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1A" w:rsidRPr="00D75819" w:rsidRDefault="0008221A" w:rsidP="00D75819">
      <w:pPr>
        <w:pStyle w:val="a4"/>
        <w:ind w:left="0"/>
        <w:jc w:val="center"/>
        <w:rPr>
          <w:rFonts w:ascii="Times New Roman" w:hAnsi="Times New Roman" w:cs="Times New Roman"/>
          <w:sz w:val="28"/>
          <w:szCs w:val="28"/>
        </w:rPr>
      </w:pPr>
      <w:r w:rsidRPr="00D75819">
        <w:rPr>
          <w:rFonts w:ascii="Times New Roman" w:hAnsi="Times New Roman" w:cs="Times New Roman"/>
          <w:sz w:val="28"/>
          <w:szCs w:val="28"/>
        </w:rPr>
        <w:t>Федеральное агентство связи</w:t>
      </w:r>
    </w:p>
    <w:p w:rsidR="0008221A" w:rsidRPr="00D75819" w:rsidRDefault="0008221A" w:rsidP="00D75819">
      <w:pPr>
        <w:spacing w:after="0" w:line="240" w:lineRule="auto"/>
        <w:ind w:left="28"/>
        <w:jc w:val="center"/>
        <w:rPr>
          <w:rFonts w:ascii="Times New Roman" w:eastAsia="Times New Roman" w:hAnsi="Times New Roman" w:cs="Times New Roman"/>
          <w:sz w:val="28"/>
          <w:szCs w:val="28"/>
          <w:lang w:eastAsia="ru-RU"/>
        </w:rPr>
      </w:pPr>
      <w:r w:rsidRPr="00D75819">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08221A" w:rsidRPr="00D75819" w:rsidRDefault="0008221A" w:rsidP="00D75819">
      <w:pPr>
        <w:spacing w:after="0" w:line="240" w:lineRule="auto"/>
        <w:ind w:left="28"/>
        <w:jc w:val="center"/>
        <w:rPr>
          <w:rFonts w:ascii="Times New Roman" w:eastAsia="Times New Roman" w:hAnsi="Times New Roman" w:cs="Times New Roman"/>
          <w:sz w:val="28"/>
          <w:szCs w:val="28"/>
          <w:lang w:eastAsia="ru-RU"/>
        </w:rPr>
      </w:pPr>
      <w:r w:rsidRPr="00D75819">
        <w:rPr>
          <w:rFonts w:ascii="Times New Roman" w:eastAsia="Times New Roman" w:hAnsi="Times New Roman" w:cs="Times New Roman"/>
          <w:sz w:val="28"/>
          <w:szCs w:val="28"/>
          <w:lang w:eastAsia="ru-RU"/>
        </w:rPr>
        <w:t>«Сибирский государственный университет телекоммуникаций и информатики»</w:t>
      </w:r>
    </w:p>
    <w:p w:rsidR="0008221A" w:rsidRPr="00D75819" w:rsidRDefault="0008221A" w:rsidP="00D75819">
      <w:pPr>
        <w:spacing w:after="0" w:line="240" w:lineRule="auto"/>
        <w:ind w:left="28"/>
        <w:jc w:val="center"/>
        <w:rPr>
          <w:rFonts w:ascii="Times New Roman" w:eastAsia="Times New Roman" w:hAnsi="Times New Roman" w:cs="Times New Roman"/>
          <w:sz w:val="28"/>
          <w:szCs w:val="28"/>
          <w:lang w:eastAsia="ru-RU"/>
        </w:rPr>
      </w:pPr>
      <w:r w:rsidRPr="00D75819">
        <w:rPr>
          <w:rFonts w:ascii="Times New Roman" w:eastAsia="Times New Roman" w:hAnsi="Times New Roman" w:cs="Times New Roman"/>
          <w:sz w:val="28"/>
          <w:szCs w:val="28"/>
          <w:lang w:eastAsia="ru-RU"/>
        </w:rPr>
        <w:t>(</w:t>
      </w:r>
      <w:proofErr w:type="spellStart"/>
      <w:r w:rsidRPr="00D75819">
        <w:rPr>
          <w:rFonts w:ascii="Times New Roman" w:eastAsia="Times New Roman" w:hAnsi="Times New Roman" w:cs="Times New Roman"/>
          <w:sz w:val="28"/>
          <w:szCs w:val="28"/>
          <w:lang w:eastAsia="ru-RU"/>
        </w:rPr>
        <w:t>СибГУТИ</w:t>
      </w:r>
      <w:proofErr w:type="spellEnd"/>
      <w:r w:rsidRPr="00D75819">
        <w:rPr>
          <w:rFonts w:ascii="Times New Roman" w:eastAsia="Times New Roman" w:hAnsi="Times New Roman" w:cs="Times New Roman"/>
          <w:sz w:val="28"/>
          <w:szCs w:val="28"/>
          <w:lang w:eastAsia="ru-RU"/>
        </w:rPr>
        <w:t>)</w:t>
      </w: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r w:rsidRPr="00D75819">
        <w:rPr>
          <w:rFonts w:ascii="Times New Roman" w:eastAsia="Calibri" w:hAnsi="Times New Roman" w:cs="Times New Roman"/>
          <w:sz w:val="28"/>
          <w:szCs w:val="28"/>
        </w:rPr>
        <w:t>Кафедра физического воспитания</w:t>
      </w: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p>
    <w:p w:rsidR="0008221A" w:rsidRPr="00D75819" w:rsidRDefault="0008221A" w:rsidP="00D75819">
      <w:pPr>
        <w:spacing w:after="0" w:line="240" w:lineRule="auto"/>
        <w:jc w:val="center"/>
        <w:rPr>
          <w:rFonts w:ascii="Times New Roman" w:eastAsia="Calibri" w:hAnsi="Times New Roman" w:cs="Times New Roman"/>
          <w:sz w:val="28"/>
          <w:szCs w:val="28"/>
        </w:rPr>
      </w:pPr>
    </w:p>
    <w:p w:rsidR="00721F44" w:rsidRDefault="00721F44" w:rsidP="00721F44">
      <w:pPr>
        <w:jc w:val="center"/>
        <w:rPr>
          <w:rFonts w:ascii="Times New Roman" w:hAnsi="Times New Roman" w:cs="Times New Roman"/>
          <w:b/>
          <w:color w:val="000000"/>
          <w:sz w:val="32"/>
          <w:szCs w:val="32"/>
        </w:rPr>
      </w:pPr>
      <w:r w:rsidRPr="00593668">
        <w:rPr>
          <w:rFonts w:ascii="Times New Roman" w:hAnsi="Times New Roman" w:cs="Times New Roman"/>
          <w:b/>
          <w:color w:val="000000"/>
          <w:sz w:val="32"/>
          <w:szCs w:val="32"/>
        </w:rPr>
        <w:t>Курс лекций</w:t>
      </w:r>
    </w:p>
    <w:p w:rsidR="00721F44" w:rsidRPr="00593668" w:rsidRDefault="00721F44" w:rsidP="00721F44">
      <w:pPr>
        <w:jc w:val="center"/>
        <w:rPr>
          <w:rFonts w:ascii="Times New Roman" w:hAnsi="Times New Roman" w:cs="Times New Roman"/>
          <w:b/>
          <w:sz w:val="32"/>
          <w:szCs w:val="32"/>
        </w:rPr>
      </w:pPr>
      <w:r w:rsidRPr="00593668">
        <w:rPr>
          <w:rFonts w:ascii="Times New Roman" w:hAnsi="Times New Roman" w:cs="Times New Roman"/>
          <w:b/>
          <w:color w:val="000000"/>
          <w:sz w:val="32"/>
          <w:szCs w:val="32"/>
        </w:rPr>
        <w:t>по дисциплине «Элективная дисциплина по Физической культуре и спорт</w:t>
      </w:r>
      <w:r>
        <w:rPr>
          <w:rFonts w:ascii="Times New Roman" w:hAnsi="Times New Roman" w:cs="Times New Roman"/>
          <w:b/>
          <w:color w:val="000000"/>
          <w:sz w:val="32"/>
          <w:szCs w:val="32"/>
        </w:rPr>
        <w:t>у</w:t>
      </w:r>
      <w:r w:rsidRPr="00593668">
        <w:rPr>
          <w:rFonts w:ascii="Times New Roman" w:hAnsi="Times New Roman" w:cs="Times New Roman"/>
          <w:b/>
          <w:color w:val="000000"/>
          <w:sz w:val="32"/>
          <w:szCs w:val="32"/>
        </w:rPr>
        <w:t xml:space="preserve">. </w:t>
      </w:r>
      <w:r>
        <w:rPr>
          <w:rFonts w:ascii="Times New Roman" w:eastAsia="Calibri" w:hAnsi="Times New Roman" w:cs="Times New Roman"/>
          <w:b/>
          <w:sz w:val="32"/>
          <w:szCs w:val="32"/>
        </w:rPr>
        <w:t>Легкая атлетика</w:t>
      </w:r>
      <w:r w:rsidRPr="00593668">
        <w:rPr>
          <w:rFonts w:ascii="Times New Roman" w:hAnsi="Times New Roman" w:cs="Times New Roman"/>
          <w:b/>
          <w:sz w:val="32"/>
          <w:szCs w:val="32"/>
        </w:rPr>
        <w:t>»</w:t>
      </w:r>
    </w:p>
    <w:p w:rsidR="00721F44" w:rsidRPr="00953518" w:rsidRDefault="00721F44" w:rsidP="00721F44">
      <w:pPr>
        <w:jc w:val="center"/>
        <w:rPr>
          <w:rFonts w:ascii="Times New Roman" w:hAnsi="Times New Roman" w:cs="Times New Roman"/>
          <w:sz w:val="28"/>
          <w:szCs w:val="28"/>
        </w:rPr>
      </w:pPr>
    </w:p>
    <w:p w:rsidR="00721F44" w:rsidRPr="00953518" w:rsidRDefault="00721F44" w:rsidP="00721F44">
      <w:pPr>
        <w:jc w:val="center"/>
        <w:rPr>
          <w:rFonts w:ascii="Times New Roman" w:hAnsi="Times New Roman" w:cs="Times New Roman"/>
          <w:sz w:val="28"/>
          <w:szCs w:val="28"/>
        </w:rPr>
      </w:pPr>
      <w:r>
        <w:rPr>
          <w:rFonts w:ascii="Times New Roman" w:hAnsi="Times New Roman" w:cs="Times New Roman"/>
          <w:sz w:val="28"/>
          <w:szCs w:val="28"/>
        </w:rPr>
        <w:t xml:space="preserve">Часть </w:t>
      </w:r>
      <w:r w:rsidR="00083062">
        <w:rPr>
          <w:rFonts w:ascii="Times New Roman" w:hAnsi="Times New Roman" w:cs="Times New Roman"/>
          <w:sz w:val="28"/>
          <w:szCs w:val="28"/>
        </w:rPr>
        <w:t>2</w:t>
      </w: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5387" w:right="195"/>
        <w:jc w:val="center"/>
        <w:rPr>
          <w:rFonts w:ascii="Times New Roman" w:eastAsia="Calibri" w:hAnsi="Times New Roman" w:cs="Times New Roman"/>
          <w:sz w:val="28"/>
          <w:szCs w:val="28"/>
        </w:rPr>
      </w:pPr>
    </w:p>
    <w:p w:rsidR="0008221A" w:rsidRPr="00D75819" w:rsidRDefault="0008221A" w:rsidP="00D75819">
      <w:pPr>
        <w:spacing w:line="240" w:lineRule="auto"/>
        <w:jc w:val="center"/>
        <w:rPr>
          <w:rFonts w:ascii="Times New Roman" w:eastAsia="Calibri" w:hAnsi="Times New Roman" w:cs="Times New Roman"/>
          <w:sz w:val="28"/>
          <w:szCs w:val="28"/>
        </w:rPr>
      </w:pPr>
      <w:r w:rsidRPr="00D75819">
        <w:rPr>
          <w:rFonts w:ascii="Times New Roman" w:eastAsia="Calibri" w:hAnsi="Times New Roman" w:cs="Times New Roman"/>
          <w:sz w:val="28"/>
          <w:szCs w:val="28"/>
        </w:rPr>
        <w:t>.</w:t>
      </w: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p>
    <w:p w:rsidR="0071043B" w:rsidRPr="00D75819" w:rsidRDefault="0071043B" w:rsidP="00D75819">
      <w:pPr>
        <w:spacing w:after="0" w:line="240" w:lineRule="auto"/>
        <w:ind w:left="120" w:right="195"/>
        <w:jc w:val="center"/>
        <w:rPr>
          <w:rFonts w:ascii="Times New Roman" w:eastAsia="Calibri" w:hAnsi="Times New Roman" w:cs="Times New Roman"/>
          <w:sz w:val="28"/>
          <w:szCs w:val="28"/>
        </w:rPr>
      </w:pPr>
    </w:p>
    <w:p w:rsidR="0071043B" w:rsidRPr="00D75819" w:rsidRDefault="0071043B" w:rsidP="00D75819">
      <w:pPr>
        <w:spacing w:after="0" w:line="240" w:lineRule="auto"/>
        <w:ind w:left="120" w:right="195"/>
        <w:jc w:val="center"/>
        <w:rPr>
          <w:rFonts w:ascii="Times New Roman" w:eastAsia="Calibri" w:hAnsi="Times New Roman" w:cs="Times New Roman"/>
          <w:sz w:val="28"/>
          <w:szCs w:val="28"/>
        </w:rPr>
      </w:pPr>
    </w:p>
    <w:p w:rsidR="0008221A" w:rsidRPr="00D75819" w:rsidRDefault="0008221A" w:rsidP="00D75819">
      <w:pPr>
        <w:spacing w:after="0" w:line="240" w:lineRule="auto"/>
        <w:ind w:right="195"/>
        <w:jc w:val="center"/>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center"/>
        <w:rPr>
          <w:rFonts w:ascii="Times New Roman" w:eastAsia="Calibri" w:hAnsi="Times New Roman" w:cs="Times New Roman"/>
          <w:sz w:val="28"/>
          <w:szCs w:val="28"/>
        </w:rPr>
      </w:pPr>
      <w:r w:rsidRPr="00D75819">
        <w:rPr>
          <w:rFonts w:ascii="Times New Roman" w:eastAsia="Calibri" w:hAnsi="Times New Roman" w:cs="Times New Roman"/>
          <w:sz w:val="28"/>
          <w:szCs w:val="28"/>
        </w:rPr>
        <w:t>Новосибирск  2018</w:t>
      </w:r>
    </w:p>
    <w:p w:rsidR="0071043B" w:rsidRPr="00D75819" w:rsidRDefault="0071043B" w:rsidP="00D75819">
      <w:pPr>
        <w:spacing w:after="0" w:line="240" w:lineRule="auto"/>
        <w:ind w:right="195"/>
        <w:jc w:val="both"/>
        <w:rPr>
          <w:rFonts w:ascii="Times New Roman" w:eastAsia="Calibri" w:hAnsi="Times New Roman" w:cs="Times New Roman"/>
          <w:sz w:val="28"/>
          <w:szCs w:val="28"/>
        </w:rPr>
      </w:pPr>
    </w:p>
    <w:p w:rsidR="0071043B" w:rsidRPr="00D75819" w:rsidRDefault="0071043B" w:rsidP="00D75819">
      <w:pPr>
        <w:spacing w:after="0" w:line="240" w:lineRule="auto"/>
        <w:ind w:left="120" w:right="195"/>
        <w:jc w:val="both"/>
        <w:rPr>
          <w:rFonts w:ascii="Times New Roman" w:eastAsia="Calibri" w:hAnsi="Times New Roman" w:cs="Times New Roman"/>
          <w:sz w:val="28"/>
          <w:szCs w:val="28"/>
        </w:rPr>
      </w:pPr>
    </w:p>
    <w:p w:rsidR="0008221A" w:rsidRPr="00D75819" w:rsidRDefault="0008221A" w:rsidP="00D75819">
      <w:pPr>
        <w:spacing w:after="0" w:line="240" w:lineRule="auto"/>
        <w:ind w:left="120" w:right="195"/>
        <w:jc w:val="both"/>
        <w:rPr>
          <w:rFonts w:ascii="Times New Roman" w:eastAsia="Calibri" w:hAnsi="Times New Roman" w:cs="Times New Roman"/>
          <w:sz w:val="28"/>
          <w:szCs w:val="28"/>
        </w:rPr>
      </w:pPr>
      <w:r w:rsidRPr="00D75819">
        <w:rPr>
          <w:rFonts w:ascii="Times New Roman" w:eastAsia="Calibri" w:hAnsi="Times New Roman" w:cs="Times New Roman"/>
          <w:sz w:val="28"/>
          <w:szCs w:val="28"/>
        </w:rPr>
        <w:lastRenderedPageBreak/>
        <w:t>Содержание</w:t>
      </w:r>
    </w:p>
    <w:p w:rsidR="0008221A" w:rsidRPr="00D75819" w:rsidRDefault="0008221A" w:rsidP="00D75819">
      <w:pPr>
        <w:jc w:val="both"/>
        <w:rPr>
          <w:rFonts w:ascii="Times New Roman" w:hAnsi="Times New Roman" w:cs="Times New Roman"/>
          <w:sz w:val="28"/>
          <w:szCs w:val="28"/>
        </w:rPr>
      </w:pPr>
    </w:p>
    <w:p w:rsidR="00443DD8" w:rsidRPr="00443DD8" w:rsidRDefault="00443DD8" w:rsidP="00443DD8">
      <w:pPr>
        <w:jc w:val="both"/>
        <w:rPr>
          <w:rFonts w:ascii="Times New Roman" w:hAnsi="Times New Roman" w:cs="Times New Roman"/>
          <w:sz w:val="28"/>
          <w:szCs w:val="28"/>
          <w:u w:val="single"/>
        </w:rPr>
      </w:pPr>
      <w:r w:rsidRPr="00443DD8">
        <w:rPr>
          <w:rFonts w:ascii="Times New Roman" w:hAnsi="Times New Roman" w:cs="Times New Roman"/>
          <w:bCs/>
          <w:sz w:val="28"/>
          <w:szCs w:val="28"/>
        </w:rPr>
        <w:t>Раздел 1 ОСНОВЫ ТЕХНИКИ ВИДОВ ЛЕГКОЙ АТЛЕТИКИ</w:t>
      </w:r>
      <w:r w:rsidRPr="00443DD8">
        <w:rPr>
          <w:rFonts w:ascii="Times New Roman" w:hAnsi="Times New Roman" w:cs="Times New Roman"/>
          <w:sz w:val="28"/>
          <w:szCs w:val="28"/>
        </w:rPr>
        <w:t xml:space="preserve"> </w:t>
      </w:r>
    </w:p>
    <w:p w:rsidR="00443DD8" w:rsidRPr="00443DD8" w:rsidRDefault="00443DD8" w:rsidP="00443DD8">
      <w:pPr>
        <w:jc w:val="both"/>
        <w:rPr>
          <w:rFonts w:ascii="Times New Roman" w:hAnsi="Times New Roman" w:cs="Times New Roman"/>
          <w:sz w:val="28"/>
          <w:szCs w:val="28"/>
        </w:rPr>
      </w:pPr>
      <w:r w:rsidRPr="00443DD8">
        <w:rPr>
          <w:rFonts w:ascii="Times New Roman" w:hAnsi="Times New Roman" w:cs="Times New Roman"/>
          <w:bCs/>
          <w:sz w:val="28"/>
          <w:szCs w:val="28"/>
        </w:rPr>
        <w:t>Раздел 2 ОСНОВЫ ОБУЧЕНИЯ ЛЕГКОАТЛЕТИЧЕСКИМ ВИДАМ</w:t>
      </w:r>
      <w:r w:rsidRPr="00443DD8">
        <w:rPr>
          <w:rFonts w:ascii="Times New Roman" w:hAnsi="Times New Roman" w:cs="Times New Roman"/>
          <w:sz w:val="28"/>
          <w:szCs w:val="28"/>
        </w:rPr>
        <w:t xml:space="preserve"> </w:t>
      </w:r>
    </w:p>
    <w:p w:rsidR="00443DD8" w:rsidRPr="00443DD8" w:rsidRDefault="00443DD8" w:rsidP="00443DD8">
      <w:pPr>
        <w:jc w:val="both"/>
        <w:rPr>
          <w:rFonts w:ascii="Times New Roman" w:hAnsi="Times New Roman" w:cs="Times New Roman"/>
          <w:sz w:val="32"/>
          <w:szCs w:val="32"/>
        </w:rPr>
      </w:pPr>
      <w:r w:rsidRPr="00443DD8">
        <w:rPr>
          <w:rFonts w:ascii="Times New Roman" w:hAnsi="Times New Roman" w:cs="Times New Roman"/>
          <w:sz w:val="28"/>
          <w:szCs w:val="28"/>
        </w:rPr>
        <w:br/>
      </w:r>
      <w:r w:rsidRPr="00443DD8">
        <w:rPr>
          <w:rFonts w:ascii="Times New Roman" w:hAnsi="Times New Roman" w:cs="Times New Roman"/>
          <w:sz w:val="32"/>
          <w:szCs w:val="32"/>
        </w:rPr>
        <w:t>Раздел 3. Планирование самостоятельных занятий в избранном виде спорта или системе физических упражнений</w:t>
      </w:r>
    </w:p>
    <w:p w:rsidR="0008221A" w:rsidRPr="00D75819" w:rsidRDefault="0008221A" w:rsidP="00D75819">
      <w:pPr>
        <w:jc w:val="both"/>
        <w:rPr>
          <w:rFonts w:ascii="Times New Roman" w:hAnsi="Times New Roman" w:cs="Times New Roman"/>
          <w:sz w:val="28"/>
          <w:szCs w:val="28"/>
        </w:rPr>
      </w:pPr>
    </w:p>
    <w:p w:rsidR="0008221A" w:rsidRPr="00D75819" w:rsidRDefault="0008221A" w:rsidP="00D75819">
      <w:pPr>
        <w:jc w:val="both"/>
        <w:rPr>
          <w:rFonts w:ascii="Times New Roman" w:hAnsi="Times New Roman" w:cs="Times New Roman"/>
          <w:sz w:val="28"/>
          <w:szCs w:val="28"/>
        </w:rPr>
      </w:pPr>
      <w:bookmarkStart w:id="0" w:name="_GoBack"/>
      <w:bookmarkEnd w:id="0"/>
    </w:p>
    <w:p w:rsidR="0008221A" w:rsidRPr="00D75819" w:rsidRDefault="0008221A" w:rsidP="00D75819">
      <w:pPr>
        <w:jc w:val="both"/>
        <w:rPr>
          <w:rFonts w:ascii="Times New Roman" w:hAnsi="Times New Roman" w:cs="Times New Roman"/>
          <w:sz w:val="28"/>
          <w:szCs w:val="28"/>
        </w:rPr>
      </w:pPr>
    </w:p>
    <w:p w:rsidR="0008221A" w:rsidRPr="00D75819" w:rsidRDefault="0008221A" w:rsidP="00D75819">
      <w:pPr>
        <w:jc w:val="both"/>
        <w:rPr>
          <w:rFonts w:ascii="Times New Roman" w:hAnsi="Times New Roman" w:cs="Times New Roman"/>
          <w:sz w:val="28"/>
          <w:szCs w:val="28"/>
        </w:rPr>
      </w:pPr>
    </w:p>
    <w:p w:rsidR="0008221A" w:rsidRPr="00D75819" w:rsidRDefault="0008221A" w:rsidP="00D75819">
      <w:pPr>
        <w:jc w:val="both"/>
        <w:rPr>
          <w:rFonts w:ascii="Times New Roman" w:hAnsi="Times New Roman" w:cs="Times New Roman"/>
          <w:sz w:val="28"/>
          <w:szCs w:val="28"/>
        </w:rPr>
      </w:pPr>
    </w:p>
    <w:p w:rsidR="0008221A" w:rsidRPr="00D75819" w:rsidRDefault="0008221A" w:rsidP="00D75819">
      <w:pPr>
        <w:jc w:val="both"/>
        <w:rPr>
          <w:rFonts w:ascii="Times New Roman" w:hAnsi="Times New Roman" w:cs="Times New Roman"/>
          <w:sz w:val="28"/>
          <w:szCs w:val="28"/>
        </w:rPr>
      </w:pPr>
    </w:p>
    <w:p w:rsidR="0008221A" w:rsidRPr="00D75819" w:rsidRDefault="0008221A" w:rsidP="00D75819">
      <w:pPr>
        <w:jc w:val="both"/>
        <w:rPr>
          <w:rFonts w:ascii="Times New Roman" w:hAnsi="Times New Roman" w:cs="Times New Roman"/>
          <w:sz w:val="28"/>
          <w:szCs w:val="28"/>
        </w:rPr>
      </w:pPr>
    </w:p>
    <w:p w:rsidR="0008221A" w:rsidRPr="00D75819" w:rsidRDefault="0008221A" w:rsidP="00D75819">
      <w:pPr>
        <w:jc w:val="both"/>
        <w:rPr>
          <w:rFonts w:ascii="Times New Roman" w:hAnsi="Times New Roman" w:cs="Times New Roman"/>
          <w:sz w:val="28"/>
          <w:szCs w:val="28"/>
        </w:rPr>
      </w:pPr>
    </w:p>
    <w:p w:rsidR="0008221A" w:rsidRDefault="0008221A" w:rsidP="00D75819">
      <w:pPr>
        <w:jc w:val="both"/>
        <w:rPr>
          <w:rFonts w:ascii="Times New Roman" w:hAnsi="Times New Roman" w:cs="Times New Roman"/>
          <w:sz w:val="28"/>
          <w:szCs w:val="28"/>
        </w:rPr>
      </w:pPr>
    </w:p>
    <w:p w:rsidR="00D75819" w:rsidRPr="00D75819" w:rsidRDefault="00D75819" w:rsidP="00D75819">
      <w:pPr>
        <w:jc w:val="both"/>
        <w:rPr>
          <w:rFonts w:ascii="Times New Roman" w:hAnsi="Times New Roman" w:cs="Times New Roman"/>
          <w:sz w:val="28"/>
          <w:szCs w:val="28"/>
        </w:rPr>
      </w:pPr>
    </w:p>
    <w:p w:rsidR="00443DD8" w:rsidRDefault="00443DD8">
      <w:pPr>
        <w:rPr>
          <w:rFonts w:ascii="Times New Roman" w:hAnsi="Times New Roman" w:cs="Times New Roman"/>
          <w:sz w:val="28"/>
          <w:szCs w:val="28"/>
        </w:rPr>
      </w:pPr>
      <w:r>
        <w:rPr>
          <w:rFonts w:ascii="Times New Roman" w:hAnsi="Times New Roman" w:cs="Times New Roman"/>
          <w:sz w:val="28"/>
          <w:szCs w:val="28"/>
        </w:rPr>
        <w:br w:type="page"/>
      </w:r>
    </w:p>
    <w:p w:rsidR="00517E83" w:rsidRPr="00D75819" w:rsidRDefault="00517E83" w:rsidP="00D75819">
      <w:pPr>
        <w:jc w:val="both"/>
        <w:rPr>
          <w:rFonts w:ascii="Times New Roman" w:hAnsi="Times New Roman" w:cs="Times New Roman"/>
          <w:sz w:val="28"/>
          <w:szCs w:val="28"/>
        </w:rPr>
      </w:pPr>
    </w:p>
    <w:p w:rsidR="00D75819" w:rsidRPr="00D75819" w:rsidRDefault="00D75819" w:rsidP="00D75819">
      <w:pPr>
        <w:jc w:val="both"/>
        <w:rPr>
          <w:rFonts w:ascii="Times New Roman" w:hAnsi="Times New Roman" w:cs="Times New Roman"/>
          <w:sz w:val="28"/>
          <w:szCs w:val="28"/>
          <w:u w:val="single"/>
        </w:rPr>
      </w:pPr>
      <w:r w:rsidRPr="00D75819">
        <w:rPr>
          <w:rFonts w:ascii="Times New Roman" w:hAnsi="Times New Roman" w:cs="Times New Roman"/>
          <w:b/>
          <w:bCs/>
          <w:sz w:val="28"/>
          <w:szCs w:val="28"/>
        </w:rPr>
        <w:t>Раздел 1 ОСНОВЫ ТЕХНИКИ ВИДОВ ЛЕГКОЙ АТЛЕТИКИ</w:t>
      </w:r>
      <w:r w:rsidRPr="00D75819">
        <w:rPr>
          <w:rFonts w:ascii="Times New Roman" w:hAnsi="Times New Roman" w:cs="Times New Roman"/>
          <w:sz w:val="28"/>
          <w:szCs w:val="28"/>
        </w:rPr>
        <w:t xml:space="preserve"> </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u w:val="single"/>
        </w:rPr>
        <w:br/>
        <w:t xml:space="preserve">Техника физических упражнений (спортивных упражнений) – </w:t>
      </w:r>
      <w:hyperlink r:id="rId9" w:history="1">
        <w:r w:rsidRPr="00D75819">
          <w:rPr>
            <w:rStyle w:val="aa"/>
            <w:rFonts w:ascii="Times New Roman" w:hAnsi="Times New Roman" w:cs="Times New Roman"/>
            <w:sz w:val="28"/>
            <w:szCs w:val="28"/>
          </w:rPr>
          <w:t>способ их выполнения</w:t>
        </w:r>
      </w:hyperlink>
      <w:r w:rsidRPr="00D75819">
        <w:rPr>
          <w:rFonts w:ascii="Times New Roman" w:hAnsi="Times New Roman" w:cs="Times New Roman"/>
          <w:sz w:val="28"/>
          <w:szCs w:val="28"/>
          <w:u w:val="single"/>
        </w:rPr>
        <w:t xml:space="preserve">. </w:t>
      </w:r>
      <w:r w:rsidRPr="00D75819">
        <w:rPr>
          <w:rFonts w:ascii="Times New Roman" w:hAnsi="Times New Roman" w:cs="Times New Roman"/>
          <w:sz w:val="28"/>
          <w:szCs w:val="28"/>
        </w:rPr>
        <w:t xml:space="preserve">Она включает совокупность приемов, способов преодоления пространства, взаимодействия со снарядом, партнерами и противниками. Спортсмен всегда использует определенную технику, выполняя то или иное движение, даже начинающий спортсмен, еще не освоивший движение должным образом, имеет определенную технику, которая позволяет ему выполнять это упражнение. </w:t>
      </w:r>
    </w:p>
    <w:p w:rsidR="00D75819" w:rsidRPr="00D75819" w:rsidRDefault="00D75819" w:rsidP="00D75819">
      <w:pPr>
        <w:pStyle w:val="a5"/>
        <w:jc w:val="both"/>
        <w:rPr>
          <w:sz w:val="28"/>
          <w:szCs w:val="28"/>
        </w:rPr>
      </w:pPr>
      <w:r w:rsidRPr="00D75819">
        <w:rPr>
          <w:sz w:val="28"/>
          <w:szCs w:val="28"/>
        </w:rPr>
        <w:t xml:space="preserve">Принято считать, что совершенная техника – наиболее рациональный и эффективный способ выполнения упражнения. Техника не стоит на месте, она развивается. Выделяют технику правильную и неправильную, хорошую и плохую. </w:t>
      </w:r>
    </w:p>
    <w:p w:rsidR="00D75819" w:rsidRPr="00D75819" w:rsidRDefault="00D75819" w:rsidP="00D75819">
      <w:pPr>
        <w:pStyle w:val="a5"/>
        <w:jc w:val="both"/>
        <w:rPr>
          <w:sz w:val="28"/>
          <w:szCs w:val="28"/>
        </w:rPr>
      </w:pPr>
      <w:r w:rsidRPr="00D75819">
        <w:rPr>
          <w:sz w:val="28"/>
          <w:szCs w:val="28"/>
        </w:rPr>
        <w:t xml:space="preserve">Индивидуальная техника - приспособление образцовой техники к индивидуальным особенностям спортсмена. </w:t>
      </w:r>
    </w:p>
    <w:p w:rsidR="00D75819" w:rsidRPr="00D75819" w:rsidRDefault="00D75819" w:rsidP="00D75819">
      <w:pPr>
        <w:pStyle w:val="a5"/>
        <w:jc w:val="both"/>
        <w:rPr>
          <w:sz w:val="28"/>
          <w:szCs w:val="28"/>
        </w:rPr>
      </w:pPr>
      <w:r w:rsidRPr="00D75819">
        <w:rPr>
          <w:sz w:val="28"/>
          <w:szCs w:val="28"/>
        </w:rPr>
        <w:t>Техника складывается из совокупности кинематической, динамической и ритмической структур упражнения.</w:t>
      </w:r>
    </w:p>
    <w:p w:rsidR="00D75819" w:rsidRPr="00D75819" w:rsidRDefault="00D75819" w:rsidP="00D75819">
      <w:pPr>
        <w:pStyle w:val="a5"/>
        <w:jc w:val="both"/>
        <w:rPr>
          <w:sz w:val="28"/>
          <w:szCs w:val="28"/>
        </w:rPr>
      </w:pPr>
      <w:proofErr w:type="gramStart"/>
      <w:r w:rsidRPr="00D75819">
        <w:rPr>
          <w:sz w:val="28"/>
          <w:szCs w:val="28"/>
        </w:rPr>
        <w:t>К кинематической структуре упражнения относят параметры: пространственные (рас</w:t>
      </w:r>
      <w:r w:rsidRPr="00D75819">
        <w:rPr>
          <w:sz w:val="28"/>
          <w:szCs w:val="28"/>
        </w:rPr>
        <w:softHyphen/>
        <w:t>стояние и амплитуда), временные (длительность и темп), пространственно-временные (скорость, ускорение) и угловые - направле</w:t>
      </w:r>
      <w:r w:rsidRPr="00D75819">
        <w:rPr>
          <w:sz w:val="28"/>
          <w:szCs w:val="28"/>
        </w:rPr>
        <w:softHyphen/>
        <w:t xml:space="preserve">ние движения. </w:t>
      </w:r>
      <w:proofErr w:type="gramEnd"/>
    </w:p>
    <w:p w:rsidR="00D75819" w:rsidRPr="00D75819" w:rsidRDefault="00D75819" w:rsidP="00D75819">
      <w:pPr>
        <w:pStyle w:val="a5"/>
        <w:jc w:val="both"/>
        <w:rPr>
          <w:sz w:val="28"/>
          <w:szCs w:val="28"/>
        </w:rPr>
      </w:pPr>
      <w:r w:rsidRPr="00D75819">
        <w:rPr>
          <w:sz w:val="28"/>
          <w:szCs w:val="28"/>
        </w:rPr>
        <w:t>К динамической структуре упражнения относят взаимодействие внешних и внутренних сил, обусловливающих движение человека.</w:t>
      </w:r>
    </w:p>
    <w:p w:rsidR="00D75819" w:rsidRPr="00D75819" w:rsidRDefault="00D75819" w:rsidP="00D75819">
      <w:pPr>
        <w:pStyle w:val="a5"/>
        <w:jc w:val="both"/>
        <w:rPr>
          <w:sz w:val="28"/>
          <w:szCs w:val="28"/>
        </w:rPr>
      </w:pPr>
      <w:r w:rsidRPr="00D75819">
        <w:rPr>
          <w:sz w:val="28"/>
          <w:szCs w:val="28"/>
        </w:rPr>
        <w:t>К внешним силам принадлежит: сила инерции, проявляющаяся при ускорении или торможении и напра</w:t>
      </w:r>
      <w:r w:rsidRPr="00D75819">
        <w:rPr>
          <w:sz w:val="28"/>
          <w:szCs w:val="28"/>
        </w:rPr>
        <w:softHyphen/>
        <w:t>вленная против движения; сила реакции опоры, проявляющаяся при воздейст</w:t>
      </w:r>
      <w:r w:rsidRPr="00D75819">
        <w:rPr>
          <w:sz w:val="28"/>
          <w:szCs w:val="28"/>
        </w:rPr>
        <w:softHyphen/>
        <w:t>вии тел друг на друга (постановка ноги на опору при отталкивании, воз</w:t>
      </w:r>
      <w:r w:rsidRPr="00D75819">
        <w:rPr>
          <w:sz w:val="28"/>
          <w:szCs w:val="28"/>
        </w:rPr>
        <w:softHyphen/>
        <w:t xml:space="preserve">действие ядра на руку метателя и т.п.) и зависящая от величины давления; силу тяжести - постоянная и относительно нейтральная; внешняя среда - ветер, плотность воздуха, которая помогает или мешает движению. </w:t>
      </w:r>
    </w:p>
    <w:p w:rsidR="00D75819" w:rsidRPr="00D75819" w:rsidRDefault="00D75819" w:rsidP="00D75819">
      <w:pPr>
        <w:pStyle w:val="a5"/>
        <w:jc w:val="both"/>
        <w:rPr>
          <w:sz w:val="28"/>
          <w:szCs w:val="28"/>
        </w:rPr>
      </w:pPr>
      <w:r w:rsidRPr="00D75819">
        <w:rPr>
          <w:sz w:val="28"/>
          <w:szCs w:val="28"/>
        </w:rPr>
        <w:t>К внутренним силам относят: актив</w:t>
      </w:r>
      <w:r w:rsidRPr="00D75819">
        <w:rPr>
          <w:sz w:val="28"/>
          <w:szCs w:val="28"/>
        </w:rPr>
        <w:softHyphen/>
        <w:t>ные силы двигательного аппарата - сократительная способность мышц, пассивные - эластичность мышц, связок, реактивные - отражение сил, возникающее при взаимодействии звеньев тела, при движении с ускорением.</w:t>
      </w:r>
    </w:p>
    <w:p w:rsidR="00D75819" w:rsidRPr="00D75819" w:rsidRDefault="00D75819" w:rsidP="00D75819">
      <w:pPr>
        <w:pStyle w:val="a5"/>
        <w:jc w:val="both"/>
        <w:rPr>
          <w:sz w:val="28"/>
          <w:szCs w:val="28"/>
        </w:rPr>
      </w:pPr>
      <w:r w:rsidRPr="00D75819">
        <w:rPr>
          <w:sz w:val="28"/>
          <w:szCs w:val="28"/>
        </w:rPr>
        <w:t xml:space="preserve">Внутренние силы могут быть движущими только во взаимодействии </w:t>
      </w:r>
      <w:hyperlink r:id="rId10" w:history="1">
        <w:r w:rsidRPr="00D75819">
          <w:rPr>
            <w:rStyle w:val="aa"/>
            <w:sz w:val="28"/>
            <w:szCs w:val="28"/>
          </w:rPr>
          <w:t>с внешними силами</w:t>
        </w:r>
      </w:hyperlink>
      <w:r w:rsidRPr="00D75819">
        <w:rPr>
          <w:sz w:val="28"/>
          <w:szCs w:val="28"/>
        </w:rPr>
        <w:t xml:space="preserve">. </w:t>
      </w:r>
    </w:p>
    <w:p w:rsidR="00D75819" w:rsidRPr="00D75819" w:rsidRDefault="00D75819" w:rsidP="00D75819">
      <w:pPr>
        <w:pStyle w:val="a5"/>
        <w:jc w:val="both"/>
        <w:rPr>
          <w:sz w:val="28"/>
          <w:szCs w:val="28"/>
        </w:rPr>
      </w:pPr>
      <w:r w:rsidRPr="00D75819">
        <w:rPr>
          <w:sz w:val="28"/>
          <w:szCs w:val="28"/>
        </w:rPr>
        <w:t>Ритмическая структура упражнения комплексно выражает временные, пространствен</w:t>
      </w:r>
      <w:r w:rsidRPr="00D75819">
        <w:rPr>
          <w:sz w:val="28"/>
          <w:szCs w:val="28"/>
        </w:rPr>
        <w:softHyphen/>
        <w:t>ные и силовые отношения движений, определенный порядок чередования.</w:t>
      </w:r>
    </w:p>
    <w:p w:rsidR="00D75819" w:rsidRPr="00D75819" w:rsidRDefault="00D75819" w:rsidP="00D75819">
      <w:pPr>
        <w:pStyle w:val="a5"/>
        <w:jc w:val="both"/>
        <w:rPr>
          <w:sz w:val="28"/>
          <w:szCs w:val="28"/>
        </w:rPr>
      </w:pPr>
      <w:r w:rsidRPr="00D75819">
        <w:rPr>
          <w:sz w:val="28"/>
          <w:szCs w:val="28"/>
        </w:rPr>
        <w:t xml:space="preserve">Техника любого легкоатлетического упражнения подразделяется на </w:t>
      </w:r>
      <w:r w:rsidRPr="00D75819">
        <w:rPr>
          <w:i/>
          <w:iCs/>
          <w:sz w:val="28"/>
          <w:szCs w:val="28"/>
        </w:rPr>
        <w:t>части.</w:t>
      </w:r>
      <w:r w:rsidRPr="00D75819">
        <w:rPr>
          <w:sz w:val="28"/>
          <w:szCs w:val="28"/>
        </w:rPr>
        <w:t xml:space="preserve"> </w:t>
      </w:r>
    </w:p>
    <w:p w:rsidR="00D75819" w:rsidRPr="00D75819" w:rsidRDefault="00D75819" w:rsidP="00D75819">
      <w:pPr>
        <w:pStyle w:val="a5"/>
        <w:jc w:val="both"/>
        <w:rPr>
          <w:sz w:val="28"/>
          <w:szCs w:val="28"/>
        </w:rPr>
      </w:pPr>
      <w:r w:rsidRPr="00D75819">
        <w:rPr>
          <w:sz w:val="28"/>
          <w:szCs w:val="28"/>
        </w:rPr>
        <w:t>В ходьбе и беге – это старт, стартовый разгон, бег (ходьба) по дистанции, финиширование.</w:t>
      </w:r>
    </w:p>
    <w:p w:rsidR="00D75819" w:rsidRPr="00D75819" w:rsidRDefault="00D75819" w:rsidP="00D75819">
      <w:pPr>
        <w:pStyle w:val="a5"/>
        <w:jc w:val="both"/>
        <w:rPr>
          <w:sz w:val="28"/>
          <w:szCs w:val="28"/>
        </w:rPr>
      </w:pPr>
      <w:r w:rsidRPr="00D75819">
        <w:rPr>
          <w:sz w:val="28"/>
          <w:szCs w:val="28"/>
        </w:rPr>
        <w:t xml:space="preserve">В прыжках - разбег, отталкивание, полет, приземление. </w:t>
      </w:r>
    </w:p>
    <w:p w:rsidR="00D75819" w:rsidRPr="00D75819" w:rsidRDefault="00D75819" w:rsidP="00D75819">
      <w:pPr>
        <w:pStyle w:val="a5"/>
        <w:jc w:val="both"/>
        <w:rPr>
          <w:sz w:val="28"/>
          <w:szCs w:val="28"/>
        </w:rPr>
      </w:pPr>
      <w:r w:rsidRPr="00D75819">
        <w:rPr>
          <w:sz w:val="28"/>
          <w:szCs w:val="28"/>
        </w:rPr>
        <w:t xml:space="preserve">В </w:t>
      </w:r>
      <w:hyperlink r:id="rId11" w:history="1">
        <w:r w:rsidRPr="00D75819">
          <w:rPr>
            <w:rStyle w:val="aa"/>
            <w:sz w:val="28"/>
            <w:szCs w:val="28"/>
          </w:rPr>
          <w:t>метаниях -</w:t>
        </w:r>
      </w:hyperlink>
      <w:r w:rsidRPr="00D75819">
        <w:rPr>
          <w:sz w:val="28"/>
          <w:szCs w:val="28"/>
        </w:rPr>
        <w:t xml:space="preserve"> дер</w:t>
      </w:r>
      <w:r w:rsidRPr="00D75819">
        <w:rPr>
          <w:sz w:val="28"/>
          <w:szCs w:val="28"/>
        </w:rPr>
        <w:softHyphen/>
        <w:t>жание снаряда и исходное положение, разбег, финальное усилие, выпуск снаряда и сохра</w:t>
      </w:r>
      <w:r w:rsidRPr="00D75819">
        <w:rPr>
          <w:sz w:val="28"/>
          <w:szCs w:val="28"/>
        </w:rPr>
        <w:softHyphen/>
        <w:t>нение равновесия.</w:t>
      </w:r>
    </w:p>
    <w:p w:rsidR="00D75819" w:rsidRPr="00D75819" w:rsidRDefault="00D75819" w:rsidP="00D75819">
      <w:pPr>
        <w:pStyle w:val="a5"/>
        <w:jc w:val="both"/>
        <w:rPr>
          <w:sz w:val="28"/>
          <w:szCs w:val="28"/>
        </w:rPr>
      </w:pPr>
      <w:r w:rsidRPr="00D75819">
        <w:rPr>
          <w:sz w:val="28"/>
          <w:szCs w:val="28"/>
        </w:rPr>
        <w:t xml:space="preserve">Отдельные части техники включают в себя </w:t>
      </w:r>
      <w:r w:rsidRPr="00D75819">
        <w:rPr>
          <w:i/>
          <w:iCs/>
          <w:sz w:val="28"/>
          <w:szCs w:val="28"/>
        </w:rPr>
        <w:t xml:space="preserve">фазы </w:t>
      </w:r>
      <w:r w:rsidRPr="00D75819">
        <w:rPr>
          <w:sz w:val="28"/>
          <w:szCs w:val="28"/>
        </w:rPr>
        <w:t xml:space="preserve">- это среднее звено, определяемое преимущественно однонаправленным движением (например, фаза амортизации ноги при опоре, фаза разгибания ноги при отталкивании). Фазы, имеющие общие временные особенности, называются </w:t>
      </w:r>
      <w:r w:rsidRPr="00D75819">
        <w:rPr>
          <w:i/>
          <w:iCs/>
          <w:sz w:val="28"/>
          <w:szCs w:val="28"/>
        </w:rPr>
        <w:t>периодами</w:t>
      </w:r>
      <w:r w:rsidRPr="00D75819">
        <w:rPr>
          <w:sz w:val="28"/>
          <w:szCs w:val="28"/>
        </w:rPr>
        <w:t xml:space="preserve"> (например, опоры и полета в беге, одиночной и двойной опоры в ходьбе). </w:t>
      </w:r>
    </w:p>
    <w:p w:rsidR="00D75819" w:rsidRPr="00D75819" w:rsidRDefault="00D75819" w:rsidP="00D75819">
      <w:pPr>
        <w:pStyle w:val="a5"/>
        <w:jc w:val="both"/>
        <w:rPr>
          <w:sz w:val="28"/>
          <w:szCs w:val="28"/>
        </w:rPr>
      </w:pPr>
      <w:r w:rsidRPr="00D75819">
        <w:rPr>
          <w:sz w:val="28"/>
          <w:szCs w:val="28"/>
        </w:rPr>
        <w:t>Границами фаз явля</w:t>
      </w:r>
      <w:r w:rsidRPr="00D75819">
        <w:rPr>
          <w:sz w:val="28"/>
          <w:szCs w:val="28"/>
        </w:rPr>
        <w:softHyphen/>
        <w:t xml:space="preserve">ются </w:t>
      </w:r>
      <w:r w:rsidRPr="00D75819">
        <w:rPr>
          <w:i/>
          <w:iCs/>
          <w:sz w:val="28"/>
          <w:szCs w:val="28"/>
        </w:rPr>
        <w:t>моменты -</w:t>
      </w:r>
      <w:r w:rsidRPr="00D75819">
        <w:rPr>
          <w:sz w:val="28"/>
          <w:szCs w:val="28"/>
        </w:rPr>
        <w:t xml:space="preserve"> это точки, определяющие окончание одной фазы и начало другой (момент касания ногой опоры, отрыва ее от грунта).</w:t>
      </w:r>
    </w:p>
    <w:p w:rsidR="00D75819" w:rsidRPr="00D75819" w:rsidRDefault="00D75819" w:rsidP="00D75819">
      <w:pPr>
        <w:pStyle w:val="a5"/>
        <w:jc w:val="both"/>
        <w:rPr>
          <w:sz w:val="28"/>
          <w:szCs w:val="28"/>
        </w:rPr>
      </w:pPr>
      <w:r w:rsidRPr="00D75819">
        <w:rPr>
          <w:sz w:val="28"/>
          <w:szCs w:val="28"/>
        </w:rPr>
        <w:t xml:space="preserve">Наименьшими деталями техники являются </w:t>
      </w:r>
      <w:r w:rsidRPr="00D75819">
        <w:rPr>
          <w:i/>
          <w:iCs/>
          <w:sz w:val="28"/>
          <w:szCs w:val="28"/>
        </w:rPr>
        <w:t xml:space="preserve">элементы </w:t>
      </w:r>
      <w:r w:rsidRPr="00D75819">
        <w:rPr>
          <w:sz w:val="28"/>
          <w:szCs w:val="28"/>
        </w:rPr>
        <w:t xml:space="preserve">движения (индивидуальные особенности, не нарушающие движение в целом: положение головы, более или менее согнутые руки и т.д.). </w:t>
      </w:r>
    </w:p>
    <w:p w:rsidR="00D75819" w:rsidRPr="00D75819" w:rsidRDefault="00D75819" w:rsidP="00D75819">
      <w:pPr>
        <w:pStyle w:val="a5"/>
        <w:jc w:val="both"/>
        <w:rPr>
          <w:sz w:val="28"/>
          <w:szCs w:val="28"/>
        </w:rPr>
      </w:pPr>
      <w:r w:rsidRPr="00D75819">
        <w:rPr>
          <w:sz w:val="28"/>
          <w:szCs w:val="28"/>
        </w:rPr>
        <w:t xml:space="preserve">В технике легкоатлетических упражнений определяют </w:t>
      </w:r>
      <w:r w:rsidRPr="00D75819">
        <w:rPr>
          <w:i/>
          <w:iCs/>
          <w:sz w:val="28"/>
          <w:szCs w:val="28"/>
        </w:rPr>
        <w:t>ведущее звено</w:t>
      </w:r>
      <w:r w:rsidRPr="00D75819">
        <w:rPr>
          <w:sz w:val="28"/>
          <w:szCs w:val="28"/>
        </w:rPr>
        <w:t>: в прыжках - отталкивание, в метаниях - фина</w:t>
      </w:r>
      <w:r w:rsidRPr="00D75819">
        <w:rPr>
          <w:sz w:val="28"/>
          <w:szCs w:val="28"/>
        </w:rPr>
        <w:softHyphen/>
        <w:t xml:space="preserve">льное усилие, в циклическом движении бега и ходьбы - шаг. </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b/>
          <w:bCs/>
          <w:sz w:val="28"/>
          <w:szCs w:val="28"/>
        </w:rPr>
        <w:t>Основы техники ходьбы</w:t>
      </w:r>
      <w:r w:rsidRPr="00D75819">
        <w:rPr>
          <w:rFonts w:ascii="Times New Roman" w:hAnsi="Times New Roman" w:cs="Times New Roman"/>
          <w:sz w:val="28"/>
          <w:szCs w:val="28"/>
        </w:rPr>
        <w:t xml:space="preserve"> </w:t>
      </w:r>
    </w:p>
    <w:p w:rsidR="00D75819" w:rsidRPr="00D75819" w:rsidRDefault="00D75819" w:rsidP="00D75819">
      <w:pPr>
        <w:pStyle w:val="a5"/>
        <w:jc w:val="both"/>
        <w:rPr>
          <w:sz w:val="28"/>
          <w:szCs w:val="28"/>
        </w:rPr>
      </w:pPr>
      <w:r w:rsidRPr="00D75819">
        <w:rPr>
          <w:sz w:val="28"/>
          <w:szCs w:val="28"/>
        </w:rPr>
        <w:t>Ходьба - основной способ передвижения человека, относящийся к цик</w:t>
      </w:r>
      <w:r w:rsidRPr="00D75819">
        <w:rPr>
          <w:sz w:val="28"/>
          <w:szCs w:val="28"/>
        </w:rPr>
        <w:softHyphen/>
        <w:t xml:space="preserve">лическим упражнениям. Каждая дистанция в ходьбе делится на: старт, стартовый разгон, ходьба по дистанции, финиширование. Ведущим звеном в циклическом движении ходьбы является </w:t>
      </w:r>
      <w:r w:rsidRPr="00D75819">
        <w:rPr>
          <w:i/>
          <w:iCs/>
          <w:sz w:val="28"/>
          <w:szCs w:val="28"/>
        </w:rPr>
        <w:t>двойной шаг.</w:t>
      </w:r>
      <w:r w:rsidRPr="00D75819">
        <w:rPr>
          <w:sz w:val="28"/>
          <w:szCs w:val="28"/>
        </w:rPr>
        <w:t xml:space="preserve"> Характерная осо</w:t>
      </w:r>
      <w:r w:rsidRPr="00D75819">
        <w:rPr>
          <w:sz w:val="28"/>
          <w:szCs w:val="28"/>
        </w:rPr>
        <w:softHyphen/>
        <w:t>бенность ходьбы - постоянная опора с грунтом, поэтому происходит чередование одиночной опоры, которая по времени выполнения боль</w:t>
      </w:r>
      <w:r w:rsidRPr="00D75819">
        <w:rPr>
          <w:sz w:val="28"/>
          <w:szCs w:val="28"/>
        </w:rPr>
        <w:softHyphen/>
        <w:t xml:space="preserve">ше, и двойной опоры, которая короче. </w:t>
      </w:r>
    </w:p>
    <w:p w:rsidR="00D75819" w:rsidRPr="00D75819" w:rsidRDefault="00D75819" w:rsidP="00D75819">
      <w:pPr>
        <w:pStyle w:val="a5"/>
        <w:jc w:val="both"/>
        <w:rPr>
          <w:sz w:val="28"/>
          <w:szCs w:val="28"/>
        </w:rPr>
      </w:pPr>
      <w:r w:rsidRPr="00D75819">
        <w:rPr>
          <w:sz w:val="28"/>
          <w:szCs w:val="28"/>
        </w:rPr>
        <w:t xml:space="preserve">Шаг цикла делится на периоды </w:t>
      </w:r>
      <w:r w:rsidRPr="00D75819">
        <w:rPr>
          <w:i/>
          <w:iCs/>
          <w:sz w:val="28"/>
          <w:szCs w:val="28"/>
        </w:rPr>
        <w:t xml:space="preserve">одиночной и двойной опоры, </w:t>
      </w:r>
      <w:r w:rsidRPr="00D75819">
        <w:rPr>
          <w:sz w:val="28"/>
          <w:szCs w:val="28"/>
        </w:rPr>
        <w:t>периоды де</w:t>
      </w:r>
      <w:r w:rsidRPr="00D75819">
        <w:rPr>
          <w:sz w:val="28"/>
          <w:szCs w:val="28"/>
        </w:rPr>
        <w:softHyphen/>
        <w:t xml:space="preserve">лятся на фазы </w:t>
      </w:r>
      <w:r w:rsidRPr="00D75819">
        <w:rPr>
          <w:i/>
          <w:iCs/>
          <w:sz w:val="28"/>
          <w:szCs w:val="28"/>
        </w:rPr>
        <w:t>заднего шага, переднего шага</w:t>
      </w:r>
      <w:r w:rsidRPr="00D75819">
        <w:rPr>
          <w:sz w:val="28"/>
          <w:szCs w:val="28"/>
        </w:rPr>
        <w:t xml:space="preserve"> и </w:t>
      </w:r>
      <w:r w:rsidRPr="00D75819">
        <w:rPr>
          <w:i/>
          <w:iCs/>
          <w:sz w:val="28"/>
          <w:szCs w:val="28"/>
        </w:rPr>
        <w:t>переход опоры</w:t>
      </w:r>
      <w:r w:rsidRPr="00D75819">
        <w:rPr>
          <w:sz w:val="28"/>
          <w:szCs w:val="28"/>
        </w:rPr>
        <w:t xml:space="preserve">. Моменты - более мелкие части движения - </w:t>
      </w:r>
      <w:r w:rsidRPr="00D75819">
        <w:rPr>
          <w:i/>
          <w:iCs/>
          <w:sz w:val="28"/>
          <w:szCs w:val="28"/>
        </w:rPr>
        <w:t>отрыв ноги от опоры, начало ее выноса, постановка на опору.</w:t>
      </w:r>
      <w:r w:rsidRPr="00D75819">
        <w:rPr>
          <w:sz w:val="28"/>
          <w:szCs w:val="28"/>
        </w:rPr>
        <w:t xml:space="preserve"> </w:t>
      </w:r>
    </w:p>
    <w:p w:rsidR="00D75819" w:rsidRPr="00D75819" w:rsidRDefault="00D75819" w:rsidP="00D75819">
      <w:pPr>
        <w:pStyle w:val="a5"/>
        <w:jc w:val="both"/>
        <w:rPr>
          <w:sz w:val="28"/>
          <w:szCs w:val="28"/>
        </w:rPr>
      </w:pPr>
      <w:r w:rsidRPr="00D75819">
        <w:rPr>
          <w:sz w:val="28"/>
          <w:szCs w:val="28"/>
        </w:rPr>
        <w:t>При постановке ноги на опору давление на нее направлено по ходу движения. Сила же реакции опоры равна ей по величине и обратна по направлению, а поэтому ее горизонтальная составляющая не способствует продвижению вперед. В спортивной ходьбе в этот момент отсутствует амор</w:t>
      </w:r>
      <w:r w:rsidRPr="00D75819">
        <w:rPr>
          <w:sz w:val="28"/>
          <w:szCs w:val="28"/>
        </w:rPr>
        <w:softHyphen/>
        <w:t xml:space="preserve">тизация, поскольку нога не должна сгибаться в </w:t>
      </w:r>
      <w:hyperlink r:id="rId12" w:history="1">
        <w:r w:rsidRPr="00D75819">
          <w:rPr>
            <w:rStyle w:val="aa"/>
            <w:sz w:val="28"/>
            <w:szCs w:val="28"/>
          </w:rPr>
          <w:t>коленном суставе</w:t>
        </w:r>
      </w:hyperlink>
      <w:r w:rsidRPr="00D75819">
        <w:rPr>
          <w:sz w:val="28"/>
          <w:szCs w:val="28"/>
        </w:rPr>
        <w:t>, а поэто</w:t>
      </w:r>
      <w:r w:rsidRPr="00D75819">
        <w:rPr>
          <w:sz w:val="28"/>
          <w:szCs w:val="28"/>
        </w:rPr>
        <w:softHyphen/>
        <w:t>му уменьшить тормозящее действие горизонтальной составляющей опорной ре</w:t>
      </w:r>
      <w:r w:rsidRPr="00D75819">
        <w:rPr>
          <w:sz w:val="28"/>
          <w:szCs w:val="28"/>
        </w:rPr>
        <w:softHyphen/>
        <w:t>акции можно за счет постановки ноги ближе к проекции ОЦМТ, т.е. под уг</w:t>
      </w:r>
      <w:r w:rsidRPr="00D75819">
        <w:rPr>
          <w:sz w:val="28"/>
          <w:szCs w:val="28"/>
        </w:rPr>
        <w:softHyphen/>
        <w:t xml:space="preserve">лом, более близким к </w:t>
      </w:r>
      <w:proofErr w:type="gramStart"/>
      <w:r w:rsidRPr="00D75819">
        <w:rPr>
          <w:sz w:val="28"/>
          <w:szCs w:val="28"/>
        </w:rPr>
        <w:t>прямому</w:t>
      </w:r>
      <w:proofErr w:type="gramEnd"/>
      <w:r w:rsidRPr="00D75819">
        <w:rPr>
          <w:sz w:val="28"/>
          <w:szCs w:val="28"/>
        </w:rPr>
        <w:t>.</w:t>
      </w:r>
    </w:p>
    <w:p w:rsidR="00D75819" w:rsidRPr="00D75819" w:rsidRDefault="00D75819" w:rsidP="00D75819">
      <w:pPr>
        <w:pStyle w:val="a5"/>
        <w:spacing w:after="240" w:afterAutospacing="0"/>
        <w:jc w:val="both"/>
        <w:rPr>
          <w:sz w:val="28"/>
          <w:szCs w:val="28"/>
        </w:rPr>
      </w:pPr>
      <w:r w:rsidRPr="00D75819">
        <w:rPr>
          <w:sz w:val="28"/>
          <w:szCs w:val="28"/>
        </w:rPr>
        <w:t>В ходьбе таз совершает сложное движение, пово</w:t>
      </w:r>
      <w:r w:rsidRPr="00D75819">
        <w:rPr>
          <w:sz w:val="28"/>
          <w:szCs w:val="28"/>
        </w:rPr>
        <w:softHyphen/>
        <w:t xml:space="preserve">рачиваясь и вверх-вниз, и вправо-влево, и вперед-назад. Вертикальные колебания ОЦМТ составляют 4-6 см. </w:t>
      </w:r>
    </w:p>
    <w:tbl>
      <w:tblPr>
        <w:tblW w:w="4740" w:type="dxa"/>
        <w:tblCellSpacing w:w="0" w:type="dxa"/>
        <w:tblInd w:w="720" w:type="dxa"/>
        <w:tblCellMar>
          <w:top w:w="105" w:type="dxa"/>
          <w:left w:w="105" w:type="dxa"/>
          <w:bottom w:w="105" w:type="dxa"/>
          <w:right w:w="105" w:type="dxa"/>
        </w:tblCellMar>
        <w:tblLook w:val="04A0" w:firstRow="1" w:lastRow="0" w:firstColumn="1" w:lastColumn="0" w:noHBand="0" w:noVBand="1"/>
      </w:tblPr>
      <w:tblGrid>
        <w:gridCol w:w="4740"/>
      </w:tblGrid>
      <w:tr w:rsidR="00D75819" w:rsidRPr="00D75819" w:rsidTr="00D75819">
        <w:trPr>
          <w:tblCellSpacing w:w="0" w:type="dxa"/>
        </w:trPr>
        <w:tc>
          <w:tcPr>
            <w:tcW w:w="4500" w:type="dxa"/>
            <w:hideMark/>
          </w:tcPr>
          <w:p w:rsidR="00D75819" w:rsidRPr="00D75819" w:rsidRDefault="00D75819" w:rsidP="00D75819">
            <w:pPr>
              <w:spacing w:after="240"/>
              <w:jc w:val="both"/>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noProof/>
                <w:sz w:val="28"/>
                <w:szCs w:val="28"/>
                <w:lang w:eastAsia="ru-RU"/>
              </w:rPr>
              <w:drawing>
                <wp:inline distT="0" distB="0" distL="0" distR="0" wp14:anchorId="6F157D3C" wp14:editId="2672637B">
                  <wp:extent cx="2492121" cy="4019550"/>
                  <wp:effectExtent l="0" t="0" r="0" b="0"/>
                  <wp:docPr id="5" name="Рисунок 5" descr="http://fizkultika.ru/kurs-lekcij-po-legkoj-atletike-dlya-studentov-rgufksmit-obucha/7854_html_5bd96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zkultika.ru/kurs-lekcij-po-legkoj-atletike-dlya-studentov-rgufksmit-obucha/7854_html_5bd96f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2121" cy="4019550"/>
                          </a:xfrm>
                          <a:prstGeom prst="rect">
                            <a:avLst/>
                          </a:prstGeom>
                          <a:noFill/>
                          <a:ln>
                            <a:noFill/>
                          </a:ln>
                        </pic:spPr>
                      </pic:pic>
                    </a:graphicData>
                  </a:graphic>
                </wp:inline>
              </w:drawing>
            </w:r>
          </w:p>
        </w:tc>
      </w:tr>
    </w:tbl>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t xml:space="preserve">Рисунок 3. </w:t>
      </w:r>
      <w:r w:rsidRPr="00D75819">
        <w:rPr>
          <w:rFonts w:ascii="Times New Roman" w:hAnsi="Times New Roman" w:cs="Times New Roman"/>
          <w:sz w:val="28"/>
          <w:szCs w:val="28"/>
        </w:rPr>
        <w:br/>
        <w:t>При отталкивании - давлении назад, сила реакции опоры направле</w:t>
      </w:r>
      <w:r w:rsidRPr="00D75819">
        <w:rPr>
          <w:rFonts w:ascii="Times New Roman" w:hAnsi="Times New Roman" w:cs="Times New Roman"/>
          <w:sz w:val="28"/>
          <w:szCs w:val="28"/>
        </w:rPr>
        <w:softHyphen/>
        <w:t>на вверх-вперед, значит, ее горизонтальная составляющая способствует продвижению ОЦМТ вперед. А чтобы ее увеличить, надо увеличить силу отта</w:t>
      </w:r>
      <w:r w:rsidRPr="00D75819">
        <w:rPr>
          <w:rFonts w:ascii="Times New Roman" w:hAnsi="Times New Roman" w:cs="Times New Roman"/>
          <w:sz w:val="28"/>
          <w:szCs w:val="28"/>
        </w:rPr>
        <w:softHyphen/>
        <w:t>лкивания и выполнять его под более острым углом, не поднимая высоко ма</w:t>
      </w:r>
      <w:r w:rsidRPr="00D75819">
        <w:rPr>
          <w:rFonts w:ascii="Times New Roman" w:hAnsi="Times New Roman" w:cs="Times New Roman"/>
          <w:sz w:val="28"/>
          <w:szCs w:val="28"/>
        </w:rPr>
        <w:softHyphen/>
        <w:t xml:space="preserve">ховую ногу при переносе. </w:t>
      </w:r>
    </w:p>
    <w:p w:rsidR="00D75819" w:rsidRPr="00D75819" w:rsidRDefault="00D75819" w:rsidP="00D75819">
      <w:pPr>
        <w:pStyle w:val="a5"/>
        <w:jc w:val="both"/>
        <w:rPr>
          <w:sz w:val="28"/>
          <w:szCs w:val="28"/>
        </w:rPr>
      </w:pPr>
      <w:r w:rsidRPr="00D75819">
        <w:rPr>
          <w:sz w:val="28"/>
          <w:szCs w:val="28"/>
        </w:rPr>
        <w:t>Спортивная ходьба отличается от обычной скоростью передвижения за счет увеличения и длины шагов (до 120 см в зависимости от роста, подви</w:t>
      </w:r>
      <w:r w:rsidRPr="00D75819">
        <w:rPr>
          <w:sz w:val="28"/>
          <w:szCs w:val="28"/>
        </w:rPr>
        <w:softHyphen/>
        <w:t xml:space="preserve">жности в тазобедренных суставах) и их частоты (до 200 шагов в мин.). Превышение такой частоты обычно приводит к потере </w:t>
      </w:r>
      <w:proofErr w:type="spellStart"/>
      <w:r w:rsidRPr="00D75819">
        <w:rPr>
          <w:sz w:val="28"/>
          <w:szCs w:val="28"/>
        </w:rPr>
        <w:t>двухопорного</w:t>
      </w:r>
      <w:proofErr w:type="spellEnd"/>
      <w:r w:rsidRPr="00D75819">
        <w:rPr>
          <w:sz w:val="28"/>
          <w:szCs w:val="28"/>
        </w:rPr>
        <w:t xml:space="preserve"> периода и переходу на бег.</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sz w:val="28"/>
          <w:szCs w:val="28"/>
        </w:rPr>
        <w:br/>
      </w:r>
      <w:r w:rsidRPr="00D75819">
        <w:rPr>
          <w:rFonts w:ascii="Times New Roman" w:hAnsi="Times New Roman" w:cs="Times New Roman"/>
          <w:b/>
          <w:bCs/>
          <w:sz w:val="28"/>
          <w:szCs w:val="28"/>
        </w:rPr>
        <w:t>Основы техники бега</w:t>
      </w:r>
      <w:r w:rsidRPr="00D75819">
        <w:rPr>
          <w:rFonts w:ascii="Times New Roman" w:hAnsi="Times New Roman" w:cs="Times New Roman"/>
          <w:sz w:val="28"/>
          <w:szCs w:val="28"/>
        </w:rPr>
        <w:t xml:space="preserve"> </w:t>
      </w:r>
    </w:p>
    <w:p w:rsidR="00D75819" w:rsidRPr="00D75819" w:rsidRDefault="00D75819" w:rsidP="00D75819">
      <w:pPr>
        <w:pStyle w:val="a5"/>
        <w:jc w:val="both"/>
        <w:rPr>
          <w:sz w:val="28"/>
          <w:szCs w:val="28"/>
        </w:rPr>
      </w:pPr>
      <w:r w:rsidRPr="00D75819">
        <w:rPr>
          <w:sz w:val="28"/>
          <w:szCs w:val="28"/>
        </w:rPr>
        <w:t>Бег на любую дистанцию делится на: старт, стартовый разгон, бег по дистанции, финиширование.</w:t>
      </w:r>
    </w:p>
    <w:p w:rsidR="00D75819" w:rsidRPr="00D75819" w:rsidRDefault="00D75819" w:rsidP="00D75819">
      <w:pPr>
        <w:pStyle w:val="a5"/>
        <w:spacing w:after="240" w:afterAutospacing="0"/>
        <w:jc w:val="both"/>
        <w:rPr>
          <w:sz w:val="28"/>
          <w:szCs w:val="28"/>
        </w:rPr>
      </w:pPr>
      <w:r w:rsidRPr="00D75819">
        <w:rPr>
          <w:sz w:val="28"/>
          <w:szCs w:val="28"/>
        </w:rPr>
        <w:t>Бег представляет собой циклическое локомоторное движение, в цикле которого (двойном шаге) чередуются периоды опоры и полета. Период опоры включает 2 фазы: торможения и отталкивания. Период полета состоит из 2 фаз: по</w:t>
      </w:r>
      <w:r w:rsidRPr="00D75819">
        <w:rPr>
          <w:sz w:val="28"/>
          <w:szCs w:val="28"/>
        </w:rPr>
        <w:softHyphen/>
        <w:t>дъема и снижения ОЦМТ. Условные границы фаз - моменты (постановка ноги, вертикаль, отрыв ноги - в периоде опоры; момент наивысшей точки траекто</w:t>
      </w:r>
      <w:r w:rsidRPr="00D75819">
        <w:rPr>
          <w:sz w:val="28"/>
          <w:szCs w:val="28"/>
        </w:rPr>
        <w:softHyphen/>
        <w:t xml:space="preserve">рии ОЦМТ - в периоде полета). Вертикальные колебания ОЦМТ в беге - 8-10 см. </w:t>
      </w:r>
    </w:p>
    <w:tbl>
      <w:tblPr>
        <w:tblW w:w="3945" w:type="dxa"/>
        <w:jc w:val="center"/>
        <w:tblCellSpacing w:w="0" w:type="dxa"/>
        <w:tblCellMar>
          <w:top w:w="105" w:type="dxa"/>
          <w:left w:w="105" w:type="dxa"/>
          <w:bottom w:w="105" w:type="dxa"/>
          <w:right w:w="105" w:type="dxa"/>
        </w:tblCellMar>
        <w:tblLook w:val="04A0" w:firstRow="1" w:lastRow="0" w:firstColumn="1" w:lastColumn="0" w:noHBand="0" w:noVBand="1"/>
      </w:tblPr>
      <w:tblGrid>
        <w:gridCol w:w="5031"/>
      </w:tblGrid>
      <w:tr w:rsidR="00D75819" w:rsidRPr="00D75819" w:rsidTr="00D75819">
        <w:trPr>
          <w:tblCellSpacing w:w="0" w:type="dxa"/>
          <w:jc w:val="center"/>
        </w:trPr>
        <w:tc>
          <w:tcPr>
            <w:tcW w:w="3705" w:type="dxa"/>
            <w:hideMark/>
          </w:tcPr>
          <w:p w:rsidR="00D75819" w:rsidRPr="00D75819" w:rsidRDefault="00D75819" w:rsidP="00D75819">
            <w:pPr>
              <w:spacing w:after="240"/>
              <w:jc w:val="both"/>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sz w:val="28"/>
                <w:szCs w:val="28"/>
              </w:rPr>
              <w:br/>
            </w:r>
            <w:r w:rsidRPr="00D75819">
              <w:rPr>
                <w:rFonts w:ascii="Times New Roman" w:hAnsi="Times New Roman" w:cs="Times New Roman"/>
                <w:noProof/>
                <w:sz w:val="28"/>
                <w:szCs w:val="28"/>
                <w:lang w:eastAsia="ru-RU"/>
              </w:rPr>
              <w:drawing>
                <wp:inline distT="0" distB="0" distL="0" distR="0" wp14:anchorId="3970AA76" wp14:editId="324840D1">
                  <wp:extent cx="3061557" cy="3371850"/>
                  <wp:effectExtent l="0" t="0" r="0" b="0"/>
                  <wp:docPr id="4" name="Рисунок 4" descr="http://fizkultika.ru/kurs-lekcij-po-legkoj-atletike-dlya-studentov-rgufksmit-obucha/7854_html_33882e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zkultika.ru/kurs-lekcij-po-legkoj-atletike-dlya-studentov-rgufksmit-obucha/7854_html_33882ecb.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1557" cy="3371850"/>
                          </a:xfrm>
                          <a:prstGeom prst="rect">
                            <a:avLst/>
                          </a:prstGeom>
                          <a:noFill/>
                          <a:ln>
                            <a:noFill/>
                          </a:ln>
                        </pic:spPr>
                      </pic:pic>
                    </a:graphicData>
                  </a:graphic>
                </wp:inline>
              </w:drawing>
            </w:r>
          </w:p>
        </w:tc>
      </w:tr>
    </w:tbl>
    <w:p w:rsidR="00D75819" w:rsidRPr="00D75819" w:rsidRDefault="00D75819" w:rsidP="00D75819">
      <w:pPr>
        <w:pStyle w:val="a5"/>
        <w:jc w:val="both"/>
        <w:rPr>
          <w:sz w:val="28"/>
          <w:szCs w:val="28"/>
        </w:rPr>
      </w:pPr>
      <w:r w:rsidRPr="00D75819">
        <w:rPr>
          <w:sz w:val="28"/>
          <w:szCs w:val="28"/>
        </w:rPr>
        <w:t>Рисунок 4.</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t xml:space="preserve">Источник движения при беге тот же, что и при ходьбе: взаимодействие внутренних сил </w:t>
      </w:r>
      <w:hyperlink r:id="rId15" w:history="1">
        <w:r w:rsidRPr="00D75819">
          <w:rPr>
            <w:rStyle w:val="aa"/>
            <w:rFonts w:ascii="Times New Roman" w:hAnsi="Times New Roman" w:cs="Times New Roman"/>
            <w:sz w:val="28"/>
            <w:szCs w:val="28"/>
          </w:rPr>
          <w:t>с силой реакции опоры</w:t>
        </w:r>
      </w:hyperlink>
      <w:r w:rsidRPr="00D75819">
        <w:rPr>
          <w:rFonts w:ascii="Times New Roman" w:hAnsi="Times New Roman" w:cs="Times New Roman"/>
          <w:sz w:val="28"/>
          <w:szCs w:val="28"/>
        </w:rPr>
        <w:t>. Механизм их действия при постанов</w:t>
      </w:r>
      <w:r w:rsidRPr="00D75819">
        <w:rPr>
          <w:rFonts w:ascii="Times New Roman" w:hAnsi="Times New Roman" w:cs="Times New Roman"/>
          <w:sz w:val="28"/>
          <w:szCs w:val="28"/>
        </w:rPr>
        <w:softHyphen/>
        <w:t>ке ноги на опору и отталкивании от нее идентичен. Особо можно подчерк</w:t>
      </w:r>
      <w:r w:rsidRPr="00D75819">
        <w:rPr>
          <w:rFonts w:ascii="Times New Roman" w:hAnsi="Times New Roman" w:cs="Times New Roman"/>
          <w:sz w:val="28"/>
          <w:szCs w:val="28"/>
        </w:rPr>
        <w:softHyphen/>
        <w:t>нуть эффективность отталкивания под острым углом, что используется в бе</w:t>
      </w:r>
      <w:r w:rsidRPr="00D75819">
        <w:rPr>
          <w:rFonts w:ascii="Times New Roman" w:hAnsi="Times New Roman" w:cs="Times New Roman"/>
          <w:sz w:val="28"/>
          <w:szCs w:val="28"/>
        </w:rPr>
        <w:softHyphen/>
        <w:t xml:space="preserve">ге с низкого старта (рис. 4). </w:t>
      </w:r>
    </w:p>
    <w:p w:rsidR="00D75819" w:rsidRPr="00D75819" w:rsidRDefault="00D75819" w:rsidP="00D75819">
      <w:pPr>
        <w:pStyle w:val="a5"/>
        <w:jc w:val="both"/>
        <w:rPr>
          <w:sz w:val="28"/>
          <w:szCs w:val="28"/>
        </w:rPr>
      </w:pPr>
      <w:r w:rsidRPr="00D75819">
        <w:rPr>
          <w:sz w:val="28"/>
          <w:szCs w:val="28"/>
        </w:rPr>
        <w:t>Условной кинематической характеристикой бега разной интенсивности можно считать отношение времени полета к времени опоры: в спринте оно больше единицы, в беге на средние дистанции примерно равно единице, в марафонском беге - меньше единицы. В беге на разные дистанции сохраняе</w:t>
      </w:r>
      <w:r w:rsidRPr="00D75819">
        <w:rPr>
          <w:sz w:val="28"/>
          <w:szCs w:val="28"/>
        </w:rPr>
        <w:softHyphen/>
        <w:t>тся общая структура бегового шага, но в зависимости от скорости движе</w:t>
      </w:r>
      <w:r w:rsidRPr="00D75819">
        <w:rPr>
          <w:sz w:val="28"/>
          <w:szCs w:val="28"/>
        </w:rPr>
        <w:softHyphen/>
        <w:t xml:space="preserve">ния изменяются кинематические и динамические характеристики бегового шага, уменьшаясь </w:t>
      </w:r>
      <w:hyperlink r:id="rId16" w:history="1">
        <w:r w:rsidRPr="00D75819">
          <w:rPr>
            <w:rStyle w:val="aa"/>
            <w:sz w:val="28"/>
            <w:szCs w:val="28"/>
          </w:rPr>
          <w:t>с увеличением длины дистанции</w:t>
        </w:r>
      </w:hyperlink>
      <w:r w:rsidRPr="00D75819">
        <w:rPr>
          <w:sz w:val="28"/>
          <w:szCs w:val="28"/>
        </w:rPr>
        <w:t>.</w:t>
      </w:r>
    </w:p>
    <w:p w:rsidR="00D75819" w:rsidRPr="00D75819" w:rsidRDefault="00D75819" w:rsidP="00443DD8">
      <w:pPr>
        <w:spacing w:after="240"/>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b/>
          <w:bCs/>
          <w:sz w:val="28"/>
          <w:szCs w:val="28"/>
        </w:rPr>
        <w:t>Основы техники прыжков</w:t>
      </w:r>
      <w:r w:rsidRPr="00D75819">
        <w:rPr>
          <w:rFonts w:ascii="Times New Roman" w:hAnsi="Times New Roman" w:cs="Times New Roman"/>
          <w:sz w:val="28"/>
          <w:szCs w:val="28"/>
        </w:rPr>
        <w:t xml:space="preserve"> </w:t>
      </w:r>
      <w:r w:rsidRPr="00D75819">
        <w:rPr>
          <w:rFonts w:ascii="Times New Roman" w:hAnsi="Times New Roman" w:cs="Times New Roman"/>
          <w:sz w:val="28"/>
          <w:szCs w:val="28"/>
        </w:rPr>
        <w:br/>
        <w:t xml:space="preserve">Техника прыжков подразделяется на: разбег, отталкивание, полет, приземление, где ведущим звеном является отталкивание. Прыжок - способ преодоления расстояния с помощью акцентированной фазы полета. Дальность и высота полета зависят от начальной скорости и угла вылета. </w:t>
      </w:r>
    </w:p>
    <w:tbl>
      <w:tblPr>
        <w:tblW w:w="3945" w:type="dxa"/>
        <w:jc w:val="center"/>
        <w:tblCellSpacing w:w="0" w:type="dxa"/>
        <w:tblCellMar>
          <w:top w:w="105" w:type="dxa"/>
          <w:left w:w="105" w:type="dxa"/>
          <w:bottom w:w="105" w:type="dxa"/>
          <w:right w:w="105" w:type="dxa"/>
        </w:tblCellMar>
        <w:tblLook w:val="04A0" w:firstRow="1" w:lastRow="0" w:firstColumn="1" w:lastColumn="0" w:noHBand="0" w:noVBand="1"/>
      </w:tblPr>
      <w:tblGrid>
        <w:gridCol w:w="4623"/>
      </w:tblGrid>
      <w:tr w:rsidR="00D75819" w:rsidRPr="00D75819" w:rsidTr="00D75819">
        <w:trPr>
          <w:tblCellSpacing w:w="0" w:type="dxa"/>
          <w:jc w:val="center"/>
        </w:trPr>
        <w:tc>
          <w:tcPr>
            <w:tcW w:w="3705" w:type="dxa"/>
            <w:hideMark/>
          </w:tcPr>
          <w:p w:rsidR="00D75819" w:rsidRPr="00D75819" w:rsidRDefault="00D75819" w:rsidP="00D75819">
            <w:pPr>
              <w:spacing w:after="240"/>
              <w:jc w:val="both"/>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sz w:val="28"/>
                <w:szCs w:val="28"/>
              </w:rPr>
              <w:br/>
            </w:r>
            <w:r w:rsidRPr="00D75819">
              <w:rPr>
                <w:rFonts w:ascii="Times New Roman" w:hAnsi="Times New Roman" w:cs="Times New Roman"/>
                <w:sz w:val="28"/>
                <w:szCs w:val="28"/>
              </w:rPr>
              <w:br/>
            </w:r>
            <w:r w:rsidRPr="00D75819">
              <w:rPr>
                <w:rFonts w:ascii="Times New Roman" w:hAnsi="Times New Roman" w:cs="Times New Roman"/>
                <w:noProof/>
                <w:sz w:val="28"/>
                <w:szCs w:val="28"/>
                <w:lang w:eastAsia="ru-RU"/>
              </w:rPr>
              <w:drawing>
                <wp:inline distT="0" distB="0" distL="0" distR="0" wp14:anchorId="18EB6FF7" wp14:editId="1B3308A3">
                  <wp:extent cx="2802871" cy="4143375"/>
                  <wp:effectExtent l="0" t="0" r="0" b="0"/>
                  <wp:docPr id="3" name="Рисунок 3" descr="http://fizkultika.ru/kurs-lekcij-po-legkoj-atletike-dlya-studentov-rgufksmit-obucha/7854_html_m6a946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zkultika.ru/kurs-lekcij-po-legkoj-atletike-dlya-studentov-rgufksmit-obucha/7854_html_m6a94619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2871" cy="4143375"/>
                          </a:xfrm>
                          <a:prstGeom prst="rect">
                            <a:avLst/>
                          </a:prstGeom>
                          <a:noFill/>
                          <a:ln>
                            <a:noFill/>
                          </a:ln>
                        </pic:spPr>
                      </pic:pic>
                    </a:graphicData>
                  </a:graphic>
                </wp:inline>
              </w:drawing>
            </w:r>
          </w:p>
        </w:tc>
      </w:tr>
    </w:tbl>
    <w:p w:rsidR="00D75819" w:rsidRPr="00D75819" w:rsidRDefault="00D75819" w:rsidP="00D75819">
      <w:pPr>
        <w:pStyle w:val="a5"/>
        <w:jc w:val="both"/>
        <w:rPr>
          <w:sz w:val="28"/>
          <w:szCs w:val="28"/>
        </w:rPr>
      </w:pPr>
      <w:r w:rsidRPr="00D75819">
        <w:rPr>
          <w:sz w:val="28"/>
          <w:szCs w:val="28"/>
        </w:rPr>
        <w:t>Рисунок 5</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t>Механизм отталкивания можно проследить на прыжке в высоту с места (рис. 5). Чтобы оттолкнуться, надо слегка присесть и наклонить туловище вперед - это подготовка к отталкиванию. Отталкивание - распрямление ног и туло</w:t>
      </w:r>
      <w:r w:rsidRPr="00D75819">
        <w:rPr>
          <w:rFonts w:ascii="Times New Roman" w:hAnsi="Times New Roman" w:cs="Times New Roman"/>
          <w:sz w:val="28"/>
          <w:szCs w:val="28"/>
        </w:rPr>
        <w:softHyphen/>
        <w:t>вища, где действуют 2 силы, равные по величине и противоположные по на</w:t>
      </w:r>
      <w:r w:rsidRPr="00D75819">
        <w:rPr>
          <w:rFonts w:ascii="Times New Roman" w:hAnsi="Times New Roman" w:cs="Times New Roman"/>
          <w:sz w:val="28"/>
          <w:szCs w:val="28"/>
        </w:rPr>
        <w:softHyphen/>
        <w:t xml:space="preserve">правлению: вниз - приложение к опоре, вверх - приложение к телу. </w:t>
      </w:r>
    </w:p>
    <w:p w:rsidR="00D75819" w:rsidRPr="00D75819" w:rsidRDefault="00D75819" w:rsidP="00D75819">
      <w:pPr>
        <w:pStyle w:val="a5"/>
        <w:jc w:val="both"/>
        <w:rPr>
          <w:sz w:val="28"/>
          <w:szCs w:val="28"/>
        </w:rPr>
      </w:pPr>
      <w:r w:rsidRPr="00D75819">
        <w:rPr>
          <w:sz w:val="28"/>
          <w:szCs w:val="28"/>
        </w:rPr>
        <w:t>Ускорение ОЦМТ обусловлено тягой мышц. При большой силе мышечной тяги, превышающей вес тела, создается перемещение тела вверх. Скорость вылета ОЦМТ в момент отрыва от опоры называется начальной скоростью вы</w:t>
      </w:r>
      <w:r w:rsidRPr="00D75819">
        <w:rPr>
          <w:sz w:val="28"/>
          <w:szCs w:val="28"/>
        </w:rPr>
        <w:softHyphen/>
        <w:t>лета. Чем короче и быстрее предварительное сгибание ног, тем эффективнее отталкивание. Конечно, требуются для этого волевые усилия (участие ЦНС) и умение. Отталкивание усиливается дугообразным взмахом прямых или сог</w:t>
      </w:r>
      <w:r w:rsidRPr="00D75819">
        <w:rPr>
          <w:sz w:val="28"/>
          <w:szCs w:val="28"/>
        </w:rPr>
        <w:softHyphen/>
        <w:t xml:space="preserve">нутых рук. То же и </w:t>
      </w:r>
      <w:proofErr w:type="gramStart"/>
      <w:r w:rsidRPr="00D75819">
        <w:rPr>
          <w:sz w:val="28"/>
          <w:szCs w:val="28"/>
        </w:rPr>
        <w:t>со</w:t>
      </w:r>
      <w:proofErr w:type="gramEnd"/>
      <w:r w:rsidRPr="00D75819">
        <w:rPr>
          <w:sz w:val="28"/>
          <w:szCs w:val="28"/>
        </w:rPr>
        <w:t xml:space="preserve"> взмахом ногой, но мах прямой происходит медленнее, а согнутой - короче, а значит быстрее (рис. 6). Все сложенные силы к окончанию оттал</w:t>
      </w:r>
      <w:r w:rsidRPr="00D75819">
        <w:rPr>
          <w:sz w:val="28"/>
          <w:szCs w:val="28"/>
        </w:rPr>
        <w:softHyphen/>
        <w:t>кивания создают наиболее высокий подъем ОЦМТ перед взлетом.</w:t>
      </w:r>
    </w:p>
    <w:p w:rsidR="00D75819" w:rsidRPr="00D75819" w:rsidRDefault="00D75819" w:rsidP="00D75819">
      <w:pPr>
        <w:jc w:val="both"/>
        <w:rPr>
          <w:rFonts w:ascii="Times New Roman" w:hAnsi="Times New Roman" w:cs="Times New Roman"/>
          <w:sz w:val="28"/>
          <w:szCs w:val="28"/>
        </w:rPr>
      </w:pPr>
    </w:p>
    <w:tbl>
      <w:tblPr>
        <w:tblW w:w="5070" w:type="dxa"/>
        <w:tblCellSpacing w:w="0" w:type="dxa"/>
        <w:tblInd w:w="720" w:type="dxa"/>
        <w:tblCellMar>
          <w:top w:w="105" w:type="dxa"/>
          <w:left w:w="105" w:type="dxa"/>
          <w:bottom w:w="105" w:type="dxa"/>
          <w:right w:w="105" w:type="dxa"/>
        </w:tblCellMar>
        <w:tblLook w:val="04A0" w:firstRow="1" w:lastRow="0" w:firstColumn="1" w:lastColumn="0" w:noHBand="0" w:noVBand="1"/>
      </w:tblPr>
      <w:tblGrid>
        <w:gridCol w:w="6090"/>
      </w:tblGrid>
      <w:tr w:rsidR="00D75819" w:rsidRPr="00D75819" w:rsidTr="00D75819">
        <w:trPr>
          <w:tblCellSpacing w:w="0" w:type="dxa"/>
        </w:trPr>
        <w:tc>
          <w:tcPr>
            <w:tcW w:w="4830" w:type="dxa"/>
            <w:hideMark/>
          </w:tcPr>
          <w:p w:rsidR="00D75819" w:rsidRPr="00D75819" w:rsidRDefault="00D75819" w:rsidP="00D75819">
            <w:pPr>
              <w:spacing w:after="240"/>
              <w:jc w:val="both"/>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sz w:val="28"/>
                <w:szCs w:val="28"/>
              </w:rPr>
              <w:br/>
            </w:r>
            <w:r w:rsidRPr="00D75819">
              <w:rPr>
                <w:rFonts w:ascii="Times New Roman" w:hAnsi="Times New Roman" w:cs="Times New Roman"/>
                <w:noProof/>
                <w:sz w:val="28"/>
                <w:szCs w:val="28"/>
                <w:lang w:eastAsia="ru-RU"/>
              </w:rPr>
              <w:drawing>
                <wp:inline distT="0" distB="0" distL="0" distR="0" wp14:anchorId="0FDF07A5" wp14:editId="7A3501C8">
                  <wp:extent cx="3733800" cy="3638550"/>
                  <wp:effectExtent l="0" t="0" r="0" b="0"/>
                  <wp:docPr id="2" name="Рисунок 2" descr="http://fizkultika.ru/kurs-lekcij-po-legkoj-atletike-dlya-studentov-rgufksmit-obucha/7854_html_m4b18dac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zkultika.ru/kurs-lekcij-po-legkoj-atletike-dlya-studentov-rgufksmit-obucha/7854_html_m4b18dac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3800" cy="3638550"/>
                          </a:xfrm>
                          <a:prstGeom prst="rect">
                            <a:avLst/>
                          </a:prstGeom>
                          <a:noFill/>
                          <a:ln>
                            <a:noFill/>
                          </a:ln>
                        </pic:spPr>
                      </pic:pic>
                    </a:graphicData>
                  </a:graphic>
                </wp:inline>
              </w:drawing>
            </w:r>
          </w:p>
        </w:tc>
      </w:tr>
    </w:tbl>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t xml:space="preserve">Рисунок 6. </w:t>
      </w:r>
      <w:r w:rsidRPr="00D75819">
        <w:rPr>
          <w:rFonts w:ascii="Times New Roman" w:hAnsi="Times New Roman" w:cs="Times New Roman"/>
          <w:sz w:val="28"/>
          <w:szCs w:val="28"/>
        </w:rPr>
        <w:br/>
        <w:t xml:space="preserve">В разбеге решаются 2 задачи: приобретение необходимой оптимальной скорости и создание условий для отталкивания. В длину, тройным, с шестом величина разбега 18, 20, 22 </w:t>
      </w:r>
      <w:proofErr w:type="gramStart"/>
      <w:r w:rsidRPr="00D75819">
        <w:rPr>
          <w:rFonts w:ascii="Times New Roman" w:hAnsi="Times New Roman" w:cs="Times New Roman"/>
          <w:sz w:val="28"/>
          <w:szCs w:val="28"/>
        </w:rPr>
        <w:t>беговых</w:t>
      </w:r>
      <w:proofErr w:type="gramEnd"/>
      <w:r w:rsidRPr="00D75819">
        <w:rPr>
          <w:rFonts w:ascii="Times New Roman" w:hAnsi="Times New Roman" w:cs="Times New Roman"/>
          <w:sz w:val="28"/>
          <w:szCs w:val="28"/>
        </w:rPr>
        <w:t xml:space="preserve"> шага (свыше 40 м) соответственно, в </w:t>
      </w:r>
      <w:hyperlink r:id="rId19" w:history="1">
        <w:r w:rsidRPr="00D75819">
          <w:rPr>
            <w:rStyle w:val="aa"/>
            <w:rFonts w:ascii="Times New Roman" w:hAnsi="Times New Roman" w:cs="Times New Roman"/>
            <w:sz w:val="28"/>
            <w:szCs w:val="28"/>
          </w:rPr>
          <w:t>высоту -</w:t>
        </w:r>
      </w:hyperlink>
      <w:r w:rsidRPr="00D75819">
        <w:rPr>
          <w:rFonts w:ascii="Times New Roman" w:hAnsi="Times New Roman" w:cs="Times New Roman"/>
          <w:sz w:val="28"/>
          <w:szCs w:val="28"/>
        </w:rPr>
        <w:t xml:space="preserve"> 7-11 (до 20 м). </w:t>
      </w:r>
    </w:p>
    <w:p w:rsidR="00D75819" w:rsidRPr="00D75819" w:rsidRDefault="00D75819" w:rsidP="00D75819">
      <w:pPr>
        <w:pStyle w:val="a5"/>
        <w:jc w:val="both"/>
        <w:rPr>
          <w:sz w:val="28"/>
          <w:szCs w:val="28"/>
        </w:rPr>
      </w:pPr>
      <w:r w:rsidRPr="00D75819">
        <w:rPr>
          <w:sz w:val="28"/>
          <w:szCs w:val="28"/>
        </w:rPr>
        <w:t>Разбег носит характер ускорения, но последние 3-5 шагов в каждом виде прыжков имеют различия для изменения направления движения ОЦМТ прыгуна, т.е. поворота вектора скорости ОЦМТ на некоторый угол вверх. Отталкивание осуществляется не только за счет силы мышц-разгибателей толчковой ноги, но и действий всех частей тела (разгибание в тазобед</w:t>
      </w:r>
      <w:r w:rsidRPr="00D75819">
        <w:rPr>
          <w:sz w:val="28"/>
          <w:szCs w:val="28"/>
        </w:rPr>
        <w:softHyphen/>
        <w:t>ренном, коленном, голеностопном суставах, взмах маховой ноги и рук впе</w:t>
      </w:r>
      <w:r w:rsidRPr="00D75819">
        <w:rPr>
          <w:sz w:val="28"/>
          <w:szCs w:val="28"/>
        </w:rPr>
        <w:softHyphen/>
        <w:t>ред-вверх, вытягивание тела вверх).</w:t>
      </w:r>
    </w:p>
    <w:p w:rsidR="00D75819" w:rsidRPr="00D75819" w:rsidRDefault="00D75819" w:rsidP="00D75819">
      <w:pPr>
        <w:pStyle w:val="a5"/>
        <w:jc w:val="both"/>
        <w:rPr>
          <w:sz w:val="28"/>
          <w:szCs w:val="28"/>
        </w:rPr>
      </w:pPr>
      <w:r w:rsidRPr="00D75819">
        <w:rPr>
          <w:sz w:val="28"/>
          <w:szCs w:val="28"/>
        </w:rPr>
        <w:t>Угол отталкивания образован осью ноги, проходящей через ОЦМТ и точку опоры, и го</w:t>
      </w:r>
      <w:r w:rsidRPr="00D75819">
        <w:rPr>
          <w:sz w:val="28"/>
          <w:szCs w:val="28"/>
        </w:rPr>
        <w:softHyphen/>
        <w:t>ризонталью в момент отрыва от грунта. В полете ОЦМТ описывает траекто</w:t>
      </w:r>
      <w:r w:rsidRPr="00D75819">
        <w:rPr>
          <w:sz w:val="28"/>
          <w:szCs w:val="28"/>
        </w:rPr>
        <w:softHyphen/>
        <w:t xml:space="preserve">рию, которая зависит от угла вылета, начальной скорости и сопротивления воздуха. </w:t>
      </w:r>
      <w:proofErr w:type="gramStart"/>
      <w:r w:rsidRPr="00D75819">
        <w:rPr>
          <w:sz w:val="28"/>
          <w:szCs w:val="28"/>
        </w:rPr>
        <w:t>Угол вылета для удобства можно представить результирующим век</w:t>
      </w:r>
      <w:r w:rsidRPr="00D75819">
        <w:rPr>
          <w:sz w:val="28"/>
          <w:szCs w:val="28"/>
        </w:rPr>
        <w:softHyphen/>
        <w:t xml:space="preserve">тором между горизонтальной и вертикальной скоростями в заключительный момент отталкивания. </w:t>
      </w:r>
      <w:proofErr w:type="gramEnd"/>
    </w:p>
    <w:p w:rsidR="00D75819" w:rsidRPr="00D75819" w:rsidRDefault="00D75819" w:rsidP="00D75819">
      <w:pPr>
        <w:pStyle w:val="a5"/>
        <w:jc w:val="both"/>
        <w:rPr>
          <w:sz w:val="28"/>
          <w:szCs w:val="28"/>
        </w:rPr>
      </w:pPr>
      <w:r w:rsidRPr="00D75819">
        <w:rPr>
          <w:sz w:val="28"/>
          <w:szCs w:val="28"/>
        </w:rPr>
        <w:t>Наибольшая горизонтальная скорость разбега в прыжках в длину соста</w:t>
      </w:r>
      <w:r w:rsidRPr="00D75819">
        <w:rPr>
          <w:sz w:val="28"/>
          <w:szCs w:val="28"/>
        </w:rPr>
        <w:softHyphen/>
        <w:t>вляет 10,5 м/</w:t>
      </w:r>
      <w:proofErr w:type="gramStart"/>
      <w:r w:rsidRPr="00D75819">
        <w:rPr>
          <w:sz w:val="28"/>
          <w:szCs w:val="28"/>
        </w:rPr>
        <w:t>с</w:t>
      </w:r>
      <w:proofErr w:type="gramEnd"/>
      <w:r w:rsidRPr="00D75819">
        <w:rPr>
          <w:sz w:val="28"/>
          <w:szCs w:val="28"/>
        </w:rPr>
        <w:t xml:space="preserve"> (</w:t>
      </w:r>
      <w:proofErr w:type="gramStart"/>
      <w:r w:rsidRPr="00D75819">
        <w:rPr>
          <w:sz w:val="28"/>
          <w:szCs w:val="28"/>
        </w:rPr>
        <w:t>муж</w:t>
      </w:r>
      <w:proofErr w:type="gramEnd"/>
      <w:r w:rsidRPr="00D75819">
        <w:rPr>
          <w:sz w:val="28"/>
          <w:szCs w:val="28"/>
        </w:rPr>
        <w:t>.) и 9,5 м/с (жен.), угол отталкивания – 74º, угол вылета - 20º. В прыжках в высоту горизонтальная скорость - 8,2 м/с (муж.), 7,5 м/с (жен.), угол отталкивания - 90º, вылета - 60-65º.</w:t>
      </w:r>
    </w:p>
    <w:p w:rsidR="00D75819" w:rsidRPr="00D75819" w:rsidRDefault="00D75819" w:rsidP="00D75819">
      <w:pPr>
        <w:pStyle w:val="a5"/>
        <w:spacing w:after="240" w:afterAutospacing="0"/>
        <w:jc w:val="both"/>
        <w:rPr>
          <w:sz w:val="28"/>
          <w:szCs w:val="28"/>
        </w:rPr>
      </w:pPr>
      <w:r w:rsidRPr="00D75819">
        <w:rPr>
          <w:sz w:val="28"/>
          <w:szCs w:val="28"/>
        </w:rPr>
        <w:t xml:space="preserve">В </w:t>
      </w:r>
      <w:hyperlink r:id="rId20" w:history="1">
        <w:r w:rsidRPr="00D75819">
          <w:rPr>
            <w:rStyle w:val="aa"/>
            <w:sz w:val="28"/>
            <w:szCs w:val="28"/>
          </w:rPr>
          <w:t>полете все движения в воздухе не</w:t>
        </w:r>
      </w:hyperlink>
      <w:r w:rsidRPr="00D75819">
        <w:rPr>
          <w:sz w:val="28"/>
          <w:szCs w:val="28"/>
        </w:rPr>
        <w:t xml:space="preserve"> могут увеличить результат прыж</w:t>
      </w:r>
      <w:r w:rsidRPr="00D75819">
        <w:rPr>
          <w:sz w:val="28"/>
          <w:szCs w:val="28"/>
        </w:rPr>
        <w:softHyphen/>
        <w:t xml:space="preserve">ка, но способствуют равновесию. Все компенсаторные движения совершаются относительно ОЦМТ (рис. 7). </w:t>
      </w:r>
    </w:p>
    <w:tbl>
      <w:tblPr>
        <w:tblpPr w:leftFromText="45" w:rightFromText="45" w:vertAnchor="text" w:horzAnchor="page" w:tblpX="2176" w:tblpY="455"/>
        <w:tblW w:w="8370" w:type="dxa"/>
        <w:tblCellSpacing w:w="0" w:type="dxa"/>
        <w:tblCellMar>
          <w:top w:w="105" w:type="dxa"/>
          <w:left w:w="105" w:type="dxa"/>
          <w:bottom w:w="105" w:type="dxa"/>
          <w:right w:w="105" w:type="dxa"/>
        </w:tblCellMar>
        <w:tblLook w:val="04A0" w:firstRow="1" w:lastRow="0" w:firstColumn="1" w:lastColumn="0" w:noHBand="0" w:noVBand="1"/>
      </w:tblPr>
      <w:tblGrid>
        <w:gridCol w:w="8370"/>
      </w:tblGrid>
      <w:tr w:rsidR="00D75819" w:rsidRPr="00D75819" w:rsidTr="00D75819">
        <w:trPr>
          <w:tblCellSpacing w:w="0" w:type="dxa"/>
        </w:trPr>
        <w:tc>
          <w:tcPr>
            <w:tcW w:w="8370" w:type="dxa"/>
            <w:hideMark/>
          </w:tcPr>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r>
            <w:r w:rsidRPr="00D75819">
              <w:rPr>
                <w:rFonts w:ascii="Times New Roman" w:hAnsi="Times New Roman" w:cs="Times New Roman"/>
                <w:noProof/>
                <w:sz w:val="28"/>
                <w:szCs w:val="28"/>
                <w:lang w:eastAsia="ru-RU"/>
              </w:rPr>
              <w:drawing>
                <wp:inline distT="0" distB="0" distL="0" distR="0" wp14:anchorId="5E924260" wp14:editId="2C094C4B">
                  <wp:extent cx="4010025" cy="2152650"/>
                  <wp:effectExtent l="0" t="0" r="0" b="0"/>
                  <wp:docPr id="1" name="Рисунок 1" descr="http://fizkultika.ru/kurs-lekcij-po-legkoj-atletike-dlya-studentov-rgufksmit-obucha/7854_html_4c94aa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zkultika.ru/kurs-lekcij-po-legkoj-atletike-dlya-studentov-rgufksmit-obucha/7854_html_4c94aa4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0025" cy="2152650"/>
                          </a:xfrm>
                          <a:prstGeom prst="rect">
                            <a:avLst/>
                          </a:prstGeom>
                          <a:noFill/>
                          <a:ln>
                            <a:noFill/>
                          </a:ln>
                        </pic:spPr>
                      </pic:pic>
                    </a:graphicData>
                  </a:graphic>
                </wp:inline>
              </w:drawing>
            </w:r>
          </w:p>
        </w:tc>
      </w:tr>
    </w:tbl>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p>
    <w:p w:rsidR="00D75819" w:rsidRPr="00D75819" w:rsidRDefault="00D75819" w:rsidP="00D75819">
      <w:pPr>
        <w:pStyle w:val="a5"/>
        <w:jc w:val="both"/>
        <w:rPr>
          <w:sz w:val="28"/>
          <w:szCs w:val="28"/>
        </w:rPr>
      </w:pPr>
      <w:r w:rsidRPr="00D75819">
        <w:rPr>
          <w:sz w:val="28"/>
          <w:szCs w:val="28"/>
        </w:rPr>
        <w:t>Рисунок 7.</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t>Приземление в прыжках в длину достигается падением под углом и при эффективном его выполнении позволяет улучшить результат. Приземление в прыжках в высоту происходит на спину (способ «</w:t>
      </w:r>
      <w:proofErr w:type="spellStart"/>
      <w:r w:rsidRPr="00D75819">
        <w:rPr>
          <w:rFonts w:ascii="Times New Roman" w:hAnsi="Times New Roman" w:cs="Times New Roman"/>
          <w:sz w:val="28"/>
          <w:szCs w:val="28"/>
        </w:rPr>
        <w:t>фосбюри</w:t>
      </w:r>
      <w:proofErr w:type="spellEnd"/>
      <w:r w:rsidRPr="00D75819">
        <w:rPr>
          <w:rFonts w:ascii="Times New Roman" w:hAnsi="Times New Roman" w:cs="Times New Roman"/>
          <w:sz w:val="28"/>
          <w:szCs w:val="28"/>
        </w:rPr>
        <w:t>-флоп») с переходом на ло</w:t>
      </w:r>
      <w:r w:rsidRPr="00D75819">
        <w:rPr>
          <w:rFonts w:ascii="Times New Roman" w:hAnsi="Times New Roman" w:cs="Times New Roman"/>
          <w:sz w:val="28"/>
          <w:szCs w:val="28"/>
        </w:rPr>
        <w:softHyphen/>
        <w:t>патки и кувырком назад, т.е. через амортизацию в различных суставах те</w:t>
      </w:r>
      <w:r w:rsidRPr="00D75819">
        <w:rPr>
          <w:rFonts w:ascii="Times New Roman" w:hAnsi="Times New Roman" w:cs="Times New Roman"/>
          <w:sz w:val="28"/>
          <w:szCs w:val="28"/>
        </w:rPr>
        <w:softHyphen/>
        <w:t xml:space="preserve">ла, обеспечивая безопасность. </w:t>
      </w:r>
      <w:r w:rsidRPr="00D75819">
        <w:rPr>
          <w:rFonts w:ascii="Times New Roman" w:hAnsi="Times New Roman" w:cs="Times New Roman"/>
          <w:sz w:val="28"/>
          <w:szCs w:val="28"/>
        </w:rPr>
        <w:br/>
      </w:r>
      <w:r w:rsidRPr="00D75819">
        <w:rPr>
          <w:rFonts w:ascii="Times New Roman" w:hAnsi="Times New Roman" w:cs="Times New Roman"/>
          <w:b/>
          <w:bCs/>
          <w:sz w:val="28"/>
          <w:szCs w:val="28"/>
        </w:rPr>
        <w:t>Основы техники метаний</w:t>
      </w:r>
      <w:r w:rsidRPr="00D75819">
        <w:rPr>
          <w:rFonts w:ascii="Times New Roman" w:hAnsi="Times New Roman" w:cs="Times New Roman"/>
          <w:sz w:val="28"/>
          <w:szCs w:val="28"/>
        </w:rPr>
        <w:t xml:space="preserve"> </w:t>
      </w:r>
      <w:r w:rsidRPr="00D75819">
        <w:rPr>
          <w:rFonts w:ascii="Times New Roman" w:hAnsi="Times New Roman" w:cs="Times New Roman"/>
          <w:sz w:val="28"/>
          <w:szCs w:val="28"/>
        </w:rPr>
        <w:br/>
        <w:t>Цель метания - дальность полета снаряда, которая зависит от на</w:t>
      </w:r>
      <w:r w:rsidRPr="00D75819">
        <w:rPr>
          <w:rFonts w:ascii="Times New Roman" w:hAnsi="Times New Roman" w:cs="Times New Roman"/>
          <w:sz w:val="28"/>
          <w:szCs w:val="28"/>
        </w:rPr>
        <w:softHyphen/>
        <w:t>чальной скорости, угла вылета и сопротивления воздушной среды для аэродинамических снарядов. Скорость вылета снаряда зависит от величины си</w:t>
      </w:r>
      <w:r w:rsidRPr="00D75819">
        <w:rPr>
          <w:rFonts w:ascii="Times New Roman" w:hAnsi="Times New Roman" w:cs="Times New Roman"/>
          <w:sz w:val="28"/>
          <w:szCs w:val="28"/>
        </w:rPr>
        <w:softHyphen/>
        <w:t xml:space="preserve">лы, приложенной к снаряду, длины пути воздействия силы на снаряд и времени приложения усилий. </w:t>
      </w:r>
    </w:p>
    <w:p w:rsidR="00D75819" w:rsidRPr="00D75819" w:rsidRDefault="00D75819" w:rsidP="00D75819">
      <w:pPr>
        <w:pStyle w:val="a5"/>
        <w:jc w:val="both"/>
        <w:rPr>
          <w:sz w:val="28"/>
          <w:szCs w:val="28"/>
        </w:rPr>
      </w:pPr>
      <w:r w:rsidRPr="00D75819">
        <w:rPr>
          <w:sz w:val="28"/>
          <w:szCs w:val="28"/>
        </w:rPr>
        <w:t>Угол вылета снаряда зависит от начальной скорости, высоты выпуска (диск, копье), со</w:t>
      </w:r>
      <w:r w:rsidRPr="00D75819">
        <w:rPr>
          <w:sz w:val="28"/>
          <w:szCs w:val="28"/>
        </w:rPr>
        <w:softHyphen/>
        <w:t>стояния атмосферы. Он всегда меньше 45º (ядро - 38-41º, копье - 27-30º, диск – 35-33º жен и 39-36º муж, молот - 44º).</w:t>
      </w:r>
    </w:p>
    <w:p w:rsidR="00D75819" w:rsidRPr="00D75819" w:rsidRDefault="00D75819" w:rsidP="00D75819">
      <w:pPr>
        <w:pStyle w:val="a5"/>
        <w:jc w:val="both"/>
        <w:rPr>
          <w:sz w:val="28"/>
          <w:szCs w:val="28"/>
        </w:rPr>
      </w:pPr>
      <w:r w:rsidRPr="00D75819">
        <w:rPr>
          <w:sz w:val="28"/>
          <w:szCs w:val="28"/>
        </w:rPr>
        <w:t>Предварительная скорость сообщается снаряду в разбеге, который вы</w:t>
      </w:r>
      <w:r w:rsidRPr="00D75819">
        <w:rPr>
          <w:sz w:val="28"/>
          <w:szCs w:val="28"/>
        </w:rPr>
        <w:softHyphen/>
        <w:t xml:space="preserve">полняется разными способами: в копье - в виде бега и </w:t>
      </w:r>
      <w:proofErr w:type="gramStart"/>
      <w:r w:rsidRPr="00D75819">
        <w:rPr>
          <w:sz w:val="28"/>
          <w:szCs w:val="28"/>
        </w:rPr>
        <w:t>составля</w:t>
      </w:r>
      <w:r w:rsidRPr="00D75819">
        <w:rPr>
          <w:sz w:val="28"/>
          <w:szCs w:val="28"/>
        </w:rPr>
        <w:softHyphen/>
        <w:t>ет 7-8 м/сек</w:t>
      </w:r>
      <w:proofErr w:type="gramEnd"/>
      <w:r w:rsidRPr="00D75819">
        <w:rPr>
          <w:sz w:val="28"/>
          <w:szCs w:val="28"/>
        </w:rPr>
        <w:t xml:space="preserve">, в ядре – в </w:t>
      </w:r>
      <w:hyperlink r:id="rId22" w:history="1">
        <w:r w:rsidRPr="00D75819">
          <w:rPr>
            <w:rStyle w:val="aa"/>
            <w:sz w:val="28"/>
            <w:szCs w:val="28"/>
          </w:rPr>
          <w:t>виде скачка и составляет</w:t>
        </w:r>
      </w:hyperlink>
      <w:r w:rsidRPr="00D75819">
        <w:rPr>
          <w:sz w:val="28"/>
          <w:szCs w:val="28"/>
        </w:rPr>
        <w:t xml:space="preserve"> 2-3 м/сек, в диске – в виде поворота (7-8 м/сек.), в молоте - нескольких поворотов (20-23 м/сек). </w:t>
      </w:r>
    </w:p>
    <w:p w:rsidR="00D75819" w:rsidRPr="00D75819" w:rsidRDefault="00D75819" w:rsidP="00D75819">
      <w:pPr>
        <w:pStyle w:val="a5"/>
        <w:jc w:val="both"/>
        <w:rPr>
          <w:sz w:val="28"/>
          <w:szCs w:val="28"/>
        </w:rPr>
      </w:pPr>
      <w:r w:rsidRPr="00D75819">
        <w:rPr>
          <w:sz w:val="28"/>
          <w:szCs w:val="28"/>
        </w:rPr>
        <w:t xml:space="preserve">Отдельные части техники метаний выполняют определенную двигательную функцию. </w:t>
      </w:r>
    </w:p>
    <w:p w:rsidR="00D75819" w:rsidRPr="00D75819" w:rsidRDefault="00D75819" w:rsidP="00D75819">
      <w:pPr>
        <w:pStyle w:val="a5"/>
        <w:jc w:val="both"/>
        <w:rPr>
          <w:sz w:val="28"/>
          <w:szCs w:val="28"/>
        </w:rPr>
      </w:pPr>
      <w:r w:rsidRPr="00D75819">
        <w:rPr>
          <w:sz w:val="28"/>
          <w:szCs w:val="28"/>
        </w:rPr>
        <w:t>В исходном положении снаряд кладется ближе к концам пальцев, чтобы увеличить путь при</w:t>
      </w:r>
      <w:r w:rsidRPr="00D75819">
        <w:rPr>
          <w:sz w:val="28"/>
          <w:szCs w:val="28"/>
        </w:rPr>
        <w:softHyphen/>
        <w:t xml:space="preserve">ложения силы. </w:t>
      </w:r>
    </w:p>
    <w:p w:rsidR="00D75819" w:rsidRPr="00D75819" w:rsidRDefault="00D75819" w:rsidP="00D75819">
      <w:pPr>
        <w:pStyle w:val="a5"/>
        <w:jc w:val="both"/>
        <w:rPr>
          <w:sz w:val="28"/>
          <w:szCs w:val="28"/>
        </w:rPr>
      </w:pPr>
      <w:r w:rsidRPr="00D75819">
        <w:rPr>
          <w:sz w:val="28"/>
          <w:szCs w:val="28"/>
        </w:rPr>
        <w:t>В разбеге создаются условия для создания начальной скорости за счет раскачивания те</w:t>
      </w:r>
      <w:r w:rsidRPr="00D75819">
        <w:rPr>
          <w:sz w:val="28"/>
          <w:szCs w:val="28"/>
        </w:rPr>
        <w:softHyphen/>
        <w:t xml:space="preserve">ла и размахивания отдельных звеньев тела и снаряда. В </w:t>
      </w:r>
      <w:proofErr w:type="spellStart"/>
      <w:r w:rsidRPr="00D75819">
        <w:rPr>
          <w:sz w:val="28"/>
          <w:szCs w:val="28"/>
        </w:rPr>
        <w:t>двухопорном</w:t>
      </w:r>
      <w:proofErr w:type="spellEnd"/>
      <w:r w:rsidRPr="00D75819">
        <w:rPr>
          <w:sz w:val="28"/>
          <w:szCs w:val="28"/>
        </w:rPr>
        <w:t xml:space="preserve"> поло</w:t>
      </w:r>
      <w:r w:rsidRPr="00D75819">
        <w:rPr>
          <w:sz w:val="28"/>
          <w:szCs w:val="28"/>
        </w:rPr>
        <w:softHyphen/>
        <w:t>жении спортсмен воздействует на снаряд с большей силой, поэтому в разбе</w:t>
      </w:r>
      <w:r w:rsidRPr="00D75819">
        <w:rPr>
          <w:sz w:val="28"/>
          <w:szCs w:val="28"/>
        </w:rPr>
        <w:softHyphen/>
        <w:t xml:space="preserve">ге надо сократить время пребывания в </w:t>
      </w:r>
      <w:hyperlink r:id="rId23" w:history="1">
        <w:r w:rsidRPr="00D75819">
          <w:rPr>
            <w:rStyle w:val="aa"/>
            <w:sz w:val="28"/>
            <w:szCs w:val="28"/>
          </w:rPr>
          <w:t>одноопорном и безопорном положении</w:t>
        </w:r>
      </w:hyperlink>
      <w:r w:rsidRPr="00D75819">
        <w:rPr>
          <w:sz w:val="28"/>
          <w:szCs w:val="28"/>
        </w:rPr>
        <w:t>.</w:t>
      </w:r>
    </w:p>
    <w:p w:rsidR="00D75819" w:rsidRPr="00D75819" w:rsidRDefault="00D75819" w:rsidP="00D75819">
      <w:pPr>
        <w:pStyle w:val="a5"/>
        <w:jc w:val="both"/>
        <w:rPr>
          <w:sz w:val="28"/>
          <w:szCs w:val="28"/>
        </w:rPr>
      </w:pPr>
      <w:r w:rsidRPr="00D75819">
        <w:rPr>
          <w:sz w:val="28"/>
          <w:szCs w:val="28"/>
        </w:rPr>
        <w:t xml:space="preserve">Перед финальным усилием следует прийти в положение, когда снаряд находится на большем расстоянии от предполагаемой точки вылета (обгон снаряда). </w:t>
      </w:r>
    </w:p>
    <w:p w:rsidR="00D75819" w:rsidRPr="00D75819" w:rsidRDefault="00D75819" w:rsidP="00D75819">
      <w:pPr>
        <w:pStyle w:val="a5"/>
        <w:jc w:val="both"/>
        <w:rPr>
          <w:sz w:val="28"/>
          <w:szCs w:val="28"/>
        </w:rPr>
      </w:pPr>
      <w:r w:rsidRPr="00D75819">
        <w:rPr>
          <w:sz w:val="28"/>
          <w:szCs w:val="28"/>
        </w:rPr>
        <w:t>В финальном усилии важно сообщить снаряду максимальную скорость вы</w:t>
      </w:r>
      <w:r w:rsidRPr="00D75819">
        <w:rPr>
          <w:sz w:val="28"/>
          <w:szCs w:val="28"/>
        </w:rPr>
        <w:softHyphen/>
        <w:t xml:space="preserve">лета под оптимальным углом за счет последовательного сокращения мышц от крупных и сильных (ноги, туловище) </w:t>
      </w:r>
      <w:proofErr w:type="gramStart"/>
      <w:r w:rsidRPr="00D75819">
        <w:rPr>
          <w:sz w:val="28"/>
          <w:szCs w:val="28"/>
        </w:rPr>
        <w:t>к</w:t>
      </w:r>
      <w:proofErr w:type="gramEnd"/>
      <w:r w:rsidRPr="00D75819">
        <w:rPr>
          <w:sz w:val="28"/>
          <w:szCs w:val="28"/>
        </w:rPr>
        <w:t xml:space="preserve"> мелким (плечо, рука, кисть). Скорость выпуска снаряда </w:t>
      </w:r>
      <w:proofErr w:type="gramStart"/>
      <w:r w:rsidRPr="00D75819">
        <w:rPr>
          <w:sz w:val="28"/>
          <w:szCs w:val="28"/>
        </w:rPr>
        <w:t>равна в копье до 30-32 м/сек</w:t>
      </w:r>
      <w:proofErr w:type="gramEnd"/>
      <w:r w:rsidRPr="00D75819">
        <w:rPr>
          <w:sz w:val="28"/>
          <w:szCs w:val="28"/>
        </w:rPr>
        <w:t>, в ядре – 13 м/сек.</w:t>
      </w:r>
    </w:p>
    <w:p w:rsidR="00D75819" w:rsidRPr="00D75819" w:rsidRDefault="00D75819" w:rsidP="00D75819">
      <w:pPr>
        <w:pStyle w:val="a5"/>
        <w:jc w:val="both"/>
        <w:rPr>
          <w:sz w:val="28"/>
          <w:szCs w:val="28"/>
        </w:rPr>
      </w:pPr>
      <w:r w:rsidRPr="00D75819">
        <w:rPr>
          <w:sz w:val="28"/>
          <w:szCs w:val="28"/>
        </w:rPr>
        <w:t xml:space="preserve">В полете диск, копье вращаются, что стабилизирует движение снарядов в воздухе. При разном ветре </w:t>
      </w:r>
      <w:proofErr w:type="gramStart"/>
      <w:r w:rsidRPr="00D75819">
        <w:rPr>
          <w:sz w:val="28"/>
          <w:szCs w:val="28"/>
        </w:rPr>
        <w:t>существенно важен</w:t>
      </w:r>
      <w:proofErr w:type="gramEnd"/>
      <w:r w:rsidRPr="00D75819">
        <w:rPr>
          <w:sz w:val="28"/>
          <w:szCs w:val="28"/>
        </w:rPr>
        <w:t xml:space="preserve"> угол атаки (угол между осью снаряда и потоком воздуха). За счет разности давлений сверху и снизу создается подъемная сила, поддерживающая и направляющая снаряд. При встречном ветре - угол меньше, </w:t>
      </w:r>
      <w:proofErr w:type="gramStart"/>
      <w:r w:rsidRPr="00D75819">
        <w:rPr>
          <w:sz w:val="28"/>
          <w:szCs w:val="28"/>
        </w:rPr>
        <w:t>при</w:t>
      </w:r>
      <w:proofErr w:type="gramEnd"/>
      <w:r w:rsidRPr="00D75819">
        <w:rPr>
          <w:sz w:val="28"/>
          <w:szCs w:val="28"/>
        </w:rPr>
        <w:t xml:space="preserve"> попутном - больше. </w:t>
      </w:r>
      <w:r w:rsidRPr="00D75819">
        <w:rPr>
          <w:sz w:val="28"/>
          <w:szCs w:val="28"/>
        </w:rPr>
        <w:br/>
      </w:r>
      <w:r w:rsidRPr="00D75819">
        <w:rPr>
          <w:b/>
          <w:bCs/>
          <w:sz w:val="28"/>
          <w:szCs w:val="28"/>
        </w:rPr>
        <w:t>Основные средства подготовки легкоатлетов</w:t>
      </w:r>
      <w:r w:rsidRPr="00D75819">
        <w:rPr>
          <w:sz w:val="28"/>
          <w:szCs w:val="28"/>
        </w:rPr>
        <w:t xml:space="preserve"> </w:t>
      </w:r>
      <w:r w:rsidRPr="00D75819">
        <w:rPr>
          <w:sz w:val="28"/>
          <w:szCs w:val="28"/>
        </w:rPr>
        <w:br/>
      </w:r>
      <w:r w:rsidRPr="00D75819">
        <w:rPr>
          <w:sz w:val="28"/>
          <w:szCs w:val="28"/>
          <w:u w:val="single"/>
        </w:rPr>
        <w:t>Физические упражнения</w:t>
      </w:r>
      <w:r w:rsidRPr="00D75819">
        <w:rPr>
          <w:sz w:val="28"/>
          <w:szCs w:val="28"/>
        </w:rPr>
        <w:t xml:space="preserve"> являются главным средством подготовки и делятся на три основные группы: </w:t>
      </w:r>
    </w:p>
    <w:p w:rsidR="00D75819" w:rsidRPr="00D75819" w:rsidRDefault="00D75819" w:rsidP="00D75819">
      <w:pPr>
        <w:pStyle w:val="a5"/>
        <w:jc w:val="both"/>
        <w:rPr>
          <w:sz w:val="28"/>
          <w:szCs w:val="28"/>
        </w:rPr>
      </w:pPr>
      <w:r w:rsidRPr="00D75819">
        <w:rPr>
          <w:sz w:val="28"/>
          <w:szCs w:val="28"/>
        </w:rPr>
        <w:t>1. Упражнения в том виде легкой атлетики, в котором спортсмен специ</w:t>
      </w:r>
      <w:r w:rsidRPr="00D75819">
        <w:rPr>
          <w:sz w:val="28"/>
          <w:szCs w:val="28"/>
        </w:rPr>
        <w:softHyphen/>
        <w:t>ализируется, включая все элементы и варианты этого вида.</w:t>
      </w:r>
    </w:p>
    <w:p w:rsidR="00D75819" w:rsidRPr="00D75819" w:rsidRDefault="00D75819" w:rsidP="00D75819">
      <w:pPr>
        <w:pStyle w:val="a5"/>
        <w:jc w:val="both"/>
        <w:rPr>
          <w:sz w:val="28"/>
          <w:szCs w:val="28"/>
        </w:rPr>
      </w:pPr>
      <w:r w:rsidRPr="00D75819">
        <w:rPr>
          <w:sz w:val="28"/>
          <w:szCs w:val="28"/>
        </w:rPr>
        <w:t xml:space="preserve">2. Общеразвивающие упражнения, которые подразделяются на 2 подгруппы. </w:t>
      </w:r>
    </w:p>
    <w:p w:rsidR="00D75819" w:rsidRPr="00D75819" w:rsidRDefault="00D75819" w:rsidP="00D75819">
      <w:pPr>
        <w:pStyle w:val="a5"/>
        <w:jc w:val="both"/>
        <w:rPr>
          <w:sz w:val="28"/>
          <w:szCs w:val="28"/>
        </w:rPr>
      </w:pPr>
      <w:r w:rsidRPr="00D75819">
        <w:rPr>
          <w:sz w:val="28"/>
          <w:szCs w:val="28"/>
        </w:rPr>
        <w:t xml:space="preserve">- упражнения из </w:t>
      </w:r>
      <w:hyperlink r:id="rId24" w:history="1">
        <w:r w:rsidRPr="00D75819">
          <w:rPr>
            <w:rStyle w:val="aa"/>
            <w:sz w:val="28"/>
            <w:szCs w:val="28"/>
          </w:rPr>
          <w:t>других видов спорта</w:t>
        </w:r>
      </w:hyperlink>
      <w:r w:rsidRPr="00D75819">
        <w:rPr>
          <w:sz w:val="28"/>
          <w:szCs w:val="28"/>
        </w:rPr>
        <w:t>, применяемые для общего физического развития, но отвечающие специфике своего вида: для развития общей выносливости - кроссы летом и ходьба на лыжах зимой</w:t>
      </w:r>
      <w:proofErr w:type="gramStart"/>
      <w:r w:rsidRPr="00D75819">
        <w:rPr>
          <w:sz w:val="28"/>
          <w:szCs w:val="28"/>
        </w:rPr>
        <w:t xml:space="preserve"> ;</w:t>
      </w:r>
      <w:proofErr w:type="gramEnd"/>
      <w:r w:rsidRPr="00D75819">
        <w:rPr>
          <w:sz w:val="28"/>
          <w:szCs w:val="28"/>
        </w:rPr>
        <w:t xml:space="preserve"> для укрепления мус</w:t>
      </w:r>
      <w:r w:rsidRPr="00D75819">
        <w:rPr>
          <w:sz w:val="28"/>
          <w:szCs w:val="28"/>
        </w:rPr>
        <w:softHyphen/>
        <w:t>кулатуры - упражнения с тяжестями ; для быстроты - спринтерский бег ; для ловкости и координации - игра в баскетбол и упражнения на гимнастических снаря</w:t>
      </w:r>
      <w:r w:rsidRPr="00D75819">
        <w:rPr>
          <w:sz w:val="28"/>
          <w:szCs w:val="28"/>
        </w:rPr>
        <w:softHyphen/>
        <w:t>дах;</w:t>
      </w:r>
    </w:p>
    <w:p w:rsidR="00D75819" w:rsidRPr="00D75819" w:rsidRDefault="00D75819" w:rsidP="00D75819">
      <w:pPr>
        <w:pStyle w:val="a5"/>
        <w:jc w:val="both"/>
        <w:rPr>
          <w:sz w:val="28"/>
          <w:szCs w:val="28"/>
        </w:rPr>
      </w:pPr>
      <w:r w:rsidRPr="00D75819">
        <w:rPr>
          <w:sz w:val="28"/>
          <w:szCs w:val="28"/>
        </w:rPr>
        <w:t>- упражнения с различными предметами: скакалками, набивными мяча</w:t>
      </w:r>
      <w:r w:rsidRPr="00D75819">
        <w:rPr>
          <w:sz w:val="28"/>
          <w:szCs w:val="28"/>
        </w:rPr>
        <w:softHyphen/>
        <w:t>ми и т.п. и без них; упражнения на снарядах, тренажерах, прыжки и др. Обще-развивающие упражнения предназначены для разностороннего физического разви</w:t>
      </w:r>
      <w:r w:rsidRPr="00D75819">
        <w:rPr>
          <w:sz w:val="28"/>
          <w:szCs w:val="28"/>
        </w:rPr>
        <w:softHyphen/>
        <w:t xml:space="preserve">тия в первую очередь для новичков, а также для исправления дефектов телосложения. </w:t>
      </w:r>
    </w:p>
    <w:p w:rsidR="00D75819" w:rsidRPr="00D75819" w:rsidRDefault="00D75819" w:rsidP="00D75819">
      <w:pPr>
        <w:pStyle w:val="a5"/>
        <w:jc w:val="both"/>
        <w:rPr>
          <w:sz w:val="28"/>
          <w:szCs w:val="28"/>
        </w:rPr>
      </w:pPr>
      <w:r w:rsidRPr="00D75819">
        <w:rPr>
          <w:sz w:val="28"/>
          <w:szCs w:val="28"/>
        </w:rPr>
        <w:t>3. Специальные упражнения, которые обычно представляют собой элемент, часть или связку нескольких движений, взятых из данного вида легкой ат</w:t>
      </w:r>
      <w:r w:rsidRPr="00D75819">
        <w:rPr>
          <w:sz w:val="28"/>
          <w:szCs w:val="28"/>
        </w:rPr>
        <w:softHyphen/>
        <w:t>летики. Применение их в облегченных условиях или на тренажерах позволя</w:t>
      </w:r>
      <w:r w:rsidRPr="00D75819">
        <w:rPr>
          <w:sz w:val="28"/>
          <w:szCs w:val="28"/>
        </w:rPr>
        <w:softHyphen/>
        <w:t>ет проявлять максимальную быстроту, наибольшую амплитуду, совершенство</w:t>
      </w:r>
      <w:r w:rsidRPr="00D75819">
        <w:rPr>
          <w:sz w:val="28"/>
          <w:szCs w:val="28"/>
        </w:rPr>
        <w:softHyphen/>
        <w:t xml:space="preserve">вать технику, а в </w:t>
      </w:r>
      <w:hyperlink r:id="rId25" w:history="1">
        <w:r w:rsidRPr="00D75819">
          <w:rPr>
            <w:rStyle w:val="aa"/>
            <w:sz w:val="28"/>
            <w:szCs w:val="28"/>
          </w:rPr>
          <w:t>усложненных условиях - воспитывать</w:t>
        </w:r>
      </w:hyperlink>
      <w:r w:rsidRPr="00D75819">
        <w:rPr>
          <w:sz w:val="28"/>
          <w:szCs w:val="28"/>
        </w:rPr>
        <w:t xml:space="preserve"> волевые качества, повышать уровень развития физических качеств.</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sz w:val="28"/>
          <w:szCs w:val="28"/>
        </w:rPr>
        <w:br/>
      </w:r>
      <w:r>
        <w:rPr>
          <w:rFonts w:ascii="Times New Roman" w:hAnsi="Times New Roman" w:cs="Times New Roman"/>
          <w:b/>
          <w:bCs/>
          <w:sz w:val="28"/>
          <w:szCs w:val="28"/>
        </w:rPr>
        <w:t>Раздел 2</w:t>
      </w:r>
      <w:r w:rsidRPr="00D75819">
        <w:rPr>
          <w:rFonts w:ascii="Times New Roman" w:hAnsi="Times New Roman" w:cs="Times New Roman"/>
          <w:b/>
          <w:bCs/>
          <w:sz w:val="28"/>
          <w:szCs w:val="28"/>
        </w:rPr>
        <w:t xml:space="preserve"> ОСНОВЫ ОБУЧЕНИЯ ЛЕГКОАТЛЕТИЧЕСКИМ ВИДАМ</w:t>
      </w:r>
      <w:r w:rsidRPr="00D75819">
        <w:rPr>
          <w:rFonts w:ascii="Times New Roman" w:hAnsi="Times New Roman" w:cs="Times New Roman"/>
          <w:sz w:val="28"/>
          <w:szCs w:val="28"/>
        </w:rPr>
        <w:t xml:space="preserve"> </w:t>
      </w:r>
      <w:r w:rsidRPr="00D75819">
        <w:rPr>
          <w:rFonts w:ascii="Times New Roman" w:hAnsi="Times New Roman" w:cs="Times New Roman"/>
          <w:sz w:val="28"/>
          <w:szCs w:val="28"/>
        </w:rPr>
        <w:br/>
      </w:r>
      <w:r w:rsidRPr="00D75819">
        <w:rPr>
          <w:rFonts w:ascii="Times New Roman" w:hAnsi="Times New Roman" w:cs="Times New Roman"/>
          <w:b/>
          <w:bCs/>
          <w:sz w:val="28"/>
          <w:szCs w:val="28"/>
        </w:rPr>
        <w:t>Общие основы обучения технике видов легкой атлетики</w:t>
      </w:r>
      <w:r w:rsidRPr="00D75819">
        <w:rPr>
          <w:rFonts w:ascii="Times New Roman" w:hAnsi="Times New Roman" w:cs="Times New Roman"/>
          <w:sz w:val="28"/>
          <w:szCs w:val="28"/>
        </w:rPr>
        <w:t xml:space="preserve"> </w:t>
      </w:r>
    </w:p>
    <w:p w:rsidR="00D75819" w:rsidRPr="00D75819" w:rsidRDefault="00D75819" w:rsidP="00D75819">
      <w:pPr>
        <w:pStyle w:val="a5"/>
        <w:jc w:val="both"/>
        <w:rPr>
          <w:sz w:val="28"/>
          <w:szCs w:val="28"/>
        </w:rPr>
      </w:pPr>
      <w:r w:rsidRPr="00D75819">
        <w:rPr>
          <w:sz w:val="28"/>
          <w:szCs w:val="28"/>
        </w:rPr>
        <w:t>Обучение – процесс передачи и усвоения знаний, умений, навыков и способов познавательной деятельности человека.</w:t>
      </w:r>
    </w:p>
    <w:p w:rsidR="00D75819" w:rsidRPr="00D75819" w:rsidRDefault="00D75819" w:rsidP="00D75819">
      <w:pPr>
        <w:pStyle w:val="a5"/>
        <w:jc w:val="both"/>
        <w:rPr>
          <w:sz w:val="28"/>
          <w:szCs w:val="28"/>
        </w:rPr>
      </w:pPr>
      <w:r w:rsidRPr="00D75819">
        <w:rPr>
          <w:sz w:val="28"/>
          <w:szCs w:val="28"/>
        </w:rPr>
        <w:t xml:space="preserve">Методика учебного предмета – педагогическая наука, исследующая закономерности обучения определенному учебному предмету. Общие закономерности изучает дидактика; методику отдельного учебного предмета правомерно рассматривать как частную дидактику. </w:t>
      </w:r>
    </w:p>
    <w:p w:rsidR="00D75819" w:rsidRPr="00D75819" w:rsidRDefault="00D75819" w:rsidP="00D75819">
      <w:pPr>
        <w:pStyle w:val="a5"/>
        <w:jc w:val="both"/>
        <w:rPr>
          <w:sz w:val="28"/>
          <w:szCs w:val="28"/>
        </w:rPr>
      </w:pPr>
      <w:r w:rsidRPr="00D75819">
        <w:rPr>
          <w:sz w:val="28"/>
          <w:szCs w:val="28"/>
        </w:rPr>
        <w:t xml:space="preserve">Деятельность ученика при обучении двигательным действиям направлена на овладение изучаемого движения. Степень овладения изучаемым двигательным действием характеризуется наличием у него </w:t>
      </w:r>
      <w:r w:rsidRPr="00D75819">
        <w:rPr>
          <w:i/>
          <w:iCs/>
          <w:sz w:val="28"/>
          <w:szCs w:val="28"/>
        </w:rPr>
        <w:t>умения</w:t>
      </w:r>
      <w:r w:rsidRPr="00D75819">
        <w:rPr>
          <w:sz w:val="28"/>
          <w:szCs w:val="28"/>
        </w:rPr>
        <w:t xml:space="preserve"> или </w:t>
      </w:r>
      <w:r w:rsidRPr="00D75819">
        <w:rPr>
          <w:i/>
          <w:iCs/>
          <w:sz w:val="28"/>
          <w:szCs w:val="28"/>
        </w:rPr>
        <w:t>навыка</w:t>
      </w:r>
      <w:r w:rsidRPr="00D75819">
        <w:rPr>
          <w:sz w:val="28"/>
          <w:szCs w:val="28"/>
        </w:rPr>
        <w:t xml:space="preserve"> (двигательного).</w:t>
      </w:r>
    </w:p>
    <w:p w:rsidR="00D75819" w:rsidRPr="00D75819" w:rsidRDefault="00D75819" w:rsidP="00D75819">
      <w:pPr>
        <w:pStyle w:val="a5"/>
        <w:jc w:val="both"/>
        <w:rPr>
          <w:sz w:val="28"/>
          <w:szCs w:val="28"/>
        </w:rPr>
      </w:pPr>
      <w:r w:rsidRPr="00D75819">
        <w:rPr>
          <w:sz w:val="28"/>
          <w:szCs w:val="28"/>
        </w:rPr>
        <w:t xml:space="preserve">Одновременно эти категории выступают в роли ступеней овладения действием: вначале обучаемый формирует </w:t>
      </w:r>
      <w:r w:rsidRPr="00D75819">
        <w:rPr>
          <w:sz w:val="28"/>
          <w:szCs w:val="28"/>
          <w:u w:val="single"/>
        </w:rPr>
        <w:t>знания</w:t>
      </w:r>
      <w:r w:rsidRPr="00D75819">
        <w:rPr>
          <w:sz w:val="28"/>
          <w:szCs w:val="28"/>
        </w:rPr>
        <w:t xml:space="preserve"> об изучаемом действии; затем овладевает действием в форме </w:t>
      </w:r>
      <w:r w:rsidRPr="00D75819">
        <w:rPr>
          <w:sz w:val="28"/>
          <w:szCs w:val="28"/>
          <w:u w:val="single"/>
        </w:rPr>
        <w:t>умения</w:t>
      </w:r>
      <w:r w:rsidRPr="00D75819">
        <w:rPr>
          <w:sz w:val="28"/>
          <w:szCs w:val="28"/>
        </w:rPr>
        <w:t xml:space="preserve"> и по мере его автоматизации – в форме </w:t>
      </w:r>
      <w:r w:rsidRPr="00D75819">
        <w:rPr>
          <w:sz w:val="28"/>
          <w:szCs w:val="28"/>
          <w:u w:val="single"/>
        </w:rPr>
        <w:t>навыка.</w:t>
      </w:r>
      <w:r w:rsidRPr="00D75819">
        <w:rPr>
          <w:sz w:val="28"/>
          <w:szCs w:val="28"/>
        </w:rPr>
        <w:t xml:space="preserve"> </w:t>
      </w:r>
    </w:p>
    <w:p w:rsidR="00D75819" w:rsidRPr="00D75819" w:rsidRDefault="00D75819" w:rsidP="00D75819">
      <w:pPr>
        <w:pStyle w:val="a5"/>
        <w:jc w:val="both"/>
        <w:rPr>
          <w:sz w:val="28"/>
          <w:szCs w:val="28"/>
        </w:rPr>
      </w:pPr>
      <w:r w:rsidRPr="00D75819">
        <w:rPr>
          <w:sz w:val="28"/>
          <w:szCs w:val="28"/>
        </w:rPr>
        <w:t>Методика обучения - это путь от приобретения умения и доведения, его до навыка. Умение - определенная степень владения техникой действия, требующая повышенной концентрации внимания. Навык - автоматизированное выполнение упражнения с высокой степенью надежности.</w:t>
      </w:r>
    </w:p>
    <w:p w:rsidR="00D75819" w:rsidRPr="00D75819" w:rsidRDefault="00D75819" w:rsidP="00D75819">
      <w:pPr>
        <w:pStyle w:val="a5"/>
        <w:jc w:val="both"/>
        <w:rPr>
          <w:sz w:val="28"/>
          <w:szCs w:val="28"/>
        </w:rPr>
      </w:pPr>
      <w:r w:rsidRPr="00D75819">
        <w:rPr>
          <w:sz w:val="28"/>
          <w:szCs w:val="28"/>
        </w:rPr>
        <w:t xml:space="preserve">Процесс формирования двигательного навыка принято условно разбивать на три основных этапа: начальное разучивание, углубленное разучивание и совершенствование упражнения. В </w:t>
      </w:r>
      <w:hyperlink r:id="rId26" w:history="1">
        <w:r w:rsidRPr="00D75819">
          <w:rPr>
            <w:rStyle w:val="aa"/>
            <w:sz w:val="28"/>
            <w:szCs w:val="28"/>
          </w:rPr>
          <w:t>процессе обучения решаются различные</w:t>
        </w:r>
      </w:hyperlink>
      <w:r w:rsidRPr="00D75819">
        <w:rPr>
          <w:sz w:val="28"/>
          <w:szCs w:val="28"/>
        </w:rPr>
        <w:t xml:space="preserve"> за</w:t>
      </w:r>
      <w:r w:rsidRPr="00D75819">
        <w:rPr>
          <w:sz w:val="28"/>
          <w:szCs w:val="28"/>
        </w:rPr>
        <w:softHyphen/>
        <w:t xml:space="preserve">дачи: ознакомление, разучивание, закрепление, совершенствование. </w:t>
      </w:r>
    </w:p>
    <w:p w:rsidR="00D75819" w:rsidRPr="00D75819" w:rsidRDefault="00D75819" w:rsidP="00D75819">
      <w:pPr>
        <w:pStyle w:val="a5"/>
        <w:jc w:val="both"/>
        <w:rPr>
          <w:sz w:val="28"/>
          <w:szCs w:val="28"/>
        </w:rPr>
      </w:pPr>
      <w:r w:rsidRPr="00D75819">
        <w:rPr>
          <w:sz w:val="28"/>
          <w:szCs w:val="28"/>
        </w:rPr>
        <w:t>1.Этап начального разучивания или этап формирования предварительных двигательных представлений</w:t>
      </w:r>
    </w:p>
    <w:p w:rsidR="00D75819" w:rsidRPr="00D75819" w:rsidRDefault="00D75819" w:rsidP="00D75819">
      <w:pPr>
        <w:pStyle w:val="a5"/>
        <w:jc w:val="both"/>
        <w:rPr>
          <w:sz w:val="28"/>
          <w:szCs w:val="28"/>
        </w:rPr>
      </w:pPr>
      <w:r w:rsidRPr="00D75819">
        <w:rPr>
          <w:sz w:val="28"/>
          <w:szCs w:val="28"/>
        </w:rPr>
        <w:t xml:space="preserve">Основная задача этого этапа – создание предварительных представлений о технике изучаемого движения, а также формирование основ умения выполнять разучиваемое действие </w:t>
      </w:r>
    </w:p>
    <w:p w:rsidR="00D75819" w:rsidRPr="00D75819" w:rsidRDefault="00D75819" w:rsidP="00D75819">
      <w:pPr>
        <w:pStyle w:val="a5"/>
        <w:jc w:val="both"/>
        <w:rPr>
          <w:sz w:val="28"/>
          <w:szCs w:val="28"/>
        </w:rPr>
      </w:pPr>
      <w:r w:rsidRPr="00D75819">
        <w:rPr>
          <w:sz w:val="28"/>
          <w:szCs w:val="28"/>
        </w:rPr>
        <w:t>Решение задачи начинается с выработки смысловой основы действия на базе соответствующих знаний. Затем формируются зрительные, двигательные и чувственные представления о разучиваемом движении. Далее, на основе сформировавшихся ранее двигательных операций, создаются в облегченных условиях новые элементы и звенья техники движения. Заключительной работой на этом этапе будет устранение возможных искажений в технике изучаемого движения.</w:t>
      </w:r>
    </w:p>
    <w:p w:rsidR="00D75819" w:rsidRPr="00D75819" w:rsidRDefault="00D75819" w:rsidP="00D75819">
      <w:pPr>
        <w:pStyle w:val="a5"/>
        <w:jc w:val="both"/>
        <w:rPr>
          <w:sz w:val="28"/>
          <w:szCs w:val="28"/>
        </w:rPr>
      </w:pPr>
      <w:r w:rsidRPr="00D75819">
        <w:rPr>
          <w:sz w:val="28"/>
          <w:szCs w:val="28"/>
        </w:rPr>
        <w:t xml:space="preserve">2.Этап углубленного разучивания упражнения </w:t>
      </w:r>
    </w:p>
    <w:p w:rsidR="00D75819" w:rsidRPr="00D75819" w:rsidRDefault="00D75819" w:rsidP="00D75819">
      <w:pPr>
        <w:pStyle w:val="a5"/>
        <w:jc w:val="both"/>
        <w:rPr>
          <w:sz w:val="28"/>
          <w:szCs w:val="28"/>
        </w:rPr>
      </w:pPr>
      <w:r w:rsidRPr="00D75819">
        <w:rPr>
          <w:sz w:val="28"/>
          <w:szCs w:val="28"/>
        </w:rPr>
        <w:t>На 2-м этапе разучивания упражнения завершается его формирование в качестве двигательного умения. Типичные частные задачи состоят в том, чтобы:</w:t>
      </w:r>
    </w:p>
    <w:p w:rsidR="00D75819" w:rsidRPr="00D75819" w:rsidRDefault="00D75819" w:rsidP="00D75819">
      <w:pPr>
        <w:pStyle w:val="a5"/>
        <w:jc w:val="both"/>
        <w:rPr>
          <w:sz w:val="28"/>
          <w:szCs w:val="28"/>
        </w:rPr>
      </w:pPr>
      <w:r w:rsidRPr="00D75819">
        <w:rPr>
          <w:sz w:val="28"/>
          <w:szCs w:val="28"/>
        </w:rPr>
        <w:t xml:space="preserve">- усовершенствовать технику выполнения действия, особенно в </w:t>
      </w:r>
      <w:hyperlink r:id="rId27" w:history="1">
        <w:r w:rsidRPr="00D75819">
          <w:rPr>
            <w:rStyle w:val="aa"/>
            <w:sz w:val="28"/>
            <w:szCs w:val="28"/>
          </w:rPr>
          <w:t>отношении точности движения во</w:t>
        </w:r>
      </w:hyperlink>
      <w:r w:rsidRPr="00D75819">
        <w:rPr>
          <w:sz w:val="28"/>
          <w:szCs w:val="28"/>
        </w:rPr>
        <w:t xml:space="preserve"> времени, в пространстве и по величине усилий, добиться их общей слаженности и ритмичности в составе целостного действия при постепенно усложняющихся условиях его выполнения; </w:t>
      </w:r>
    </w:p>
    <w:p w:rsidR="00D75819" w:rsidRPr="00D75819" w:rsidRDefault="00D75819" w:rsidP="00D75819">
      <w:pPr>
        <w:pStyle w:val="a5"/>
        <w:jc w:val="both"/>
        <w:rPr>
          <w:sz w:val="28"/>
          <w:szCs w:val="28"/>
        </w:rPr>
      </w:pPr>
      <w:r w:rsidRPr="00D75819">
        <w:rPr>
          <w:sz w:val="28"/>
          <w:szCs w:val="28"/>
        </w:rPr>
        <w:t>- повысить эффективность самоконтроля, добиться необходимой степени подконтрольности сознанию основных операций и целесообразной их коррекции по ходу действия.</w:t>
      </w:r>
    </w:p>
    <w:p w:rsidR="00D75819" w:rsidRPr="00D75819" w:rsidRDefault="00D75819" w:rsidP="00D75819">
      <w:pPr>
        <w:pStyle w:val="a5"/>
        <w:jc w:val="both"/>
        <w:rPr>
          <w:sz w:val="28"/>
          <w:szCs w:val="28"/>
        </w:rPr>
      </w:pPr>
      <w:r w:rsidRPr="00D75819">
        <w:rPr>
          <w:sz w:val="28"/>
          <w:szCs w:val="28"/>
        </w:rPr>
        <w:t xml:space="preserve">Этот этап представляет собой решающую часть всего процесса обучения и вбирает в себя наиболее трудоемкую работу, связанную с освоением целостного двигательного умения. </w:t>
      </w:r>
    </w:p>
    <w:p w:rsidR="00D75819" w:rsidRPr="00D75819" w:rsidRDefault="00D75819" w:rsidP="00D75819">
      <w:pPr>
        <w:pStyle w:val="a5"/>
        <w:jc w:val="both"/>
        <w:rPr>
          <w:sz w:val="28"/>
          <w:szCs w:val="28"/>
        </w:rPr>
      </w:pPr>
      <w:r w:rsidRPr="00D75819">
        <w:rPr>
          <w:sz w:val="28"/>
          <w:szCs w:val="28"/>
        </w:rPr>
        <w:t>Средствами обучения на этом этапе являются упражнения, составляющие детали техники основного упражнения. Для лучшего освоения могут использоваться отметки, звуковые сигналы, другие приспо</w:t>
      </w:r>
      <w:r w:rsidRPr="00D75819">
        <w:rPr>
          <w:sz w:val="28"/>
          <w:szCs w:val="28"/>
        </w:rPr>
        <w:softHyphen/>
        <w:t>собления (например, скамейка в прыжках в высоту, барьерном беге; тен</w:t>
      </w:r>
      <w:r w:rsidRPr="00D75819">
        <w:rPr>
          <w:sz w:val="28"/>
          <w:szCs w:val="28"/>
        </w:rPr>
        <w:softHyphen/>
        <w:t>нисный, набивной мяч в метаниях), много имитационных упражнений, амор</w:t>
      </w:r>
      <w:r w:rsidRPr="00D75819">
        <w:rPr>
          <w:sz w:val="28"/>
          <w:szCs w:val="28"/>
        </w:rPr>
        <w:softHyphen/>
        <w:t>тизаторы.</w:t>
      </w:r>
    </w:p>
    <w:p w:rsidR="00D75819" w:rsidRPr="00D75819" w:rsidRDefault="00D75819" w:rsidP="00D75819">
      <w:pPr>
        <w:pStyle w:val="a5"/>
        <w:jc w:val="both"/>
        <w:rPr>
          <w:sz w:val="28"/>
          <w:szCs w:val="28"/>
        </w:rPr>
      </w:pPr>
      <w:r w:rsidRPr="00D75819">
        <w:rPr>
          <w:sz w:val="28"/>
          <w:szCs w:val="28"/>
        </w:rPr>
        <w:t xml:space="preserve">Метод </w:t>
      </w:r>
      <w:r w:rsidRPr="00D75819">
        <w:rPr>
          <w:sz w:val="28"/>
          <w:szCs w:val="28"/>
          <w:u w:val="single"/>
        </w:rPr>
        <w:t xml:space="preserve">строго регламентированного упражнения </w:t>
      </w:r>
      <w:r w:rsidRPr="00D75819">
        <w:rPr>
          <w:sz w:val="28"/>
          <w:szCs w:val="28"/>
        </w:rPr>
        <w:t>применяется чаще всего на</w:t>
      </w:r>
      <w:r w:rsidRPr="00D75819">
        <w:rPr>
          <w:sz w:val="28"/>
          <w:szCs w:val="28"/>
          <w:u w:val="single"/>
        </w:rPr>
        <w:t xml:space="preserve"> </w:t>
      </w:r>
      <w:r w:rsidRPr="00D75819">
        <w:rPr>
          <w:sz w:val="28"/>
          <w:szCs w:val="28"/>
        </w:rPr>
        <w:t xml:space="preserve">этом этапе. Поскольку обучать следует упражнению наиболее приближенному к идеальному образцу (по структуре), в практике используют два способа их выполнения: 1-й – упрощаются условия выполнения движения, снижается интенсивность; 2-й – расчленяется спортивное упражнение на более простые отдельные действия. Первый </w:t>
      </w:r>
      <w:hyperlink r:id="rId28" w:history="1">
        <w:r w:rsidRPr="00D75819">
          <w:rPr>
            <w:rStyle w:val="aa"/>
            <w:sz w:val="28"/>
            <w:szCs w:val="28"/>
          </w:rPr>
          <w:t xml:space="preserve">способ называется </w:t>
        </w:r>
      </w:hyperlink>
      <w:r w:rsidRPr="00D75819">
        <w:rPr>
          <w:sz w:val="28"/>
          <w:szCs w:val="28"/>
          <w:u w:val="single"/>
        </w:rPr>
        <w:t>целостным методом</w:t>
      </w:r>
      <w:r w:rsidRPr="00D75819">
        <w:rPr>
          <w:sz w:val="28"/>
          <w:szCs w:val="28"/>
        </w:rPr>
        <w:t xml:space="preserve">, когда упражнение не поддается разделению из-за искажения самой сути движения; второй – </w:t>
      </w:r>
      <w:r w:rsidRPr="00D75819">
        <w:rPr>
          <w:sz w:val="28"/>
          <w:szCs w:val="28"/>
          <w:u w:val="single"/>
        </w:rPr>
        <w:t>расчлененным</w:t>
      </w:r>
      <w:r w:rsidRPr="00D75819">
        <w:rPr>
          <w:sz w:val="28"/>
          <w:szCs w:val="28"/>
        </w:rPr>
        <w:t xml:space="preserve">, когда разделение упражнения на отдельные части не нарушает его смысловой структуры. Обязательное требование при расчленении упражнения состоит в том, чтобы расчлененная подсистема не теряла своего органического единства с целостным упражнением. </w:t>
      </w:r>
    </w:p>
    <w:p w:rsidR="00D75819" w:rsidRPr="00D75819" w:rsidRDefault="00D75819" w:rsidP="00D75819">
      <w:pPr>
        <w:pStyle w:val="a5"/>
        <w:jc w:val="both"/>
        <w:rPr>
          <w:sz w:val="28"/>
          <w:szCs w:val="28"/>
        </w:rPr>
      </w:pPr>
      <w:r w:rsidRPr="00D75819">
        <w:rPr>
          <w:sz w:val="28"/>
          <w:szCs w:val="28"/>
        </w:rPr>
        <w:t>Наиболее рациональным решением вопроса о том, как, по возможности, следует строить обучение любым спортивным упражнениям должен быть ответ: «Целостно – если возможно, с расчленением – если необходимо».</w:t>
      </w:r>
    </w:p>
    <w:p w:rsidR="00D75819" w:rsidRPr="00D75819" w:rsidRDefault="00D75819" w:rsidP="00D75819">
      <w:pPr>
        <w:pStyle w:val="a5"/>
        <w:jc w:val="both"/>
        <w:rPr>
          <w:sz w:val="28"/>
          <w:szCs w:val="28"/>
        </w:rPr>
      </w:pPr>
      <w:r w:rsidRPr="00D75819">
        <w:rPr>
          <w:sz w:val="28"/>
          <w:szCs w:val="28"/>
        </w:rPr>
        <w:t xml:space="preserve">3.Этап совершенствования упражнения (результирующая отработка действия) </w:t>
      </w:r>
    </w:p>
    <w:p w:rsidR="00D75819" w:rsidRPr="00D75819" w:rsidRDefault="00D75819" w:rsidP="00D75819">
      <w:pPr>
        <w:pStyle w:val="a5"/>
        <w:jc w:val="both"/>
        <w:rPr>
          <w:sz w:val="28"/>
          <w:szCs w:val="28"/>
        </w:rPr>
      </w:pPr>
      <w:r w:rsidRPr="00D75819">
        <w:rPr>
          <w:sz w:val="28"/>
          <w:szCs w:val="28"/>
        </w:rPr>
        <w:t>На этом этапе обеспечивается заданный уровень овладения действием, необходимый для успешного использования его в практике и для дальнейшего его совершенствования в двигательной деятельности.</w:t>
      </w:r>
    </w:p>
    <w:p w:rsidR="00D75819" w:rsidRPr="00D75819" w:rsidRDefault="00D75819" w:rsidP="00D75819">
      <w:pPr>
        <w:pStyle w:val="a5"/>
        <w:jc w:val="both"/>
        <w:rPr>
          <w:sz w:val="28"/>
          <w:szCs w:val="28"/>
        </w:rPr>
      </w:pPr>
      <w:r w:rsidRPr="00D75819">
        <w:rPr>
          <w:sz w:val="28"/>
          <w:szCs w:val="28"/>
        </w:rPr>
        <w:t xml:space="preserve">Основные задачи этого этапа: </w:t>
      </w:r>
    </w:p>
    <w:p w:rsidR="00D75819" w:rsidRPr="00D75819" w:rsidRDefault="00D75819" w:rsidP="00D75819">
      <w:pPr>
        <w:pStyle w:val="a5"/>
        <w:jc w:val="both"/>
        <w:rPr>
          <w:sz w:val="28"/>
          <w:szCs w:val="28"/>
        </w:rPr>
      </w:pPr>
      <w:r w:rsidRPr="00D75819">
        <w:rPr>
          <w:sz w:val="28"/>
          <w:szCs w:val="28"/>
        </w:rPr>
        <w:t>- довести процесс освоения движения до уровня превращения двигательного умения в навык;</w:t>
      </w:r>
    </w:p>
    <w:p w:rsidR="00D75819" w:rsidRPr="00D75819" w:rsidRDefault="00D75819" w:rsidP="00D75819">
      <w:pPr>
        <w:pStyle w:val="a5"/>
        <w:jc w:val="both"/>
        <w:rPr>
          <w:sz w:val="28"/>
          <w:szCs w:val="28"/>
        </w:rPr>
      </w:pPr>
      <w:r w:rsidRPr="00D75819">
        <w:rPr>
          <w:sz w:val="28"/>
          <w:szCs w:val="28"/>
        </w:rPr>
        <w:t xml:space="preserve">- обеспечить необходимую степень стабильности и вариативности двигательного навыка, надежности и экономичности техники действия; </w:t>
      </w:r>
    </w:p>
    <w:p w:rsidR="00D75819" w:rsidRPr="00D75819" w:rsidRDefault="00D75819" w:rsidP="00D75819">
      <w:pPr>
        <w:pStyle w:val="a5"/>
        <w:jc w:val="both"/>
        <w:rPr>
          <w:sz w:val="28"/>
          <w:szCs w:val="28"/>
        </w:rPr>
      </w:pPr>
      <w:r w:rsidRPr="00D75819">
        <w:rPr>
          <w:sz w:val="28"/>
          <w:szCs w:val="28"/>
        </w:rPr>
        <w:t>- гарантировать соответствие между техническими характеристиками движений и уровнем развития двигательных качеств (способностей) применительно к условиям эффективного использования действия, добиться необходимой степени его результативности.</w:t>
      </w:r>
    </w:p>
    <w:p w:rsidR="00D75819" w:rsidRPr="00D75819" w:rsidRDefault="00D75819" w:rsidP="00D75819">
      <w:pPr>
        <w:pStyle w:val="a5"/>
        <w:jc w:val="both"/>
        <w:rPr>
          <w:sz w:val="28"/>
          <w:szCs w:val="28"/>
        </w:rPr>
      </w:pPr>
      <w:r w:rsidRPr="00D75819">
        <w:rPr>
          <w:sz w:val="28"/>
          <w:szCs w:val="28"/>
        </w:rPr>
        <w:t xml:space="preserve">Средством на этом этапе служит целостное выполнение упражнения или его части на скорости, близкой </w:t>
      </w:r>
      <w:proofErr w:type="gramStart"/>
      <w:r w:rsidRPr="00D75819">
        <w:rPr>
          <w:sz w:val="28"/>
          <w:szCs w:val="28"/>
        </w:rPr>
        <w:t>к</w:t>
      </w:r>
      <w:proofErr w:type="gramEnd"/>
      <w:r w:rsidRPr="00D75819">
        <w:rPr>
          <w:sz w:val="28"/>
          <w:szCs w:val="28"/>
        </w:rPr>
        <w:t xml:space="preserve"> соревновательной, с использованием ра</w:t>
      </w:r>
      <w:r w:rsidRPr="00D75819">
        <w:rPr>
          <w:sz w:val="28"/>
          <w:szCs w:val="28"/>
        </w:rPr>
        <w:softHyphen/>
        <w:t xml:space="preserve">зличных вариантов. </w:t>
      </w:r>
    </w:p>
    <w:p w:rsidR="00D75819" w:rsidRPr="00D75819" w:rsidRDefault="00D75819" w:rsidP="00D75819">
      <w:pPr>
        <w:pStyle w:val="a5"/>
        <w:jc w:val="both"/>
        <w:rPr>
          <w:sz w:val="28"/>
          <w:szCs w:val="28"/>
        </w:rPr>
      </w:pPr>
      <w:r w:rsidRPr="00D75819">
        <w:rPr>
          <w:sz w:val="28"/>
          <w:szCs w:val="28"/>
        </w:rPr>
        <w:t xml:space="preserve">Метод </w:t>
      </w:r>
      <w:r w:rsidRPr="00D75819">
        <w:rPr>
          <w:sz w:val="28"/>
          <w:szCs w:val="28"/>
          <w:u w:val="single"/>
        </w:rPr>
        <w:t>частично регламентированного</w:t>
      </w:r>
      <w:r w:rsidRPr="00D75819">
        <w:rPr>
          <w:sz w:val="28"/>
          <w:szCs w:val="28"/>
        </w:rPr>
        <w:t xml:space="preserve"> упражнения применяется в основном на этапах углубленного разучивания и совершенствования двигательного навыка. Он позволяет расширять диапазон вариативности двигательного навыка путем выполнения упражнений в </w:t>
      </w:r>
      <w:hyperlink r:id="rId29" w:history="1">
        <w:r w:rsidRPr="00D75819">
          <w:rPr>
            <w:rStyle w:val="aa"/>
            <w:sz w:val="28"/>
            <w:szCs w:val="28"/>
          </w:rPr>
          <w:t>облегченных</w:t>
        </w:r>
      </w:hyperlink>
      <w:r w:rsidRPr="00D75819">
        <w:rPr>
          <w:sz w:val="28"/>
          <w:szCs w:val="28"/>
        </w:rPr>
        <w:t>, затрудняющих условиях внешней среды и в соревновательных ситуациях.</w:t>
      </w:r>
    </w:p>
    <w:p w:rsidR="00D75819" w:rsidRPr="00D75819" w:rsidRDefault="00D75819" w:rsidP="00D75819">
      <w:pPr>
        <w:pStyle w:val="a5"/>
        <w:jc w:val="both"/>
        <w:rPr>
          <w:sz w:val="28"/>
          <w:szCs w:val="28"/>
        </w:rPr>
      </w:pPr>
      <w:r w:rsidRPr="00D75819">
        <w:rPr>
          <w:sz w:val="28"/>
          <w:szCs w:val="28"/>
        </w:rPr>
        <w:t xml:space="preserve">Совершенствование навыка оправдано не только на фоне оптимального состояния работоспособности, но и на фоне утомления, т.е. после предшествующей нагрузки, когда приобретенный навык как бы проверяется на прочность. Такой </w:t>
      </w:r>
      <w:proofErr w:type="gramStart"/>
      <w:r w:rsidRPr="00D75819">
        <w:rPr>
          <w:sz w:val="28"/>
          <w:szCs w:val="28"/>
        </w:rPr>
        <w:t>методический подход</w:t>
      </w:r>
      <w:proofErr w:type="gramEnd"/>
      <w:r w:rsidRPr="00D75819">
        <w:rPr>
          <w:sz w:val="28"/>
          <w:szCs w:val="28"/>
        </w:rPr>
        <w:t xml:space="preserve"> может способствовать и упрочению навыка и совершенствованию координации движений, если не нарушается мера нагрузки и не допускаются существенные отклонения от освоенных оптимальных параметров техники движения. </w:t>
      </w:r>
    </w:p>
    <w:p w:rsidR="00D75819" w:rsidRPr="00D75819" w:rsidRDefault="00D75819" w:rsidP="00D75819">
      <w:pPr>
        <w:jc w:val="both"/>
        <w:rPr>
          <w:rFonts w:ascii="Times New Roman" w:hAnsi="Times New Roman" w:cs="Times New Roman"/>
          <w:sz w:val="28"/>
          <w:szCs w:val="28"/>
        </w:rPr>
      </w:pPr>
      <w:r w:rsidRPr="00D75819">
        <w:rPr>
          <w:rFonts w:ascii="Times New Roman" w:hAnsi="Times New Roman" w:cs="Times New Roman"/>
          <w:b/>
          <w:bCs/>
          <w:sz w:val="28"/>
          <w:szCs w:val="28"/>
        </w:rPr>
        <w:t>Последовательность задач обучения при освоении техники</w:t>
      </w:r>
      <w:r w:rsidRPr="00D75819">
        <w:rPr>
          <w:rFonts w:ascii="Times New Roman" w:hAnsi="Times New Roman" w:cs="Times New Roman"/>
          <w:sz w:val="28"/>
          <w:szCs w:val="28"/>
        </w:rPr>
        <w:t xml:space="preserve"> </w:t>
      </w:r>
      <w:r w:rsidRPr="00D75819">
        <w:rPr>
          <w:rFonts w:ascii="Times New Roman" w:hAnsi="Times New Roman" w:cs="Times New Roman"/>
          <w:sz w:val="28"/>
          <w:szCs w:val="28"/>
        </w:rPr>
        <w:br/>
      </w:r>
      <w:r w:rsidRPr="00D75819">
        <w:rPr>
          <w:rFonts w:ascii="Times New Roman" w:hAnsi="Times New Roman" w:cs="Times New Roman"/>
          <w:sz w:val="28"/>
          <w:szCs w:val="28"/>
        </w:rPr>
        <w:br/>
      </w:r>
      <w:r w:rsidRPr="00D75819">
        <w:rPr>
          <w:rFonts w:ascii="Times New Roman" w:hAnsi="Times New Roman" w:cs="Times New Roman"/>
          <w:b/>
          <w:bCs/>
          <w:sz w:val="28"/>
          <w:szCs w:val="28"/>
        </w:rPr>
        <w:t>легкоатлетических упражнений</w:t>
      </w:r>
      <w:r w:rsidRPr="00D75819">
        <w:rPr>
          <w:rFonts w:ascii="Times New Roman" w:hAnsi="Times New Roman" w:cs="Times New Roman"/>
          <w:sz w:val="28"/>
          <w:szCs w:val="28"/>
        </w:rPr>
        <w:t xml:space="preserve"> </w:t>
      </w:r>
    </w:p>
    <w:p w:rsidR="00D75819" w:rsidRPr="00D75819" w:rsidRDefault="00D75819" w:rsidP="00D75819">
      <w:pPr>
        <w:pStyle w:val="a5"/>
        <w:jc w:val="both"/>
        <w:rPr>
          <w:sz w:val="28"/>
          <w:szCs w:val="28"/>
        </w:rPr>
      </w:pPr>
      <w:hyperlink r:id="rId30" w:history="1">
        <w:r w:rsidRPr="00D75819">
          <w:rPr>
            <w:rStyle w:val="aa"/>
            <w:sz w:val="28"/>
            <w:szCs w:val="28"/>
          </w:rPr>
          <w:t>Методика обучения технике</w:t>
        </w:r>
      </w:hyperlink>
      <w:r w:rsidRPr="00D75819">
        <w:rPr>
          <w:sz w:val="28"/>
          <w:szCs w:val="28"/>
        </w:rPr>
        <w:t xml:space="preserve"> легкоатлетических упражнений включает в себя последовательность задач обучения, а также средства и методы решения этих задач. </w:t>
      </w:r>
    </w:p>
    <w:p w:rsidR="00D75819" w:rsidRPr="00D75819" w:rsidRDefault="00D75819" w:rsidP="00D75819">
      <w:pPr>
        <w:pStyle w:val="a5"/>
        <w:jc w:val="both"/>
        <w:rPr>
          <w:sz w:val="28"/>
          <w:szCs w:val="28"/>
        </w:rPr>
      </w:pPr>
      <w:r w:rsidRPr="00D75819">
        <w:rPr>
          <w:sz w:val="28"/>
          <w:szCs w:val="28"/>
        </w:rPr>
        <w:t>1-я задача, которая решается при обучении любому виду легкой атлетики, - ознакомление, т.е. создание представления о прави</w:t>
      </w:r>
      <w:r w:rsidRPr="00D75819">
        <w:rPr>
          <w:sz w:val="28"/>
          <w:szCs w:val="28"/>
        </w:rPr>
        <w:softHyphen/>
        <w:t xml:space="preserve">льной технике выполнения упражнения. Средства: демонстрация видео-, киноматериалов, непосредственный показ преподавателем или спортсменом и др. </w:t>
      </w:r>
    </w:p>
    <w:p w:rsidR="00D75819" w:rsidRPr="00D75819" w:rsidRDefault="00D75819" w:rsidP="00D75819">
      <w:pPr>
        <w:pStyle w:val="a5"/>
        <w:jc w:val="both"/>
        <w:rPr>
          <w:sz w:val="28"/>
          <w:szCs w:val="28"/>
        </w:rPr>
      </w:pPr>
      <w:r w:rsidRPr="00D75819">
        <w:rPr>
          <w:sz w:val="28"/>
          <w:szCs w:val="28"/>
        </w:rPr>
        <w:t xml:space="preserve">Метод наглядного восприятия предполагает наблюдение за исполнением упражнения в виде наглядных пособий или натуральной демонстрации без имитации движений в первоначальном показе. С самого начала обучения важно создать представление не только о последовательности действий, но и об интенсивности, ритме, амплитуде и других существенных характеристиках изучаемого упражнения. При невозможности показать сложное спортивное упражнение в целом, необходимо </w:t>
      </w:r>
      <w:proofErr w:type="gramStart"/>
      <w:r w:rsidRPr="00D75819">
        <w:rPr>
          <w:sz w:val="28"/>
          <w:szCs w:val="28"/>
        </w:rPr>
        <w:t xml:space="preserve">обладать </w:t>
      </w:r>
      <w:hyperlink r:id="rId31" w:history="1">
        <w:r w:rsidRPr="00D75819">
          <w:rPr>
            <w:rStyle w:val="aa"/>
            <w:sz w:val="28"/>
            <w:szCs w:val="28"/>
          </w:rPr>
          <w:t>способностью показать</w:t>
        </w:r>
        <w:proofErr w:type="gramEnd"/>
        <w:r w:rsidRPr="00D75819">
          <w:rPr>
            <w:rStyle w:val="aa"/>
            <w:sz w:val="28"/>
            <w:szCs w:val="28"/>
          </w:rPr>
          <w:t xml:space="preserve"> отдельные части и</w:t>
        </w:r>
      </w:hyperlink>
      <w:r w:rsidRPr="00D75819">
        <w:rPr>
          <w:sz w:val="28"/>
          <w:szCs w:val="28"/>
        </w:rPr>
        <w:t xml:space="preserve"> подсистемы упражнения. На занятиях с начинающими показывать упражнения могут только хорошо подготовленные ученики.</w:t>
      </w:r>
    </w:p>
    <w:p w:rsidR="00D75819" w:rsidRPr="00D75819" w:rsidRDefault="00D75819" w:rsidP="00D75819">
      <w:pPr>
        <w:pStyle w:val="a5"/>
        <w:jc w:val="both"/>
        <w:rPr>
          <w:sz w:val="28"/>
          <w:szCs w:val="28"/>
        </w:rPr>
      </w:pPr>
      <w:r w:rsidRPr="00D75819">
        <w:rPr>
          <w:sz w:val="28"/>
          <w:szCs w:val="28"/>
        </w:rPr>
        <w:t xml:space="preserve">2-я задача: обучение главному, что составляет суть вида, например, </w:t>
      </w:r>
    </w:p>
    <w:p w:rsidR="00D75819" w:rsidRPr="00D75819" w:rsidRDefault="00D75819" w:rsidP="00D75819">
      <w:pPr>
        <w:pStyle w:val="a5"/>
        <w:jc w:val="both"/>
        <w:rPr>
          <w:sz w:val="28"/>
          <w:szCs w:val="28"/>
        </w:rPr>
      </w:pPr>
      <w:r w:rsidRPr="00D75819">
        <w:rPr>
          <w:sz w:val="28"/>
          <w:szCs w:val="28"/>
        </w:rPr>
        <w:t>в прыжках – отталкивание;</w:t>
      </w:r>
    </w:p>
    <w:p w:rsidR="00D75819" w:rsidRPr="00D75819" w:rsidRDefault="00D75819" w:rsidP="00D75819">
      <w:pPr>
        <w:pStyle w:val="a5"/>
        <w:jc w:val="both"/>
        <w:rPr>
          <w:sz w:val="28"/>
          <w:szCs w:val="28"/>
        </w:rPr>
      </w:pPr>
      <w:r w:rsidRPr="00D75819">
        <w:rPr>
          <w:sz w:val="28"/>
          <w:szCs w:val="28"/>
        </w:rPr>
        <w:t xml:space="preserve">в метаниях – держание снаряда и его выпуск; </w:t>
      </w:r>
    </w:p>
    <w:p w:rsidR="00D75819" w:rsidRPr="00D75819" w:rsidRDefault="00D75819" w:rsidP="00D75819">
      <w:pPr>
        <w:pStyle w:val="a5"/>
        <w:jc w:val="both"/>
        <w:rPr>
          <w:sz w:val="28"/>
          <w:szCs w:val="28"/>
        </w:rPr>
      </w:pPr>
      <w:r w:rsidRPr="00D75819">
        <w:rPr>
          <w:sz w:val="28"/>
          <w:szCs w:val="28"/>
        </w:rPr>
        <w:t>в гладком беге - бег по прямой, беговые упражнения как части бега;</w:t>
      </w:r>
    </w:p>
    <w:p w:rsidR="00D75819" w:rsidRPr="00D75819" w:rsidRDefault="00D75819" w:rsidP="00D75819">
      <w:pPr>
        <w:pStyle w:val="a5"/>
        <w:jc w:val="both"/>
        <w:rPr>
          <w:sz w:val="28"/>
          <w:szCs w:val="28"/>
        </w:rPr>
      </w:pPr>
      <w:r w:rsidRPr="00D75819">
        <w:rPr>
          <w:sz w:val="28"/>
          <w:szCs w:val="28"/>
        </w:rPr>
        <w:t xml:space="preserve">в барьерном беге - шаг через барьер, перенос маховой и толчковой ноги </w:t>
      </w:r>
    </w:p>
    <w:p w:rsidR="00D75819" w:rsidRPr="00D75819" w:rsidRDefault="00D75819" w:rsidP="00D75819">
      <w:pPr>
        <w:pStyle w:val="a5"/>
        <w:jc w:val="both"/>
        <w:rPr>
          <w:sz w:val="28"/>
          <w:szCs w:val="28"/>
        </w:rPr>
      </w:pPr>
      <w:r w:rsidRPr="00D75819">
        <w:rPr>
          <w:sz w:val="28"/>
          <w:szCs w:val="28"/>
        </w:rPr>
        <w:t>3-я задача: обучение основам движения, например,</w:t>
      </w:r>
    </w:p>
    <w:p w:rsidR="00D75819" w:rsidRPr="00D75819" w:rsidRDefault="00D75819" w:rsidP="00D75819">
      <w:pPr>
        <w:pStyle w:val="a5"/>
        <w:jc w:val="both"/>
        <w:rPr>
          <w:sz w:val="28"/>
          <w:szCs w:val="28"/>
        </w:rPr>
      </w:pPr>
      <w:r w:rsidRPr="00D75819">
        <w:rPr>
          <w:sz w:val="28"/>
          <w:szCs w:val="28"/>
        </w:rPr>
        <w:t xml:space="preserve">в прыжках - способ перехода через планку или полета (длина), </w:t>
      </w:r>
    </w:p>
    <w:p w:rsidR="00D75819" w:rsidRPr="00D75819" w:rsidRDefault="00D75819" w:rsidP="00D75819">
      <w:pPr>
        <w:pStyle w:val="a5"/>
        <w:jc w:val="both"/>
        <w:rPr>
          <w:sz w:val="28"/>
          <w:szCs w:val="28"/>
        </w:rPr>
      </w:pPr>
      <w:proofErr w:type="gramStart"/>
      <w:r w:rsidRPr="00D75819">
        <w:rPr>
          <w:sz w:val="28"/>
          <w:szCs w:val="28"/>
        </w:rPr>
        <w:t>в «</w:t>
      </w:r>
      <w:proofErr w:type="spellStart"/>
      <w:r w:rsidRPr="00D75819">
        <w:rPr>
          <w:sz w:val="28"/>
          <w:szCs w:val="28"/>
        </w:rPr>
        <w:t>фосбери</w:t>
      </w:r>
      <w:proofErr w:type="spellEnd"/>
      <w:r w:rsidRPr="00D75819">
        <w:rPr>
          <w:sz w:val="28"/>
          <w:szCs w:val="28"/>
        </w:rPr>
        <w:t xml:space="preserve">» обучают сначала приземлению (что связано с техникой </w:t>
      </w:r>
      <w:proofErr w:type="gramEnd"/>
    </w:p>
    <w:p w:rsidR="00D75819" w:rsidRPr="00D75819" w:rsidRDefault="00D75819" w:rsidP="00D75819">
      <w:pPr>
        <w:pStyle w:val="a5"/>
        <w:jc w:val="both"/>
        <w:rPr>
          <w:sz w:val="28"/>
          <w:szCs w:val="28"/>
        </w:rPr>
      </w:pPr>
      <w:r w:rsidRPr="00D75819">
        <w:rPr>
          <w:sz w:val="28"/>
          <w:szCs w:val="28"/>
        </w:rPr>
        <w:t xml:space="preserve">безопасности), </w:t>
      </w:r>
    </w:p>
    <w:p w:rsidR="00D75819" w:rsidRPr="00D75819" w:rsidRDefault="00D75819" w:rsidP="00D75819">
      <w:pPr>
        <w:pStyle w:val="a5"/>
        <w:jc w:val="both"/>
        <w:rPr>
          <w:sz w:val="28"/>
          <w:szCs w:val="28"/>
        </w:rPr>
      </w:pPr>
      <w:r w:rsidRPr="00D75819">
        <w:rPr>
          <w:sz w:val="28"/>
          <w:szCs w:val="28"/>
        </w:rPr>
        <w:t>в метаниях - финальное усилие,</w:t>
      </w:r>
    </w:p>
    <w:p w:rsidR="00D75819" w:rsidRPr="00D75819" w:rsidRDefault="00D75819" w:rsidP="00D75819">
      <w:pPr>
        <w:pStyle w:val="a5"/>
        <w:jc w:val="both"/>
        <w:rPr>
          <w:sz w:val="28"/>
          <w:szCs w:val="28"/>
        </w:rPr>
      </w:pPr>
      <w:r w:rsidRPr="00D75819">
        <w:rPr>
          <w:sz w:val="28"/>
          <w:szCs w:val="28"/>
        </w:rPr>
        <w:t xml:space="preserve">в </w:t>
      </w:r>
      <w:hyperlink r:id="rId32" w:history="1">
        <w:r w:rsidRPr="00D75819">
          <w:rPr>
            <w:rStyle w:val="aa"/>
            <w:sz w:val="28"/>
            <w:szCs w:val="28"/>
          </w:rPr>
          <w:t>гладком беге - бег по повороту</w:t>
        </w:r>
      </w:hyperlink>
      <w:r w:rsidRPr="00D75819">
        <w:rPr>
          <w:sz w:val="28"/>
          <w:szCs w:val="28"/>
        </w:rPr>
        <w:t xml:space="preserve">, </w:t>
      </w:r>
    </w:p>
    <w:p w:rsidR="00D75819" w:rsidRPr="00D75819" w:rsidRDefault="00D75819" w:rsidP="00D75819">
      <w:pPr>
        <w:pStyle w:val="a5"/>
        <w:jc w:val="both"/>
        <w:rPr>
          <w:sz w:val="28"/>
          <w:szCs w:val="28"/>
        </w:rPr>
      </w:pPr>
      <w:r w:rsidRPr="00D75819">
        <w:rPr>
          <w:sz w:val="28"/>
          <w:szCs w:val="28"/>
        </w:rPr>
        <w:t xml:space="preserve">в барьерном беге - ритм бега между барьерами. </w:t>
      </w:r>
    </w:p>
    <w:p w:rsidR="00D75819" w:rsidRPr="00D75819" w:rsidRDefault="00D75819" w:rsidP="00D75819">
      <w:pPr>
        <w:pStyle w:val="a5"/>
        <w:jc w:val="both"/>
        <w:rPr>
          <w:sz w:val="28"/>
          <w:szCs w:val="28"/>
        </w:rPr>
      </w:pPr>
      <w:r w:rsidRPr="00D75819">
        <w:rPr>
          <w:sz w:val="28"/>
          <w:szCs w:val="28"/>
        </w:rPr>
        <w:t xml:space="preserve">4-я задача, решаемая при разучивании легкоатлетических упражнений, - обучение разбегу: </w:t>
      </w:r>
    </w:p>
    <w:p w:rsidR="00D75819" w:rsidRPr="00D75819" w:rsidRDefault="00D75819" w:rsidP="00D75819">
      <w:pPr>
        <w:pStyle w:val="a5"/>
        <w:jc w:val="both"/>
        <w:rPr>
          <w:sz w:val="28"/>
          <w:szCs w:val="28"/>
        </w:rPr>
      </w:pPr>
      <w:r w:rsidRPr="00D75819">
        <w:rPr>
          <w:sz w:val="28"/>
          <w:szCs w:val="28"/>
        </w:rPr>
        <w:t>в прыжках - разбег, сочетание разбега с отталкиванием,</w:t>
      </w:r>
    </w:p>
    <w:p w:rsidR="00D75819" w:rsidRPr="00D75819" w:rsidRDefault="00D75819" w:rsidP="00D75819">
      <w:pPr>
        <w:pStyle w:val="a5"/>
        <w:jc w:val="both"/>
        <w:rPr>
          <w:sz w:val="28"/>
          <w:szCs w:val="28"/>
        </w:rPr>
      </w:pPr>
      <w:r w:rsidRPr="00D75819">
        <w:rPr>
          <w:sz w:val="28"/>
          <w:szCs w:val="28"/>
        </w:rPr>
        <w:t xml:space="preserve">в метаниях - разбег (скачок в ядре) и переход от разбега к броску (выпуску снаряда), </w:t>
      </w:r>
    </w:p>
    <w:p w:rsidR="00D75819" w:rsidRPr="00D75819" w:rsidRDefault="00D75819" w:rsidP="00D75819">
      <w:pPr>
        <w:pStyle w:val="a5"/>
        <w:jc w:val="both"/>
        <w:rPr>
          <w:sz w:val="28"/>
          <w:szCs w:val="28"/>
        </w:rPr>
      </w:pPr>
      <w:r w:rsidRPr="00D75819">
        <w:rPr>
          <w:sz w:val="28"/>
          <w:szCs w:val="28"/>
        </w:rPr>
        <w:t>в беге - старт (сначала высокий, затем низкий) и стартовый разбег.</w:t>
      </w:r>
    </w:p>
    <w:p w:rsidR="00D75819" w:rsidRPr="00D75819" w:rsidRDefault="00D75819" w:rsidP="00D75819">
      <w:pPr>
        <w:pStyle w:val="a5"/>
        <w:jc w:val="both"/>
        <w:rPr>
          <w:sz w:val="28"/>
          <w:szCs w:val="28"/>
        </w:rPr>
      </w:pPr>
      <w:r w:rsidRPr="00D75819">
        <w:rPr>
          <w:sz w:val="28"/>
          <w:szCs w:val="28"/>
        </w:rPr>
        <w:t>5-я задача - сочетание отдельных деталей техники, выполнение упраж</w:t>
      </w:r>
      <w:r w:rsidRPr="00D75819">
        <w:rPr>
          <w:sz w:val="28"/>
          <w:szCs w:val="28"/>
        </w:rPr>
        <w:softHyphen/>
        <w:t xml:space="preserve">нения в целом: </w:t>
      </w:r>
    </w:p>
    <w:p w:rsidR="00D75819" w:rsidRPr="00D75819" w:rsidRDefault="00D75819" w:rsidP="00D75819">
      <w:pPr>
        <w:pStyle w:val="a5"/>
        <w:jc w:val="both"/>
        <w:rPr>
          <w:sz w:val="28"/>
          <w:szCs w:val="28"/>
        </w:rPr>
      </w:pPr>
      <w:r w:rsidRPr="00D75819">
        <w:rPr>
          <w:sz w:val="28"/>
          <w:szCs w:val="28"/>
        </w:rPr>
        <w:t>в прыжках - прыжки с короткого, затем полного разбега</w:t>
      </w:r>
      <w:proofErr w:type="gramStart"/>
      <w:r w:rsidRPr="00D75819">
        <w:rPr>
          <w:sz w:val="28"/>
          <w:szCs w:val="28"/>
        </w:rPr>
        <w:t xml:space="preserve"> ;</w:t>
      </w:r>
      <w:proofErr w:type="gramEnd"/>
    </w:p>
    <w:p w:rsidR="00D75819" w:rsidRPr="00D75819" w:rsidRDefault="00D75819" w:rsidP="00D75819">
      <w:pPr>
        <w:pStyle w:val="a5"/>
        <w:jc w:val="both"/>
        <w:rPr>
          <w:sz w:val="28"/>
          <w:szCs w:val="28"/>
        </w:rPr>
      </w:pPr>
      <w:r w:rsidRPr="00D75819">
        <w:rPr>
          <w:sz w:val="28"/>
          <w:szCs w:val="28"/>
        </w:rPr>
        <w:t xml:space="preserve">в метаниях - выполнение бросков с небольшого и полного разбега; </w:t>
      </w:r>
    </w:p>
    <w:p w:rsidR="00D75819" w:rsidRPr="00D75819" w:rsidRDefault="00D75819" w:rsidP="00D75819">
      <w:pPr>
        <w:pStyle w:val="a5"/>
        <w:jc w:val="both"/>
        <w:rPr>
          <w:sz w:val="28"/>
          <w:szCs w:val="28"/>
        </w:rPr>
      </w:pPr>
      <w:r w:rsidRPr="00D75819">
        <w:rPr>
          <w:sz w:val="28"/>
          <w:szCs w:val="28"/>
        </w:rPr>
        <w:t xml:space="preserve">в </w:t>
      </w:r>
      <w:hyperlink r:id="rId33" w:history="1">
        <w:r w:rsidRPr="00D75819">
          <w:rPr>
            <w:rStyle w:val="aa"/>
            <w:sz w:val="28"/>
            <w:szCs w:val="28"/>
          </w:rPr>
          <w:t>беге - бег со старта на различных</w:t>
        </w:r>
      </w:hyperlink>
      <w:r w:rsidRPr="00D75819">
        <w:rPr>
          <w:sz w:val="28"/>
          <w:szCs w:val="28"/>
        </w:rPr>
        <w:t xml:space="preserve"> отрезках, финиширование.</w:t>
      </w:r>
    </w:p>
    <w:p w:rsidR="00D75819" w:rsidRPr="00D75819" w:rsidRDefault="00D75819" w:rsidP="00D75819">
      <w:pPr>
        <w:pStyle w:val="a5"/>
        <w:jc w:val="both"/>
        <w:rPr>
          <w:sz w:val="28"/>
          <w:szCs w:val="28"/>
        </w:rPr>
      </w:pPr>
      <w:r w:rsidRPr="00D75819">
        <w:rPr>
          <w:sz w:val="28"/>
          <w:szCs w:val="28"/>
        </w:rPr>
        <w:t xml:space="preserve">6-я задача в целостном процессе обучения - совершенствование техники вида: </w:t>
      </w:r>
    </w:p>
    <w:p w:rsidR="00D75819" w:rsidRPr="00D75819" w:rsidRDefault="00D75819" w:rsidP="00D75819">
      <w:pPr>
        <w:pStyle w:val="a5"/>
        <w:jc w:val="both"/>
        <w:rPr>
          <w:sz w:val="28"/>
          <w:szCs w:val="28"/>
        </w:rPr>
      </w:pPr>
      <w:r w:rsidRPr="00D75819">
        <w:rPr>
          <w:sz w:val="28"/>
          <w:szCs w:val="28"/>
        </w:rPr>
        <w:t>в прыжках - использование различных приспособлений: мостик, аморти</w:t>
      </w:r>
      <w:r w:rsidRPr="00D75819">
        <w:rPr>
          <w:sz w:val="28"/>
          <w:szCs w:val="28"/>
        </w:rPr>
        <w:softHyphen/>
        <w:t>затор вместо планки на большой высоте</w:t>
      </w:r>
      <w:proofErr w:type="gramStart"/>
      <w:r w:rsidRPr="00D75819">
        <w:rPr>
          <w:sz w:val="28"/>
          <w:szCs w:val="28"/>
        </w:rPr>
        <w:t xml:space="preserve"> ;</w:t>
      </w:r>
      <w:proofErr w:type="gramEnd"/>
      <w:r w:rsidRPr="00D75819">
        <w:rPr>
          <w:sz w:val="28"/>
          <w:szCs w:val="28"/>
        </w:rPr>
        <w:t xml:space="preserve"> имитационные уп</w:t>
      </w:r>
      <w:r w:rsidRPr="00D75819">
        <w:rPr>
          <w:sz w:val="28"/>
          <w:szCs w:val="28"/>
        </w:rPr>
        <w:softHyphen/>
        <w:t>ражнения с преодолением планки и без них и др.</w:t>
      </w:r>
    </w:p>
    <w:p w:rsidR="00D75819" w:rsidRPr="00D75819" w:rsidRDefault="00D75819" w:rsidP="00D75819">
      <w:pPr>
        <w:pStyle w:val="a5"/>
        <w:jc w:val="both"/>
        <w:rPr>
          <w:sz w:val="28"/>
          <w:szCs w:val="28"/>
        </w:rPr>
      </w:pPr>
      <w:r w:rsidRPr="00D75819">
        <w:rPr>
          <w:sz w:val="28"/>
          <w:szCs w:val="28"/>
        </w:rPr>
        <w:t>в метаниях - чередование снарядов разного веса в одном занятии</w:t>
      </w:r>
      <w:proofErr w:type="gramStart"/>
      <w:r w:rsidRPr="00D75819">
        <w:rPr>
          <w:sz w:val="28"/>
          <w:szCs w:val="28"/>
        </w:rPr>
        <w:t xml:space="preserve"> ;</w:t>
      </w:r>
      <w:proofErr w:type="gramEnd"/>
      <w:r w:rsidRPr="00D75819">
        <w:rPr>
          <w:sz w:val="28"/>
          <w:szCs w:val="28"/>
        </w:rPr>
        <w:t xml:space="preserve"> ис</w:t>
      </w:r>
      <w:r w:rsidRPr="00D75819">
        <w:rPr>
          <w:sz w:val="28"/>
          <w:szCs w:val="28"/>
        </w:rPr>
        <w:softHyphen/>
        <w:t xml:space="preserve">пользование амортизаторов, тренажеров и т.д. </w:t>
      </w:r>
    </w:p>
    <w:p w:rsidR="00D75819" w:rsidRPr="00D75819" w:rsidRDefault="00D75819" w:rsidP="00D75819">
      <w:pPr>
        <w:pStyle w:val="a5"/>
        <w:jc w:val="both"/>
        <w:rPr>
          <w:sz w:val="28"/>
          <w:szCs w:val="28"/>
        </w:rPr>
      </w:pPr>
      <w:r w:rsidRPr="00D75819">
        <w:rPr>
          <w:sz w:val="28"/>
          <w:szCs w:val="28"/>
        </w:rPr>
        <w:t>в беге - бег со старта с партнерами на разных отрезках</w:t>
      </w:r>
      <w:proofErr w:type="gramStart"/>
      <w:r w:rsidRPr="00D75819">
        <w:rPr>
          <w:sz w:val="28"/>
          <w:szCs w:val="28"/>
        </w:rPr>
        <w:t xml:space="preserve"> ;</w:t>
      </w:r>
      <w:proofErr w:type="gramEnd"/>
      <w:r w:rsidRPr="00D75819">
        <w:rPr>
          <w:sz w:val="28"/>
          <w:szCs w:val="28"/>
        </w:rPr>
        <w:t xml:space="preserve"> то же, но с форой (более сильный партнер становится дальше от стар</w:t>
      </w:r>
      <w:r w:rsidRPr="00D75819">
        <w:rPr>
          <w:sz w:val="28"/>
          <w:szCs w:val="28"/>
        </w:rPr>
        <w:softHyphen/>
        <w:t>товой линии, слабый - ближе и т.д.).</w:t>
      </w:r>
    </w:p>
    <w:p w:rsidR="00D75819" w:rsidRPr="00D75819" w:rsidRDefault="00D75819" w:rsidP="00D75819">
      <w:pPr>
        <w:pStyle w:val="a5"/>
        <w:jc w:val="both"/>
        <w:rPr>
          <w:sz w:val="28"/>
          <w:szCs w:val="28"/>
        </w:rPr>
      </w:pPr>
      <w:r w:rsidRPr="00D75819">
        <w:rPr>
          <w:sz w:val="28"/>
          <w:szCs w:val="28"/>
        </w:rPr>
        <w:t xml:space="preserve">На любом этапе обучения задач может быть больше в зависимости от сложности техники изучаемого вида, при этом необходимо использовать облегченные условия, чтобы избежать боязни учеников и возможных травм. </w:t>
      </w:r>
    </w:p>
    <w:p w:rsidR="00D75819" w:rsidRPr="00D75819" w:rsidRDefault="00D75819" w:rsidP="00D75819">
      <w:pPr>
        <w:pStyle w:val="a5"/>
        <w:jc w:val="both"/>
        <w:rPr>
          <w:sz w:val="28"/>
          <w:szCs w:val="28"/>
        </w:rPr>
      </w:pPr>
      <w:r w:rsidRPr="00D75819">
        <w:rPr>
          <w:sz w:val="28"/>
          <w:szCs w:val="28"/>
        </w:rPr>
        <w:t xml:space="preserve">На последнем этапе - обязательное участие в </w:t>
      </w:r>
      <w:hyperlink r:id="rId34" w:history="1">
        <w:r w:rsidRPr="00D75819">
          <w:rPr>
            <w:rStyle w:val="aa"/>
            <w:sz w:val="28"/>
            <w:szCs w:val="28"/>
          </w:rPr>
          <w:t>соревнованиях</w:t>
        </w:r>
      </w:hyperlink>
      <w:r w:rsidRPr="00D75819">
        <w:rPr>
          <w:sz w:val="28"/>
          <w:szCs w:val="28"/>
        </w:rPr>
        <w:t>, прики</w:t>
      </w:r>
      <w:r w:rsidRPr="00D75819">
        <w:rPr>
          <w:sz w:val="28"/>
          <w:szCs w:val="28"/>
        </w:rPr>
        <w:softHyphen/>
        <w:t>дках на отрезках разной длины или стандартной и т.д.</w:t>
      </w:r>
    </w:p>
    <w:p w:rsidR="002911B4" w:rsidRDefault="002911B4" w:rsidP="002911B4">
      <w:pPr>
        <w:ind w:left="-567"/>
        <w:jc w:val="both"/>
        <w:rPr>
          <w:rFonts w:ascii="Times New Roman" w:hAnsi="Times New Roman" w:cs="Times New Roman"/>
          <w:b/>
          <w:sz w:val="32"/>
          <w:szCs w:val="32"/>
        </w:rPr>
      </w:pPr>
      <w:r>
        <w:rPr>
          <w:rFonts w:ascii="Times New Roman" w:hAnsi="Times New Roman" w:cs="Times New Roman"/>
          <w:b/>
          <w:sz w:val="32"/>
          <w:szCs w:val="32"/>
        </w:rPr>
        <w:t xml:space="preserve">Раздел 3. </w:t>
      </w:r>
      <w:r w:rsidRPr="007234EA">
        <w:rPr>
          <w:rFonts w:ascii="Times New Roman" w:hAnsi="Times New Roman" w:cs="Times New Roman"/>
          <w:b/>
          <w:sz w:val="32"/>
          <w:szCs w:val="32"/>
        </w:rPr>
        <w:t>Планирование самостоятельных занятий в избранном виде спорта или системе физических упражнений</w:t>
      </w:r>
    </w:p>
    <w:p w:rsidR="002911B4" w:rsidRPr="007234EA" w:rsidRDefault="002911B4" w:rsidP="002911B4">
      <w:pPr>
        <w:ind w:left="-567"/>
        <w:jc w:val="both"/>
        <w:rPr>
          <w:rFonts w:ascii="Times New Roman" w:hAnsi="Times New Roman" w:cs="Times New Roman"/>
          <w:sz w:val="32"/>
          <w:szCs w:val="32"/>
        </w:rPr>
      </w:pPr>
      <w:r w:rsidRPr="007234EA">
        <w:rPr>
          <w:rFonts w:ascii="Times New Roman" w:hAnsi="Times New Roman" w:cs="Times New Roman"/>
          <w:sz w:val="32"/>
          <w:szCs w:val="32"/>
        </w:rPr>
        <w:t xml:space="preserve">Планирование самостоятельных занятий осуществляется студентами под руководством преподавателей. </w:t>
      </w:r>
      <w:r w:rsidRPr="007234EA">
        <w:rPr>
          <w:rFonts w:ascii="Times New Roman" w:hAnsi="Times New Roman" w:cs="Times New Roman"/>
          <w:sz w:val="32"/>
          <w:szCs w:val="32"/>
        </w:rPr>
        <w:br/>
        <w:t xml:space="preserve">Перспективные планы самостоятельных занятий целесообразно разрабатывать на весь период обучения, т.е. на 4–6 лет. В зависимости от состояния здоровья, медицинской группы, исходного уровня физической и спортивно-технической подготовленности студенты могут планировать самостоятельные занятия физическими упражнениями по годам обучения в вузе и в дальнейшей жизни. </w:t>
      </w:r>
    </w:p>
    <w:p w:rsidR="002911B4" w:rsidRPr="007234EA" w:rsidRDefault="002911B4" w:rsidP="002911B4">
      <w:pPr>
        <w:ind w:left="-567"/>
        <w:jc w:val="both"/>
        <w:rPr>
          <w:rFonts w:ascii="Times New Roman" w:hAnsi="Times New Roman" w:cs="Times New Roman"/>
          <w:sz w:val="32"/>
          <w:szCs w:val="32"/>
        </w:rPr>
      </w:pPr>
      <w:r w:rsidRPr="007234EA">
        <w:rPr>
          <w:rFonts w:ascii="Times New Roman" w:hAnsi="Times New Roman" w:cs="Times New Roman"/>
          <w:sz w:val="32"/>
          <w:szCs w:val="32"/>
        </w:rPr>
        <w:t xml:space="preserve">Студентам всех учебных отделений при планировании и проведении самостоятельных тренировочных занятий надо учитывать, что в период подготовки и сдачи зачетов и экзаменов интенсивность и объем самостоятельных тренировочных занятий следует несколько снижать, придавая им в отдельных случаях форму активного отдыха. </w:t>
      </w:r>
    </w:p>
    <w:p w:rsidR="002911B4" w:rsidRPr="007234EA" w:rsidRDefault="002911B4" w:rsidP="002911B4">
      <w:pPr>
        <w:ind w:left="-567"/>
        <w:jc w:val="both"/>
        <w:rPr>
          <w:rFonts w:ascii="Times New Roman" w:hAnsi="Times New Roman" w:cs="Times New Roman"/>
          <w:sz w:val="32"/>
          <w:szCs w:val="32"/>
        </w:rPr>
      </w:pPr>
      <w:r w:rsidRPr="007234EA">
        <w:rPr>
          <w:rFonts w:ascii="Times New Roman" w:hAnsi="Times New Roman" w:cs="Times New Roman"/>
          <w:sz w:val="32"/>
          <w:szCs w:val="32"/>
        </w:rPr>
        <w:t xml:space="preserve">Вопросу сочетания умственной и физической работы следует уделять повседневное внимание. Необходимо постоянно анализировать состояние организма по субъективным и объективным данным самоконтроля. </w:t>
      </w:r>
      <w:r w:rsidRPr="007234EA">
        <w:rPr>
          <w:rFonts w:ascii="Times New Roman" w:hAnsi="Times New Roman" w:cs="Times New Roman"/>
          <w:sz w:val="32"/>
          <w:szCs w:val="32"/>
        </w:rPr>
        <w:br/>
        <w:t xml:space="preserve">При многолетнем перспективном планировании самостоятельных тренировочных занятий общая тренировочная нагрузка, изменяясь волнообразно с учетом умственного напряжения по учебным занятиям в течение года, должна с каждым годом иметь тенденцию к повышению. Только при этом условии будет происходить укрепление здоровья, повышение уровня физической подготовленности, а для занимающихся спортом – повышение состояния тренированности и уровня спортивных результатов. </w:t>
      </w:r>
    </w:p>
    <w:p w:rsidR="002911B4" w:rsidRPr="007234EA" w:rsidRDefault="002911B4" w:rsidP="002911B4">
      <w:pPr>
        <w:ind w:left="-567"/>
        <w:jc w:val="both"/>
        <w:rPr>
          <w:rFonts w:ascii="Times New Roman" w:hAnsi="Times New Roman" w:cs="Times New Roman"/>
          <w:sz w:val="32"/>
          <w:szCs w:val="32"/>
        </w:rPr>
      </w:pPr>
      <w:r w:rsidRPr="007234EA">
        <w:rPr>
          <w:rFonts w:ascii="Times New Roman" w:hAnsi="Times New Roman" w:cs="Times New Roman"/>
          <w:sz w:val="32"/>
          <w:szCs w:val="32"/>
        </w:rPr>
        <w:t xml:space="preserve">В то же время планирование самостоятельных занятий физическими упражнениями и спортом должно быть направлено на достижение единой цели, которая стоит перед студентами всех медицинских групп, – сохранить здоровье, поддерживать высокий уровень физической и умственной работоспособности. </w:t>
      </w:r>
    </w:p>
    <w:p w:rsidR="002911B4" w:rsidRDefault="002911B4" w:rsidP="002911B4">
      <w:pPr>
        <w:ind w:left="-567"/>
        <w:jc w:val="both"/>
        <w:rPr>
          <w:rFonts w:ascii="Times New Roman" w:hAnsi="Times New Roman" w:cs="Times New Roman"/>
          <w:sz w:val="32"/>
          <w:szCs w:val="32"/>
        </w:rPr>
      </w:pPr>
      <w:r w:rsidRPr="007234EA">
        <w:rPr>
          <w:rFonts w:ascii="Times New Roman" w:hAnsi="Times New Roman" w:cs="Times New Roman"/>
          <w:sz w:val="32"/>
          <w:szCs w:val="32"/>
        </w:rPr>
        <w:t xml:space="preserve">Специфика каждого вида спорта или системы физических упражнений всегда накладывает свой отпечаток на планирование учебно-тренировочных занятий, в котором присутствуют основные разделы: </w:t>
      </w:r>
    </w:p>
    <w:p w:rsidR="002911B4" w:rsidRPr="007234EA" w:rsidRDefault="002911B4" w:rsidP="002911B4">
      <w:pPr>
        <w:ind w:left="-567"/>
        <w:rPr>
          <w:rFonts w:ascii="Times New Roman" w:hAnsi="Times New Roman" w:cs="Times New Roman"/>
          <w:sz w:val="32"/>
          <w:szCs w:val="32"/>
        </w:rPr>
      </w:pPr>
      <w:r w:rsidRPr="007234EA">
        <w:rPr>
          <w:rFonts w:ascii="Times New Roman" w:hAnsi="Times New Roman" w:cs="Times New Roman"/>
          <w:sz w:val="32"/>
          <w:szCs w:val="32"/>
        </w:rPr>
        <w:t xml:space="preserve">– перспективное планирование; </w:t>
      </w:r>
      <w:r w:rsidRPr="007234EA">
        <w:rPr>
          <w:rFonts w:ascii="Times New Roman" w:hAnsi="Times New Roman" w:cs="Times New Roman"/>
          <w:sz w:val="32"/>
          <w:szCs w:val="32"/>
        </w:rPr>
        <w:br/>
        <w:t xml:space="preserve">– годичное планирование; </w:t>
      </w:r>
      <w:r w:rsidRPr="007234EA">
        <w:rPr>
          <w:rFonts w:ascii="Times New Roman" w:hAnsi="Times New Roman" w:cs="Times New Roman"/>
          <w:sz w:val="32"/>
          <w:szCs w:val="32"/>
        </w:rPr>
        <w:br/>
        <w:t xml:space="preserve">– текущее и оперативное планирование. </w:t>
      </w:r>
    </w:p>
    <w:p w:rsidR="002911B4" w:rsidRPr="007234EA" w:rsidRDefault="002911B4" w:rsidP="002911B4">
      <w:pPr>
        <w:ind w:left="-567"/>
        <w:jc w:val="both"/>
        <w:rPr>
          <w:rFonts w:ascii="Times New Roman" w:hAnsi="Times New Roman" w:cs="Times New Roman"/>
          <w:sz w:val="32"/>
          <w:szCs w:val="32"/>
        </w:rPr>
      </w:pPr>
    </w:p>
    <w:p w:rsidR="002911B4" w:rsidRPr="0002694E" w:rsidRDefault="002911B4" w:rsidP="002911B4">
      <w:pPr>
        <w:spacing w:after="0" w:line="360" w:lineRule="auto"/>
        <w:ind w:left="120" w:right="195"/>
        <w:rPr>
          <w:rFonts w:ascii="Times New Roman" w:hAnsi="Times New Roman" w:cs="Times New Roman"/>
          <w:b/>
          <w:sz w:val="28"/>
          <w:szCs w:val="28"/>
        </w:rPr>
      </w:pPr>
      <w:r w:rsidRPr="0002694E">
        <w:rPr>
          <w:rFonts w:ascii="Times New Roman" w:hAnsi="Times New Roman" w:cs="Times New Roman"/>
          <w:b/>
          <w:sz w:val="28"/>
          <w:szCs w:val="28"/>
        </w:rPr>
        <w:t>Раздел 5 Самоконтроль и гигиена самостоятельных занятий физически</w:t>
      </w:r>
      <w:r>
        <w:rPr>
          <w:rFonts w:ascii="Times New Roman" w:hAnsi="Times New Roman" w:cs="Times New Roman"/>
          <w:b/>
          <w:sz w:val="28"/>
          <w:szCs w:val="28"/>
        </w:rPr>
        <w:t>ми</w:t>
      </w:r>
      <w:r w:rsidRPr="0002694E">
        <w:rPr>
          <w:rFonts w:ascii="Times New Roman" w:hAnsi="Times New Roman" w:cs="Times New Roman"/>
          <w:b/>
          <w:sz w:val="28"/>
          <w:szCs w:val="28"/>
        </w:rPr>
        <w:t xml:space="preserve"> упражнениями</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Самоконтроль – это система наблюдений занимающегося за состоянием своего здоровья, физическим развитием, функциональным состоянием, физической подготовленностью, переносимостью физических нагрузок, влиянием на организм занятий физическими упражнениями и спортом. </w:t>
      </w:r>
    </w:p>
    <w:p w:rsidR="002911B4"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Задачи самоконтроля:</w:t>
      </w:r>
    </w:p>
    <w:p w:rsidR="002911B4" w:rsidRPr="0002694E" w:rsidRDefault="002911B4" w:rsidP="002911B4">
      <w:pPr>
        <w:spacing w:after="0" w:line="360" w:lineRule="auto"/>
        <w:ind w:left="120" w:right="195"/>
        <w:rPr>
          <w:rFonts w:ascii="Times New Roman" w:hAnsi="Times New Roman" w:cs="Times New Roman"/>
          <w:sz w:val="28"/>
          <w:szCs w:val="28"/>
        </w:rPr>
      </w:pPr>
      <w:r w:rsidRPr="0002694E">
        <w:rPr>
          <w:rFonts w:ascii="Times New Roman" w:hAnsi="Times New Roman" w:cs="Times New Roman"/>
          <w:sz w:val="28"/>
          <w:szCs w:val="28"/>
        </w:rPr>
        <w:t xml:space="preserve"> </w:t>
      </w:r>
      <w:r w:rsidRPr="0002694E">
        <w:rPr>
          <w:rFonts w:ascii="Times New Roman" w:hAnsi="Times New Roman" w:cs="Times New Roman"/>
          <w:sz w:val="28"/>
          <w:szCs w:val="28"/>
        </w:rPr>
        <w:br/>
        <w:t xml:space="preserve">1) расширить знания о физическом развитии; </w:t>
      </w:r>
      <w:r w:rsidRPr="0002694E">
        <w:rPr>
          <w:rFonts w:ascii="Times New Roman" w:hAnsi="Times New Roman" w:cs="Times New Roman"/>
          <w:sz w:val="28"/>
          <w:szCs w:val="28"/>
        </w:rPr>
        <w:br/>
        <w:t xml:space="preserve">2) приобрести навыки в оценивании психофизической подготовки; </w:t>
      </w:r>
      <w:r w:rsidRPr="0002694E">
        <w:rPr>
          <w:rFonts w:ascii="Times New Roman" w:hAnsi="Times New Roman" w:cs="Times New Roman"/>
          <w:sz w:val="28"/>
          <w:szCs w:val="28"/>
        </w:rPr>
        <w:br/>
        <w:t xml:space="preserve">3) ознакомиться с простейшими доступными методиками самоконтроля; </w:t>
      </w:r>
      <w:r w:rsidRPr="0002694E">
        <w:rPr>
          <w:rFonts w:ascii="Times New Roman" w:hAnsi="Times New Roman" w:cs="Times New Roman"/>
          <w:sz w:val="28"/>
          <w:szCs w:val="28"/>
        </w:rPr>
        <w:br/>
        <w:t xml:space="preserve">4) определить уровень физического развития, тренированности и здоровья, чтобы скорректировать нагрузку при занятиях физической культурой и спортом.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Самоконтроль позволяет своевременно выявить неблагоприятные воздействия физических упражнений на организм. Основные методы самоконтроля – инструментальные и визуальные. </w:t>
      </w:r>
    </w:p>
    <w:p w:rsidR="002911B4" w:rsidRPr="0002694E" w:rsidRDefault="002911B4" w:rsidP="002911B4">
      <w:pPr>
        <w:spacing w:after="0" w:line="360" w:lineRule="auto"/>
        <w:ind w:left="120" w:right="195"/>
        <w:jc w:val="both"/>
        <w:rPr>
          <w:rFonts w:ascii="Times New Roman" w:hAnsi="Times New Roman" w:cs="Times New Roman"/>
          <w:b/>
          <w:sz w:val="28"/>
          <w:szCs w:val="28"/>
        </w:rPr>
      </w:pPr>
      <w:r w:rsidRPr="0002694E">
        <w:rPr>
          <w:rFonts w:ascii="Times New Roman" w:hAnsi="Times New Roman" w:cs="Times New Roman"/>
          <w:b/>
          <w:sz w:val="28"/>
          <w:szCs w:val="28"/>
        </w:rPr>
        <w:t>Субъективные и объективные показатели самоконтроля</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Основу самоконтроля составляет оценка занимающимися общедоступными методами и приемами субъективных и объективных показателей состояния своего организма.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Субъективные показатели самоконтроля: самочувствие, настроение, сон, аппетит, болевые ощущения. </w:t>
      </w:r>
      <w:r w:rsidRPr="0002694E">
        <w:rPr>
          <w:rFonts w:ascii="Times New Roman" w:hAnsi="Times New Roman" w:cs="Times New Roman"/>
          <w:sz w:val="28"/>
          <w:szCs w:val="28"/>
        </w:rPr>
        <w:br/>
        <w:t xml:space="preserve">Самочувствие – субъективное ощущение состояния своего здоровья, физических и душевных сил. Самочувствие занимающихся точно отражает изменения, происходящие в организме под влиянием занятий физическими упражнениями, складывается из суммы признаков: наличия каких-либо необычных ощущений, различных болей, ощущений бодрости или вялости.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Удовлетворительное самочувствие – наличие субъективного дискомфорта из-за вялости, усталости, плохого настроения. При плохом самочувствии субъективный дискомфорт сопровождается объективными признаками (сердцебиением, головными болями, головокружением, перебоями в работе сердца, учащенным дыханием и др.).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Настроение – внутреннее, душевное состояние человека, во многом зависящее от преобладания отрицательных или положительных эмоций. При оценке настроения необходимо также учитывать такие показатели, как желание уединиться, повышенная веселость, возбудимость. Настроение оценивается как хорошее, удовлетворительное или плохое.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Сон. В дневнике самоконтроля отмечаются продолжительность сна и его качество (трудное засыпание, беспокойный сон, </w:t>
      </w:r>
      <w:proofErr w:type="spellStart"/>
      <w:r w:rsidRPr="0002694E">
        <w:rPr>
          <w:rFonts w:ascii="Times New Roman" w:hAnsi="Times New Roman" w:cs="Times New Roman"/>
          <w:sz w:val="28"/>
          <w:szCs w:val="28"/>
        </w:rPr>
        <w:t>бессоница</w:t>
      </w:r>
      <w:proofErr w:type="spellEnd"/>
      <w:r w:rsidRPr="0002694E">
        <w:rPr>
          <w:rFonts w:ascii="Times New Roman" w:hAnsi="Times New Roman" w:cs="Times New Roman"/>
          <w:sz w:val="28"/>
          <w:szCs w:val="28"/>
        </w:rPr>
        <w:t xml:space="preserve">, недосыпание). После хорошего (нормального) сна человек чувствует себя бодрым, свежим, полным сил и энергии, его работоспособность полностью восстанавливается.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Аппетит. При изменении аппетита для определения правильной причины необходимо установить наличие (или отсутствие) признаков нарушения пищеварения. Различные отклонения в состоянии здоровья быстро отражаются на аппетите, поэтому его ухудшение, как правило, является результатом переутомления или заболевания. Аппетит бывает хороший, удовлетворительный, плохой.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При хорошем (нормальном) аппетите суточный рацион съедается полностью с удовольствием, независимо от качества и оформления блюд. При правильно организованных занятиях по физическому воспитанию появляется желание увеличить суточный рацион.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Удовлетворительный аппетит – суточный рацион съедается полностью, без особого желания. Может наблюдаться избирательность блюд, равнодушие к еде. Человек прибегает к искусственному возбуждению аппетита путем приема острых закусок, приправ и др. </w:t>
      </w:r>
    </w:p>
    <w:p w:rsidR="002911B4" w:rsidRPr="0002694E" w:rsidRDefault="002911B4" w:rsidP="002911B4">
      <w:pPr>
        <w:spacing w:after="0" w:line="360" w:lineRule="auto"/>
        <w:ind w:left="120" w:right="195"/>
        <w:jc w:val="both"/>
        <w:rPr>
          <w:rFonts w:ascii="Times New Roman" w:hAnsi="Times New Roman" w:cs="Times New Roman"/>
          <w:sz w:val="28"/>
          <w:szCs w:val="28"/>
        </w:rPr>
      </w:pPr>
      <w:r w:rsidRPr="0002694E">
        <w:rPr>
          <w:rFonts w:ascii="Times New Roman" w:hAnsi="Times New Roman" w:cs="Times New Roman"/>
          <w:sz w:val="28"/>
          <w:szCs w:val="28"/>
        </w:rPr>
        <w:t xml:space="preserve">Плохой аппетит – блюда съедаются не полностью, без желания. Очень быстро наступает насыщение. Человек может длительное время обходиться без пищи. Вид вкусной, красиво приготовленной пищи и даже ранее любимых блюд не вызывает положительных эмоций. Появляется полное равнодушие к еде. </w:t>
      </w:r>
      <w:r w:rsidRPr="0002694E">
        <w:rPr>
          <w:rFonts w:ascii="Times New Roman" w:hAnsi="Times New Roman" w:cs="Times New Roman"/>
          <w:sz w:val="28"/>
          <w:szCs w:val="28"/>
        </w:rPr>
        <w:br/>
        <w:t xml:space="preserve">Болевые ощущения. Причинами болевых ощущений могут быть травмы, перенапряжения или заболевания. При занятиях физическими упражнениями боли могут возникать в мышцах, в области сердца, правого подреберья (область печени) и головные боли. В дневнике самоконтроля следует отмечать, при каких упражнениях (или после каких упражнений) появляются боли, их силу, длительность, локализацию. Особенно внимательно надо относиться к появлению болей или неприятных ощущений в области сердца. В этом случае необходимо прекратить занятия и обратиться к врачу. </w:t>
      </w:r>
      <w:r w:rsidRPr="0002694E">
        <w:rPr>
          <w:rFonts w:ascii="Times New Roman" w:hAnsi="Times New Roman" w:cs="Times New Roman"/>
          <w:sz w:val="28"/>
          <w:szCs w:val="28"/>
        </w:rPr>
        <w:br/>
        <w:t xml:space="preserve">О степени утомления можно судить по внешним признакам (табл. 1). </w:t>
      </w:r>
    </w:p>
    <w:p w:rsidR="002911B4" w:rsidRPr="0002694E" w:rsidRDefault="002911B4" w:rsidP="002911B4">
      <w:pPr>
        <w:spacing w:after="0" w:line="360" w:lineRule="auto"/>
        <w:ind w:left="120" w:right="195"/>
        <w:rPr>
          <w:rFonts w:ascii="Times New Roman" w:hAnsi="Times New Roman" w:cs="Times New Roman"/>
          <w:sz w:val="28"/>
          <w:szCs w:val="28"/>
        </w:rPr>
      </w:pPr>
      <w:r w:rsidRPr="0002694E">
        <w:rPr>
          <w:rFonts w:ascii="Times New Roman" w:hAnsi="Times New Roman" w:cs="Times New Roman"/>
          <w:sz w:val="28"/>
          <w:szCs w:val="28"/>
        </w:rPr>
        <w:t xml:space="preserve">Таблица 1 </w:t>
      </w:r>
      <w:r>
        <w:rPr>
          <w:rFonts w:ascii="Times New Roman" w:hAnsi="Times New Roman" w:cs="Times New Roman"/>
          <w:sz w:val="28"/>
          <w:szCs w:val="28"/>
        </w:rPr>
        <w:t xml:space="preserve">- </w:t>
      </w:r>
      <w:r w:rsidRPr="0002694E">
        <w:rPr>
          <w:rFonts w:ascii="Times New Roman" w:hAnsi="Times New Roman" w:cs="Times New Roman"/>
          <w:sz w:val="28"/>
          <w:szCs w:val="28"/>
        </w:rPr>
        <w:t xml:space="preserve">Внешние признаки утомления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3"/>
        <w:gridCol w:w="2265"/>
        <w:gridCol w:w="2314"/>
        <w:gridCol w:w="2732"/>
      </w:tblGrid>
      <w:tr w:rsidR="002911B4" w:rsidRPr="0002694E" w:rsidTr="002911B4">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Признаки</w:t>
            </w:r>
          </w:p>
        </w:tc>
        <w:tc>
          <w:tcPr>
            <w:tcW w:w="0" w:type="auto"/>
            <w:gridSpan w:val="3"/>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Степень утомления</w:t>
            </w:r>
          </w:p>
        </w:tc>
      </w:tr>
      <w:tr w:rsidR="002911B4" w:rsidRPr="0002694E" w:rsidTr="002911B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легкая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значительная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очень большая</w:t>
            </w:r>
          </w:p>
        </w:tc>
      </w:tr>
      <w:tr w:rsidR="002911B4" w:rsidRPr="0002694E"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Окраска кожи лица и туловища</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небольшое покраснение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значительное покраснение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 xml:space="preserve">резкое покраснение, побледнение, появление </w:t>
            </w:r>
            <w:proofErr w:type="spellStart"/>
            <w:r w:rsidRPr="0002694E">
              <w:rPr>
                <w:rFonts w:ascii="Times New Roman" w:hAnsi="Times New Roman" w:cs="Times New Roman"/>
                <w:sz w:val="28"/>
                <w:szCs w:val="28"/>
              </w:rPr>
              <w:t>синюшности</w:t>
            </w:r>
            <w:proofErr w:type="spellEnd"/>
            <w:r w:rsidRPr="0002694E">
              <w:rPr>
                <w:rFonts w:ascii="Times New Roman" w:hAnsi="Times New Roman" w:cs="Times New Roman"/>
                <w:sz w:val="28"/>
                <w:szCs w:val="28"/>
              </w:rPr>
              <w:t xml:space="preserve"> губ</w:t>
            </w:r>
          </w:p>
        </w:tc>
      </w:tr>
      <w:tr w:rsidR="002911B4" w:rsidRPr="0002694E"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Потливость</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proofErr w:type="gramStart"/>
            <w:r w:rsidRPr="0002694E">
              <w:rPr>
                <w:rFonts w:ascii="Times New Roman" w:hAnsi="Times New Roman" w:cs="Times New Roman"/>
                <w:sz w:val="28"/>
                <w:szCs w:val="28"/>
              </w:rPr>
              <w:t>небольшая</w:t>
            </w:r>
            <w:proofErr w:type="gramEnd"/>
            <w:r w:rsidRPr="0002694E">
              <w:rPr>
                <w:rFonts w:ascii="Times New Roman" w:hAnsi="Times New Roman" w:cs="Times New Roman"/>
                <w:sz w:val="28"/>
                <w:szCs w:val="28"/>
              </w:rPr>
              <w:t>, чаще на лице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proofErr w:type="gramStart"/>
            <w:r w:rsidRPr="0002694E">
              <w:rPr>
                <w:rFonts w:ascii="Times New Roman" w:hAnsi="Times New Roman" w:cs="Times New Roman"/>
                <w:sz w:val="28"/>
                <w:szCs w:val="28"/>
              </w:rPr>
              <w:t>большая</w:t>
            </w:r>
            <w:proofErr w:type="gramEnd"/>
            <w:r w:rsidRPr="0002694E">
              <w:rPr>
                <w:rFonts w:ascii="Times New Roman" w:hAnsi="Times New Roman" w:cs="Times New Roman"/>
                <w:sz w:val="28"/>
                <w:szCs w:val="28"/>
              </w:rPr>
              <w:t>, головы и туловища</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 xml:space="preserve">очень </w:t>
            </w:r>
            <w:proofErr w:type="gramStart"/>
            <w:r w:rsidRPr="0002694E">
              <w:rPr>
                <w:rFonts w:ascii="Times New Roman" w:hAnsi="Times New Roman" w:cs="Times New Roman"/>
                <w:sz w:val="28"/>
                <w:szCs w:val="28"/>
              </w:rPr>
              <w:t>сильная</w:t>
            </w:r>
            <w:proofErr w:type="gramEnd"/>
            <w:r w:rsidRPr="0002694E">
              <w:rPr>
                <w:rFonts w:ascii="Times New Roman" w:hAnsi="Times New Roman" w:cs="Times New Roman"/>
                <w:sz w:val="28"/>
                <w:szCs w:val="28"/>
              </w:rPr>
              <w:t>, выступание соли</w:t>
            </w:r>
          </w:p>
        </w:tc>
      </w:tr>
      <w:tr w:rsidR="002911B4" w:rsidRPr="0002694E"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Дыхание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учащенное ровное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значительное учащение, периодически через рот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резко учащенное, поверхностное, появление одышки</w:t>
            </w:r>
          </w:p>
        </w:tc>
      </w:tr>
      <w:tr w:rsidR="002911B4" w:rsidRPr="0002694E"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Движения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не нарушены</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неуверенные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покачивания, нарушение координации движений, дрожание конечностей</w:t>
            </w:r>
          </w:p>
        </w:tc>
      </w:tr>
      <w:tr w:rsidR="002911B4" w:rsidRPr="0002694E"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Внимание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безошибочное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неточность выполнения команд</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замедленное выполнение заданий, часто на повторную команду</w:t>
            </w:r>
          </w:p>
        </w:tc>
      </w:tr>
      <w:tr w:rsidR="002911B4" w:rsidRPr="0002694E"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 xml:space="preserve">Самочувствие </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жалоб 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жалобы на усталость, сердцебиение, одышку и т.д.</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02694E" w:rsidRDefault="002911B4" w:rsidP="002911B4">
            <w:pPr>
              <w:spacing w:after="0" w:line="240" w:lineRule="auto"/>
              <w:ind w:left="119" w:right="193"/>
              <w:rPr>
                <w:rFonts w:ascii="Times New Roman" w:hAnsi="Times New Roman" w:cs="Times New Roman"/>
                <w:sz w:val="28"/>
                <w:szCs w:val="28"/>
              </w:rPr>
            </w:pPr>
            <w:r w:rsidRPr="0002694E">
              <w:rPr>
                <w:rFonts w:ascii="Times New Roman" w:hAnsi="Times New Roman" w:cs="Times New Roman"/>
                <w:sz w:val="28"/>
                <w:szCs w:val="28"/>
              </w:rPr>
              <w:t>сильная усталость, боль в ногах, головокружение, одышка, шум в ушах, головная боль, тошнота и др.</w:t>
            </w:r>
          </w:p>
        </w:tc>
      </w:tr>
    </w:tbl>
    <w:p w:rsidR="002911B4" w:rsidRDefault="002911B4" w:rsidP="002911B4">
      <w:pPr>
        <w:spacing w:after="0" w:line="360" w:lineRule="auto"/>
        <w:ind w:right="195"/>
        <w:jc w:val="both"/>
        <w:rPr>
          <w:rFonts w:ascii="Times New Roman" w:hAnsi="Times New Roman" w:cs="Times New Roman"/>
          <w:sz w:val="28"/>
          <w:szCs w:val="28"/>
        </w:rPr>
      </w:pPr>
      <w:r w:rsidRPr="0002694E">
        <w:rPr>
          <w:rFonts w:ascii="Times New Roman" w:hAnsi="Times New Roman" w:cs="Times New Roman"/>
          <w:sz w:val="28"/>
          <w:szCs w:val="28"/>
        </w:rPr>
        <w:t xml:space="preserve">К объективным показателям самоконтроля относятся данные физического развития, функционального состояния и физической подготовленности, которые можно измерить и выразить количественно. </w:t>
      </w:r>
    </w:p>
    <w:p w:rsidR="002911B4" w:rsidRDefault="002911B4" w:rsidP="002911B4">
      <w:pPr>
        <w:spacing w:after="0" w:line="360" w:lineRule="auto"/>
        <w:ind w:left="120" w:right="195"/>
        <w:rPr>
          <w:rFonts w:ascii="Times New Roman" w:hAnsi="Times New Roman" w:cs="Times New Roman"/>
          <w:sz w:val="28"/>
          <w:szCs w:val="28"/>
        </w:rPr>
      </w:pPr>
    </w:p>
    <w:p w:rsidR="002911B4" w:rsidRPr="00F0792C" w:rsidRDefault="002911B4" w:rsidP="002911B4">
      <w:pPr>
        <w:spacing w:after="0" w:line="360" w:lineRule="auto"/>
        <w:ind w:right="195"/>
        <w:rPr>
          <w:rFonts w:ascii="Times New Roman" w:hAnsi="Times New Roman" w:cs="Times New Roman"/>
          <w:b/>
          <w:sz w:val="28"/>
          <w:szCs w:val="28"/>
        </w:rPr>
      </w:pPr>
      <w:r w:rsidRPr="00F0792C">
        <w:rPr>
          <w:rFonts w:ascii="Times New Roman" w:hAnsi="Times New Roman" w:cs="Times New Roman"/>
          <w:b/>
          <w:sz w:val="28"/>
          <w:szCs w:val="28"/>
        </w:rPr>
        <w:t>Дневник самоконтроля</w:t>
      </w:r>
    </w:p>
    <w:p w:rsidR="002911B4" w:rsidRPr="00F0792C" w:rsidRDefault="002911B4" w:rsidP="002911B4">
      <w:pPr>
        <w:spacing w:after="0" w:line="360" w:lineRule="auto"/>
        <w:ind w:right="195"/>
        <w:jc w:val="both"/>
        <w:rPr>
          <w:rFonts w:ascii="Times New Roman" w:hAnsi="Times New Roman" w:cs="Times New Roman"/>
          <w:sz w:val="28"/>
          <w:szCs w:val="28"/>
        </w:rPr>
      </w:pPr>
      <w:r>
        <w:rPr>
          <w:rFonts w:ascii="Times New Roman" w:hAnsi="Times New Roman" w:cs="Times New Roman"/>
          <w:sz w:val="28"/>
          <w:szCs w:val="28"/>
        </w:rPr>
        <w:t xml:space="preserve"> </w:t>
      </w:r>
      <w:r w:rsidRPr="00F0792C">
        <w:rPr>
          <w:rFonts w:ascii="Times New Roman" w:hAnsi="Times New Roman" w:cs="Times New Roman"/>
          <w:sz w:val="28"/>
          <w:szCs w:val="28"/>
        </w:rPr>
        <w:t xml:space="preserve">Результаты самоконтроля рекомендуется фиксировать в дневнике самоконтроля, чтобы была возможность их периодически анализировать самостоятельно или совместно с преподавателем, тренером и врачом. </w:t>
      </w:r>
    </w:p>
    <w:p w:rsidR="002911B4" w:rsidRPr="00F0792C" w:rsidRDefault="002911B4" w:rsidP="002911B4">
      <w:pPr>
        <w:spacing w:after="0" w:line="360" w:lineRule="auto"/>
        <w:ind w:right="195"/>
        <w:jc w:val="both"/>
        <w:rPr>
          <w:rFonts w:ascii="Times New Roman" w:hAnsi="Times New Roman" w:cs="Times New Roman"/>
          <w:sz w:val="28"/>
          <w:szCs w:val="28"/>
        </w:rPr>
      </w:pPr>
      <w:proofErr w:type="gramStart"/>
      <w:r w:rsidRPr="00F0792C">
        <w:rPr>
          <w:rFonts w:ascii="Times New Roman" w:hAnsi="Times New Roman" w:cs="Times New Roman"/>
          <w:sz w:val="28"/>
          <w:szCs w:val="28"/>
        </w:rPr>
        <w:t xml:space="preserve">Дневник самоконтроля: </w:t>
      </w:r>
      <w:r w:rsidRPr="00F0792C">
        <w:rPr>
          <w:rFonts w:ascii="Times New Roman" w:hAnsi="Times New Roman" w:cs="Times New Roman"/>
          <w:sz w:val="28"/>
          <w:szCs w:val="28"/>
        </w:rPr>
        <w:br/>
        <w:t xml:space="preserve">– помогает занимающимся лучше познавать самих себя; </w:t>
      </w:r>
      <w:r w:rsidRPr="00F0792C">
        <w:rPr>
          <w:rFonts w:ascii="Times New Roman" w:hAnsi="Times New Roman" w:cs="Times New Roman"/>
          <w:sz w:val="28"/>
          <w:szCs w:val="28"/>
        </w:rPr>
        <w:br/>
        <w:t xml:space="preserve">– приучает следить за собственным здоровьем; </w:t>
      </w:r>
      <w:r w:rsidRPr="00F0792C">
        <w:rPr>
          <w:rFonts w:ascii="Times New Roman" w:hAnsi="Times New Roman" w:cs="Times New Roman"/>
          <w:sz w:val="28"/>
          <w:szCs w:val="28"/>
        </w:rPr>
        <w:br/>
        <w:t xml:space="preserve">– позволяет своевременно заметить степень усталости от умственной работы или физической тренировки, опасность переутомления и заболевания; </w:t>
      </w:r>
      <w:r w:rsidRPr="00F0792C">
        <w:rPr>
          <w:rFonts w:ascii="Times New Roman" w:hAnsi="Times New Roman" w:cs="Times New Roman"/>
          <w:sz w:val="28"/>
          <w:szCs w:val="28"/>
        </w:rPr>
        <w:br/>
        <w:t xml:space="preserve">– определить, сколько времени требуется для отдыха и восстановления умственных и физических сил; </w:t>
      </w:r>
      <w:r w:rsidRPr="00F0792C">
        <w:rPr>
          <w:rFonts w:ascii="Times New Roman" w:hAnsi="Times New Roman" w:cs="Times New Roman"/>
          <w:sz w:val="28"/>
          <w:szCs w:val="28"/>
        </w:rPr>
        <w:br/>
        <w:t xml:space="preserve">– какими средствами и методами при восстановлении достигается наибольшая эффективность. </w:t>
      </w:r>
      <w:proofErr w:type="gramEnd"/>
    </w:p>
    <w:p w:rsidR="002911B4" w:rsidRPr="00F0792C" w:rsidRDefault="002911B4" w:rsidP="002911B4">
      <w:pPr>
        <w:spacing w:after="0" w:line="36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Самонаблюдения, отражаемые в дневнике самоконтроля, могут быть подобными и состоять из 15–20 показателей и более, но могут быть и краткими – из 5–8 показателей. Это показатели должны быть наиболее информативными с учетом вида спорта или формы занятий. </w:t>
      </w:r>
    </w:p>
    <w:p w:rsidR="002911B4" w:rsidRPr="00F0792C" w:rsidRDefault="002911B4" w:rsidP="002911B4">
      <w:pPr>
        <w:spacing w:after="0" w:line="36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Студентам, занимающимся физическими упражнениями по учебной программе организованно или самостоятельно в оздоровительных целях, можно рекомендовать форму дневника, представленную в таблице </w:t>
      </w:r>
      <w:r>
        <w:rPr>
          <w:rFonts w:ascii="Times New Roman" w:hAnsi="Times New Roman" w:cs="Times New Roman"/>
          <w:sz w:val="28"/>
          <w:szCs w:val="28"/>
        </w:rPr>
        <w:t>2</w:t>
      </w:r>
      <w:r w:rsidRPr="00F0792C">
        <w:rPr>
          <w:rFonts w:ascii="Times New Roman" w:hAnsi="Times New Roman" w:cs="Times New Roman"/>
          <w:sz w:val="28"/>
          <w:szCs w:val="28"/>
        </w:rPr>
        <w:t xml:space="preserve">. </w:t>
      </w:r>
    </w:p>
    <w:p w:rsidR="002911B4" w:rsidRPr="00F0792C" w:rsidRDefault="002911B4" w:rsidP="002911B4">
      <w:pPr>
        <w:spacing w:after="0" w:line="36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Таблица</w:t>
      </w:r>
      <w:r>
        <w:rPr>
          <w:rFonts w:ascii="Times New Roman" w:hAnsi="Times New Roman" w:cs="Times New Roman"/>
          <w:sz w:val="28"/>
          <w:szCs w:val="28"/>
        </w:rPr>
        <w:t xml:space="preserve"> 2 - </w:t>
      </w:r>
      <w:r w:rsidRPr="00F0792C">
        <w:rPr>
          <w:rFonts w:ascii="Times New Roman" w:hAnsi="Times New Roman" w:cs="Times New Roman"/>
          <w:sz w:val="28"/>
          <w:szCs w:val="28"/>
        </w:rPr>
        <w:t xml:space="preserve">Примерная форма дневника самоконтроля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3"/>
        <w:gridCol w:w="1387"/>
        <w:gridCol w:w="1049"/>
        <w:gridCol w:w="1409"/>
        <w:gridCol w:w="1766"/>
        <w:gridCol w:w="1766"/>
        <w:gridCol w:w="1654"/>
      </w:tblGrid>
      <w:tr w:rsidR="002911B4" w:rsidRPr="00F0792C" w:rsidTr="002911B4">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 </w:t>
            </w:r>
            <w:proofErr w:type="gramStart"/>
            <w:r w:rsidRPr="00F0792C">
              <w:rPr>
                <w:rFonts w:ascii="Times New Roman" w:hAnsi="Times New Roman" w:cs="Times New Roman"/>
                <w:sz w:val="28"/>
                <w:szCs w:val="28"/>
              </w:rPr>
              <w:t>п</w:t>
            </w:r>
            <w:proofErr w:type="gramEnd"/>
            <w:r w:rsidRPr="00F0792C">
              <w:rPr>
                <w:rFonts w:ascii="Times New Roman" w:hAnsi="Times New Roman" w:cs="Times New Roman"/>
                <w:sz w:val="28"/>
                <w:szCs w:val="28"/>
              </w:rPr>
              <w:t>/п</w:t>
            </w:r>
          </w:p>
        </w:tc>
        <w:tc>
          <w:tcPr>
            <w:tcW w:w="0" w:type="auto"/>
            <w:vMerge w:val="restart"/>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Показатели</w:t>
            </w:r>
          </w:p>
        </w:tc>
        <w:tc>
          <w:tcPr>
            <w:tcW w:w="0" w:type="auto"/>
            <w:gridSpan w:val="5"/>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Дата</w:t>
            </w:r>
          </w:p>
        </w:tc>
      </w:tr>
      <w:tr w:rsidR="002911B4" w:rsidRPr="00F0792C" w:rsidTr="002911B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20.09</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21.09</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22.09</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23.09</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24.09</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Самочувствие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Хорошее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Хорошее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Небольшая усталость</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Вялость</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Удовлетворительно</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Сон, </w:t>
            </w:r>
            <w:proofErr w:type="gramStart"/>
            <w:r w:rsidRPr="00F0792C">
              <w:rPr>
                <w:rFonts w:ascii="Times New Roman" w:hAnsi="Times New Roman" w:cs="Times New Roman"/>
                <w:sz w:val="28"/>
                <w:szCs w:val="28"/>
              </w:rPr>
              <w:t>ч</w:t>
            </w:r>
            <w:proofErr w:type="gramEnd"/>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8, крепкий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8, крепкий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7, беспокойный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8, беспокойный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8, спокойный</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Аппетит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Хороший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Хороший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Удовлетворительный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Удовлетворительный</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Хороший</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Пульс уд/мин.,</w:t>
            </w:r>
            <w:r w:rsidRPr="00F0792C">
              <w:rPr>
                <w:rFonts w:ascii="Times New Roman" w:hAnsi="Times New Roman" w:cs="Times New Roman"/>
                <w:sz w:val="28"/>
                <w:szCs w:val="28"/>
              </w:rPr>
              <w:br/>
              <w:t>лежа</w:t>
            </w:r>
            <w:r w:rsidRPr="00F0792C">
              <w:rPr>
                <w:rFonts w:ascii="Times New Roman" w:hAnsi="Times New Roman" w:cs="Times New Roman"/>
                <w:sz w:val="28"/>
                <w:szCs w:val="28"/>
              </w:rPr>
              <w:br/>
              <w:t>стоя</w:t>
            </w:r>
            <w:r w:rsidRPr="00F0792C">
              <w:rPr>
                <w:rFonts w:ascii="Times New Roman" w:hAnsi="Times New Roman" w:cs="Times New Roman"/>
                <w:sz w:val="28"/>
                <w:szCs w:val="28"/>
              </w:rPr>
              <w:br/>
              <w:t>разница</w:t>
            </w:r>
            <w:r w:rsidRPr="00F0792C">
              <w:rPr>
                <w:rFonts w:ascii="Times New Roman" w:hAnsi="Times New Roman" w:cs="Times New Roman"/>
                <w:sz w:val="28"/>
                <w:szCs w:val="28"/>
              </w:rPr>
              <w:br/>
              <w:t>до тренировки</w:t>
            </w:r>
            <w:r w:rsidRPr="00F0792C">
              <w:rPr>
                <w:rFonts w:ascii="Times New Roman" w:hAnsi="Times New Roman" w:cs="Times New Roman"/>
                <w:sz w:val="28"/>
                <w:szCs w:val="28"/>
              </w:rPr>
              <w:br/>
              <w:t>после тренировки</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62</w:t>
            </w:r>
            <w:r w:rsidRPr="00F0792C">
              <w:rPr>
                <w:rFonts w:ascii="Times New Roman" w:hAnsi="Times New Roman" w:cs="Times New Roman"/>
                <w:sz w:val="28"/>
                <w:szCs w:val="28"/>
              </w:rPr>
              <w:br/>
              <w:t>72</w:t>
            </w:r>
            <w:r w:rsidRPr="00F0792C">
              <w:rPr>
                <w:rFonts w:ascii="Times New Roman" w:hAnsi="Times New Roman" w:cs="Times New Roman"/>
                <w:sz w:val="28"/>
                <w:szCs w:val="28"/>
              </w:rPr>
              <w:br/>
              <w:t>10</w:t>
            </w:r>
            <w:r w:rsidRPr="00F0792C">
              <w:rPr>
                <w:rFonts w:ascii="Times New Roman" w:hAnsi="Times New Roman" w:cs="Times New Roman"/>
                <w:sz w:val="28"/>
                <w:szCs w:val="28"/>
              </w:rPr>
              <w:br/>
              <w:t>10</w:t>
            </w:r>
            <w:r w:rsidRPr="00F0792C">
              <w:rPr>
                <w:rFonts w:ascii="Times New Roman" w:hAnsi="Times New Roman" w:cs="Times New Roman"/>
                <w:sz w:val="28"/>
                <w:szCs w:val="28"/>
              </w:rPr>
              <w:br/>
              <w:t>12</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62</w:t>
            </w:r>
            <w:r w:rsidRPr="00F0792C">
              <w:rPr>
                <w:rFonts w:ascii="Times New Roman" w:hAnsi="Times New Roman" w:cs="Times New Roman"/>
                <w:sz w:val="28"/>
                <w:szCs w:val="28"/>
              </w:rPr>
              <w:br/>
              <w:t>72</w:t>
            </w:r>
            <w:r w:rsidRPr="00F0792C">
              <w:rPr>
                <w:rFonts w:ascii="Times New Roman" w:hAnsi="Times New Roman" w:cs="Times New Roman"/>
                <w:sz w:val="28"/>
                <w:szCs w:val="28"/>
              </w:rPr>
              <w:br/>
              <w:t>10</w:t>
            </w:r>
            <w:r w:rsidRPr="00F0792C">
              <w:rPr>
                <w:rFonts w:ascii="Times New Roman" w:hAnsi="Times New Roman" w:cs="Times New Roman"/>
                <w:sz w:val="28"/>
                <w:szCs w:val="28"/>
              </w:rPr>
              <w:br/>
              <w:t>–</w:t>
            </w:r>
            <w:r w:rsidRPr="00F0792C">
              <w:rPr>
                <w:rFonts w:ascii="Times New Roman" w:hAnsi="Times New Roman" w:cs="Times New Roman"/>
                <w:sz w:val="28"/>
                <w:szCs w:val="28"/>
              </w:rPr>
              <w:br/>
              <w:t>–</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68</w:t>
            </w:r>
            <w:r w:rsidRPr="00F0792C">
              <w:rPr>
                <w:rFonts w:ascii="Times New Roman" w:hAnsi="Times New Roman" w:cs="Times New Roman"/>
                <w:sz w:val="28"/>
                <w:szCs w:val="28"/>
              </w:rPr>
              <w:br/>
              <w:t>82</w:t>
            </w:r>
            <w:r w:rsidRPr="00F0792C">
              <w:rPr>
                <w:rFonts w:ascii="Times New Roman" w:hAnsi="Times New Roman" w:cs="Times New Roman"/>
                <w:sz w:val="28"/>
                <w:szCs w:val="28"/>
              </w:rPr>
              <w:br/>
              <w:t>14</w:t>
            </w:r>
            <w:r w:rsidRPr="00F0792C">
              <w:rPr>
                <w:rFonts w:ascii="Times New Roman" w:hAnsi="Times New Roman" w:cs="Times New Roman"/>
                <w:sz w:val="28"/>
                <w:szCs w:val="28"/>
              </w:rPr>
              <w:br/>
              <w:t>15</w:t>
            </w:r>
            <w:r w:rsidRPr="00F0792C">
              <w:rPr>
                <w:rFonts w:ascii="Times New Roman" w:hAnsi="Times New Roman" w:cs="Times New Roman"/>
                <w:sz w:val="28"/>
                <w:szCs w:val="28"/>
              </w:rPr>
              <w:br/>
              <w:t>18</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66</w:t>
            </w:r>
            <w:r w:rsidRPr="00F0792C">
              <w:rPr>
                <w:rFonts w:ascii="Times New Roman" w:hAnsi="Times New Roman" w:cs="Times New Roman"/>
                <w:sz w:val="28"/>
                <w:szCs w:val="28"/>
              </w:rPr>
              <w:br/>
              <w:t>79</w:t>
            </w:r>
            <w:r w:rsidRPr="00F0792C">
              <w:rPr>
                <w:rFonts w:ascii="Times New Roman" w:hAnsi="Times New Roman" w:cs="Times New Roman"/>
                <w:sz w:val="28"/>
                <w:szCs w:val="28"/>
              </w:rPr>
              <w:br/>
              <w:t>13</w:t>
            </w:r>
            <w:r w:rsidRPr="00F0792C">
              <w:rPr>
                <w:rFonts w:ascii="Times New Roman" w:hAnsi="Times New Roman" w:cs="Times New Roman"/>
                <w:sz w:val="28"/>
                <w:szCs w:val="28"/>
              </w:rPr>
              <w:br/>
              <w:t>–</w:t>
            </w:r>
            <w:r w:rsidRPr="00F0792C">
              <w:rPr>
                <w:rFonts w:ascii="Times New Roman" w:hAnsi="Times New Roman" w:cs="Times New Roman"/>
                <w:sz w:val="28"/>
                <w:szCs w:val="28"/>
              </w:rPr>
              <w:br/>
              <w:t>–</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65</w:t>
            </w:r>
            <w:r w:rsidRPr="00F0792C">
              <w:rPr>
                <w:rFonts w:ascii="Times New Roman" w:hAnsi="Times New Roman" w:cs="Times New Roman"/>
                <w:sz w:val="28"/>
                <w:szCs w:val="28"/>
              </w:rPr>
              <w:br/>
              <w:t>77</w:t>
            </w:r>
            <w:r w:rsidRPr="00F0792C">
              <w:rPr>
                <w:rFonts w:ascii="Times New Roman" w:hAnsi="Times New Roman" w:cs="Times New Roman"/>
                <w:sz w:val="28"/>
                <w:szCs w:val="28"/>
              </w:rPr>
              <w:br/>
              <w:t>12</w:t>
            </w:r>
            <w:r w:rsidRPr="00F0792C">
              <w:rPr>
                <w:rFonts w:ascii="Times New Roman" w:hAnsi="Times New Roman" w:cs="Times New Roman"/>
                <w:sz w:val="28"/>
                <w:szCs w:val="28"/>
              </w:rPr>
              <w:br/>
              <w:t>12</w:t>
            </w:r>
            <w:r w:rsidRPr="00F0792C">
              <w:rPr>
                <w:rFonts w:ascii="Times New Roman" w:hAnsi="Times New Roman" w:cs="Times New Roman"/>
                <w:sz w:val="28"/>
                <w:szCs w:val="28"/>
              </w:rPr>
              <w:br/>
              <w:t>15</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Вес, </w:t>
            </w:r>
            <w:proofErr w:type="gramStart"/>
            <w:r w:rsidRPr="00F0792C">
              <w:rPr>
                <w:rFonts w:ascii="Times New Roman" w:hAnsi="Times New Roman" w:cs="Times New Roman"/>
                <w:sz w:val="28"/>
                <w:szCs w:val="28"/>
              </w:rPr>
              <w:t>кг</w:t>
            </w:r>
            <w:proofErr w:type="gramEnd"/>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65,0</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64,5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65,5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64,7</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64,2</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Тренировочные нагрузки</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Ускорения 8х30 м, бег 100 м, темповый бег 6х200 м</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Ускорения 8х30 м, бег 100 м, </w:t>
            </w:r>
            <w:proofErr w:type="spellStart"/>
            <w:proofErr w:type="gramStart"/>
            <w:r w:rsidRPr="00F0792C">
              <w:rPr>
                <w:rFonts w:ascii="Times New Roman" w:hAnsi="Times New Roman" w:cs="Times New Roman"/>
                <w:sz w:val="28"/>
                <w:szCs w:val="28"/>
              </w:rPr>
              <w:t>равномер-ный</w:t>
            </w:r>
            <w:proofErr w:type="spellEnd"/>
            <w:proofErr w:type="gramEnd"/>
            <w:r w:rsidRPr="00F0792C">
              <w:rPr>
                <w:rFonts w:ascii="Times New Roman" w:hAnsi="Times New Roman" w:cs="Times New Roman"/>
                <w:sz w:val="28"/>
                <w:szCs w:val="28"/>
              </w:rPr>
              <w:t xml:space="preserve"> бег (12 мин.)</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Спец. упр. бегуна, ускорения 10х30 м, кросс (15 мин.)</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Нарушения режима</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Незначительное употребление алкоголя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Болевые ощущения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Тупая боль в области печени</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Небольшая боль в правом боку после бега</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r>
      <w:tr w:rsidR="002911B4" w:rsidRPr="00F0792C"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Спортивные результаты</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Бег 100 м (14,2 с)</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Бег 100 м (14,8 с)</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Нет</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F0792C" w:rsidRDefault="002911B4" w:rsidP="002911B4">
            <w:pPr>
              <w:spacing w:after="0" w:line="24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Бег (14,5 с)</w:t>
            </w:r>
          </w:p>
        </w:tc>
      </w:tr>
    </w:tbl>
    <w:p w:rsidR="002911B4" w:rsidRPr="00F0792C" w:rsidRDefault="002911B4" w:rsidP="002911B4">
      <w:pPr>
        <w:spacing w:after="0" w:line="36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Кроме показателей, указанных в примерной форме дневника, необходимо периодически дополнительно отмечать результаты наблюдения за ростом, жизненной емкостью легких и физической подготовленностью не реже одного раза в семестр. За весом, окружностью грудной клетки, за развитием силы и состоянием дыхательной системы (пробы Штанге и </w:t>
      </w:r>
      <w:proofErr w:type="spellStart"/>
      <w:r w:rsidRPr="00F0792C">
        <w:rPr>
          <w:rFonts w:ascii="Times New Roman" w:hAnsi="Times New Roman" w:cs="Times New Roman"/>
          <w:sz w:val="28"/>
          <w:szCs w:val="28"/>
        </w:rPr>
        <w:t>Генчи</w:t>
      </w:r>
      <w:proofErr w:type="spellEnd"/>
      <w:r w:rsidRPr="00F0792C">
        <w:rPr>
          <w:rFonts w:ascii="Times New Roman" w:hAnsi="Times New Roman" w:cs="Times New Roman"/>
          <w:sz w:val="28"/>
          <w:szCs w:val="28"/>
        </w:rPr>
        <w:t xml:space="preserve">) – один раз в месяц. Показатели, которые выражаются в цифрах, полезно представлять в виде графиков. </w:t>
      </w:r>
    </w:p>
    <w:p w:rsidR="002911B4" w:rsidRPr="00F0792C" w:rsidRDefault="002911B4" w:rsidP="002911B4">
      <w:pPr>
        <w:spacing w:after="0" w:line="360" w:lineRule="auto"/>
        <w:ind w:right="195"/>
        <w:jc w:val="both"/>
        <w:rPr>
          <w:rFonts w:ascii="Times New Roman" w:hAnsi="Times New Roman" w:cs="Times New Roman"/>
          <w:sz w:val="28"/>
          <w:szCs w:val="28"/>
        </w:rPr>
      </w:pPr>
      <w:r w:rsidRPr="00F0792C">
        <w:rPr>
          <w:rFonts w:ascii="Times New Roman" w:hAnsi="Times New Roman" w:cs="Times New Roman"/>
          <w:sz w:val="28"/>
          <w:szCs w:val="28"/>
        </w:rPr>
        <w:t xml:space="preserve">Девушкам и женщинам рекомендуется включать в дневник самоконтроля протекание менструального цикла, его начало, продолжительность, периодичность, наличие болевых ощущений и др. Продолжительность овариально-менструального цикла составляет от 21 до 36 дней. В норме – 27–28 дней, характеризуется устойчивой продолжительностью, отсутствием болевых ощущений и отклонений в самочувствии. Однако в отдельных случаях могут наблюдаться вялость, повышенная утомляемость, отсутствие желания заниматься физическими упражнениями. </w:t>
      </w:r>
    </w:p>
    <w:p w:rsidR="002911B4" w:rsidRDefault="002911B4" w:rsidP="002911B4">
      <w:pPr>
        <w:spacing w:after="0" w:line="360" w:lineRule="auto"/>
        <w:ind w:right="195"/>
        <w:rPr>
          <w:rFonts w:ascii="Times New Roman" w:hAnsi="Times New Roman" w:cs="Times New Roman"/>
          <w:sz w:val="28"/>
          <w:szCs w:val="28"/>
        </w:rPr>
      </w:pPr>
    </w:p>
    <w:p w:rsidR="002911B4" w:rsidRPr="007A1A80" w:rsidRDefault="002911B4" w:rsidP="002911B4">
      <w:pPr>
        <w:rPr>
          <w:rFonts w:ascii="Times New Roman" w:eastAsia="Times New Roman" w:hAnsi="Times New Roman" w:cs="Times New Roman"/>
          <w:b/>
          <w:sz w:val="28"/>
          <w:szCs w:val="28"/>
          <w:lang w:eastAsia="ru-RU"/>
        </w:rPr>
      </w:pPr>
      <w:r w:rsidRPr="007A1A80">
        <w:rPr>
          <w:rFonts w:ascii="Times New Roman" w:hAnsi="Times New Roman" w:cs="Times New Roman"/>
          <w:b/>
          <w:sz w:val="28"/>
          <w:szCs w:val="28"/>
        </w:rPr>
        <w:t>Самоконтроль за функциональным состоянием</w:t>
      </w:r>
    </w:p>
    <w:p w:rsidR="002911B4" w:rsidRPr="007A1A80" w:rsidRDefault="002911B4" w:rsidP="002911B4">
      <w:pPr>
        <w:jc w:val="both"/>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Общепринято, что достоверным показателем функционального состояния организма преимущественно является характер реагирования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и дыхательной систем на физические нагрузки. Поэтому при самоконтроле в процессе занятий физическими упражнениями используются наблюдения за уровнем частоты сердечных сокращений, частоты дыхания и артериального давления. </w:t>
      </w:r>
    </w:p>
    <w:p w:rsidR="002911B4" w:rsidRPr="007A1A80" w:rsidRDefault="002911B4" w:rsidP="002911B4">
      <w:pPr>
        <w:jc w:val="both"/>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Частота сердечных сокращений является весьма важным показателем деятельности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системы. ЧСС рекомендуется контролировать ежедневно в одно и то же время: утром – после </w:t>
      </w:r>
      <w:proofErr w:type="gramStart"/>
      <w:r w:rsidRPr="007A1A80">
        <w:rPr>
          <w:rFonts w:ascii="Times New Roman" w:eastAsia="Times New Roman" w:hAnsi="Times New Roman" w:cs="Times New Roman"/>
          <w:sz w:val="28"/>
          <w:szCs w:val="28"/>
          <w:lang w:eastAsia="ru-RU"/>
        </w:rPr>
        <w:t>пробуждения</w:t>
      </w:r>
      <w:proofErr w:type="gramEnd"/>
      <w:r w:rsidRPr="007A1A80">
        <w:rPr>
          <w:rFonts w:ascii="Times New Roman" w:eastAsia="Times New Roman" w:hAnsi="Times New Roman" w:cs="Times New Roman"/>
          <w:sz w:val="28"/>
          <w:szCs w:val="28"/>
          <w:lang w:eastAsia="ru-RU"/>
        </w:rPr>
        <w:t xml:space="preserve"> в положении лежа, вечером – перед сном в положении сидя. </w:t>
      </w:r>
    </w:p>
    <w:p w:rsidR="002911B4" w:rsidRPr="007A1A80" w:rsidRDefault="002911B4" w:rsidP="002911B4">
      <w:pPr>
        <w:jc w:val="both"/>
        <w:rPr>
          <w:rFonts w:ascii="Times New Roman" w:eastAsia="Times New Roman" w:hAnsi="Times New Roman" w:cs="Times New Roman"/>
          <w:sz w:val="28"/>
          <w:szCs w:val="28"/>
          <w:lang w:eastAsia="ru-RU"/>
        </w:rPr>
      </w:pPr>
      <w:proofErr w:type="gramStart"/>
      <w:r w:rsidRPr="007A1A80">
        <w:rPr>
          <w:rFonts w:ascii="Times New Roman" w:eastAsia="Times New Roman" w:hAnsi="Times New Roman" w:cs="Times New Roman"/>
          <w:sz w:val="28"/>
          <w:szCs w:val="28"/>
          <w:lang w:eastAsia="ru-RU"/>
        </w:rPr>
        <w:t>Сердечно-сосудистая</w:t>
      </w:r>
      <w:proofErr w:type="gramEnd"/>
      <w:r w:rsidRPr="007A1A80">
        <w:rPr>
          <w:rFonts w:ascii="Times New Roman" w:eastAsia="Times New Roman" w:hAnsi="Times New Roman" w:cs="Times New Roman"/>
          <w:sz w:val="28"/>
          <w:szCs w:val="28"/>
          <w:lang w:eastAsia="ru-RU"/>
        </w:rPr>
        <w:t xml:space="preserve"> система очень чувствительна к различным воздействиям. Например, сразу после приема пищи, в состоянии волнения, стресса, после курения, приема алкогольных напитков объективную картину ЧСС получить нельзя. Поэтому подсчет следует проводить не ранее, чем через 1,5 часа после приема пищи или курения, в спокойном состоянии. После употребления спиртных напитков их влияние на ЧСС сказывается в течение суток и более. При анализе динамики ЧСС за определенный период можно определить состояние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системы. </w:t>
      </w:r>
    </w:p>
    <w:p w:rsidR="002911B4" w:rsidRPr="007A1A80" w:rsidRDefault="002911B4" w:rsidP="002911B4">
      <w:pPr>
        <w:jc w:val="both"/>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Если ЧСС имеет тенденцию к стабилизации или замедлению при общем хорошем самочувствии, ритме пульса и наполнении, то это может свидетельствовать о хорошем состоянии организма. Если же ЧСС с течением времени имеет тенденцию к учащению или замедлению при недостаточном наполнении пульса или нарушении его ритма, что сопровождается общим плохим самочувствием, то следует найти причину этого нежелательного явления и устранить ее. </w:t>
      </w:r>
    </w:p>
    <w:p w:rsidR="002911B4" w:rsidRPr="007A1A80" w:rsidRDefault="002911B4" w:rsidP="002911B4">
      <w:pPr>
        <w:jc w:val="both"/>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ЧСС у начинающих физкультурников и спортсменов-разрядников в покое </w:t>
      </w:r>
      <w:proofErr w:type="gramStart"/>
      <w:r w:rsidRPr="007A1A80">
        <w:rPr>
          <w:rFonts w:ascii="Times New Roman" w:eastAsia="Times New Roman" w:hAnsi="Times New Roman" w:cs="Times New Roman"/>
          <w:sz w:val="28"/>
          <w:szCs w:val="28"/>
          <w:lang w:eastAsia="ru-RU"/>
        </w:rPr>
        <w:t>представлена</w:t>
      </w:r>
      <w:proofErr w:type="gramEnd"/>
      <w:r w:rsidRPr="007A1A80">
        <w:rPr>
          <w:rFonts w:ascii="Times New Roman" w:eastAsia="Times New Roman" w:hAnsi="Times New Roman" w:cs="Times New Roman"/>
          <w:sz w:val="28"/>
          <w:szCs w:val="28"/>
          <w:lang w:eastAsia="ru-RU"/>
        </w:rPr>
        <w:t xml:space="preserve"> в таблице </w:t>
      </w:r>
      <w:r>
        <w:rPr>
          <w:rFonts w:ascii="Times New Roman" w:eastAsia="Times New Roman" w:hAnsi="Times New Roman" w:cs="Times New Roman"/>
          <w:sz w:val="28"/>
          <w:szCs w:val="28"/>
          <w:lang w:eastAsia="ru-RU"/>
        </w:rPr>
        <w:t>3</w:t>
      </w:r>
      <w:r w:rsidRPr="007A1A80">
        <w:rPr>
          <w:rFonts w:ascii="Times New Roman" w:eastAsia="Times New Roman" w:hAnsi="Times New Roman" w:cs="Times New Roman"/>
          <w:sz w:val="28"/>
          <w:szCs w:val="28"/>
          <w:lang w:eastAsia="ru-RU"/>
        </w:rPr>
        <w:t xml:space="preserve">.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 xml:space="preserve">3 - </w:t>
      </w:r>
      <w:r w:rsidRPr="007A1A80">
        <w:rPr>
          <w:rFonts w:ascii="Times New Roman" w:eastAsia="Times New Roman" w:hAnsi="Times New Roman" w:cs="Times New Roman"/>
          <w:sz w:val="28"/>
          <w:szCs w:val="28"/>
          <w:lang w:eastAsia="ru-RU"/>
        </w:rPr>
        <w:t xml:space="preserve">ЧСС у начинающих физкультурников и спортсменов-разрядников в покое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57"/>
        <w:gridCol w:w="1801"/>
        <w:gridCol w:w="2439"/>
        <w:gridCol w:w="1761"/>
        <w:gridCol w:w="2306"/>
      </w:tblGrid>
      <w:tr w:rsidR="002911B4" w:rsidRPr="007A1A80" w:rsidTr="002911B4">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Возраст, лет</w:t>
            </w:r>
          </w:p>
        </w:tc>
        <w:tc>
          <w:tcPr>
            <w:tcW w:w="0" w:type="auto"/>
            <w:gridSpan w:val="4"/>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Частота сердечных сокращений, уд/мин.</w:t>
            </w:r>
          </w:p>
        </w:tc>
      </w:tr>
      <w:tr w:rsidR="002911B4" w:rsidRPr="007A1A80" w:rsidTr="002911B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911B4" w:rsidRPr="007A1A80" w:rsidRDefault="002911B4" w:rsidP="002911B4">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Начинающие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proofErr w:type="gramStart"/>
            <w:r w:rsidRPr="007A1A80">
              <w:rPr>
                <w:rFonts w:ascii="Times New Roman" w:eastAsia="Times New Roman" w:hAnsi="Times New Roman" w:cs="Times New Roman"/>
                <w:sz w:val="28"/>
                <w:szCs w:val="28"/>
                <w:lang w:eastAsia="ru-RU"/>
              </w:rPr>
              <w:t>Тренирующиеся</w:t>
            </w:r>
            <w:proofErr w:type="gramEnd"/>
            <w:r w:rsidRPr="007A1A80">
              <w:rPr>
                <w:rFonts w:ascii="Times New Roman" w:eastAsia="Times New Roman" w:hAnsi="Times New Roman" w:cs="Times New Roman"/>
                <w:sz w:val="28"/>
                <w:szCs w:val="28"/>
                <w:lang w:eastAsia="ru-RU"/>
              </w:rPr>
              <w:t xml:space="preserve"> в скоростно-силовых видах спорта</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Участники спортивных игр</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proofErr w:type="gramStart"/>
            <w:r w:rsidRPr="007A1A80">
              <w:rPr>
                <w:rFonts w:ascii="Times New Roman" w:eastAsia="Times New Roman" w:hAnsi="Times New Roman" w:cs="Times New Roman"/>
                <w:sz w:val="28"/>
                <w:szCs w:val="28"/>
                <w:lang w:eastAsia="ru-RU"/>
              </w:rPr>
              <w:t>Тренирующиеся</w:t>
            </w:r>
            <w:proofErr w:type="gramEnd"/>
            <w:r w:rsidRPr="007A1A80">
              <w:rPr>
                <w:rFonts w:ascii="Times New Roman" w:eastAsia="Times New Roman" w:hAnsi="Times New Roman" w:cs="Times New Roman"/>
                <w:sz w:val="28"/>
                <w:szCs w:val="28"/>
                <w:lang w:eastAsia="ru-RU"/>
              </w:rPr>
              <w:t xml:space="preserve"> на выносливость</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17</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67</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61</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58</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18</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66</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64</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53</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54</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19-20</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63</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57</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51</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21-25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64</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61</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56</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49</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26-30</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62</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57</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48</w:t>
            </w:r>
          </w:p>
        </w:tc>
      </w:tr>
    </w:tbl>
    <w:p w:rsidR="002911B4" w:rsidRDefault="002911B4" w:rsidP="002911B4">
      <w:pPr>
        <w:jc w:val="both"/>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Артериальное давление (АД) – важный показатель функционирования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системы. Для наблюдения за его уровнем необходимо научиться измерять давление с помощью специальных приборов: сфигмоманометра Рива-</w:t>
      </w:r>
      <w:proofErr w:type="spellStart"/>
      <w:r w:rsidRPr="007A1A80">
        <w:rPr>
          <w:rFonts w:ascii="Times New Roman" w:eastAsia="Times New Roman" w:hAnsi="Times New Roman" w:cs="Times New Roman"/>
          <w:sz w:val="28"/>
          <w:szCs w:val="28"/>
          <w:lang w:eastAsia="ru-RU"/>
        </w:rPr>
        <w:t>Рочи</w:t>
      </w:r>
      <w:proofErr w:type="spellEnd"/>
      <w:r w:rsidRPr="007A1A80">
        <w:rPr>
          <w:rFonts w:ascii="Times New Roman" w:eastAsia="Times New Roman" w:hAnsi="Times New Roman" w:cs="Times New Roman"/>
          <w:sz w:val="28"/>
          <w:szCs w:val="28"/>
          <w:lang w:eastAsia="ru-RU"/>
        </w:rPr>
        <w:t xml:space="preserve"> или мембранного тонометра. Следует иметь в виду, что величины АД в норме можно определить по следующим формулам:</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Норма артериального давления для мужчин: </w:t>
      </w:r>
      <w:r w:rsidRPr="007A1A80">
        <w:rPr>
          <w:rFonts w:ascii="Times New Roman" w:eastAsia="Times New Roman" w:hAnsi="Times New Roman" w:cs="Times New Roman"/>
          <w:sz w:val="28"/>
          <w:szCs w:val="28"/>
          <w:lang w:eastAsia="ru-RU"/>
        </w:rPr>
        <w:br/>
      </w:r>
      <w:proofErr w:type="spellStart"/>
      <w:r w:rsidRPr="007A1A80">
        <w:rPr>
          <w:rFonts w:ascii="Times New Roman" w:eastAsia="Times New Roman" w:hAnsi="Times New Roman" w:cs="Times New Roman"/>
          <w:sz w:val="28"/>
          <w:szCs w:val="28"/>
          <w:lang w:eastAsia="ru-RU"/>
        </w:rPr>
        <w:t>АДс</w:t>
      </w:r>
      <w:proofErr w:type="spellEnd"/>
      <w:r w:rsidRPr="007A1A80">
        <w:rPr>
          <w:rFonts w:ascii="Times New Roman" w:eastAsia="Times New Roman" w:hAnsi="Times New Roman" w:cs="Times New Roman"/>
          <w:sz w:val="28"/>
          <w:szCs w:val="28"/>
          <w:lang w:eastAsia="ru-RU"/>
        </w:rPr>
        <w:t xml:space="preserve"> = 109 + 0,5 х возраст + 0,1 х вес; </w:t>
      </w:r>
      <w:r w:rsidRPr="007A1A80">
        <w:rPr>
          <w:rFonts w:ascii="Times New Roman" w:eastAsia="Times New Roman" w:hAnsi="Times New Roman" w:cs="Times New Roman"/>
          <w:sz w:val="28"/>
          <w:szCs w:val="28"/>
          <w:lang w:eastAsia="ru-RU"/>
        </w:rPr>
        <w:br/>
      </w:r>
      <w:proofErr w:type="spellStart"/>
      <w:r w:rsidRPr="007A1A80">
        <w:rPr>
          <w:rFonts w:ascii="Times New Roman" w:eastAsia="Times New Roman" w:hAnsi="Times New Roman" w:cs="Times New Roman"/>
          <w:sz w:val="28"/>
          <w:szCs w:val="28"/>
          <w:lang w:eastAsia="ru-RU"/>
        </w:rPr>
        <w:t>АДд</w:t>
      </w:r>
      <w:proofErr w:type="spellEnd"/>
      <w:r w:rsidRPr="007A1A80">
        <w:rPr>
          <w:rFonts w:ascii="Times New Roman" w:eastAsia="Times New Roman" w:hAnsi="Times New Roman" w:cs="Times New Roman"/>
          <w:sz w:val="28"/>
          <w:szCs w:val="28"/>
          <w:lang w:eastAsia="ru-RU"/>
        </w:rPr>
        <w:t xml:space="preserve"> = 74 + 0,1 х возраст + 0,15 х вес.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Норма артериального давления для женщин: </w:t>
      </w:r>
      <w:r w:rsidRPr="007A1A80">
        <w:rPr>
          <w:rFonts w:ascii="Times New Roman" w:eastAsia="Times New Roman" w:hAnsi="Times New Roman" w:cs="Times New Roman"/>
          <w:sz w:val="28"/>
          <w:szCs w:val="28"/>
          <w:lang w:eastAsia="ru-RU"/>
        </w:rPr>
        <w:br/>
      </w:r>
      <w:proofErr w:type="spellStart"/>
      <w:r w:rsidRPr="007A1A80">
        <w:rPr>
          <w:rFonts w:ascii="Times New Roman" w:eastAsia="Times New Roman" w:hAnsi="Times New Roman" w:cs="Times New Roman"/>
          <w:sz w:val="28"/>
          <w:szCs w:val="28"/>
          <w:lang w:eastAsia="ru-RU"/>
        </w:rPr>
        <w:t>АДс</w:t>
      </w:r>
      <w:proofErr w:type="spellEnd"/>
      <w:r w:rsidRPr="007A1A80">
        <w:rPr>
          <w:rFonts w:ascii="Times New Roman" w:eastAsia="Times New Roman" w:hAnsi="Times New Roman" w:cs="Times New Roman"/>
          <w:sz w:val="28"/>
          <w:szCs w:val="28"/>
          <w:lang w:eastAsia="ru-RU"/>
        </w:rPr>
        <w:t xml:space="preserve"> = 102 + 0,7 х возраст + 0,15 х вес; </w:t>
      </w:r>
      <w:r w:rsidRPr="007A1A80">
        <w:rPr>
          <w:rFonts w:ascii="Times New Roman" w:eastAsia="Times New Roman" w:hAnsi="Times New Roman" w:cs="Times New Roman"/>
          <w:sz w:val="28"/>
          <w:szCs w:val="28"/>
          <w:lang w:eastAsia="ru-RU"/>
        </w:rPr>
        <w:br/>
      </w:r>
      <w:proofErr w:type="spellStart"/>
      <w:r w:rsidRPr="007A1A80">
        <w:rPr>
          <w:rFonts w:ascii="Times New Roman" w:eastAsia="Times New Roman" w:hAnsi="Times New Roman" w:cs="Times New Roman"/>
          <w:sz w:val="28"/>
          <w:szCs w:val="28"/>
          <w:lang w:eastAsia="ru-RU"/>
        </w:rPr>
        <w:t>АДд</w:t>
      </w:r>
      <w:proofErr w:type="spellEnd"/>
      <w:r w:rsidRPr="007A1A80">
        <w:rPr>
          <w:rFonts w:ascii="Times New Roman" w:eastAsia="Times New Roman" w:hAnsi="Times New Roman" w:cs="Times New Roman"/>
          <w:sz w:val="28"/>
          <w:szCs w:val="28"/>
          <w:lang w:eastAsia="ru-RU"/>
        </w:rPr>
        <w:t xml:space="preserve"> = 78 + 0,17 х возраст + 0,1 х вес. </w:t>
      </w:r>
    </w:p>
    <w:p w:rsidR="002911B4" w:rsidRPr="007A1A80" w:rsidRDefault="002911B4" w:rsidP="002911B4">
      <w:pPr>
        <w:jc w:val="both"/>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Здоровый образ жизни, рациональное дозирование физических нагрузок, систематический самоконтроль являются эффективными мерами профилактики гипертонической болезни. </w:t>
      </w:r>
      <w:r w:rsidRPr="007A1A80">
        <w:rPr>
          <w:rFonts w:ascii="Times New Roman" w:eastAsia="Times New Roman" w:hAnsi="Times New Roman" w:cs="Times New Roman"/>
          <w:sz w:val="28"/>
          <w:szCs w:val="28"/>
          <w:lang w:eastAsia="ru-RU"/>
        </w:rPr>
        <w:br/>
        <w:t xml:space="preserve">Функциональные пробы – различные дозированные нагрузки и возмущающие действия, которые позволяют оценить функциональное состояние организма в зависимости от формы движения, мощности, длительности и ритма работы.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Рассмотрим самые доступные функциональные пробы, позволяющие оценить состояние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системы. </w:t>
      </w:r>
    </w:p>
    <w:p w:rsidR="002911B4" w:rsidRPr="007A1A80" w:rsidRDefault="002911B4" w:rsidP="002911B4">
      <w:pPr>
        <w:rPr>
          <w:rFonts w:ascii="Times New Roman" w:eastAsia="Times New Roman" w:hAnsi="Times New Roman" w:cs="Times New Roman"/>
          <w:b/>
          <w:sz w:val="28"/>
          <w:szCs w:val="28"/>
          <w:lang w:eastAsia="ru-RU"/>
        </w:rPr>
      </w:pPr>
      <w:r w:rsidRPr="007A1A80">
        <w:rPr>
          <w:rFonts w:ascii="Times New Roman" w:eastAsia="Times New Roman" w:hAnsi="Times New Roman" w:cs="Times New Roman"/>
          <w:b/>
          <w:sz w:val="28"/>
          <w:szCs w:val="28"/>
          <w:lang w:eastAsia="ru-RU"/>
        </w:rPr>
        <w:t xml:space="preserve">1. Пробы со стандартной физической нагрузкой. </w:t>
      </w:r>
    </w:p>
    <w:p w:rsidR="002911B4" w:rsidRPr="007A1A80" w:rsidRDefault="002911B4" w:rsidP="002911B4">
      <w:pPr>
        <w:rPr>
          <w:rFonts w:ascii="Times New Roman" w:eastAsia="Times New Roman" w:hAnsi="Times New Roman" w:cs="Times New Roman"/>
          <w:sz w:val="28"/>
          <w:szCs w:val="28"/>
          <w:lang w:eastAsia="ru-RU"/>
        </w:rPr>
      </w:pPr>
      <w:proofErr w:type="gramStart"/>
      <w:r w:rsidRPr="007A1A80">
        <w:rPr>
          <w:rFonts w:ascii="Times New Roman" w:eastAsia="Times New Roman" w:hAnsi="Times New Roman" w:cs="Times New Roman"/>
          <w:b/>
          <w:sz w:val="28"/>
          <w:szCs w:val="28"/>
          <w:lang w:eastAsia="ru-RU"/>
        </w:rPr>
        <w:t>Одномоментные</w:t>
      </w:r>
      <w:proofErr w:type="gramEnd"/>
      <w:r w:rsidRPr="007A1A80">
        <w:rPr>
          <w:rFonts w:ascii="Times New Roman" w:eastAsia="Times New Roman" w:hAnsi="Times New Roman" w:cs="Times New Roman"/>
          <w:b/>
          <w:sz w:val="28"/>
          <w:szCs w:val="28"/>
          <w:lang w:eastAsia="ru-RU"/>
        </w:rPr>
        <w:t xml:space="preserve">: </w:t>
      </w:r>
      <w:r w:rsidRPr="007A1A80">
        <w:rPr>
          <w:rFonts w:ascii="Times New Roman" w:eastAsia="Times New Roman" w:hAnsi="Times New Roman" w:cs="Times New Roman"/>
          <w:b/>
          <w:sz w:val="28"/>
          <w:szCs w:val="28"/>
          <w:lang w:eastAsia="ru-RU"/>
        </w:rPr>
        <w:br/>
      </w:r>
      <w:r w:rsidRPr="007A1A80">
        <w:rPr>
          <w:rFonts w:ascii="Times New Roman" w:eastAsia="Times New Roman" w:hAnsi="Times New Roman" w:cs="Times New Roman"/>
          <w:sz w:val="28"/>
          <w:szCs w:val="28"/>
          <w:lang w:eastAsia="ru-RU"/>
        </w:rPr>
        <w:t xml:space="preserve">– проба Мартине. Перед выполнением одномоментной пробы отдыхают стоя, без движений в течение 3 минут. Затем подсчитывается ЧСС за одну минуту. Далее выполняется 20 глубоких приседаний за 30 </w:t>
      </w:r>
      <w:proofErr w:type="gramStart"/>
      <w:r w:rsidRPr="007A1A80">
        <w:rPr>
          <w:rFonts w:ascii="Times New Roman" w:eastAsia="Times New Roman" w:hAnsi="Times New Roman" w:cs="Times New Roman"/>
          <w:sz w:val="28"/>
          <w:szCs w:val="28"/>
          <w:lang w:eastAsia="ru-RU"/>
        </w:rPr>
        <w:t>с</w:t>
      </w:r>
      <w:proofErr w:type="gramEnd"/>
      <w:r w:rsidRPr="007A1A80">
        <w:rPr>
          <w:rFonts w:ascii="Times New Roman" w:eastAsia="Times New Roman" w:hAnsi="Times New Roman" w:cs="Times New Roman"/>
          <w:sz w:val="28"/>
          <w:szCs w:val="28"/>
          <w:lang w:eastAsia="ru-RU"/>
        </w:rPr>
        <w:t xml:space="preserve"> </w:t>
      </w:r>
      <w:proofErr w:type="gramStart"/>
      <w:r w:rsidRPr="007A1A80">
        <w:rPr>
          <w:rFonts w:ascii="Times New Roman" w:eastAsia="Times New Roman" w:hAnsi="Times New Roman" w:cs="Times New Roman"/>
          <w:sz w:val="28"/>
          <w:szCs w:val="28"/>
          <w:lang w:eastAsia="ru-RU"/>
        </w:rPr>
        <w:t>в</w:t>
      </w:r>
      <w:proofErr w:type="gramEnd"/>
      <w:r w:rsidRPr="007A1A80">
        <w:rPr>
          <w:rFonts w:ascii="Times New Roman" w:eastAsia="Times New Roman" w:hAnsi="Times New Roman" w:cs="Times New Roman"/>
          <w:sz w:val="28"/>
          <w:szCs w:val="28"/>
          <w:lang w:eastAsia="ru-RU"/>
        </w:rPr>
        <w:t xml:space="preserve"> положении ноги на ширине плеч, руки внизу. Приседая, руки выносят вперед, выпрямляясь, руки опускают вниз. После приседаний сразу, без паузы, стоя подсчитывают ЧСС в течение одной минуты</w:t>
      </w:r>
      <w:proofErr w:type="gramStart"/>
      <w:r w:rsidRPr="007A1A80">
        <w:rPr>
          <w:rFonts w:ascii="Times New Roman" w:eastAsia="Times New Roman" w:hAnsi="Times New Roman" w:cs="Times New Roman"/>
          <w:sz w:val="28"/>
          <w:szCs w:val="28"/>
          <w:lang w:eastAsia="ru-RU"/>
        </w:rPr>
        <w:t>.</w:t>
      </w:r>
      <w:proofErr w:type="gramEnd"/>
      <w:r w:rsidRPr="007A1A80">
        <w:rPr>
          <w:rFonts w:ascii="Times New Roman" w:eastAsia="Times New Roman" w:hAnsi="Times New Roman" w:cs="Times New Roman"/>
          <w:sz w:val="28"/>
          <w:szCs w:val="28"/>
          <w:lang w:eastAsia="ru-RU"/>
        </w:rPr>
        <w:t xml:space="preserve"> </w:t>
      </w:r>
      <w:r w:rsidRPr="007A1A80">
        <w:rPr>
          <w:rFonts w:ascii="Times New Roman" w:eastAsia="Times New Roman" w:hAnsi="Times New Roman" w:cs="Times New Roman"/>
          <w:sz w:val="28"/>
          <w:szCs w:val="28"/>
          <w:lang w:eastAsia="ru-RU"/>
        </w:rPr>
        <w:br/>
        <w:t xml:space="preserve">– </w:t>
      </w:r>
      <w:proofErr w:type="gramStart"/>
      <w:r w:rsidRPr="007A1A80">
        <w:rPr>
          <w:rFonts w:ascii="Times New Roman" w:eastAsia="Times New Roman" w:hAnsi="Times New Roman" w:cs="Times New Roman"/>
          <w:sz w:val="28"/>
          <w:szCs w:val="28"/>
          <w:lang w:eastAsia="ru-RU"/>
        </w:rPr>
        <w:t>п</w:t>
      </w:r>
      <w:proofErr w:type="gramEnd"/>
      <w:r w:rsidRPr="007A1A80">
        <w:rPr>
          <w:rFonts w:ascii="Times New Roman" w:eastAsia="Times New Roman" w:hAnsi="Times New Roman" w:cs="Times New Roman"/>
          <w:sz w:val="28"/>
          <w:szCs w:val="28"/>
          <w:lang w:eastAsia="ru-RU"/>
        </w:rPr>
        <w:t xml:space="preserve">роба с 60 подскоками за 30 с (подскок выполняется в высоту 3–5 см от пола). </w:t>
      </w:r>
      <w:r w:rsidRPr="007A1A80">
        <w:rPr>
          <w:rFonts w:ascii="Times New Roman" w:eastAsia="Times New Roman" w:hAnsi="Times New Roman" w:cs="Times New Roman"/>
          <w:sz w:val="28"/>
          <w:szCs w:val="28"/>
          <w:lang w:eastAsia="ru-RU"/>
        </w:rPr>
        <w:br/>
        <w:t xml:space="preserve">– проба Котова-Дешина – 3-минутный бег для мужчин и 2-минутный бег для женщин на месте с темпом 180 шагов в мин., поднимая бедра до горизонтали. </w:t>
      </w:r>
      <w:r w:rsidRPr="007A1A80">
        <w:rPr>
          <w:rFonts w:ascii="Times New Roman" w:eastAsia="Times New Roman" w:hAnsi="Times New Roman" w:cs="Times New Roman"/>
          <w:sz w:val="28"/>
          <w:szCs w:val="28"/>
          <w:lang w:eastAsia="ru-RU"/>
        </w:rPr>
        <w:br/>
        <w:t xml:space="preserve">При оценке реакции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системы определяется величина учащения ЧСС после нагрузки в процентах. Величина до 20% означает очень хорошую реакцию сердечно-сосудистой системы на выполненную нагрузку, от 21 до 40% – хорошую, от 41 до 65% – удовлетворительную, </w:t>
      </w:r>
      <w:proofErr w:type="gramStart"/>
      <w:r w:rsidRPr="007A1A80">
        <w:rPr>
          <w:rFonts w:ascii="Times New Roman" w:eastAsia="Times New Roman" w:hAnsi="Times New Roman" w:cs="Times New Roman"/>
          <w:sz w:val="28"/>
          <w:szCs w:val="28"/>
          <w:lang w:eastAsia="ru-RU"/>
        </w:rPr>
        <w:t>от</w:t>
      </w:r>
      <w:proofErr w:type="gramEnd"/>
      <w:r w:rsidRPr="007A1A80">
        <w:rPr>
          <w:rFonts w:ascii="Times New Roman" w:eastAsia="Times New Roman" w:hAnsi="Times New Roman" w:cs="Times New Roman"/>
          <w:sz w:val="28"/>
          <w:szCs w:val="28"/>
          <w:lang w:eastAsia="ru-RU"/>
        </w:rPr>
        <w:t xml:space="preserve"> 66 до 75% – плохую, от 76 и более – очень плохую.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b/>
          <w:sz w:val="28"/>
          <w:szCs w:val="28"/>
          <w:lang w:eastAsia="ru-RU"/>
        </w:rPr>
        <w:t xml:space="preserve"> </w:t>
      </w:r>
      <w:proofErr w:type="spellStart"/>
      <w:r w:rsidRPr="007A1A80">
        <w:rPr>
          <w:rFonts w:ascii="Times New Roman" w:eastAsia="Times New Roman" w:hAnsi="Times New Roman" w:cs="Times New Roman"/>
          <w:b/>
          <w:sz w:val="28"/>
          <w:szCs w:val="28"/>
          <w:lang w:eastAsia="ru-RU"/>
        </w:rPr>
        <w:t>Двухмоментные</w:t>
      </w:r>
      <w:proofErr w:type="spellEnd"/>
      <w:r w:rsidRPr="007A1A80">
        <w:rPr>
          <w:rFonts w:ascii="Times New Roman" w:eastAsia="Times New Roman" w:hAnsi="Times New Roman" w:cs="Times New Roman"/>
          <w:sz w:val="28"/>
          <w:szCs w:val="28"/>
          <w:lang w:eastAsia="ru-RU"/>
        </w:rPr>
        <w:t xml:space="preserve"> – сочетание двух одномоментных проб. </w:t>
      </w:r>
      <w:r w:rsidRPr="007A1A80">
        <w:rPr>
          <w:rFonts w:ascii="Times New Roman" w:eastAsia="Times New Roman" w:hAnsi="Times New Roman" w:cs="Times New Roman"/>
          <w:sz w:val="28"/>
          <w:szCs w:val="28"/>
          <w:lang w:eastAsia="ru-RU"/>
        </w:rPr>
        <w:br/>
      </w:r>
      <w:proofErr w:type="spellStart"/>
      <w:r w:rsidRPr="007A1A80">
        <w:rPr>
          <w:rFonts w:ascii="Times New Roman" w:eastAsia="Times New Roman" w:hAnsi="Times New Roman" w:cs="Times New Roman"/>
          <w:b/>
          <w:sz w:val="28"/>
          <w:szCs w:val="28"/>
          <w:lang w:eastAsia="ru-RU"/>
        </w:rPr>
        <w:t>Трехмоментная</w:t>
      </w:r>
      <w:proofErr w:type="spellEnd"/>
      <w:r w:rsidRPr="007A1A80">
        <w:rPr>
          <w:rFonts w:ascii="Times New Roman" w:eastAsia="Times New Roman" w:hAnsi="Times New Roman" w:cs="Times New Roman"/>
          <w:sz w:val="28"/>
          <w:szCs w:val="28"/>
          <w:lang w:eastAsia="ru-RU"/>
        </w:rPr>
        <w:t xml:space="preserve"> (комбинированная) проба </w:t>
      </w:r>
      <w:proofErr w:type="spellStart"/>
      <w:r w:rsidRPr="007A1A80">
        <w:rPr>
          <w:rFonts w:ascii="Times New Roman" w:eastAsia="Times New Roman" w:hAnsi="Times New Roman" w:cs="Times New Roman"/>
          <w:sz w:val="28"/>
          <w:szCs w:val="28"/>
          <w:lang w:eastAsia="ru-RU"/>
        </w:rPr>
        <w:t>Летунова</w:t>
      </w:r>
      <w:proofErr w:type="spellEnd"/>
      <w:r w:rsidRPr="007A1A80">
        <w:rPr>
          <w:rFonts w:ascii="Times New Roman" w:eastAsia="Times New Roman" w:hAnsi="Times New Roman" w:cs="Times New Roman"/>
          <w:sz w:val="28"/>
          <w:szCs w:val="28"/>
          <w:lang w:eastAsia="ru-RU"/>
        </w:rPr>
        <w:t xml:space="preserve"> – </w:t>
      </w:r>
      <w:r w:rsidRPr="007A1A80">
        <w:rPr>
          <w:rFonts w:ascii="Times New Roman" w:eastAsia="Times New Roman" w:hAnsi="Times New Roman" w:cs="Times New Roman"/>
          <w:sz w:val="28"/>
          <w:szCs w:val="28"/>
          <w:lang w:eastAsia="ru-RU"/>
        </w:rPr>
        <w:br/>
        <w:t xml:space="preserve">20 приседаний за 30 с, отдых 3 мин., затем 15-секундный бег на месте в максимальном темпе, отдых 4 мин., 3- или 2-минутный, бег на месте, отдых 5 мин.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2. </w:t>
      </w:r>
      <w:r w:rsidRPr="007A1A80">
        <w:rPr>
          <w:rFonts w:ascii="Times New Roman" w:eastAsia="Times New Roman" w:hAnsi="Times New Roman" w:cs="Times New Roman"/>
          <w:b/>
          <w:sz w:val="28"/>
          <w:szCs w:val="28"/>
          <w:lang w:eastAsia="ru-RU"/>
        </w:rPr>
        <w:t>Пробы со строго дозированной нагрузкой</w:t>
      </w:r>
      <w:r w:rsidRPr="007A1A80">
        <w:rPr>
          <w:rFonts w:ascii="Times New Roman" w:eastAsia="Times New Roman" w:hAnsi="Times New Roman" w:cs="Times New Roman"/>
          <w:sz w:val="28"/>
          <w:szCs w:val="28"/>
          <w:lang w:eastAsia="ru-RU"/>
        </w:rPr>
        <w:t xml:space="preserve"> более информативны для определения устойчивости к физическим нагрузкам. Наиболее распространены велоэргометрия и </w:t>
      </w:r>
      <w:proofErr w:type="spellStart"/>
      <w:r w:rsidRPr="007A1A80">
        <w:rPr>
          <w:rFonts w:ascii="Times New Roman" w:eastAsia="Times New Roman" w:hAnsi="Times New Roman" w:cs="Times New Roman"/>
          <w:sz w:val="28"/>
          <w:szCs w:val="28"/>
          <w:lang w:eastAsia="ru-RU"/>
        </w:rPr>
        <w:t>степэргометрия</w:t>
      </w:r>
      <w:proofErr w:type="spellEnd"/>
      <w:r w:rsidRPr="007A1A80">
        <w:rPr>
          <w:rFonts w:ascii="Times New Roman" w:eastAsia="Times New Roman" w:hAnsi="Times New Roman" w:cs="Times New Roman"/>
          <w:sz w:val="28"/>
          <w:szCs w:val="28"/>
          <w:lang w:eastAsia="ru-RU"/>
        </w:rPr>
        <w:t xml:space="preserve">.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b/>
          <w:sz w:val="28"/>
          <w:szCs w:val="28"/>
          <w:lang w:eastAsia="ru-RU"/>
        </w:rPr>
        <w:t>3. Проба с переменой положения тела</w:t>
      </w:r>
      <w:r w:rsidRPr="007A1A80">
        <w:rPr>
          <w:rFonts w:ascii="Times New Roman" w:eastAsia="Times New Roman" w:hAnsi="Times New Roman" w:cs="Times New Roman"/>
          <w:sz w:val="28"/>
          <w:szCs w:val="28"/>
          <w:lang w:eastAsia="ru-RU"/>
        </w:rPr>
        <w:t xml:space="preserve">.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Ортостатическая проба дает важную информацию о состоянии механизмов регуляции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системы, о ее способности эффективно реагировать на физическую нагрузку, а также отражает степень физической тренированности организма.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Для ее проведения необходимо пять минут отдохнуть лежа на спине, затем подсчитать ЧСС в положении лежа в течение одной минуты, далее встать и отдохнуть стоя одну минуту, после чего подсчитать ЧСС в положении стоя также в течение одной минуты. ЧСС в положении стоя в подавляющем большинстве </w:t>
      </w:r>
      <w:proofErr w:type="gramStart"/>
      <w:r w:rsidRPr="007A1A80">
        <w:rPr>
          <w:rFonts w:ascii="Times New Roman" w:eastAsia="Times New Roman" w:hAnsi="Times New Roman" w:cs="Times New Roman"/>
          <w:sz w:val="28"/>
          <w:szCs w:val="28"/>
          <w:lang w:eastAsia="ru-RU"/>
        </w:rPr>
        <w:t>случаев</w:t>
      </w:r>
      <w:proofErr w:type="gramEnd"/>
      <w:r w:rsidRPr="007A1A80">
        <w:rPr>
          <w:rFonts w:ascii="Times New Roman" w:eastAsia="Times New Roman" w:hAnsi="Times New Roman" w:cs="Times New Roman"/>
          <w:sz w:val="28"/>
          <w:szCs w:val="28"/>
          <w:lang w:eastAsia="ru-RU"/>
        </w:rPr>
        <w:t xml:space="preserve"> бывает больше, чем в положении лежа.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Разница от 0 до 12 ударов означает хорошее состояние физической тренированности, от 13 до 18 ударов – удовлетворительное, 19–25 ударов – неудовлетворительное, т.е. отсутствие физической тренированности, разница более 25 ударов свидетельствует о переутомлении или заболевании. </w:t>
      </w:r>
      <w:r w:rsidRPr="007A1A80">
        <w:rPr>
          <w:rFonts w:ascii="Times New Roman" w:eastAsia="Times New Roman" w:hAnsi="Times New Roman" w:cs="Times New Roman"/>
          <w:sz w:val="28"/>
          <w:szCs w:val="28"/>
          <w:lang w:eastAsia="ru-RU"/>
        </w:rPr>
        <w:br/>
        <w:t xml:space="preserve">Для определения состояния дыхательной и </w:t>
      </w:r>
      <w:proofErr w:type="gramStart"/>
      <w:r w:rsidRPr="007A1A80">
        <w:rPr>
          <w:rFonts w:ascii="Times New Roman" w:eastAsia="Times New Roman" w:hAnsi="Times New Roman" w:cs="Times New Roman"/>
          <w:sz w:val="28"/>
          <w:szCs w:val="28"/>
          <w:lang w:eastAsia="ru-RU"/>
        </w:rPr>
        <w:t>сердечно-сосудистой</w:t>
      </w:r>
      <w:proofErr w:type="gramEnd"/>
      <w:r w:rsidRPr="007A1A80">
        <w:rPr>
          <w:rFonts w:ascii="Times New Roman" w:eastAsia="Times New Roman" w:hAnsi="Times New Roman" w:cs="Times New Roman"/>
          <w:sz w:val="28"/>
          <w:szCs w:val="28"/>
          <w:lang w:eastAsia="ru-RU"/>
        </w:rPr>
        <w:t xml:space="preserve"> систем, способности внутренней среды организма насыщаться кислородом используются пробы Штанге, </w:t>
      </w:r>
      <w:proofErr w:type="spellStart"/>
      <w:r w:rsidRPr="007A1A80">
        <w:rPr>
          <w:rFonts w:ascii="Times New Roman" w:eastAsia="Times New Roman" w:hAnsi="Times New Roman" w:cs="Times New Roman"/>
          <w:sz w:val="28"/>
          <w:szCs w:val="28"/>
          <w:lang w:eastAsia="ru-RU"/>
        </w:rPr>
        <w:t>Генчи</w:t>
      </w:r>
      <w:proofErr w:type="spellEnd"/>
      <w:r w:rsidRPr="007A1A80">
        <w:rPr>
          <w:rFonts w:ascii="Times New Roman" w:eastAsia="Times New Roman" w:hAnsi="Times New Roman" w:cs="Times New Roman"/>
          <w:sz w:val="28"/>
          <w:szCs w:val="28"/>
          <w:lang w:eastAsia="ru-RU"/>
        </w:rPr>
        <w:t xml:space="preserve"> и </w:t>
      </w:r>
      <w:proofErr w:type="spellStart"/>
      <w:r w:rsidRPr="007A1A80">
        <w:rPr>
          <w:rFonts w:ascii="Times New Roman" w:eastAsia="Times New Roman" w:hAnsi="Times New Roman" w:cs="Times New Roman"/>
          <w:sz w:val="28"/>
          <w:szCs w:val="28"/>
          <w:lang w:eastAsia="ru-RU"/>
        </w:rPr>
        <w:t>Серкина</w:t>
      </w:r>
      <w:proofErr w:type="spellEnd"/>
      <w:r w:rsidRPr="007A1A80">
        <w:rPr>
          <w:rFonts w:ascii="Times New Roman" w:eastAsia="Times New Roman" w:hAnsi="Times New Roman" w:cs="Times New Roman"/>
          <w:sz w:val="28"/>
          <w:szCs w:val="28"/>
          <w:lang w:eastAsia="ru-RU"/>
        </w:rPr>
        <w:t xml:space="preserve">. </w:t>
      </w:r>
    </w:p>
    <w:p w:rsidR="002911B4" w:rsidRPr="007A1A80" w:rsidRDefault="002911B4" w:rsidP="002911B4">
      <w:pPr>
        <w:rPr>
          <w:rFonts w:ascii="Times New Roman" w:eastAsia="Times New Roman" w:hAnsi="Times New Roman" w:cs="Times New Roman"/>
          <w:b/>
          <w:sz w:val="28"/>
          <w:szCs w:val="28"/>
          <w:lang w:eastAsia="ru-RU"/>
        </w:rPr>
      </w:pPr>
      <w:r w:rsidRPr="007A1A80">
        <w:rPr>
          <w:rFonts w:ascii="Times New Roman" w:eastAsia="Times New Roman" w:hAnsi="Times New Roman" w:cs="Times New Roman"/>
          <w:b/>
          <w:sz w:val="28"/>
          <w:szCs w:val="28"/>
          <w:lang w:eastAsia="ru-RU"/>
        </w:rPr>
        <w:t xml:space="preserve">4. Пробы с задержкой дыхания.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b/>
          <w:sz w:val="28"/>
          <w:szCs w:val="28"/>
          <w:lang w:eastAsia="ru-RU"/>
        </w:rPr>
        <w:t>Проба Штанге</w:t>
      </w:r>
      <w:r w:rsidRPr="007A1A80">
        <w:rPr>
          <w:rFonts w:ascii="Times New Roman" w:eastAsia="Times New Roman" w:hAnsi="Times New Roman" w:cs="Times New Roman"/>
          <w:sz w:val="28"/>
          <w:szCs w:val="28"/>
          <w:lang w:eastAsia="ru-RU"/>
        </w:rPr>
        <w:t xml:space="preserve"> (задержка дыхания на вдохе). После 5 минут отдыха сидя сделать 2–3 глубоких вдоха и выдоха, а затем, сделав полный вдох (80–90%) от максимального, задержать дыхание, время отмечается от момента задержки дыхания до ее прекращения. </w:t>
      </w:r>
      <w:r w:rsidRPr="007A1A80">
        <w:rPr>
          <w:rFonts w:ascii="Times New Roman" w:eastAsia="Times New Roman" w:hAnsi="Times New Roman" w:cs="Times New Roman"/>
          <w:sz w:val="28"/>
          <w:szCs w:val="28"/>
          <w:lang w:eastAsia="ru-RU"/>
        </w:rPr>
        <w:br/>
        <w:t xml:space="preserve">Средним показателем является способность задерживать дыхание на вдохе для нетренированных людей на 40–55 </w:t>
      </w:r>
      <w:proofErr w:type="gramStart"/>
      <w:r w:rsidRPr="007A1A80">
        <w:rPr>
          <w:rFonts w:ascii="Times New Roman" w:eastAsia="Times New Roman" w:hAnsi="Times New Roman" w:cs="Times New Roman"/>
          <w:sz w:val="28"/>
          <w:szCs w:val="28"/>
          <w:lang w:eastAsia="ru-RU"/>
        </w:rPr>
        <w:t>с</w:t>
      </w:r>
      <w:proofErr w:type="gramEnd"/>
      <w:r w:rsidRPr="007A1A80">
        <w:rPr>
          <w:rFonts w:ascii="Times New Roman" w:eastAsia="Times New Roman" w:hAnsi="Times New Roman" w:cs="Times New Roman"/>
          <w:sz w:val="28"/>
          <w:szCs w:val="28"/>
          <w:lang w:eastAsia="ru-RU"/>
        </w:rPr>
        <w:t xml:space="preserve">, для тренированных – на 60–90 с и более. С нарастанием тренированности время задержки дыхания возрастает, при снижении или отсутствии тренированности – снижается. При заболевании или переутомлении это время снижается на значительную величину – до 30–35 с.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b/>
          <w:sz w:val="28"/>
          <w:szCs w:val="28"/>
          <w:lang w:eastAsia="ru-RU"/>
        </w:rPr>
        <w:t xml:space="preserve">Проба </w:t>
      </w:r>
      <w:proofErr w:type="spellStart"/>
      <w:r w:rsidRPr="007A1A80">
        <w:rPr>
          <w:rFonts w:ascii="Times New Roman" w:eastAsia="Times New Roman" w:hAnsi="Times New Roman" w:cs="Times New Roman"/>
          <w:b/>
          <w:sz w:val="28"/>
          <w:szCs w:val="28"/>
          <w:lang w:eastAsia="ru-RU"/>
        </w:rPr>
        <w:t>Генчи</w:t>
      </w:r>
      <w:proofErr w:type="spellEnd"/>
      <w:r w:rsidRPr="007A1A80">
        <w:rPr>
          <w:rFonts w:ascii="Times New Roman" w:eastAsia="Times New Roman" w:hAnsi="Times New Roman" w:cs="Times New Roman"/>
          <w:sz w:val="28"/>
          <w:szCs w:val="28"/>
          <w:lang w:eastAsia="ru-RU"/>
        </w:rPr>
        <w:t xml:space="preserve"> (задержка дыхания на выдохе) выполняется так же, как и </w:t>
      </w:r>
      <w:proofErr w:type="gramStart"/>
      <w:r w:rsidRPr="007A1A80">
        <w:rPr>
          <w:rFonts w:ascii="Times New Roman" w:eastAsia="Times New Roman" w:hAnsi="Times New Roman" w:cs="Times New Roman"/>
          <w:sz w:val="28"/>
          <w:szCs w:val="28"/>
          <w:lang w:eastAsia="ru-RU"/>
        </w:rPr>
        <w:t>проба</w:t>
      </w:r>
      <w:proofErr w:type="gramEnd"/>
      <w:r w:rsidRPr="007A1A80">
        <w:rPr>
          <w:rFonts w:ascii="Times New Roman" w:eastAsia="Times New Roman" w:hAnsi="Times New Roman" w:cs="Times New Roman"/>
          <w:sz w:val="28"/>
          <w:szCs w:val="28"/>
          <w:lang w:eastAsia="ru-RU"/>
        </w:rPr>
        <w:t xml:space="preserve"> Штанге, только задержка дыхания производится после полного выдоха. Здесь средним показателем является способность задерживать дыхание на выдохе для нетренированных людей на 25–30 </w:t>
      </w:r>
      <w:proofErr w:type="gramStart"/>
      <w:r w:rsidRPr="007A1A80">
        <w:rPr>
          <w:rFonts w:ascii="Times New Roman" w:eastAsia="Times New Roman" w:hAnsi="Times New Roman" w:cs="Times New Roman"/>
          <w:sz w:val="28"/>
          <w:szCs w:val="28"/>
          <w:lang w:eastAsia="ru-RU"/>
        </w:rPr>
        <w:t>с</w:t>
      </w:r>
      <w:proofErr w:type="gramEnd"/>
      <w:r w:rsidRPr="007A1A80">
        <w:rPr>
          <w:rFonts w:ascii="Times New Roman" w:eastAsia="Times New Roman" w:hAnsi="Times New Roman" w:cs="Times New Roman"/>
          <w:sz w:val="28"/>
          <w:szCs w:val="28"/>
          <w:lang w:eastAsia="ru-RU"/>
        </w:rPr>
        <w:t xml:space="preserve">, для тренированных на 40–60 с и более.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b/>
          <w:sz w:val="28"/>
          <w:szCs w:val="28"/>
          <w:lang w:eastAsia="ru-RU"/>
        </w:rPr>
        <w:t xml:space="preserve">Проба </w:t>
      </w:r>
      <w:proofErr w:type="spellStart"/>
      <w:r w:rsidRPr="007A1A80">
        <w:rPr>
          <w:rFonts w:ascii="Times New Roman" w:eastAsia="Times New Roman" w:hAnsi="Times New Roman" w:cs="Times New Roman"/>
          <w:b/>
          <w:sz w:val="28"/>
          <w:szCs w:val="28"/>
          <w:lang w:eastAsia="ru-RU"/>
        </w:rPr>
        <w:t>Серкина</w:t>
      </w:r>
      <w:proofErr w:type="spellEnd"/>
      <w:r w:rsidRPr="007A1A80">
        <w:rPr>
          <w:rFonts w:ascii="Times New Roman" w:eastAsia="Times New Roman" w:hAnsi="Times New Roman" w:cs="Times New Roman"/>
          <w:sz w:val="28"/>
          <w:szCs w:val="28"/>
          <w:lang w:eastAsia="ru-RU"/>
        </w:rPr>
        <w:t xml:space="preserve">. После 5-минутного отдыха сидя определяется время задержки дыхания на вдохе в положении сидя (первая фаза). Во второй фазе выполняется 20 приседаний за 30 </w:t>
      </w:r>
      <w:proofErr w:type="gramStart"/>
      <w:r w:rsidRPr="007A1A80">
        <w:rPr>
          <w:rFonts w:ascii="Times New Roman" w:eastAsia="Times New Roman" w:hAnsi="Times New Roman" w:cs="Times New Roman"/>
          <w:sz w:val="28"/>
          <w:szCs w:val="28"/>
          <w:lang w:eastAsia="ru-RU"/>
        </w:rPr>
        <w:t>с</w:t>
      </w:r>
      <w:proofErr w:type="gramEnd"/>
      <w:r w:rsidRPr="007A1A80">
        <w:rPr>
          <w:rFonts w:ascii="Times New Roman" w:eastAsia="Times New Roman" w:hAnsi="Times New Roman" w:cs="Times New Roman"/>
          <w:sz w:val="28"/>
          <w:szCs w:val="28"/>
          <w:lang w:eastAsia="ru-RU"/>
        </w:rPr>
        <w:t xml:space="preserve"> и повторяется </w:t>
      </w:r>
      <w:proofErr w:type="gramStart"/>
      <w:r w:rsidRPr="007A1A80">
        <w:rPr>
          <w:rFonts w:ascii="Times New Roman" w:eastAsia="Times New Roman" w:hAnsi="Times New Roman" w:cs="Times New Roman"/>
          <w:sz w:val="28"/>
          <w:szCs w:val="28"/>
          <w:lang w:eastAsia="ru-RU"/>
        </w:rPr>
        <w:t>задержка</w:t>
      </w:r>
      <w:proofErr w:type="gramEnd"/>
      <w:r w:rsidRPr="007A1A80">
        <w:rPr>
          <w:rFonts w:ascii="Times New Roman" w:eastAsia="Times New Roman" w:hAnsi="Times New Roman" w:cs="Times New Roman"/>
          <w:sz w:val="28"/>
          <w:szCs w:val="28"/>
          <w:lang w:eastAsia="ru-RU"/>
        </w:rPr>
        <w:t xml:space="preserve"> дыхания на вдохе стоя. В третьей фазе после отдыха стоя в течение одной минуты определяется время задержки </w:t>
      </w:r>
      <w:proofErr w:type="gramStart"/>
      <w:r w:rsidRPr="007A1A80">
        <w:rPr>
          <w:rFonts w:ascii="Times New Roman" w:eastAsia="Times New Roman" w:hAnsi="Times New Roman" w:cs="Times New Roman"/>
          <w:sz w:val="28"/>
          <w:szCs w:val="28"/>
          <w:lang w:eastAsia="ru-RU"/>
        </w:rPr>
        <w:t>дыхания</w:t>
      </w:r>
      <w:proofErr w:type="gramEnd"/>
      <w:r w:rsidRPr="007A1A80">
        <w:rPr>
          <w:rFonts w:ascii="Times New Roman" w:eastAsia="Times New Roman" w:hAnsi="Times New Roman" w:cs="Times New Roman"/>
          <w:sz w:val="28"/>
          <w:szCs w:val="28"/>
          <w:lang w:eastAsia="ru-RU"/>
        </w:rPr>
        <w:t xml:space="preserve"> на вдохе сидя (повторяется первая фаза) (табл. </w:t>
      </w:r>
      <w:r>
        <w:rPr>
          <w:rFonts w:ascii="Times New Roman" w:eastAsia="Times New Roman" w:hAnsi="Times New Roman" w:cs="Times New Roman"/>
          <w:sz w:val="28"/>
          <w:szCs w:val="28"/>
          <w:lang w:eastAsia="ru-RU"/>
        </w:rPr>
        <w:t>4</w:t>
      </w:r>
      <w:r w:rsidRPr="007A1A80">
        <w:rPr>
          <w:rFonts w:ascii="Times New Roman" w:eastAsia="Times New Roman" w:hAnsi="Times New Roman" w:cs="Times New Roman"/>
          <w:sz w:val="28"/>
          <w:szCs w:val="28"/>
          <w:lang w:eastAsia="ru-RU"/>
        </w:rPr>
        <w:t xml:space="preserve">).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 xml:space="preserve">4 - </w:t>
      </w:r>
      <w:r w:rsidRPr="007A1A80">
        <w:rPr>
          <w:rFonts w:ascii="Times New Roman" w:eastAsia="Times New Roman" w:hAnsi="Times New Roman" w:cs="Times New Roman"/>
          <w:sz w:val="28"/>
          <w:szCs w:val="28"/>
          <w:lang w:eastAsia="ru-RU"/>
        </w:rPr>
        <w:t xml:space="preserve">Оценка результатов пробы </w:t>
      </w:r>
      <w:proofErr w:type="spellStart"/>
      <w:r w:rsidRPr="007A1A80">
        <w:rPr>
          <w:rFonts w:ascii="Times New Roman" w:eastAsia="Times New Roman" w:hAnsi="Times New Roman" w:cs="Times New Roman"/>
          <w:sz w:val="28"/>
          <w:szCs w:val="28"/>
          <w:lang w:eastAsia="ru-RU"/>
        </w:rPr>
        <w:t>Серкина</w:t>
      </w:r>
      <w:proofErr w:type="spellEnd"/>
      <w:r w:rsidRPr="007A1A80">
        <w:rPr>
          <w:rFonts w:ascii="Times New Roman" w:eastAsia="Times New Roman" w:hAnsi="Times New Roman" w:cs="Times New Roman"/>
          <w:sz w:val="28"/>
          <w:szCs w:val="28"/>
          <w:lang w:eastAsia="ru-RU"/>
        </w:rPr>
        <w:t xml:space="preserve">, </w:t>
      </w:r>
      <w:proofErr w:type="gramStart"/>
      <w:r w:rsidRPr="007A1A80">
        <w:rPr>
          <w:rFonts w:ascii="Times New Roman" w:eastAsia="Times New Roman" w:hAnsi="Times New Roman" w:cs="Times New Roman"/>
          <w:sz w:val="28"/>
          <w:szCs w:val="28"/>
          <w:lang w:eastAsia="ru-RU"/>
        </w:rPr>
        <w:t>с</w:t>
      </w:r>
      <w:proofErr w:type="gramEnd"/>
      <w:r w:rsidRPr="007A1A80">
        <w:rPr>
          <w:rFonts w:ascii="Times New Roman" w:eastAsia="Times New Roman" w:hAnsi="Times New Roman" w:cs="Times New Roman"/>
          <w:sz w:val="28"/>
          <w:szCs w:val="28"/>
          <w:lang w:eastAsia="ru-RU"/>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86"/>
        <w:gridCol w:w="1349"/>
        <w:gridCol w:w="1368"/>
        <w:gridCol w:w="1361"/>
      </w:tblGrid>
      <w:tr w:rsidR="002911B4" w:rsidRPr="007A1A80" w:rsidTr="002911B4">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Контингент </w:t>
            </w:r>
            <w:proofErr w:type="gramStart"/>
            <w:r w:rsidRPr="007A1A80">
              <w:rPr>
                <w:rFonts w:ascii="Times New Roman" w:eastAsia="Times New Roman" w:hAnsi="Times New Roman" w:cs="Times New Roman"/>
                <w:sz w:val="28"/>
                <w:szCs w:val="28"/>
                <w:lang w:eastAsia="ru-RU"/>
              </w:rPr>
              <w:t>обследуемых</w:t>
            </w:r>
            <w:proofErr w:type="gramEnd"/>
          </w:p>
        </w:tc>
        <w:tc>
          <w:tcPr>
            <w:tcW w:w="0" w:type="auto"/>
            <w:gridSpan w:val="3"/>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Фазы пробы</w:t>
            </w:r>
          </w:p>
        </w:tc>
      </w:tr>
      <w:tr w:rsidR="002911B4" w:rsidRPr="007A1A80" w:rsidTr="002911B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911B4" w:rsidRPr="007A1A80" w:rsidRDefault="002911B4" w:rsidP="002911B4">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Первая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Вторая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Третья</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Здоровые тренированные люди </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60 и более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30 и более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Более 60</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Здоровые нетренированные люди </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40-55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15-25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35-55</w:t>
            </w:r>
          </w:p>
        </w:tc>
      </w:tr>
      <w:tr w:rsidR="002911B4" w:rsidRPr="007A1A80"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Лица со скрытой недостаточностью кровообращения</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20-35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12 и менее</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24 и менее</w:t>
            </w:r>
          </w:p>
        </w:tc>
      </w:tr>
    </w:tbl>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t xml:space="preserve">При заболеваниях органов кровообращения, дыхания, после инфекционных и других заболеваний, а также после перенапряжения и переутомления, в результате которых ухудшается общее функциональное состояние организма, уменьшается продолжительность задержки дыхания на вдохе и выдохе. </w:t>
      </w:r>
    </w:p>
    <w:p w:rsidR="002911B4" w:rsidRPr="00E6473A" w:rsidRDefault="002911B4" w:rsidP="002911B4">
      <w:pPr>
        <w:rPr>
          <w:rFonts w:ascii="Times New Roman" w:eastAsia="Times New Roman" w:hAnsi="Times New Roman" w:cs="Times New Roman"/>
          <w:b/>
          <w:sz w:val="28"/>
          <w:szCs w:val="28"/>
          <w:lang w:eastAsia="ru-RU"/>
        </w:rPr>
      </w:pPr>
      <w:r w:rsidRPr="00E6473A">
        <w:rPr>
          <w:rFonts w:ascii="Times New Roman" w:eastAsia="Times New Roman" w:hAnsi="Times New Roman" w:cs="Times New Roman"/>
          <w:b/>
          <w:sz w:val="28"/>
          <w:szCs w:val="28"/>
          <w:lang w:eastAsia="ru-RU"/>
        </w:rPr>
        <w:t>Самоконтроль за физической подготовленностью</w:t>
      </w:r>
    </w:p>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 xml:space="preserve">Физическая подготовленность – процесс и результат физической активности, обеспечивающий формирование двигательных умений и навыков, развитие физических качеств, повышение уровня работоспособности. </w:t>
      </w:r>
      <w:r w:rsidRPr="00E6473A">
        <w:rPr>
          <w:rFonts w:ascii="Times New Roman" w:eastAsia="Times New Roman" w:hAnsi="Times New Roman" w:cs="Times New Roman"/>
          <w:sz w:val="28"/>
          <w:szCs w:val="28"/>
          <w:lang w:eastAsia="ru-RU"/>
        </w:rPr>
        <w:br/>
        <w:t xml:space="preserve">Для того чтобы обеспечить </w:t>
      </w:r>
      <w:proofErr w:type="gramStart"/>
      <w:r w:rsidRPr="00E6473A">
        <w:rPr>
          <w:rFonts w:ascii="Times New Roman" w:eastAsia="Times New Roman" w:hAnsi="Times New Roman" w:cs="Times New Roman"/>
          <w:sz w:val="28"/>
          <w:szCs w:val="28"/>
          <w:lang w:eastAsia="ru-RU"/>
        </w:rPr>
        <w:t>контроль за</w:t>
      </w:r>
      <w:proofErr w:type="gramEnd"/>
      <w:r w:rsidRPr="00E6473A">
        <w:rPr>
          <w:rFonts w:ascii="Times New Roman" w:eastAsia="Times New Roman" w:hAnsi="Times New Roman" w:cs="Times New Roman"/>
          <w:sz w:val="28"/>
          <w:szCs w:val="28"/>
          <w:lang w:eastAsia="ru-RU"/>
        </w:rPr>
        <w:t xml:space="preserve"> уровнем физической подготовленности, необходимо, прежде всего, периодически контролировать состояние своих физических (двигательных) качеств: мышечной силы, быстроты движений, ловкости, гибкости и выносливости. </w:t>
      </w:r>
    </w:p>
    <w:p w:rsidR="002911B4" w:rsidRPr="00E6473A" w:rsidRDefault="002911B4" w:rsidP="002911B4">
      <w:pPr>
        <w:rPr>
          <w:rFonts w:ascii="Times New Roman" w:eastAsia="Times New Roman" w:hAnsi="Times New Roman" w:cs="Times New Roman"/>
          <w:sz w:val="28"/>
          <w:szCs w:val="28"/>
          <w:lang w:eastAsia="ru-RU"/>
        </w:rPr>
      </w:pPr>
      <w:proofErr w:type="gramStart"/>
      <w:r w:rsidRPr="00E6473A">
        <w:rPr>
          <w:rFonts w:ascii="Times New Roman" w:eastAsia="Times New Roman" w:hAnsi="Times New Roman" w:cs="Times New Roman"/>
          <w:sz w:val="28"/>
          <w:szCs w:val="28"/>
          <w:lang w:eastAsia="ru-RU"/>
        </w:rPr>
        <w:t>Контроль за</w:t>
      </w:r>
      <w:proofErr w:type="gramEnd"/>
      <w:r w:rsidRPr="00E6473A">
        <w:rPr>
          <w:rFonts w:ascii="Times New Roman" w:eastAsia="Times New Roman" w:hAnsi="Times New Roman" w:cs="Times New Roman"/>
          <w:sz w:val="28"/>
          <w:szCs w:val="28"/>
          <w:lang w:eastAsia="ru-RU"/>
        </w:rPr>
        <w:t xml:space="preserve"> мышечной силой осуществляется с помощью ручного и станового динамометров. Различают абсолютную силу и относительную. Абсолютная сила соответствует непосредственным показателям динамометров. Например, у средне физически подготовленных мужчин сила сильнейшей руки находится в пределах от 35 до 55 кг, другой руки – от 30 до 45 кг. У женщин соответственно – от 25 до 35 кг и от 20 до 30 кг. У физически тренированных мужчин она может достигать 100 кг и более, у женщин 75 кг и более. </w:t>
      </w:r>
    </w:p>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 xml:space="preserve">Становую силу рекомендуется измерять только у мужчин. Средними показателями являются 140–160 кг, при систематической тренировке она может достигать 175 кг и более. </w:t>
      </w:r>
    </w:p>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 xml:space="preserve">Для оценки силы отдельных мышечных групп можно использовать контрольные упражнения и нормативы учебной программы по дисциплине “Физическая культура” для вузов, в частности, подтягивание на перекладине, подтягивание в висе лежа, сгибание и выпрямление рук в упоре на брусьях, силовой переворот в упор на перекладине, поднимание ног в висе до касания перекладины, сед из </w:t>
      </w:r>
      <w:proofErr w:type="gramStart"/>
      <w:r w:rsidRPr="00E6473A">
        <w:rPr>
          <w:rFonts w:ascii="Times New Roman" w:eastAsia="Times New Roman" w:hAnsi="Times New Roman" w:cs="Times New Roman"/>
          <w:sz w:val="28"/>
          <w:szCs w:val="28"/>
          <w:lang w:eastAsia="ru-RU"/>
        </w:rPr>
        <w:t>положения</w:t>
      </w:r>
      <w:proofErr w:type="gramEnd"/>
      <w:r w:rsidRPr="00E6473A">
        <w:rPr>
          <w:rFonts w:ascii="Times New Roman" w:eastAsia="Times New Roman" w:hAnsi="Times New Roman" w:cs="Times New Roman"/>
          <w:sz w:val="28"/>
          <w:szCs w:val="28"/>
          <w:lang w:eastAsia="ru-RU"/>
        </w:rPr>
        <w:t xml:space="preserve"> лежа на спине (руки за головой, ноги </w:t>
      </w:r>
      <w:proofErr w:type="gramStart"/>
      <w:r w:rsidRPr="00E6473A">
        <w:rPr>
          <w:rFonts w:ascii="Times New Roman" w:eastAsia="Times New Roman" w:hAnsi="Times New Roman" w:cs="Times New Roman"/>
          <w:sz w:val="28"/>
          <w:szCs w:val="28"/>
          <w:lang w:eastAsia="ru-RU"/>
        </w:rPr>
        <w:t>закреплены</w:t>
      </w:r>
      <w:proofErr w:type="gramEnd"/>
      <w:r w:rsidRPr="00E6473A">
        <w:rPr>
          <w:rFonts w:ascii="Times New Roman" w:eastAsia="Times New Roman" w:hAnsi="Times New Roman" w:cs="Times New Roman"/>
          <w:sz w:val="28"/>
          <w:szCs w:val="28"/>
          <w:lang w:eastAsia="ru-RU"/>
        </w:rPr>
        <w:t xml:space="preserve">), приседание на одной ноге. </w:t>
      </w:r>
    </w:p>
    <w:p w:rsidR="002911B4" w:rsidRPr="00E6473A" w:rsidRDefault="002911B4" w:rsidP="002911B4">
      <w:pPr>
        <w:rPr>
          <w:rFonts w:ascii="Times New Roman" w:eastAsia="Times New Roman" w:hAnsi="Times New Roman" w:cs="Times New Roman"/>
          <w:sz w:val="28"/>
          <w:szCs w:val="28"/>
          <w:lang w:eastAsia="ru-RU"/>
        </w:rPr>
      </w:pPr>
      <w:proofErr w:type="gramStart"/>
      <w:r w:rsidRPr="00E6473A">
        <w:rPr>
          <w:rFonts w:ascii="Times New Roman" w:eastAsia="Times New Roman" w:hAnsi="Times New Roman" w:cs="Times New Roman"/>
          <w:sz w:val="28"/>
          <w:szCs w:val="28"/>
          <w:lang w:eastAsia="ru-RU"/>
        </w:rPr>
        <w:t>Контроль за</w:t>
      </w:r>
      <w:proofErr w:type="gramEnd"/>
      <w:r w:rsidRPr="00E6473A">
        <w:rPr>
          <w:rFonts w:ascii="Times New Roman" w:eastAsia="Times New Roman" w:hAnsi="Times New Roman" w:cs="Times New Roman"/>
          <w:sz w:val="28"/>
          <w:szCs w:val="28"/>
          <w:lang w:eastAsia="ru-RU"/>
        </w:rPr>
        <w:t xml:space="preserve"> быстротой движения. Чтобы определить быстроту движений, можно использовать </w:t>
      </w:r>
      <w:proofErr w:type="spellStart"/>
      <w:r w:rsidRPr="00E6473A">
        <w:rPr>
          <w:rFonts w:ascii="Times New Roman" w:eastAsia="Times New Roman" w:hAnsi="Times New Roman" w:cs="Times New Roman"/>
          <w:sz w:val="28"/>
          <w:szCs w:val="28"/>
          <w:lang w:eastAsia="ru-RU"/>
        </w:rPr>
        <w:t>теппинг</w:t>
      </w:r>
      <w:proofErr w:type="spellEnd"/>
      <w:r w:rsidRPr="00E6473A">
        <w:rPr>
          <w:rFonts w:ascii="Times New Roman" w:eastAsia="Times New Roman" w:hAnsi="Times New Roman" w:cs="Times New Roman"/>
          <w:sz w:val="28"/>
          <w:szCs w:val="28"/>
          <w:lang w:eastAsia="ru-RU"/>
        </w:rPr>
        <w:t xml:space="preserve">-тест. Для этого берется лист бумаги, на котором вычерчиваются четыре смежных квадрата 10x10 см. Испытуемый, сидя за столом, должен за 20 секунд с помощью карандаша нанести максимальное количество точек. По команде сначала ставятся точки в один квадрат, далее через каждые 5 </w:t>
      </w:r>
      <w:proofErr w:type="gramStart"/>
      <w:r w:rsidRPr="00E6473A">
        <w:rPr>
          <w:rFonts w:ascii="Times New Roman" w:eastAsia="Times New Roman" w:hAnsi="Times New Roman" w:cs="Times New Roman"/>
          <w:sz w:val="28"/>
          <w:szCs w:val="28"/>
          <w:lang w:eastAsia="ru-RU"/>
        </w:rPr>
        <w:t>с</w:t>
      </w:r>
      <w:proofErr w:type="gramEnd"/>
      <w:r w:rsidRPr="00E6473A">
        <w:rPr>
          <w:rFonts w:ascii="Times New Roman" w:eastAsia="Times New Roman" w:hAnsi="Times New Roman" w:cs="Times New Roman"/>
          <w:sz w:val="28"/>
          <w:szCs w:val="28"/>
          <w:lang w:eastAsia="ru-RU"/>
        </w:rPr>
        <w:t xml:space="preserve"> </w:t>
      </w:r>
      <w:proofErr w:type="gramStart"/>
      <w:r w:rsidRPr="00E6473A">
        <w:rPr>
          <w:rFonts w:ascii="Times New Roman" w:eastAsia="Times New Roman" w:hAnsi="Times New Roman" w:cs="Times New Roman"/>
          <w:sz w:val="28"/>
          <w:szCs w:val="28"/>
          <w:lang w:eastAsia="ru-RU"/>
        </w:rPr>
        <w:t>по</w:t>
      </w:r>
      <w:proofErr w:type="gramEnd"/>
      <w:r w:rsidRPr="00E6473A">
        <w:rPr>
          <w:rFonts w:ascii="Times New Roman" w:eastAsia="Times New Roman" w:hAnsi="Times New Roman" w:cs="Times New Roman"/>
          <w:sz w:val="28"/>
          <w:szCs w:val="28"/>
          <w:lang w:eastAsia="ru-RU"/>
        </w:rPr>
        <w:t xml:space="preserve"> сигналу без паузы точки ставятся в следующие квадраты. Оценивается количество точек, поставленных в каждом квадрате. Для точного подсчета точек следует вести линию карандашом от одной точки к другой. Средним показателем быстроты движений является способность поставить 30–35 точек в каждый квадрат за 5 секунд. Уменьшение количества точек от квадрата к квадрату указывает на недостаточную функциональную устойчивость нервно-мышечного аппарата. </w:t>
      </w:r>
    </w:p>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 xml:space="preserve">Быстроту движений характеризует также бег на 30 м с хода (табл. </w:t>
      </w:r>
      <w:r>
        <w:rPr>
          <w:rFonts w:ascii="Times New Roman" w:eastAsia="Times New Roman" w:hAnsi="Times New Roman" w:cs="Times New Roman"/>
          <w:sz w:val="28"/>
          <w:szCs w:val="28"/>
          <w:lang w:eastAsia="ru-RU"/>
        </w:rPr>
        <w:t>5</w:t>
      </w:r>
      <w:r w:rsidRPr="00E6473A">
        <w:rPr>
          <w:rFonts w:ascii="Times New Roman" w:eastAsia="Times New Roman" w:hAnsi="Times New Roman" w:cs="Times New Roman"/>
          <w:sz w:val="28"/>
          <w:szCs w:val="28"/>
          <w:lang w:eastAsia="ru-RU"/>
        </w:rPr>
        <w:t xml:space="preserve">). </w:t>
      </w:r>
    </w:p>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 xml:space="preserve">5 - </w:t>
      </w:r>
      <w:r w:rsidRPr="00E6473A">
        <w:rPr>
          <w:rFonts w:ascii="Times New Roman" w:eastAsia="Times New Roman" w:hAnsi="Times New Roman" w:cs="Times New Roman"/>
          <w:sz w:val="28"/>
          <w:szCs w:val="28"/>
          <w:lang w:eastAsia="ru-RU"/>
        </w:rPr>
        <w:t xml:space="preserve">Оценка быстроты движений с помощью бега на 30 м с хода, </w:t>
      </w:r>
      <w:proofErr w:type="gramStart"/>
      <w:r w:rsidRPr="00E6473A">
        <w:rPr>
          <w:rFonts w:ascii="Times New Roman" w:eastAsia="Times New Roman" w:hAnsi="Times New Roman" w:cs="Times New Roman"/>
          <w:sz w:val="28"/>
          <w:szCs w:val="28"/>
          <w:lang w:eastAsia="ru-RU"/>
        </w:rPr>
        <w:t>с</w:t>
      </w:r>
      <w:proofErr w:type="gramEnd"/>
      <w:r w:rsidRPr="00E6473A">
        <w:rPr>
          <w:rFonts w:ascii="Times New Roman" w:eastAsia="Times New Roman" w:hAnsi="Times New Roman" w:cs="Times New Roman"/>
          <w:sz w:val="28"/>
          <w:szCs w:val="28"/>
          <w:lang w:eastAsia="ru-RU"/>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09"/>
        <w:gridCol w:w="851"/>
        <w:gridCol w:w="851"/>
        <w:gridCol w:w="851"/>
        <w:gridCol w:w="851"/>
        <w:gridCol w:w="851"/>
      </w:tblGrid>
      <w:tr w:rsidR="002911B4" w:rsidRPr="00E6473A" w:rsidTr="002911B4">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 xml:space="preserve">Контингент </w:t>
            </w:r>
            <w:proofErr w:type="gramStart"/>
            <w:r w:rsidRPr="00E6473A">
              <w:rPr>
                <w:rFonts w:ascii="Times New Roman" w:eastAsia="Times New Roman" w:hAnsi="Times New Roman" w:cs="Times New Roman"/>
                <w:sz w:val="28"/>
                <w:szCs w:val="28"/>
                <w:lang w:eastAsia="ru-RU"/>
              </w:rPr>
              <w:t>занимающихся</w:t>
            </w:r>
            <w:proofErr w:type="gramEnd"/>
          </w:p>
        </w:tc>
        <w:tc>
          <w:tcPr>
            <w:tcW w:w="0" w:type="auto"/>
            <w:gridSpan w:val="5"/>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Оценка в баллах</w:t>
            </w:r>
          </w:p>
        </w:tc>
      </w:tr>
      <w:tr w:rsidR="002911B4" w:rsidRPr="00E6473A" w:rsidTr="002911B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911B4" w:rsidRPr="00E6473A" w:rsidRDefault="002911B4" w:rsidP="002911B4">
            <w:pP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1</w:t>
            </w:r>
          </w:p>
        </w:tc>
      </w:tr>
      <w:tr w:rsidR="002911B4" w:rsidRPr="00E6473A"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Мужчины</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3,8</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4,0</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4,3</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4,6</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4,9</w:t>
            </w:r>
          </w:p>
        </w:tc>
      </w:tr>
      <w:tr w:rsidR="002911B4" w:rsidRPr="00E6473A" w:rsidTr="002911B4">
        <w:trPr>
          <w:tblCellSpacing w:w="0" w:type="dxa"/>
        </w:trPr>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Женщины</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4,3</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4,5</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4,8</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5,3</w:t>
            </w:r>
          </w:p>
        </w:tc>
        <w:tc>
          <w:tcPr>
            <w:tcW w:w="0" w:type="auto"/>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vAlign w:val="center"/>
            <w:hideMark/>
          </w:tcPr>
          <w:p w:rsidR="002911B4" w:rsidRPr="00E6473A" w:rsidRDefault="002911B4" w:rsidP="002911B4">
            <w:pPr>
              <w:rPr>
                <w:rFonts w:ascii="Times New Roman" w:eastAsia="Times New Roman" w:hAnsi="Times New Roman" w:cs="Times New Roman"/>
                <w:sz w:val="28"/>
                <w:szCs w:val="28"/>
                <w:lang w:eastAsia="ru-RU"/>
              </w:rPr>
            </w:pPr>
            <w:r w:rsidRPr="00E6473A">
              <w:rPr>
                <w:rFonts w:ascii="Times New Roman" w:eastAsia="Times New Roman" w:hAnsi="Times New Roman" w:cs="Times New Roman"/>
                <w:sz w:val="28"/>
                <w:szCs w:val="28"/>
                <w:lang w:eastAsia="ru-RU"/>
              </w:rPr>
              <w:t>5,8</w:t>
            </w:r>
          </w:p>
        </w:tc>
      </w:tr>
    </w:tbl>
    <w:p w:rsidR="002911B4" w:rsidRPr="00E6473A" w:rsidRDefault="002911B4" w:rsidP="002911B4">
      <w:pPr>
        <w:rPr>
          <w:rFonts w:ascii="Times New Roman" w:eastAsia="Times New Roman" w:hAnsi="Times New Roman" w:cs="Times New Roman"/>
          <w:sz w:val="28"/>
          <w:szCs w:val="28"/>
          <w:lang w:eastAsia="ru-RU"/>
        </w:rPr>
      </w:pPr>
      <w:proofErr w:type="gramStart"/>
      <w:r w:rsidRPr="00E6473A">
        <w:rPr>
          <w:rFonts w:ascii="Times New Roman" w:eastAsia="Times New Roman" w:hAnsi="Times New Roman" w:cs="Times New Roman"/>
          <w:sz w:val="28"/>
          <w:szCs w:val="28"/>
          <w:lang w:eastAsia="ru-RU"/>
        </w:rPr>
        <w:t>Контроль за</w:t>
      </w:r>
      <w:proofErr w:type="gramEnd"/>
      <w:r w:rsidRPr="00E6473A">
        <w:rPr>
          <w:rFonts w:ascii="Times New Roman" w:eastAsia="Times New Roman" w:hAnsi="Times New Roman" w:cs="Times New Roman"/>
          <w:sz w:val="28"/>
          <w:szCs w:val="28"/>
          <w:lang w:eastAsia="ru-RU"/>
        </w:rPr>
        <w:t xml:space="preserve"> ловкостью предполагает определение способности занимающихся быстро осваивать новые движения, точно выполнять координационно-сложные физические упражнения, быстро перестраивать двигательную деятельность при изменении внешних условий. Одним из тестов по оценке ловкости является количество попаданий при бросках баскетбольного мяча в корзину со штрафной линии или с другой постоянной точки. Оценка производится </w:t>
      </w:r>
      <w:proofErr w:type="gramStart"/>
      <w:r w:rsidRPr="00E6473A">
        <w:rPr>
          <w:rFonts w:ascii="Times New Roman" w:eastAsia="Times New Roman" w:hAnsi="Times New Roman" w:cs="Times New Roman"/>
          <w:sz w:val="28"/>
          <w:szCs w:val="28"/>
          <w:lang w:eastAsia="ru-RU"/>
        </w:rPr>
        <w:t>по проценту попадания от количества бросков в зависимости от степени владения техникой бросания баскетбольного мяча в корзину</w:t>
      </w:r>
      <w:proofErr w:type="gramEnd"/>
      <w:r w:rsidRPr="00E6473A">
        <w:rPr>
          <w:rFonts w:ascii="Times New Roman" w:eastAsia="Times New Roman" w:hAnsi="Times New Roman" w:cs="Times New Roman"/>
          <w:sz w:val="28"/>
          <w:szCs w:val="28"/>
          <w:lang w:eastAsia="ru-RU"/>
        </w:rPr>
        <w:t xml:space="preserve">. </w:t>
      </w:r>
    </w:p>
    <w:p w:rsidR="002911B4" w:rsidRPr="00E6473A" w:rsidRDefault="002911B4" w:rsidP="002911B4">
      <w:pPr>
        <w:rPr>
          <w:rFonts w:ascii="Times New Roman" w:eastAsia="Times New Roman" w:hAnsi="Times New Roman" w:cs="Times New Roman"/>
          <w:sz w:val="28"/>
          <w:szCs w:val="28"/>
          <w:lang w:eastAsia="ru-RU"/>
        </w:rPr>
      </w:pPr>
      <w:proofErr w:type="gramStart"/>
      <w:r w:rsidRPr="00E6473A">
        <w:rPr>
          <w:rFonts w:ascii="Times New Roman" w:eastAsia="Times New Roman" w:hAnsi="Times New Roman" w:cs="Times New Roman"/>
          <w:sz w:val="28"/>
          <w:szCs w:val="28"/>
          <w:lang w:eastAsia="ru-RU"/>
        </w:rPr>
        <w:t>Контроль за</w:t>
      </w:r>
      <w:proofErr w:type="gramEnd"/>
      <w:r w:rsidRPr="00E6473A">
        <w:rPr>
          <w:rFonts w:ascii="Times New Roman" w:eastAsia="Times New Roman" w:hAnsi="Times New Roman" w:cs="Times New Roman"/>
          <w:sz w:val="28"/>
          <w:szCs w:val="28"/>
          <w:lang w:eastAsia="ru-RU"/>
        </w:rPr>
        <w:t xml:space="preserve"> гибкостью. Для определения гибкости позвоночника применяется устройство, состоящее из возвышенной плоскости (табурет, скамейка и т.п.), на которой вертикально закреплен штатив с делениями в сантиметрах или миллиметрах. На уровне плоскости, на штативе нанесена нулевая отметка; все деления, находящиеся выше плоскости, имеют знак минус, находящиеся ниже плоскости – знак плюс. На штативе устанавливается подвижная планка. </w:t>
      </w:r>
      <w:proofErr w:type="gramStart"/>
      <w:r w:rsidRPr="00E6473A">
        <w:rPr>
          <w:rFonts w:ascii="Times New Roman" w:eastAsia="Times New Roman" w:hAnsi="Times New Roman" w:cs="Times New Roman"/>
          <w:sz w:val="28"/>
          <w:szCs w:val="28"/>
          <w:lang w:eastAsia="ru-RU"/>
        </w:rPr>
        <w:t>Измеряющий</w:t>
      </w:r>
      <w:proofErr w:type="gramEnd"/>
      <w:r w:rsidRPr="00E6473A">
        <w:rPr>
          <w:rFonts w:ascii="Times New Roman" w:eastAsia="Times New Roman" w:hAnsi="Times New Roman" w:cs="Times New Roman"/>
          <w:sz w:val="28"/>
          <w:szCs w:val="28"/>
          <w:lang w:eastAsia="ru-RU"/>
        </w:rPr>
        <w:t xml:space="preserve"> гибкость встает на плоскость в основную стойку и наклоняется вперед вниз, не сгибая ног в коленях, руки опускает вдоль штатива и кончиками пальцев передвигает планку. Если пальцы рук достигают нулевой отметки, значит подвижность удовлетворительная, если отметки со знаком плюс – хорошая, со знаком минус – недостаточная. Из трех попыток фиксируется лучший результат. </w:t>
      </w:r>
    </w:p>
    <w:p w:rsidR="002911B4" w:rsidRPr="007A1A80" w:rsidRDefault="002911B4" w:rsidP="002911B4">
      <w:pPr>
        <w:rPr>
          <w:rFonts w:ascii="Times New Roman" w:eastAsia="Times New Roman" w:hAnsi="Times New Roman" w:cs="Times New Roman"/>
          <w:sz w:val="28"/>
          <w:szCs w:val="28"/>
          <w:lang w:eastAsia="ru-RU"/>
        </w:rPr>
      </w:pPr>
      <w:r w:rsidRPr="007A1A80">
        <w:rPr>
          <w:rFonts w:ascii="Times New Roman" w:eastAsia="Times New Roman" w:hAnsi="Times New Roman" w:cs="Times New Roman"/>
          <w:sz w:val="28"/>
          <w:szCs w:val="28"/>
          <w:lang w:eastAsia="ru-RU"/>
        </w:rPr>
        <w:br w:type="page"/>
      </w:r>
    </w:p>
    <w:p w:rsidR="00085908" w:rsidRPr="00D75819" w:rsidRDefault="00085908" w:rsidP="00D75819">
      <w:pPr>
        <w:pStyle w:val="a5"/>
        <w:spacing w:line="276" w:lineRule="auto"/>
        <w:ind w:left="-284"/>
        <w:jc w:val="both"/>
        <w:rPr>
          <w:sz w:val="28"/>
          <w:szCs w:val="28"/>
        </w:rPr>
      </w:pPr>
      <w:r w:rsidRPr="00D75819">
        <w:rPr>
          <w:sz w:val="28"/>
          <w:szCs w:val="28"/>
        </w:rPr>
        <w:t>Список использованной литературы</w:t>
      </w:r>
    </w:p>
    <w:p w:rsidR="003B0D88" w:rsidRPr="00D75819" w:rsidRDefault="003B0D88" w:rsidP="00D75819">
      <w:pPr>
        <w:pStyle w:val="ae"/>
        <w:numPr>
          <w:ilvl w:val="0"/>
          <w:numId w:val="22"/>
        </w:numPr>
        <w:jc w:val="both"/>
        <w:rPr>
          <w:rFonts w:ascii="Times New Roman" w:eastAsia="Times New Roman" w:hAnsi="Times New Roman" w:cs="Times New Roman"/>
          <w:sz w:val="28"/>
          <w:szCs w:val="28"/>
          <w:lang w:eastAsia="ru-RU"/>
        </w:rPr>
      </w:pPr>
      <w:bookmarkStart w:id="1" w:name="_Ref525924719"/>
      <w:r w:rsidRPr="00D75819">
        <w:rPr>
          <w:rFonts w:ascii="Times New Roman" w:hAnsi="Times New Roman" w:cs="Times New Roman"/>
          <w:sz w:val="28"/>
          <w:szCs w:val="28"/>
        </w:rPr>
        <w:t xml:space="preserve">Прохоренко В.В. Легкая атлетика: учебно-методическое пособие для студентов высших учебных заведений/ </w:t>
      </w:r>
      <w:r w:rsidRPr="00D75819">
        <w:rPr>
          <w:rFonts w:ascii="Times New Roman" w:eastAsia="Times New Roman" w:hAnsi="Times New Roman" w:cs="Times New Roman"/>
          <w:sz w:val="28"/>
          <w:szCs w:val="28"/>
          <w:lang w:eastAsia="ru-RU"/>
        </w:rPr>
        <w:t xml:space="preserve">В. </w:t>
      </w:r>
      <w:proofErr w:type="spellStart"/>
      <w:r w:rsidRPr="00D75819">
        <w:rPr>
          <w:rFonts w:ascii="Times New Roman" w:eastAsia="Times New Roman" w:hAnsi="Times New Roman" w:cs="Times New Roman"/>
          <w:sz w:val="28"/>
          <w:szCs w:val="28"/>
          <w:lang w:eastAsia="ru-RU"/>
        </w:rPr>
        <w:t>В.Прохоренко</w:t>
      </w:r>
      <w:proofErr w:type="spellEnd"/>
      <w:r w:rsidRPr="00D75819">
        <w:rPr>
          <w:rFonts w:ascii="Times New Roman" w:eastAsia="Times New Roman" w:hAnsi="Times New Roman" w:cs="Times New Roman"/>
          <w:sz w:val="28"/>
          <w:szCs w:val="28"/>
          <w:lang w:eastAsia="ru-RU"/>
        </w:rPr>
        <w:t xml:space="preserve">, С. </w:t>
      </w:r>
      <w:proofErr w:type="spellStart"/>
      <w:r w:rsidRPr="00D75819">
        <w:rPr>
          <w:rFonts w:ascii="Times New Roman" w:eastAsia="Times New Roman" w:hAnsi="Times New Roman" w:cs="Times New Roman"/>
          <w:sz w:val="28"/>
          <w:szCs w:val="28"/>
          <w:lang w:eastAsia="ru-RU"/>
        </w:rPr>
        <w:t>Г.Дзержинский</w:t>
      </w:r>
      <w:proofErr w:type="spellEnd"/>
      <w:r w:rsidRPr="00D75819">
        <w:rPr>
          <w:rFonts w:ascii="Times New Roman" w:eastAsia="Times New Roman" w:hAnsi="Times New Roman" w:cs="Times New Roman"/>
          <w:sz w:val="28"/>
          <w:szCs w:val="28"/>
          <w:lang w:eastAsia="ru-RU"/>
        </w:rPr>
        <w:t xml:space="preserve">, Л.Б. Дзержинская – Изд-во Волгоградского филиала </w:t>
      </w:r>
      <w:proofErr w:type="spellStart"/>
      <w:r w:rsidRPr="00D75819">
        <w:rPr>
          <w:rFonts w:ascii="Times New Roman" w:eastAsia="Times New Roman" w:hAnsi="Times New Roman" w:cs="Times New Roman"/>
          <w:sz w:val="28"/>
          <w:szCs w:val="28"/>
          <w:lang w:eastAsia="ru-RU"/>
        </w:rPr>
        <w:t>РАНХиГС</w:t>
      </w:r>
      <w:proofErr w:type="spellEnd"/>
      <w:r w:rsidRPr="00D75819">
        <w:rPr>
          <w:rFonts w:ascii="Times New Roman" w:eastAsia="Times New Roman" w:hAnsi="Times New Roman" w:cs="Times New Roman"/>
          <w:sz w:val="28"/>
          <w:szCs w:val="28"/>
          <w:lang w:eastAsia="ru-RU"/>
        </w:rPr>
        <w:t>, 2016. – 64с.</w:t>
      </w:r>
      <w:bookmarkEnd w:id="1"/>
    </w:p>
    <w:p w:rsidR="003B0D88" w:rsidRPr="00D75819" w:rsidRDefault="003B0D88" w:rsidP="00D75819">
      <w:pPr>
        <w:pStyle w:val="ae"/>
        <w:numPr>
          <w:ilvl w:val="0"/>
          <w:numId w:val="22"/>
        </w:numPr>
        <w:spacing w:after="0"/>
        <w:jc w:val="both"/>
        <w:rPr>
          <w:rFonts w:ascii="Times New Roman" w:eastAsia="Times New Roman" w:hAnsi="Times New Roman" w:cs="Times New Roman"/>
          <w:sz w:val="28"/>
          <w:szCs w:val="28"/>
          <w:lang w:eastAsia="ru-RU"/>
        </w:rPr>
      </w:pPr>
      <w:proofErr w:type="spellStart"/>
      <w:r w:rsidRPr="00D75819">
        <w:rPr>
          <w:rFonts w:ascii="Times New Roman" w:hAnsi="Times New Roman" w:cs="Times New Roman"/>
          <w:sz w:val="28"/>
          <w:szCs w:val="28"/>
        </w:rPr>
        <w:t>Жилкин</w:t>
      </w:r>
      <w:proofErr w:type="spellEnd"/>
      <w:r w:rsidRPr="00D75819">
        <w:rPr>
          <w:rFonts w:ascii="Times New Roman" w:hAnsi="Times New Roman" w:cs="Times New Roman"/>
          <w:sz w:val="28"/>
          <w:szCs w:val="28"/>
        </w:rPr>
        <w:t xml:space="preserve"> А.И. Легкая атлетика: Учеб</w:t>
      </w:r>
      <w:proofErr w:type="gramStart"/>
      <w:r w:rsidRPr="00D75819">
        <w:rPr>
          <w:rFonts w:ascii="Times New Roman" w:hAnsi="Times New Roman" w:cs="Times New Roman"/>
          <w:sz w:val="28"/>
          <w:szCs w:val="28"/>
        </w:rPr>
        <w:t>.</w:t>
      </w:r>
      <w:proofErr w:type="gramEnd"/>
      <w:r w:rsidRPr="00D75819">
        <w:rPr>
          <w:rFonts w:ascii="Times New Roman" w:hAnsi="Times New Roman" w:cs="Times New Roman"/>
          <w:sz w:val="28"/>
          <w:szCs w:val="28"/>
        </w:rPr>
        <w:t xml:space="preserve"> </w:t>
      </w:r>
      <w:proofErr w:type="gramStart"/>
      <w:r w:rsidRPr="00D75819">
        <w:rPr>
          <w:rFonts w:ascii="Times New Roman" w:hAnsi="Times New Roman" w:cs="Times New Roman"/>
          <w:sz w:val="28"/>
          <w:szCs w:val="28"/>
        </w:rPr>
        <w:t>п</w:t>
      </w:r>
      <w:proofErr w:type="gramEnd"/>
      <w:r w:rsidRPr="00D75819">
        <w:rPr>
          <w:rFonts w:ascii="Times New Roman" w:hAnsi="Times New Roman" w:cs="Times New Roman"/>
          <w:sz w:val="28"/>
          <w:szCs w:val="28"/>
        </w:rPr>
        <w:t xml:space="preserve">особие для студ. </w:t>
      </w:r>
      <w:proofErr w:type="spellStart"/>
      <w:r w:rsidRPr="00D75819">
        <w:rPr>
          <w:rFonts w:ascii="Times New Roman" w:hAnsi="Times New Roman" w:cs="Times New Roman"/>
          <w:sz w:val="28"/>
          <w:szCs w:val="28"/>
        </w:rPr>
        <w:t>высш</w:t>
      </w:r>
      <w:proofErr w:type="spellEnd"/>
      <w:r w:rsidRPr="00D75819">
        <w:rPr>
          <w:rFonts w:ascii="Times New Roman" w:hAnsi="Times New Roman" w:cs="Times New Roman"/>
          <w:sz w:val="28"/>
          <w:szCs w:val="28"/>
        </w:rPr>
        <w:t xml:space="preserve">. </w:t>
      </w:r>
      <w:proofErr w:type="spellStart"/>
      <w:r w:rsidRPr="00D75819">
        <w:rPr>
          <w:rFonts w:ascii="Times New Roman" w:hAnsi="Times New Roman" w:cs="Times New Roman"/>
          <w:sz w:val="28"/>
          <w:szCs w:val="28"/>
        </w:rPr>
        <w:t>пед</w:t>
      </w:r>
      <w:proofErr w:type="spellEnd"/>
      <w:r w:rsidRPr="00D75819">
        <w:rPr>
          <w:rFonts w:ascii="Times New Roman" w:hAnsi="Times New Roman" w:cs="Times New Roman"/>
          <w:sz w:val="28"/>
          <w:szCs w:val="28"/>
        </w:rPr>
        <w:t xml:space="preserve">. учеб. заведений / </w:t>
      </w:r>
      <w:proofErr w:type="spellStart"/>
      <w:r w:rsidRPr="00D75819">
        <w:rPr>
          <w:rFonts w:ascii="Times New Roman" w:hAnsi="Times New Roman" w:cs="Times New Roman"/>
          <w:sz w:val="28"/>
          <w:szCs w:val="28"/>
        </w:rPr>
        <w:t>А.И.Жилкин</w:t>
      </w:r>
      <w:proofErr w:type="spellEnd"/>
      <w:r w:rsidRPr="00D75819">
        <w:rPr>
          <w:rFonts w:ascii="Times New Roman" w:hAnsi="Times New Roman" w:cs="Times New Roman"/>
          <w:sz w:val="28"/>
          <w:szCs w:val="28"/>
        </w:rPr>
        <w:t xml:space="preserve">, </w:t>
      </w:r>
      <w:proofErr w:type="spellStart"/>
      <w:r w:rsidRPr="00D75819">
        <w:rPr>
          <w:rFonts w:ascii="Times New Roman" w:hAnsi="Times New Roman" w:cs="Times New Roman"/>
          <w:sz w:val="28"/>
          <w:szCs w:val="28"/>
        </w:rPr>
        <w:t>В.С.Кузьмин</w:t>
      </w:r>
      <w:proofErr w:type="spellEnd"/>
      <w:r w:rsidRPr="00D75819">
        <w:rPr>
          <w:rFonts w:ascii="Times New Roman" w:hAnsi="Times New Roman" w:cs="Times New Roman"/>
          <w:sz w:val="28"/>
          <w:szCs w:val="28"/>
        </w:rPr>
        <w:t xml:space="preserve">, </w:t>
      </w:r>
      <w:proofErr w:type="spellStart"/>
      <w:r w:rsidRPr="00D75819">
        <w:rPr>
          <w:rFonts w:ascii="Times New Roman" w:hAnsi="Times New Roman" w:cs="Times New Roman"/>
          <w:sz w:val="28"/>
          <w:szCs w:val="28"/>
        </w:rPr>
        <w:t>Е.В.Сидорчук</w:t>
      </w:r>
      <w:proofErr w:type="spellEnd"/>
      <w:r w:rsidRPr="00D75819">
        <w:rPr>
          <w:rFonts w:ascii="Times New Roman" w:hAnsi="Times New Roman" w:cs="Times New Roman"/>
          <w:sz w:val="28"/>
          <w:szCs w:val="28"/>
        </w:rPr>
        <w:t>. — М.: Издательский центр «Академия», 2003. — 464 с.</w:t>
      </w:r>
    </w:p>
    <w:p w:rsidR="00517E83" w:rsidRPr="00D75819" w:rsidRDefault="00517E83" w:rsidP="00D75819">
      <w:pPr>
        <w:pStyle w:val="ae"/>
        <w:numPr>
          <w:ilvl w:val="0"/>
          <w:numId w:val="22"/>
        </w:numPr>
        <w:spacing w:after="0"/>
        <w:jc w:val="both"/>
        <w:rPr>
          <w:rFonts w:ascii="Times New Roman" w:eastAsia="Times New Roman" w:hAnsi="Times New Roman" w:cs="Times New Roman"/>
          <w:sz w:val="28"/>
          <w:szCs w:val="28"/>
          <w:lang w:eastAsia="ru-RU"/>
        </w:rPr>
      </w:pPr>
      <w:bookmarkStart w:id="2" w:name="_Ref525924738"/>
      <w:proofErr w:type="spellStart"/>
      <w:r w:rsidRPr="00D75819">
        <w:rPr>
          <w:rFonts w:ascii="Times New Roman" w:eastAsia="Times New Roman" w:hAnsi="Times New Roman" w:cs="Times New Roman"/>
          <w:sz w:val="28"/>
          <w:szCs w:val="28"/>
          <w:lang w:eastAsia="ru-RU"/>
        </w:rPr>
        <w:t>Бевзюк</w:t>
      </w:r>
      <w:proofErr w:type="spellEnd"/>
      <w:r w:rsidRPr="00D75819">
        <w:rPr>
          <w:rFonts w:ascii="Times New Roman" w:eastAsia="Times New Roman" w:hAnsi="Times New Roman" w:cs="Times New Roman"/>
          <w:sz w:val="28"/>
          <w:szCs w:val="28"/>
          <w:lang w:eastAsia="ru-RU"/>
        </w:rPr>
        <w:t xml:space="preserve"> В.С., </w:t>
      </w:r>
      <w:proofErr w:type="spellStart"/>
      <w:r w:rsidRPr="00D75819">
        <w:rPr>
          <w:rFonts w:ascii="Times New Roman" w:eastAsia="Times New Roman" w:hAnsi="Times New Roman" w:cs="Times New Roman"/>
          <w:sz w:val="28"/>
          <w:szCs w:val="28"/>
          <w:lang w:eastAsia="ru-RU"/>
        </w:rPr>
        <w:t>Куцегуб</w:t>
      </w:r>
      <w:proofErr w:type="spellEnd"/>
      <w:r w:rsidRPr="00D75819">
        <w:rPr>
          <w:rFonts w:ascii="Times New Roman" w:eastAsia="Times New Roman" w:hAnsi="Times New Roman" w:cs="Times New Roman"/>
          <w:sz w:val="28"/>
          <w:szCs w:val="28"/>
          <w:lang w:eastAsia="ru-RU"/>
        </w:rPr>
        <w:t xml:space="preserve"> С.И. Легкая атлетика. Учебное пособие для студентов факультета</w:t>
      </w:r>
      <w:bookmarkEnd w:id="2"/>
      <w:r w:rsidRPr="00D75819">
        <w:rPr>
          <w:rFonts w:ascii="Times New Roman" w:eastAsia="Times New Roman" w:hAnsi="Times New Roman" w:cs="Times New Roman"/>
          <w:sz w:val="28"/>
          <w:szCs w:val="28"/>
          <w:lang w:eastAsia="ru-RU"/>
        </w:rPr>
        <w:t xml:space="preserve"> </w:t>
      </w:r>
    </w:p>
    <w:p w:rsidR="00517E83" w:rsidRPr="00D75819" w:rsidRDefault="00517E83" w:rsidP="00D75819">
      <w:pPr>
        <w:pStyle w:val="ae"/>
        <w:spacing w:after="0"/>
        <w:jc w:val="both"/>
        <w:rPr>
          <w:rFonts w:ascii="Times New Roman" w:eastAsia="Times New Roman" w:hAnsi="Times New Roman" w:cs="Times New Roman"/>
          <w:sz w:val="28"/>
          <w:szCs w:val="28"/>
          <w:lang w:eastAsia="ru-RU"/>
        </w:rPr>
      </w:pPr>
      <w:r w:rsidRPr="00D75819">
        <w:rPr>
          <w:rFonts w:ascii="Times New Roman" w:eastAsia="Times New Roman" w:hAnsi="Times New Roman" w:cs="Times New Roman"/>
          <w:sz w:val="28"/>
          <w:szCs w:val="28"/>
          <w:lang w:eastAsia="ru-RU"/>
        </w:rPr>
        <w:t>физического воспитания и спорта всех форм обучения. –  2008. – 155 с.</w:t>
      </w:r>
    </w:p>
    <w:p w:rsidR="00085908" w:rsidRPr="00D75819" w:rsidRDefault="00085908" w:rsidP="00D75819">
      <w:pPr>
        <w:pStyle w:val="ae"/>
        <w:spacing w:after="0" w:line="240" w:lineRule="auto"/>
        <w:jc w:val="both"/>
        <w:rPr>
          <w:rFonts w:ascii="Times New Roman" w:eastAsia="Times New Roman" w:hAnsi="Times New Roman" w:cs="Times New Roman"/>
          <w:sz w:val="28"/>
          <w:szCs w:val="28"/>
          <w:lang w:eastAsia="ru-RU"/>
        </w:rPr>
      </w:pPr>
    </w:p>
    <w:sectPr w:rsidR="00085908" w:rsidRPr="00D75819" w:rsidSect="0008221A">
      <w:footerReference w:type="default" r:id="rId35"/>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B8A" w:rsidRDefault="00CF6B8A" w:rsidP="0008221A">
      <w:pPr>
        <w:spacing w:after="0" w:line="240" w:lineRule="auto"/>
      </w:pPr>
      <w:r>
        <w:separator/>
      </w:r>
    </w:p>
  </w:endnote>
  <w:endnote w:type="continuationSeparator" w:id="0">
    <w:p w:rsidR="00CF6B8A" w:rsidRDefault="00CF6B8A" w:rsidP="00082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OST type A">
    <w:altName w:val="Arial"/>
    <w:charset w:val="CC"/>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280408"/>
      <w:docPartObj>
        <w:docPartGallery w:val="Page Numbers (Bottom of Page)"/>
        <w:docPartUnique/>
      </w:docPartObj>
    </w:sdtPr>
    <w:sdtContent>
      <w:p w:rsidR="002911B4" w:rsidRDefault="002911B4">
        <w:pPr>
          <w:pStyle w:val="a8"/>
          <w:jc w:val="center"/>
        </w:pPr>
        <w:r>
          <w:rPr>
            <w:noProof/>
          </w:rPr>
          <w:fldChar w:fldCharType="begin"/>
        </w:r>
        <w:r>
          <w:rPr>
            <w:noProof/>
          </w:rPr>
          <w:instrText xml:space="preserve"> PAGE   \* MERGEFORMAT </w:instrText>
        </w:r>
        <w:r>
          <w:rPr>
            <w:noProof/>
          </w:rPr>
          <w:fldChar w:fldCharType="separate"/>
        </w:r>
        <w:r w:rsidR="00443DD8">
          <w:rPr>
            <w:noProof/>
          </w:rPr>
          <w:t>2</w:t>
        </w:r>
        <w:r>
          <w:rPr>
            <w:noProof/>
          </w:rPr>
          <w:fldChar w:fldCharType="end"/>
        </w:r>
      </w:p>
    </w:sdtContent>
  </w:sdt>
  <w:p w:rsidR="002911B4" w:rsidRDefault="002911B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B8A" w:rsidRDefault="00CF6B8A" w:rsidP="0008221A">
      <w:pPr>
        <w:spacing w:after="0" w:line="240" w:lineRule="auto"/>
      </w:pPr>
      <w:r>
        <w:separator/>
      </w:r>
    </w:p>
  </w:footnote>
  <w:footnote w:type="continuationSeparator" w:id="0">
    <w:p w:rsidR="00CF6B8A" w:rsidRDefault="00CF6B8A" w:rsidP="000822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17AF"/>
    <w:multiLevelType w:val="multilevel"/>
    <w:tmpl w:val="9E5E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A24CBE"/>
    <w:multiLevelType w:val="hybridMultilevel"/>
    <w:tmpl w:val="FDD22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A33EC5"/>
    <w:multiLevelType w:val="hybridMultilevel"/>
    <w:tmpl w:val="D062B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1E3E5D"/>
    <w:multiLevelType w:val="hybridMultilevel"/>
    <w:tmpl w:val="764EE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494B39"/>
    <w:multiLevelType w:val="hybridMultilevel"/>
    <w:tmpl w:val="35FC93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DF04C5"/>
    <w:multiLevelType w:val="multilevel"/>
    <w:tmpl w:val="553C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132638"/>
    <w:multiLevelType w:val="hybridMultilevel"/>
    <w:tmpl w:val="CB24A880"/>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7">
    <w:nsid w:val="21E2057E"/>
    <w:multiLevelType w:val="hybridMultilevel"/>
    <w:tmpl w:val="74B60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612976"/>
    <w:multiLevelType w:val="multilevel"/>
    <w:tmpl w:val="8E5E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7B6B82"/>
    <w:multiLevelType w:val="hybridMultilevel"/>
    <w:tmpl w:val="2E3E8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10243A"/>
    <w:multiLevelType w:val="hybridMultilevel"/>
    <w:tmpl w:val="F6D61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7057E0"/>
    <w:multiLevelType w:val="multilevel"/>
    <w:tmpl w:val="E264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2C5B28"/>
    <w:multiLevelType w:val="hybridMultilevel"/>
    <w:tmpl w:val="97229C5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nsid w:val="45785C78"/>
    <w:multiLevelType w:val="multilevel"/>
    <w:tmpl w:val="4E628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4B5446"/>
    <w:multiLevelType w:val="hybridMultilevel"/>
    <w:tmpl w:val="78E0C0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A79486A"/>
    <w:multiLevelType w:val="hybridMultilevel"/>
    <w:tmpl w:val="1F182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DD6613"/>
    <w:multiLevelType w:val="hybridMultilevel"/>
    <w:tmpl w:val="5E5C7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73F30AF"/>
    <w:multiLevelType w:val="multilevel"/>
    <w:tmpl w:val="E72C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6507F5"/>
    <w:multiLevelType w:val="multilevel"/>
    <w:tmpl w:val="08EE0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A091D1E"/>
    <w:multiLevelType w:val="hybridMultilevel"/>
    <w:tmpl w:val="FF20F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C04470"/>
    <w:multiLevelType w:val="hybridMultilevel"/>
    <w:tmpl w:val="73CE2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A4706C"/>
    <w:multiLevelType w:val="hybridMultilevel"/>
    <w:tmpl w:val="75802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580B16"/>
    <w:multiLevelType w:val="multilevel"/>
    <w:tmpl w:val="0054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D9664F"/>
    <w:multiLevelType w:val="hybridMultilevel"/>
    <w:tmpl w:val="58A2A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8"/>
  </w:num>
  <w:num w:numId="4">
    <w:abstractNumId w:val="8"/>
  </w:num>
  <w:num w:numId="5">
    <w:abstractNumId w:val="1"/>
  </w:num>
  <w:num w:numId="6">
    <w:abstractNumId w:val="16"/>
  </w:num>
  <w:num w:numId="7">
    <w:abstractNumId w:val="23"/>
  </w:num>
  <w:num w:numId="8">
    <w:abstractNumId w:val="14"/>
  </w:num>
  <w:num w:numId="9">
    <w:abstractNumId w:val="2"/>
  </w:num>
  <w:num w:numId="10">
    <w:abstractNumId w:val="0"/>
  </w:num>
  <w:num w:numId="11">
    <w:abstractNumId w:val="22"/>
  </w:num>
  <w:num w:numId="12">
    <w:abstractNumId w:val="19"/>
  </w:num>
  <w:num w:numId="13">
    <w:abstractNumId w:val="11"/>
  </w:num>
  <w:num w:numId="14">
    <w:abstractNumId w:val="3"/>
  </w:num>
  <w:num w:numId="15">
    <w:abstractNumId w:val="9"/>
  </w:num>
  <w:num w:numId="16">
    <w:abstractNumId w:val="6"/>
  </w:num>
  <w:num w:numId="17">
    <w:abstractNumId w:val="7"/>
  </w:num>
  <w:num w:numId="18">
    <w:abstractNumId w:val="5"/>
  </w:num>
  <w:num w:numId="19">
    <w:abstractNumId w:val="12"/>
  </w:num>
  <w:num w:numId="20">
    <w:abstractNumId w:val="20"/>
  </w:num>
  <w:num w:numId="21">
    <w:abstractNumId w:val="4"/>
  </w:num>
  <w:num w:numId="22">
    <w:abstractNumId w:val="15"/>
  </w:num>
  <w:num w:numId="23">
    <w:abstractNumId w:val="1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8221A"/>
    <w:rsid w:val="00022A53"/>
    <w:rsid w:val="00054991"/>
    <w:rsid w:val="0008221A"/>
    <w:rsid w:val="00083062"/>
    <w:rsid w:val="00085908"/>
    <w:rsid w:val="001D6CEE"/>
    <w:rsid w:val="00221C32"/>
    <w:rsid w:val="002911B4"/>
    <w:rsid w:val="002C0B73"/>
    <w:rsid w:val="002C4F67"/>
    <w:rsid w:val="00307B26"/>
    <w:rsid w:val="0031787F"/>
    <w:rsid w:val="003312C1"/>
    <w:rsid w:val="003344AB"/>
    <w:rsid w:val="003B0951"/>
    <w:rsid w:val="003B0D88"/>
    <w:rsid w:val="003B6A53"/>
    <w:rsid w:val="003C2297"/>
    <w:rsid w:val="003D268E"/>
    <w:rsid w:val="00401324"/>
    <w:rsid w:val="00437267"/>
    <w:rsid w:val="00443DD8"/>
    <w:rsid w:val="004523D4"/>
    <w:rsid w:val="0046714A"/>
    <w:rsid w:val="004B467F"/>
    <w:rsid w:val="00517E83"/>
    <w:rsid w:val="00523B94"/>
    <w:rsid w:val="00530458"/>
    <w:rsid w:val="00544885"/>
    <w:rsid w:val="00593BE1"/>
    <w:rsid w:val="006C105D"/>
    <w:rsid w:val="006D4B3E"/>
    <w:rsid w:val="0071043B"/>
    <w:rsid w:val="00712A78"/>
    <w:rsid w:val="00721F44"/>
    <w:rsid w:val="00740BC8"/>
    <w:rsid w:val="00751A86"/>
    <w:rsid w:val="007714D0"/>
    <w:rsid w:val="00771CA6"/>
    <w:rsid w:val="0079056E"/>
    <w:rsid w:val="00792C3A"/>
    <w:rsid w:val="007C01E5"/>
    <w:rsid w:val="007D6BF9"/>
    <w:rsid w:val="0082224D"/>
    <w:rsid w:val="008373F1"/>
    <w:rsid w:val="008B13C6"/>
    <w:rsid w:val="008B7048"/>
    <w:rsid w:val="009809CB"/>
    <w:rsid w:val="009A31F4"/>
    <w:rsid w:val="00A62FF4"/>
    <w:rsid w:val="00AA6DCA"/>
    <w:rsid w:val="00AB3130"/>
    <w:rsid w:val="00AD5085"/>
    <w:rsid w:val="00B12274"/>
    <w:rsid w:val="00B233B4"/>
    <w:rsid w:val="00B23A99"/>
    <w:rsid w:val="00B36DDB"/>
    <w:rsid w:val="00B96ECB"/>
    <w:rsid w:val="00B970DF"/>
    <w:rsid w:val="00C624D3"/>
    <w:rsid w:val="00CD570F"/>
    <w:rsid w:val="00CE7429"/>
    <w:rsid w:val="00CF2CED"/>
    <w:rsid w:val="00CF6B8A"/>
    <w:rsid w:val="00D40538"/>
    <w:rsid w:val="00D5252E"/>
    <w:rsid w:val="00D62EC3"/>
    <w:rsid w:val="00D75819"/>
    <w:rsid w:val="00D80D52"/>
    <w:rsid w:val="00D8289F"/>
    <w:rsid w:val="00DA7726"/>
    <w:rsid w:val="00E2393E"/>
    <w:rsid w:val="00E42AB8"/>
    <w:rsid w:val="00E70967"/>
    <w:rsid w:val="00F21730"/>
    <w:rsid w:val="00F34190"/>
    <w:rsid w:val="00F43CFA"/>
    <w:rsid w:val="00FD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21A"/>
  </w:style>
  <w:style w:type="paragraph" w:styleId="1">
    <w:name w:val="heading 1"/>
    <w:basedOn w:val="a"/>
    <w:next w:val="a"/>
    <w:link w:val="10"/>
    <w:uiPriority w:val="9"/>
    <w:qFormat/>
    <w:rsid w:val="002C4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1D6CE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тампы Знак"/>
    <w:link w:val="a4"/>
    <w:uiPriority w:val="99"/>
    <w:locked/>
    <w:rsid w:val="0008221A"/>
    <w:rPr>
      <w:rFonts w:ascii="GOST type A" w:eastAsia="Times New Roman" w:hAnsi="GOST type A" w:cs="GOST type A"/>
      <w:sz w:val="20"/>
      <w:szCs w:val="20"/>
      <w:lang w:eastAsia="ru-RU"/>
    </w:rPr>
  </w:style>
  <w:style w:type="paragraph" w:customStyle="1" w:styleId="a4">
    <w:name w:val="Штампы"/>
    <w:link w:val="a3"/>
    <w:uiPriority w:val="99"/>
    <w:rsid w:val="0008221A"/>
    <w:pPr>
      <w:spacing w:after="0" w:line="240" w:lineRule="auto"/>
      <w:ind w:left="28"/>
    </w:pPr>
    <w:rPr>
      <w:rFonts w:ascii="GOST type A" w:eastAsia="Times New Roman" w:hAnsi="GOST type A" w:cs="GOST type A"/>
      <w:sz w:val="20"/>
      <w:szCs w:val="20"/>
      <w:lang w:eastAsia="ru-RU"/>
    </w:rPr>
  </w:style>
  <w:style w:type="paragraph" w:styleId="a5">
    <w:name w:val="Normal (Web)"/>
    <w:basedOn w:val="a"/>
    <w:uiPriority w:val="99"/>
    <w:unhideWhenUsed/>
    <w:rsid w:val="000822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08221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8221A"/>
  </w:style>
  <w:style w:type="paragraph" w:styleId="a8">
    <w:name w:val="footer"/>
    <w:basedOn w:val="a"/>
    <w:link w:val="a9"/>
    <w:uiPriority w:val="99"/>
    <w:unhideWhenUsed/>
    <w:rsid w:val="000822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8221A"/>
  </w:style>
  <w:style w:type="paragraph" w:customStyle="1" w:styleId="100">
    <w:name w:val="_10"/>
    <w:basedOn w:val="a"/>
    <w:rsid w:val="000822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054991"/>
    <w:rPr>
      <w:color w:val="0000FF"/>
      <w:u w:val="single"/>
    </w:rPr>
  </w:style>
  <w:style w:type="character" w:styleId="ab">
    <w:name w:val="Strong"/>
    <w:basedOn w:val="a0"/>
    <w:uiPriority w:val="22"/>
    <w:qFormat/>
    <w:rsid w:val="00B36DDB"/>
    <w:rPr>
      <w:b/>
      <w:bCs/>
    </w:rPr>
  </w:style>
  <w:style w:type="character" w:customStyle="1" w:styleId="extended-textfull">
    <w:name w:val="extended-text__full"/>
    <w:basedOn w:val="a0"/>
    <w:rsid w:val="00B36DDB"/>
  </w:style>
  <w:style w:type="character" w:customStyle="1" w:styleId="extended-textshort">
    <w:name w:val="extended-text__short"/>
    <w:basedOn w:val="a0"/>
    <w:rsid w:val="00CF2CED"/>
  </w:style>
  <w:style w:type="paragraph" w:customStyle="1" w:styleId="prv">
    <w:name w:val="prv"/>
    <w:basedOn w:val="a"/>
    <w:rsid w:val="00F21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6714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6714A"/>
    <w:rPr>
      <w:rFonts w:ascii="Tahoma" w:hAnsi="Tahoma" w:cs="Tahoma"/>
      <w:sz w:val="16"/>
      <w:szCs w:val="16"/>
    </w:rPr>
  </w:style>
  <w:style w:type="paragraph" w:styleId="ae">
    <w:name w:val="List Paragraph"/>
    <w:basedOn w:val="a"/>
    <w:uiPriority w:val="34"/>
    <w:qFormat/>
    <w:rsid w:val="007714D0"/>
    <w:pPr>
      <w:ind w:left="720"/>
      <w:contextualSpacing/>
    </w:pPr>
  </w:style>
  <w:style w:type="table" w:styleId="af">
    <w:name w:val="Table Grid"/>
    <w:basedOn w:val="a1"/>
    <w:uiPriority w:val="59"/>
    <w:rsid w:val="00771C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4F6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1D6CEE"/>
    <w:rPr>
      <w:rFonts w:ascii="Times New Roman" w:eastAsia="Times New Roman" w:hAnsi="Times New Roman" w:cs="Times New Roman"/>
      <w:b/>
      <w:bCs/>
      <w:sz w:val="27"/>
      <w:szCs w:val="27"/>
      <w:lang w:eastAsia="ru-RU"/>
    </w:rPr>
  </w:style>
  <w:style w:type="paragraph" w:styleId="af0">
    <w:name w:val="endnote text"/>
    <w:basedOn w:val="a"/>
    <w:link w:val="af1"/>
    <w:uiPriority w:val="99"/>
    <w:semiHidden/>
    <w:unhideWhenUsed/>
    <w:rsid w:val="00D62EC3"/>
    <w:pPr>
      <w:spacing w:after="0" w:line="240" w:lineRule="auto"/>
    </w:pPr>
    <w:rPr>
      <w:sz w:val="20"/>
      <w:szCs w:val="20"/>
    </w:rPr>
  </w:style>
  <w:style w:type="character" w:customStyle="1" w:styleId="af1">
    <w:name w:val="Текст концевой сноски Знак"/>
    <w:basedOn w:val="a0"/>
    <w:link w:val="af0"/>
    <w:uiPriority w:val="99"/>
    <w:semiHidden/>
    <w:rsid w:val="00D62EC3"/>
    <w:rPr>
      <w:sz w:val="20"/>
      <w:szCs w:val="20"/>
    </w:rPr>
  </w:style>
  <w:style w:type="character" w:styleId="af2">
    <w:name w:val="endnote reference"/>
    <w:basedOn w:val="a0"/>
    <w:uiPriority w:val="99"/>
    <w:semiHidden/>
    <w:unhideWhenUsed/>
    <w:rsid w:val="00D62EC3"/>
    <w:rPr>
      <w:vertAlign w:val="superscript"/>
    </w:rPr>
  </w:style>
  <w:style w:type="paragraph" w:styleId="af3">
    <w:name w:val="footnote text"/>
    <w:basedOn w:val="a"/>
    <w:link w:val="af4"/>
    <w:uiPriority w:val="99"/>
    <w:semiHidden/>
    <w:unhideWhenUsed/>
    <w:rsid w:val="00D62EC3"/>
    <w:pPr>
      <w:spacing w:after="0" w:line="240" w:lineRule="auto"/>
    </w:pPr>
    <w:rPr>
      <w:sz w:val="20"/>
      <w:szCs w:val="20"/>
    </w:rPr>
  </w:style>
  <w:style w:type="character" w:customStyle="1" w:styleId="af4">
    <w:name w:val="Текст сноски Знак"/>
    <w:basedOn w:val="a0"/>
    <w:link w:val="af3"/>
    <w:uiPriority w:val="99"/>
    <w:semiHidden/>
    <w:rsid w:val="00D62EC3"/>
    <w:rPr>
      <w:sz w:val="20"/>
      <w:szCs w:val="20"/>
    </w:rPr>
  </w:style>
  <w:style w:type="character" w:styleId="af5">
    <w:name w:val="footnote reference"/>
    <w:basedOn w:val="a0"/>
    <w:uiPriority w:val="99"/>
    <w:semiHidden/>
    <w:unhideWhenUsed/>
    <w:rsid w:val="00D62E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4652">
      <w:bodyDiv w:val="1"/>
      <w:marLeft w:val="0"/>
      <w:marRight w:val="0"/>
      <w:marTop w:val="0"/>
      <w:marBottom w:val="0"/>
      <w:divBdr>
        <w:top w:val="none" w:sz="0" w:space="0" w:color="auto"/>
        <w:left w:val="none" w:sz="0" w:space="0" w:color="auto"/>
        <w:bottom w:val="none" w:sz="0" w:space="0" w:color="auto"/>
        <w:right w:val="none" w:sz="0" w:space="0" w:color="auto"/>
      </w:divBdr>
      <w:divsChild>
        <w:div w:id="268508743">
          <w:marLeft w:val="0"/>
          <w:marRight w:val="0"/>
          <w:marTop w:val="0"/>
          <w:marBottom w:val="0"/>
          <w:divBdr>
            <w:top w:val="none" w:sz="0" w:space="0" w:color="auto"/>
            <w:left w:val="none" w:sz="0" w:space="0" w:color="auto"/>
            <w:bottom w:val="none" w:sz="0" w:space="0" w:color="auto"/>
            <w:right w:val="none" w:sz="0" w:space="0" w:color="auto"/>
          </w:divBdr>
        </w:div>
      </w:divsChild>
    </w:div>
    <w:div w:id="211772154">
      <w:bodyDiv w:val="1"/>
      <w:marLeft w:val="0"/>
      <w:marRight w:val="0"/>
      <w:marTop w:val="0"/>
      <w:marBottom w:val="0"/>
      <w:divBdr>
        <w:top w:val="none" w:sz="0" w:space="0" w:color="auto"/>
        <w:left w:val="none" w:sz="0" w:space="0" w:color="auto"/>
        <w:bottom w:val="none" w:sz="0" w:space="0" w:color="auto"/>
        <w:right w:val="none" w:sz="0" w:space="0" w:color="auto"/>
      </w:divBdr>
    </w:div>
    <w:div w:id="215511568">
      <w:bodyDiv w:val="1"/>
      <w:marLeft w:val="0"/>
      <w:marRight w:val="0"/>
      <w:marTop w:val="0"/>
      <w:marBottom w:val="0"/>
      <w:divBdr>
        <w:top w:val="none" w:sz="0" w:space="0" w:color="auto"/>
        <w:left w:val="none" w:sz="0" w:space="0" w:color="auto"/>
        <w:bottom w:val="none" w:sz="0" w:space="0" w:color="auto"/>
        <w:right w:val="none" w:sz="0" w:space="0" w:color="auto"/>
      </w:divBdr>
      <w:divsChild>
        <w:div w:id="1195775061">
          <w:marLeft w:val="0"/>
          <w:marRight w:val="0"/>
          <w:marTop w:val="0"/>
          <w:marBottom w:val="0"/>
          <w:divBdr>
            <w:top w:val="none" w:sz="0" w:space="0" w:color="auto"/>
            <w:left w:val="none" w:sz="0" w:space="0" w:color="auto"/>
            <w:bottom w:val="none" w:sz="0" w:space="0" w:color="auto"/>
            <w:right w:val="none" w:sz="0" w:space="0" w:color="auto"/>
          </w:divBdr>
        </w:div>
      </w:divsChild>
    </w:div>
    <w:div w:id="242228014">
      <w:bodyDiv w:val="1"/>
      <w:marLeft w:val="0"/>
      <w:marRight w:val="0"/>
      <w:marTop w:val="0"/>
      <w:marBottom w:val="0"/>
      <w:divBdr>
        <w:top w:val="none" w:sz="0" w:space="0" w:color="auto"/>
        <w:left w:val="none" w:sz="0" w:space="0" w:color="auto"/>
        <w:bottom w:val="none" w:sz="0" w:space="0" w:color="auto"/>
        <w:right w:val="none" w:sz="0" w:space="0" w:color="auto"/>
      </w:divBdr>
      <w:divsChild>
        <w:div w:id="1182864519">
          <w:marLeft w:val="0"/>
          <w:marRight w:val="0"/>
          <w:marTop w:val="0"/>
          <w:marBottom w:val="0"/>
          <w:divBdr>
            <w:top w:val="none" w:sz="0" w:space="0" w:color="auto"/>
            <w:left w:val="none" w:sz="0" w:space="0" w:color="auto"/>
            <w:bottom w:val="none" w:sz="0" w:space="0" w:color="auto"/>
            <w:right w:val="none" w:sz="0" w:space="0" w:color="auto"/>
          </w:divBdr>
        </w:div>
      </w:divsChild>
    </w:div>
    <w:div w:id="298416574">
      <w:bodyDiv w:val="1"/>
      <w:marLeft w:val="0"/>
      <w:marRight w:val="0"/>
      <w:marTop w:val="0"/>
      <w:marBottom w:val="0"/>
      <w:divBdr>
        <w:top w:val="none" w:sz="0" w:space="0" w:color="auto"/>
        <w:left w:val="none" w:sz="0" w:space="0" w:color="auto"/>
        <w:bottom w:val="none" w:sz="0" w:space="0" w:color="auto"/>
        <w:right w:val="none" w:sz="0" w:space="0" w:color="auto"/>
      </w:divBdr>
    </w:div>
    <w:div w:id="311443683">
      <w:bodyDiv w:val="1"/>
      <w:marLeft w:val="0"/>
      <w:marRight w:val="0"/>
      <w:marTop w:val="0"/>
      <w:marBottom w:val="0"/>
      <w:divBdr>
        <w:top w:val="none" w:sz="0" w:space="0" w:color="auto"/>
        <w:left w:val="none" w:sz="0" w:space="0" w:color="auto"/>
        <w:bottom w:val="none" w:sz="0" w:space="0" w:color="auto"/>
        <w:right w:val="none" w:sz="0" w:space="0" w:color="auto"/>
      </w:divBdr>
    </w:div>
    <w:div w:id="352155023">
      <w:bodyDiv w:val="1"/>
      <w:marLeft w:val="0"/>
      <w:marRight w:val="0"/>
      <w:marTop w:val="0"/>
      <w:marBottom w:val="0"/>
      <w:divBdr>
        <w:top w:val="none" w:sz="0" w:space="0" w:color="auto"/>
        <w:left w:val="none" w:sz="0" w:space="0" w:color="auto"/>
        <w:bottom w:val="none" w:sz="0" w:space="0" w:color="auto"/>
        <w:right w:val="none" w:sz="0" w:space="0" w:color="auto"/>
      </w:divBdr>
    </w:div>
    <w:div w:id="368839047">
      <w:bodyDiv w:val="1"/>
      <w:marLeft w:val="0"/>
      <w:marRight w:val="0"/>
      <w:marTop w:val="0"/>
      <w:marBottom w:val="0"/>
      <w:divBdr>
        <w:top w:val="none" w:sz="0" w:space="0" w:color="auto"/>
        <w:left w:val="none" w:sz="0" w:space="0" w:color="auto"/>
        <w:bottom w:val="none" w:sz="0" w:space="0" w:color="auto"/>
        <w:right w:val="none" w:sz="0" w:space="0" w:color="auto"/>
      </w:divBdr>
      <w:divsChild>
        <w:div w:id="1796675202">
          <w:marLeft w:val="0"/>
          <w:marRight w:val="0"/>
          <w:marTop w:val="0"/>
          <w:marBottom w:val="0"/>
          <w:divBdr>
            <w:top w:val="none" w:sz="0" w:space="0" w:color="auto"/>
            <w:left w:val="none" w:sz="0" w:space="0" w:color="auto"/>
            <w:bottom w:val="none" w:sz="0" w:space="0" w:color="auto"/>
            <w:right w:val="none" w:sz="0" w:space="0" w:color="auto"/>
          </w:divBdr>
        </w:div>
      </w:divsChild>
    </w:div>
    <w:div w:id="511342128">
      <w:bodyDiv w:val="1"/>
      <w:marLeft w:val="0"/>
      <w:marRight w:val="0"/>
      <w:marTop w:val="0"/>
      <w:marBottom w:val="0"/>
      <w:divBdr>
        <w:top w:val="none" w:sz="0" w:space="0" w:color="auto"/>
        <w:left w:val="none" w:sz="0" w:space="0" w:color="auto"/>
        <w:bottom w:val="none" w:sz="0" w:space="0" w:color="auto"/>
        <w:right w:val="none" w:sz="0" w:space="0" w:color="auto"/>
      </w:divBdr>
      <w:divsChild>
        <w:div w:id="602569679">
          <w:marLeft w:val="0"/>
          <w:marRight w:val="0"/>
          <w:marTop w:val="0"/>
          <w:marBottom w:val="0"/>
          <w:divBdr>
            <w:top w:val="none" w:sz="0" w:space="0" w:color="auto"/>
            <w:left w:val="none" w:sz="0" w:space="0" w:color="auto"/>
            <w:bottom w:val="none" w:sz="0" w:space="0" w:color="auto"/>
            <w:right w:val="none" w:sz="0" w:space="0" w:color="auto"/>
          </w:divBdr>
        </w:div>
        <w:div w:id="1772167073">
          <w:marLeft w:val="0"/>
          <w:marRight w:val="0"/>
          <w:marTop w:val="0"/>
          <w:marBottom w:val="0"/>
          <w:divBdr>
            <w:top w:val="none" w:sz="0" w:space="0" w:color="auto"/>
            <w:left w:val="none" w:sz="0" w:space="0" w:color="auto"/>
            <w:bottom w:val="none" w:sz="0" w:space="0" w:color="auto"/>
            <w:right w:val="none" w:sz="0" w:space="0" w:color="auto"/>
          </w:divBdr>
        </w:div>
        <w:div w:id="1722896721">
          <w:marLeft w:val="0"/>
          <w:marRight w:val="0"/>
          <w:marTop w:val="0"/>
          <w:marBottom w:val="0"/>
          <w:divBdr>
            <w:top w:val="none" w:sz="0" w:space="0" w:color="auto"/>
            <w:left w:val="none" w:sz="0" w:space="0" w:color="auto"/>
            <w:bottom w:val="none" w:sz="0" w:space="0" w:color="auto"/>
            <w:right w:val="none" w:sz="0" w:space="0" w:color="auto"/>
          </w:divBdr>
        </w:div>
      </w:divsChild>
    </w:div>
    <w:div w:id="520971529">
      <w:bodyDiv w:val="1"/>
      <w:marLeft w:val="0"/>
      <w:marRight w:val="0"/>
      <w:marTop w:val="0"/>
      <w:marBottom w:val="0"/>
      <w:divBdr>
        <w:top w:val="none" w:sz="0" w:space="0" w:color="auto"/>
        <w:left w:val="none" w:sz="0" w:space="0" w:color="auto"/>
        <w:bottom w:val="none" w:sz="0" w:space="0" w:color="auto"/>
        <w:right w:val="none" w:sz="0" w:space="0" w:color="auto"/>
      </w:divBdr>
      <w:divsChild>
        <w:div w:id="1675302627">
          <w:marLeft w:val="0"/>
          <w:marRight w:val="0"/>
          <w:marTop w:val="0"/>
          <w:marBottom w:val="0"/>
          <w:divBdr>
            <w:top w:val="none" w:sz="0" w:space="0" w:color="auto"/>
            <w:left w:val="none" w:sz="0" w:space="0" w:color="auto"/>
            <w:bottom w:val="none" w:sz="0" w:space="0" w:color="auto"/>
            <w:right w:val="none" w:sz="0" w:space="0" w:color="auto"/>
          </w:divBdr>
        </w:div>
      </w:divsChild>
    </w:div>
    <w:div w:id="853887425">
      <w:bodyDiv w:val="1"/>
      <w:marLeft w:val="0"/>
      <w:marRight w:val="0"/>
      <w:marTop w:val="0"/>
      <w:marBottom w:val="0"/>
      <w:divBdr>
        <w:top w:val="none" w:sz="0" w:space="0" w:color="auto"/>
        <w:left w:val="none" w:sz="0" w:space="0" w:color="auto"/>
        <w:bottom w:val="none" w:sz="0" w:space="0" w:color="auto"/>
        <w:right w:val="none" w:sz="0" w:space="0" w:color="auto"/>
      </w:divBdr>
    </w:div>
    <w:div w:id="944725663">
      <w:bodyDiv w:val="1"/>
      <w:marLeft w:val="0"/>
      <w:marRight w:val="0"/>
      <w:marTop w:val="0"/>
      <w:marBottom w:val="0"/>
      <w:divBdr>
        <w:top w:val="none" w:sz="0" w:space="0" w:color="auto"/>
        <w:left w:val="none" w:sz="0" w:space="0" w:color="auto"/>
        <w:bottom w:val="none" w:sz="0" w:space="0" w:color="auto"/>
        <w:right w:val="none" w:sz="0" w:space="0" w:color="auto"/>
      </w:divBdr>
    </w:div>
    <w:div w:id="997031344">
      <w:bodyDiv w:val="1"/>
      <w:marLeft w:val="0"/>
      <w:marRight w:val="0"/>
      <w:marTop w:val="0"/>
      <w:marBottom w:val="0"/>
      <w:divBdr>
        <w:top w:val="none" w:sz="0" w:space="0" w:color="auto"/>
        <w:left w:val="none" w:sz="0" w:space="0" w:color="auto"/>
        <w:bottom w:val="none" w:sz="0" w:space="0" w:color="auto"/>
        <w:right w:val="none" w:sz="0" w:space="0" w:color="auto"/>
      </w:divBdr>
    </w:div>
    <w:div w:id="1034230541">
      <w:bodyDiv w:val="1"/>
      <w:marLeft w:val="0"/>
      <w:marRight w:val="0"/>
      <w:marTop w:val="0"/>
      <w:marBottom w:val="0"/>
      <w:divBdr>
        <w:top w:val="none" w:sz="0" w:space="0" w:color="auto"/>
        <w:left w:val="none" w:sz="0" w:space="0" w:color="auto"/>
        <w:bottom w:val="none" w:sz="0" w:space="0" w:color="auto"/>
        <w:right w:val="none" w:sz="0" w:space="0" w:color="auto"/>
      </w:divBdr>
    </w:div>
    <w:div w:id="1037047737">
      <w:bodyDiv w:val="1"/>
      <w:marLeft w:val="0"/>
      <w:marRight w:val="0"/>
      <w:marTop w:val="0"/>
      <w:marBottom w:val="0"/>
      <w:divBdr>
        <w:top w:val="none" w:sz="0" w:space="0" w:color="auto"/>
        <w:left w:val="none" w:sz="0" w:space="0" w:color="auto"/>
        <w:bottom w:val="none" w:sz="0" w:space="0" w:color="auto"/>
        <w:right w:val="none" w:sz="0" w:space="0" w:color="auto"/>
      </w:divBdr>
    </w:div>
    <w:div w:id="1108812760">
      <w:bodyDiv w:val="1"/>
      <w:marLeft w:val="0"/>
      <w:marRight w:val="0"/>
      <w:marTop w:val="0"/>
      <w:marBottom w:val="0"/>
      <w:divBdr>
        <w:top w:val="none" w:sz="0" w:space="0" w:color="auto"/>
        <w:left w:val="none" w:sz="0" w:space="0" w:color="auto"/>
        <w:bottom w:val="none" w:sz="0" w:space="0" w:color="auto"/>
        <w:right w:val="none" w:sz="0" w:space="0" w:color="auto"/>
      </w:divBdr>
    </w:div>
    <w:div w:id="1112169267">
      <w:bodyDiv w:val="1"/>
      <w:marLeft w:val="0"/>
      <w:marRight w:val="0"/>
      <w:marTop w:val="0"/>
      <w:marBottom w:val="0"/>
      <w:divBdr>
        <w:top w:val="none" w:sz="0" w:space="0" w:color="auto"/>
        <w:left w:val="none" w:sz="0" w:space="0" w:color="auto"/>
        <w:bottom w:val="none" w:sz="0" w:space="0" w:color="auto"/>
        <w:right w:val="none" w:sz="0" w:space="0" w:color="auto"/>
      </w:divBdr>
      <w:divsChild>
        <w:div w:id="1499812134">
          <w:marLeft w:val="0"/>
          <w:marRight w:val="0"/>
          <w:marTop w:val="0"/>
          <w:marBottom w:val="0"/>
          <w:divBdr>
            <w:top w:val="none" w:sz="0" w:space="0" w:color="auto"/>
            <w:left w:val="none" w:sz="0" w:space="0" w:color="auto"/>
            <w:bottom w:val="none" w:sz="0" w:space="0" w:color="auto"/>
            <w:right w:val="none" w:sz="0" w:space="0" w:color="auto"/>
          </w:divBdr>
        </w:div>
      </w:divsChild>
    </w:div>
    <w:div w:id="1156998475">
      <w:bodyDiv w:val="1"/>
      <w:marLeft w:val="0"/>
      <w:marRight w:val="0"/>
      <w:marTop w:val="0"/>
      <w:marBottom w:val="0"/>
      <w:divBdr>
        <w:top w:val="none" w:sz="0" w:space="0" w:color="auto"/>
        <w:left w:val="none" w:sz="0" w:space="0" w:color="auto"/>
        <w:bottom w:val="none" w:sz="0" w:space="0" w:color="auto"/>
        <w:right w:val="none" w:sz="0" w:space="0" w:color="auto"/>
      </w:divBdr>
      <w:divsChild>
        <w:div w:id="1708942084">
          <w:marLeft w:val="0"/>
          <w:marRight w:val="0"/>
          <w:marTop w:val="0"/>
          <w:marBottom w:val="0"/>
          <w:divBdr>
            <w:top w:val="none" w:sz="0" w:space="0" w:color="auto"/>
            <w:left w:val="none" w:sz="0" w:space="0" w:color="auto"/>
            <w:bottom w:val="none" w:sz="0" w:space="0" w:color="auto"/>
            <w:right w:val="none" w:sz="0" w:space="0" w:color="auto"/>
          </w:divBdr>
        </w:div>
      </w:divsChild>
    </w:div>
    <w:div w:id="1195194487">
      <w:bodyDiv w:val="1"/>
      <w:marLeft w:val="0"/>
      <w:marRight w:val="0"/>
      <w:marTop w:val="0"/>
      <w:marBottom w:val="0"/>
      <w:divBdr>
        <w:top w:val="none" w:sz="0" w:space="0" w:color="auto"/>
        <w:left w:val="none" w:sz="0" w:space="0" w:color="auto"/>
        <w:bottom w:val="none" w:sz="0" w:space="0" w:color="auto"/>
        <w:right w:val="none" w:sz="0" w:space="0" w:color="auto"/>
      </w:divBdr>
      <w:divsChild>
        <w:div w:id="573782706">
          <w:marLeft w:val="0"/>
          <w:marRight w:val="0"/>
          <w:marTop w:val="0"/>
          <w:marBottom w:val="0"/>
          <w:divBdr>
            <w:top w:val="none" w:sz="0" w:space="0" w:color="auto"/>
            <w:left w:val="none" w:sz="0" w:space="0" w:color="auto"/>
            <w:bottom w:val="none" w:sz="0" w:space="0" w:color="auto"/>
            <w:right w:val="none" w:sz="0" w:space="0" w:color="auto"/>
          </w:divBdr>
          <w:divsChild>
            <w:div w:id="971521349">
              <w:marLeft w:val="0"/>
              <w:marRight w:val="0"/>
              <w:marTop w:val="0"/>
              <w:marBottom w:val="0"/>
              <w:divBdr>
                <w:top w:val="none" w:sz="0" w:space="0" w:color="auto"/>
                <w:left w:val="none" w:sz="0" w:space="0" w:color="auto"/>
                <w:bottom w:val="none" w:sz="0" w:space="0" w:color="auto"/>
                <w:right w:val="none" w:sz="0" w:space="0" w:color="auto"/>
              </w:divBdr>
              <w:divsChild>
                <w:div w:id="352616138">
                  <w:marLeft w:val="0"/>
                  <w:marRight w:val="0"/>
                  <w:marTop w:val="0"/>
                  <w:marBottom w:val="0"/>
                  <w:divBdr>
                    <w:top w:val="none" w:sz="0" w:space="0" w:color="auto"/>
                    <w:left w:val="none" w:sz="0" w:space="0" w:color="auto"/>
                    <w:bottom w:val="none" w:sz="0" w:space="0" w:color="auto"/>
                    <w:right w:val="none" w:sz="0" w:space="0" w:color="auto"/>
                  </w:divBdr>
                  <w:divsChild>
                    <w:div w:id="1536771417">
                      <w:marLeft w:val="0"/>
                      <w:marRight w:val="0"/>
                      <w:marTop w:val="0"/>
                      <w:marBottom w:val="0"/>
                      <w:divBdr>
                        <w:top w:val="none" w:sz="0" w:space="0" w:color="auto"/>
                        <w:left w:val="none" w:sz="0" w:space="0" w:color="auto"/>
                        <w:bottom w:val="none" w:sz="0" w:space="0" w:color="auto"/>
                        <w:right w:val="none" w:sz="0" w:space="0" w:color="auto"/>
                      </w:divBdr>
                      <w:divsChild>
                        <w:div w:id="195305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556627">
      <w:bodyDiv w:val="1"/>
      <w:marLeft w:val="0"/>
      <w:marRight w:val="0"/>
      <w:marTop w:val="0"/>
      <w:marBottom w:val="0"/>
      <w:divBdr>
        <w:top w:val="none" w:sz="0" w:space="0" w:color="auto"/>
        <w:left w:val="none" w:sz="0" w:space="0" w:color="auto"/>
        <w:bottom w:val="none" w:sz="0" w:space="0" w:color="auto"/>
        <w:right w:val="none" w:sz="0" w:space="0" w:color="auto"/>
      </w:divBdr>
    </w:div>
    <w:div w:id="1304969793">
      <w:bodyDiv w:val="1"/>
      <w:marLeft w:val="0"/>
      <w:marRight w:val="0"/>
      <w:marTop w:val="0"/>
      <w:marBottom w:val="0"/>
      <w:divBdr>
        <w:top w:val="none" w:sz="0" w:space="0" w:color="auto"/>
        <w:left w:val="none" w:sz="0" w:space="0" w:color="auto"/>
        <w:bottom w:val="none" w:sz="0" w:space="0" w:color="auto"/>
        <w:right w:val="none" w:sz="0" w:space="0" w:color="auto"/>
      </w:divBdr>
    </w:div>
    <w:div w:id="1378045691">
      <w:bodyDiv w:val="1"/>
      <w:marLeft w:val="0"/>
      <w:marRight w:val="0"/>
      <w:marTop w:val="0"/>
      <w:marBottom w:val="0"/>
      <w:divBdr>
        <w:top w:val="none" w:sz="0" w:space="0" w:color="auto"/>
        <w:left w:val="none" w:sz="0" w:space="0" w:color="auto"/>
        <w:bottom w:val="none" w:sz="0" w:space="0" w:color="auto"/>
        <w:right w:val="none" w:sz="0" w:space="0" w:color="auto"/>
      </w:divBdr>
      <w:divsChild>
        <w:div w:id="1551919110">
          <w:marLeft w:val="0"/>
          <w:marRight w:val="0"/>
          <w:marTop w:val="0"/>
          <w:marBottom w:val="0"/>
          <w:divBdr>
            <w:top w:val="none" w:sz="0" w:space="0" w:color="auto"/>
            <w:left w:val="none" w:sz="0" w:space="0" w:color="auto"/>
            <w:bottom w:val="none" w:sz="0" w:space="0" w:color="auto"/>
            <w:right w:val="none" w:sz="0" w:space="0" w:color="auto"/>
          </w:divBdr>
        </w:div>
      </w:divsChild>
    </w:div>
    <w:div w:id="1448892177">
      <w:bodyDiv w:val="1"/>
      <w:marLeft w:val="0"/>
      <w:marRight w:val="0"/>
      <w:marTop w:val="0"/>
      <w:marBottom w:val="0"/>
      <w:divBdr>
        <w:top w:val="none" w:sz="0" w:space="0" w:color="auto"/>
        <w:left w:val="none" w:sz="0" w:space="0" w:color="auto"/>
        <w:bottom w:val="none" w:sz="0" w:space="0" w:color="auto"/>
        <w:right w:val="none" w:sz="0" w:space="0" w:color="auto"/>
      </w:divBdr>
      <w:divsChild>
        <w:div w:id="1025983725">
          <w:marLeft w:val="0"/>
          <w:marRight w:val="0"/>
          <w:marTop w:val="0"/>
          <w:marBottom w:val="0"/>
          <w:divBdr>
            <w:top w:val="none" w:sz="0" w:space="0" w:color="auto"/>
            <w:left w:val="none" w:sz="0" w:space="0" w:color="auto"/>
            <w:bottom w:val="none" w:sz="0" w:space="0" w:color="auto"/>
            <w:right w:val="none" w:sz="0" w:space="0" w:color="auto"/>
          </w:divBdr>
        </w:div>
      </w:divsChild>
    </w:div>
    <w:div w:id="1465198545">
      <w:bodyDiv w:val="1"/>
      <w:marLeft w:val="0"/>
      <w:marRight w:val="0"/>
      <w:marTop w:val="0"/>
      <w:marBottom w:val="0"/>
      <w:divBdr>
        <w:top w:val="none" w:sz="0" w:space="0" w:color="auto"/>
        <w:left w:val="none" w:sz="0" w:space="0" w:color="auto"/>
        <w:bottom w:val="none" w:sz="0" w:space="0" w:color="auto"/>
        <w:right w:val="none" w:sz="0" w:space="0" w:color="auto"/>
      </w:divBdr>
    </w:div>
    <w:div w:id="1556774156">
      <w:bodyDiv w:val="1"/>
      <w:marLeft w:val="0"/>
      <w:marRight w:val="0"/>
      <w:marTop w:val="0"/>
      <w:marBottom w:val="0"/>
      <w:divBdr>
        <w:top w:val="none" w:sz="0" w:space="0" w:color="auto"/>
        <w:left w:val="none" w:sz="0" w:space="0" w:color="auto"/>
        <w:bottom w:val="none" w:sz="0" w:space="0" w:color="auto"/>
        <w:right w:val="none" w:sz="0" w:space="0" w:color="auto"/>
      </w:divBdr>
      <w:divsChild>
        <w:div w:id="673722897">
          <w:marLeft w:val="0"/>
          <w:marRight w:val="0"/>
          <w:marTop w:val="0"/>
          <w:marBottom w:val="0"/>
          <w:divBdr>
            <w:top w:val="none" w:sz="0" w:space="0" w:color="auto"/>
            <w:left w:val="none" w:sz="0" w:space="0" w:color="auto"/>
            <w:bottom w:val="none" w:sz="0" w:space="0" w:color="auto"/>
            <w:right w:val="none" w:sz="0" w:space="0" w:color="auto"/>
          </w:divBdr>
        </w:div>
      </w:divsChild>
    </w:div>
    <w:div w:id="1658146015">
      <w:bodyDiv w:val="1"/>
      <w:marLeft w:val="0"/>
      <w:marRight w:val="0"/>
      <w:marTop w:val="0"/>
      <w:marBottom w:val="0"/>
      <w:divBdr>
        <w:top w:val="none" w:sz="0" w:space="0" w:color="auto"/>
        <w:left w:val="none" w:sz="0" w:space="0" w:color="auto"/>
        <w:bottom w:val="none" w:sz="0" w:space="0" w:color="auto"/>
        <w:right w:val="none" w:sz="0" w:space="0" w:color="auto"/>
      </w:divBdr>
      <w:divsChild>
        <w:div w:id="580679991">
          <w:marLeft w:val="0"/>
          <w:marRight w:val="0"/>
          <w:marTop w:val="0"/>
          <w:marBottom w:val="0"/>
          <w:divBdr>
            <w:top w:val="none" w:sz="0" w:space="0" w:color="auto"/>
            <w:left w:val="none" w:sz="0" w:space="0" w:color="auto"/>
            <w:bottom w:val="none" w:sz="0" w:space="0" w:color="auto"/>
            <w:right w:val="none" w:sz="0" w:space="0" w:color="auto"/>
          </w:divBdr>
        </w:div>
      </w:divsChild>
    </w:div>
    <w:div w:id="1836843082">
      <w:bodyDiv w:val="1"/>
      <w:marLeft w:val="0"/>
      <w:marRight w:val="0"/>
      <w:marTop w:val="0"/>
      <w:marBottom w:val="0"/>
      <w:divBdr>
        <w:top w:val="none" w:sz="0" w:space="0" w:color="auto"/>
        <w:left w:val="none" w:sz="0" w:space="0" w:color="auto"/>
        <w:bottom w:val="none" w:sz="0" w:space="0" w:color="auto"/>
        <w:right w:val="none" w:sz="0" w:space="0" w:color="auto"/>
      </w:divBdr>
      <w:divsChild>
        <w:div w:id="1157191743">
          <w:marLeft w:val="0"/>
          <w:marRight w:val="0"/>
          <w:marTop w:val="0"/>
          <w:marBottom w:val="0"/>
          <w:divBdr>
            <w:top w:val="none" w:sz="0" w:space="0" w:color="auto"/>
            <w:left w:val="none" w:sz="0" w:space="0" w:color="auto"/>
            <w:bottom w:val="none" w:sz="0" w:space="0" w:color="auto"/>
            <w:right w:val="none" w:sz="0" w:space="0" w:color="auto"/>
          </w:divBdr>
        </w:div>
        <w:div w:id="332339251">
          <w:marLeft w:val="0"/>
          <w:marRight w:val="0"/>
          <w:marTop w:val="0"/>
          <w:marBottom w:val="0"/>
          <w:divBdr>
            <w:top w:val="none" w:sz="0" w:space="0" w:color="auto"/>
            <w:left w:val="none" w:sz="0" w:space="0" w:color="auto"/>
            <w:bottom w:val="none" w:sz="0" w:space="0" w:color="auto"/>
            <w:right w:val="none" w:sz="0" w:space="0" w:color="auto"/>
          </w:divBdr>
        </w:div>
        <w:div w:id="1929802339">
          <w:marLeft w:val="0"/>
          <w:marRight w:val="0"/>
          <w:marTop w:val="0"/>
          <w:marBottom w:val="0"/>
          <w:divBdr>
            <w:top w:val="none" w:sz="0" w:space="0" w:color="auto"/>
            <w:left w:val="none" w:sz="0" w:space="0" w:color="auto"/>
            <w:bottom w:val="none" w:sz="0" w:space="0" w:color="auto"/>
            <w:right w:val="none" w:sz="0" w:space="0" w:color="auto"/>
          </w:divBdr>
        </w:div>
        <w:div w:id="1994602676">
          <w:marLeft w:val="0"/>
          <w:marRight w:val="0"/>
          <w:marTop w:val="0"/>
          <w:marBottom w:val="0"/>
          <w:divBdr>
            <w:top w:val="none" w:sz="0" w:space="0" w:color="auto"/>
            <w:left w:val="none" w:sz="0" w:space="0" w:color="auto"/>
            <w:bottom w:val="none" w:sz="0" w:space="0" w:color="auto"/>
            <w:right w:val="none" w:sz="0" w:space="0" w:color="auto"/>
          </w:divBdr>
        </w:div>
        <w:div w:id="1802377133">
          <w:marLeft w:val="0"/>
          <w:marRight w:val="0"/>
          <w:marTop w:val="0"/>
          <w:marBottom w:val="0"/>
          <w:divBdr>
            <w:top w:val="none" w:sz="0" w:space="0" w:color="auto"/>
            <w:left w:val="none" w:sz="0" w:space="0" w:color="auto"/>
            <w:bottom w:val="none" w:sz="0" w:space="0" w:color="auto"/>
            <w:right w:val="none" w:sz="0" w:space="0" w:color="auto"/>
          </w:divBdr>
        </w:div>
        <w:div w:id="1743526119">
          <w:marLeft w:val="0"/>
          <w:marRight w:val="0"/>
          <w:marTop w:val="0"/>
          <w:marBottom w:val="0"/>
          <w:divBdr>
            <w:top w:val="none" w:sz="0" w:space="0" w:color="auto"/>
            <w:left w:val="none" w:sz="0" w:space="0" w:color="auto"/>
            <w:bottom w:val="none" w:sz="0" w:space="0" w:color="auto"/>
            <w:right w:val="none" w:sz="0" w:space="0" w:color="auto"/>
          </w:divBdr>
        </w:div>
        <w:div w:id="1955135512">
          <w:marLeft w:val="0"/>
          <w:marRight w:val="0"/>
          <w:marTop w:val="0"/>
          <w:marBottom w:val="0"/>
          <w:divBdr>
            <w:top w:val="none" w:sz="0" w:space="0" w:color="auto"/>
            <w:left w:val="none" w:sz="0" w:space="0" w:color="auto"/>
            <w:bottom w:val="none" w:sz="0" w:space="0" w:color="auto"/>
            <w:right w:val="none" w:sz="0" w:space="0" w:color="auto"/>
          </w:divBdr>
        </w:div>
        <w:div w:id="516119556">
          <w:marLeft w:val="0"/>
          <w:marRight w:val="0"/>
          <w:marTop w:val="0"/>
          <w:marBottom w:val="0"/>
          <w:divBdr>
            <w:top w:val="none" w:sz="0" w:space="0" w:color="auto"/>
            <w:left w:val="none" w:sz="0" w:space="0" w:color="auto"/>
            <w:bottom w:val="none" w:sz="0" w:space="0" w:color="auto"/>
            <w:right w:val="none" w:sz="0" w:space="0" w:color="auto"/>
          </w:divBdr>
        </w:div>
        <w:div w:id="854423019">
          <w:marLeft w:val="0"/>
          <w:marRight w:val="0"/>
          <w:marTop w:val="0"/>
          <w:marBottom w:val="0"/>
          <w:divBdr>
            <w:top w:val="none" w:sz="0" w:space="0" w:color="auto"/>
            <w:left w:val="none" w:sz="0" w:space="0" w:color="auto"/>
            <w:bottom w:val="none" w:sz="0" w:space="0" w:color="auto"/>
            <w:right w:val="none" w:sz="0" w:space="0" w:color="auto"/>
          </w:divBdr>
        </w:div>
        <w:div w:id="1917396032">
          <w:marLeft w:val="0"/>
          <w:marRight w:val="0"/>
          <w:marTop w:val="0"/>
          <w:marBottom w:val="0"/>
          <w:divBdr>
            <w:top w:val="none" w:sz="0" w:space="0" w:color="auto"/>
            <w:left w:val="none" w:sz="0" w:space="0" w:color="auto"/>
            <w:bottom w:val="none" w:sz="0" w:space="0" w:color="auto"/>
            <w:right w:val="none" w:sz="0" w:space="0" w:color="auto"/>
          </w:divBdr>
        </w:div>
        <w:div w:id="1291397826">
          <w:marLeft w:val="0"/>
          <w:marRight w:val="0"/>
          <w:marTop w:val="0"/>
          <w:marBottom w:val="0"/>
          <w:divBdr>
            <w:top w:val="none" w:sz="0" w:space="0" w:color="auto"/>
            <w:left w:val="none" w:sz="0" w:space="0" w:color="auto"/>
            <w:bottom w:val="none" w:sz="0" w:space="0" w:color="auto"/>
            <w:right w:val="none" w:sz="0" w:space="0" w:color="auto"/>
          </w:divBdr>
        </w:div>
        <w:div w:id="1727559978">
          <w:marLeft w:val="0"/>
          <w:marRight w:val="0"/>
          <w:marTop w:val="0"/>
          <w:marBottom w:val="0"/>
          <w:divBdr>
            <w:top w:val="none" w:sz="0" w:space="0" w:color="auto"/>
            <w:left w:val="none" w:sz="0" w:space="0" w:color="auto"/>
            <w:bottom w:val="none" w:sz="0" w:space="0" w:color="auto"/>
            <w:right w:val="none" w:sz="0" w:space="0" w:color="auto"/>
          </w:divBdr>
        </w:div>
        <w:div w:id="1569226744">
          <w:marLeft w:val="0"/>
          <w:marRight w:val="0"/>
          <w:marTop w:val="0"/>
          <w:marBottom w:val="0"/>
          <w:divBdr>
            <w:top w:val="none" w:sz="0" w:space="0" w:color="auto"/>
            <w:left w:val="none" w:sz="0" w:space="0" w:color="auto"/>
            <w:bottom w:val="none" w:sz="0" w:space="0" w:color="auto"/>
            <w:right w:val="none" w:sz="0" w:space="0" w:color="auto"/>
          </w:divBdr>
        </w:div>
      </w:divsChild>
    </w:div>
    <w:div w:id="1843665158">
      <w:bodyDiv w:val="1"/>
      <w:marLeft w:val="0"/>
      <w:marRight w:val="0"/>
      <w:marTop w:val="0"/>
      <w:marBottom w:val="0"/>
      <w:divBdr>
        <w:top w:val="none" w:sz="0" w:space="0" w:color="auto"/>
        <w:left w:val="none" w:sz="0" w:space="0" w:color="auto"/>
        <w:bottom w:val="none" w:sz="0" w:space="0" w:color="auto"/>
        <w:right w:val="none" w:sz="0" w:space="0" w:color="auto"/>
      </w:divBdr>
    </w:div>
    <w:div w:id="1849055952">
      <w:bodyDiv w:val="1"/>
      <w:marLeft w:val="0"/>
      <w:marRight w:val="0"/>
      <w:marTop w:val="0"/>
      <w:marBottom w:val="0"/>
      <w:divBdr>
        <w:top w:val="none" w:sz="0" w:space="0" w:color="auto"/>
        <w:left w:val="none" w:sz="0" w:space="0" w:color="auto"/>
        <w:bottom w:val="none" w:sz="0" w:space="0" w:color="auto"/>
        <w:right w:val="none" w:sz="0" w:space="0" w:color="auto"/>
      </w:divBdr>
      <w:divsChild>
        <w:div w:id="325014943">
          <w:marLeft w:val="0"/>
          <w:marRight w:val="0"/>
          <w:marTop w:val="0"/>
          <w:marBottom w:val="0"/>
          <w:divBdr>
            <w:top w:val="none" w:sz="0" w:space="0" w:color="auto"/>
            <w:left w:val="none" w:sz="0" w:space="0" w:color="auto"/>
            <w:bottom w:val="none" w:sz="0" w:space="0" w:color="auto"/>
            <w:right w:val="none" w:sz="0" w:space="0" w:color="auto"/>
          </w:divBdr>
        </w:div>
        <w:div w:id="1224441038">
          <w:marLeft w:val="0"/>
          <w:marRight w:val="0"/>
          <w:marTop w:val="0"/>
          <w:marBottom w:val="0"/>
          <w:divBdr>
            <w:top w:val="none" w:sz="0" w:space="0" w:color="auto"/>
            <w:left w:val="none" w:sz="0" w:space="0" w:color="auto"/>
            <w:bottom w:val="none" w:sz="0" w:space="0" w:color="auto"/>
            <w:right w:val="none" w:sz="0" w:space="0" w:color="auto"/>
          </w:divBdr>
        </w:div>
        <w:div w:id="480540855">
          <w:marLeft w:val="0"/>
          <w:marRight w:val="0"/>
          <w:marTop w:val="0"/>
          <w:marBottom w:val="0"/>
          <w:divBdr>
            <w:top w:val="none" w:sz="0" w:space="0" w:color="auto"/>
            <w:left w:val="none" w:sz="0" w:space="0" w:color="auto"/>
            <w:bottom w:val="none" w:sz="0" w:space="0" w:color="auto"/>
            <w:right w:val="none" w:sz="0" w:space="0" w:color="auto"/>
          </w:divBdr>
        </w:div>
        <w:div w:id="906646745">
          <w:marLeft w:val="0"/>
          <w:marRight w:val="0"/>
          <w:marTop w:val="0"/>
          <w:marBottom w:val="0"/>
          <w:divBdr>
            <w:top w:val="none" w:sz="0" w:space="0" w:color="auto"/>
            <w:left w:val="none" w:sz="0" w:space="0" w:color="auto"/>
            <w:bottom w:val="none" w:sz="0" w:space="0" w:color="auto"/>
            <w:right w:val="none" w:sz="0" w:space="0" w:color="auto"/>
          </w:divBdr>
        </w:div>
        <w:div w:id="946736192">
          <w:marLeft w:val="0"/>
          <w:marRight w:val="0"/>
          <w:marTop w:val="0"/>
          <w:marBottom w:val="0"/>
          <w:divBdr>
            <w:top w:val="none" w:sz="0" w:space="0" w:color="auto"/>
            <w:left w:val="none" w:sz="0" w:space="0" w:color="auto"/>
            <w:bottom w:val="none" w:sz="0" w:space="0" w:color="auto"/>
            <w:right w:val="none" w:sz="0" w:space="0" w:color="auto"/>
          </w:divBdr>
        </w:div>
        <w:div w:id="38552894">
          <w:marLeft w:val="0"/>
          <w:marRight w:val="0"/>
          <w:marTop w:val="0"/>
          <w:marBottom w:val="0"/>
          <w:divBdr>
            <w:top w:val="none" w:sz="0" w:space="0" w:color="auto"/>
            <w:left w:val="none" w:sz="0" w:space="0" w:color="auto"/>
            <w:bottom w:val="none" w:sz="0" w:space="0" w:color="auto"/>
            <w:right w:val="none" w:sz="0" w:space="0" w:color="auto"/>
          </w:divBdr>
        </w:div>
        <w:div w:id="1928418869">
          <w:marLeft w:val="0"/>
          <w:marRight w:val="0"/>
          <w:marTop w:val="0"/>
          <w:marBottom w:val="0"/>
          <w:divBdr>
            <w:top w:val="none" w:sz="0" w:space="0" w:color="auto"/>
            <w:left w:val="none" w:sz="0" w:space="0" w:color="auto"/>
            <w:bottom w:val="none" w:sz="0" w:space="0" w:color="auto"/>
            <w:right w:val="none" w:sz="0" w:space="0" w:color="auto"/>
          </w:divBdr>
        </w:div>
        <w:div w:id="1363440698">
          <w:marLeft w:val="0"/>
          <w:marRight w:val="0"/>
          <w:marTop w:val="0"/>
          <w:marBottom w:val="0"/>
          <w:divBdr>
            <w:top w:val="none" w:sz="0" w:space="0" w:color="auto"/>
            <w:left w:val="none" w:sz="0" w:space="0" w:color="auto"/>
            <w:bottom w:val="none" w:sz="0" w:space="0" w:color="auto"/>
            <w:right w:val="none" w:sz="0" w:space="0" w:color="auto"/>
          </w:divBdr>
        </w:div>
        <w:div w:id="192765492">
          <w:marLeft w:val="0"/>
          <w:marRight w:val="0"/>
          <w:marTop w:val="0"/>
          <w:marBottom w:val="0"/>
          <w:divBdr>
            <w:top w:val="none" w:sz="0" w:space="0" w:color="auto"/>
            <w:left w:val="none" w:sz="0" w:space="0" w:color="auto"/>
            <w:bottom w:val="none" w:sz="0" w:space="0" w:color="auto"/>
            <w:right w:val="none" w:sz="0" w:space="0" w:color="auto"/>
          </w:divBdr>
        </w:div>
        <w:div w:id="294719353">
          <w:marLeft w:val="0"/>
          <w:marRight w:val="0"/>
          <w:marTop w:val="0"/>
          <w:marBottom w:val="0"/>
          <w:divBdr>
            <w:top w:val="none" w:sz="0" w:space="0" w:color="auto"/>
            <w:left w:val="none" w:sz="0" w:space="0" w:color="auto"/>
            <w:bottom w:val="none" w:sz="0" w:space="0" w:color="auto"/>
            <w:right w:val="none" w:sz="0" w:space="0" w:color="auto"/>
          </w:divBdr>
        </w:div>
        <w:div w:id="793257757">
          <w:marLeft w:val="0"/>
          <w:marRight w:val="0"/>
          <w:marTop w:val="0"/>
          <w:marBottom w:val="0"/>
          <w:divBdr>
            <w:top w:val="none" w:sz="0" w:space="0" w:color="auto"/>
            <w:left w:val="none" w:sz="0" w:space="0" w:color="auto"/>
            <w:bottom w:val="none" w:sz="0" w:space="0" w:color="auto"/>
            <w:right w:val="none" w:sz="0" w:space="0" w:color="auto"/>
          </w:divBdr>
        </w:div>
        <w:div w:id="296033431">
          <w:marLeft w:val="0"/>
          <w:marRight w:val="0"/>
          <w:marTop w:val="0"/>
          <w:marBottom w:val="0"/>
          <w:divBdr>
            <w:top w:val="none" w:sz="0" w:space="0" w:color="auto"/>
            <w:left w:val="none" w:sz="0" w:space="0" w:color="auto"/>
            <w:bottom w:val="none" w:sz="0" w:space="0" w:color="auto"/>
            <w:right w:val="none" w:sz="0" w:space="0" w:color="auto"/>
          </w:divBdr>
        </w:div>
        <w:div w:id="1430273899">
          <w:marLeft w:val="0"/>
          <w:marRight w:val="0"/>
          <w:marTop w:val="0"/>
          <w:marBottom w:val="0"/>
          <w:divBdr>
            <w:top w:val="none" w:sz="0" w:space="0" w:color="auto"/>
            <w:left w:val="none" w:sz="0" w:space="0" w:color="auto"/>
            <w:bottom w:val="none" w:sz="0" w:space="0" w:color="auto"/>
            <w:right w:val="none" w:sz="0" w:space="0" w:color="auto"/>
          </w:divBdr>
        </w:div>
        <w:div w:id="2010405475">
          <w:marLeft w:val="0"/>
          <w:marRight w:val="0"/>
          <w:marTop w:val="0"/>
          <w:marBottom w:val="0"/>
          <w:divBdr>
            <w:top w:val="none" w:sz="0" w:space="0" w:color="auto"/>
            <w:left w:val="none" w:sz="0" w:space="0" w:color="auto"/>
            <w:bottom w:val="none" w:sz="0" w:space="0" w:color="auto"/>
            <w:right w:val="none" w:sz="0" w:space="0" w:color="auto"/>
          </w:divBdr>
        </w:div>
        <w:div w:id="835150641">
          <w:marLeft w:val="0"/>
          <w:marRight w:val="0"/>
          <w:marTop w:val="0"/>
          <w:marBottom w:val="0"/>
          <w:divBdr>
            <w:top w:val="none" w:sz="0" w:space="0" w:color="auto"/>
            <w:left w:val="none" w:sz="0" w:space="0" w:color="auto"/>
            <w:bottom w:val="none" w:sz="0" w:space="0" w:color="auto"/>
            <w:right w:val="none" w:sz="0" w:space="0" w:color="auto"/>
          </w:divBdr>
        </w:div>
        <w:div w:id="1929533619">
          <w:marLeft w:val="0"/>
          <w:marRight w:val="0"/>
          <w:marTop w:val="0"/>
          <w:marBottom w:val="0"/>
          <w:divBdr>
            <w:top w:val="none" w:sz="0" w:space="0" w:color="auto"/>
            <w:left w:val="none" w:sz="0" w:space="0" w:color="auto"/>
            <w:bottom w:val="none" w:sz="0" w:space="0" w:color="auto"/>
            <w:right w:val="none" w:sz="0" w:space="0" w:color="auto"/>
          </w:divBdr>
        </w:div>
        <w:div w:id="1547640872">
          <w:marLeft w:val="0"/>
          <w:marRight w:val="0"/>
          <w:marTop w:val="0"/>
          <w:marBottom w:val="0"/>
          <w:divBdr>
            <w:top w:val="none" w:sz="0" w:space="0" w:color="auto"/>
            <w:left w:val="none" w:sz="0" w:space="0" w:color="auto"/>
            <w:bottom w:val="none" w:sz="0" w:space="0" w:color="auto"/>
            <w:right w:val="none" w:sz="0" w:space="0" w:color="auto"/>
          </w:divBdr>
        </w:div>
        <w:div w:id="730269987">
          <w:marLeft w:val="0"/>
          <w:marRight w:val="0"/>
          <w:marTop w:val="0"/>
          <w:marBottom w:val="0"/>
          <w:divBdr>
            <w:top w:val="none" w:sz="0" w:space="0" w:color="auto"/>
            <w:left w:val="none" w:sz="0" w:space="0" w:color="auto"/>
            <w:bottom w:val="none" w:sz="0" w:space="0" w:color="auto"/>
            <w:right w:val="none" w:sz="0" w:space="0" w:color="auto"/>
          </w:divBdr>
        </w:div>
        <w:div w:id="2079470405">
          <w:marLeft w:val="0"/>
          <w:marRight w:val="0"/>
          <w:marTop w:val="0"/>
          <w:marBottom w:val="0"/>
          <w:divBdr>
            <w:top w:val="none" w:sz="0" w:space="0" w:color="auto"/>
            <w:left w:val="none" w:sz="0" w:space="0" w:color="auto"/>
            <w:bottom w:val="none" w:sz="0" w:space="0" w:color="auto"/>
            <w:right w:val="none" w:sz="0" w:space="0" w:color="auto"/>
          </w:divBdr>
        </w:div>
        <w:div w:id="1682388522">
          <w:marLeft w:val="0"/>
          <w:marRight w:val="0"/>
          <w:marTop w:val="0"/>
          <w:marBottom w:val="0"/>
          <w:divBdr>
            <w:top w:val="none" w:sz="0" w:space="0" w:color="auto"/>
            <w:left w:val="none" w:sz="0" w:space="0" w:color="auto"/>
            <w:bottom w:val="none" w:sz="0" w:space="0" w:color="auto"/>
            <w:right w:val="none" w:sz="0" w:space="0" w:color="auto"/>
          </w:divBdr>
        </w:div>
        <w:div w:id="2032299289">
          <w:marLeft w:val="0"/>
          <w:marRight w:val="0"/>
          <w:marTop w:val="0"/>
          <w:marBottom w:val="0"/>
          <w:divBdr>
            <w:top w:val="none" w:sz="0" w:space="0" w:color="auto"/>
            <w:left w:val="none" w:sz="0" w:space="0" w:color="auto"/>
            <w:bottom w:val="none" w:sz="0" w:space="0" w:color="auto"/>
            <w:right w:val="none" w:sz="0" w:space="0" w:color="auto"/>
          </w:divBdr>
        </w:div>
        <w:div w:id="327754693">
          <w:marLeft w:val="0"/>
          <w:marRight w:val="0"/>
          <w:marTop w:val="0"/>
          <w:marBottom w:val="0"/>
          <w:divBdr>
            <w:top w:val="none" w:sz="0" w:space="0" w:color="auto"/>
            <w:left w:val="none" w:sz="0" w:space="0" w:color="auto"/>
            <w:bottom w:val="none" w:sz="0" w:space="0" w:color="auto"/>
            <w:right w:val="none" w:sz="0" w:space="0" w:color="auto"/>
          </w:divBdr>
        </w:div>
        <w:div w:id="1028868025">
          <w:marLeft w:val="0"/>
          <w:marRight w:val="0"/>
          <w:marTop w:val="0"/>
          <w:marBottom w:val="0"/>
          <w:divBdr>
            <w:top w:val="none" w:sz="0" w:space="0" w:color="auto"/>
            <w:left w:val="none" w:sz="0" w:space="0" w:color="auto"/>
            <w:bottom w:val="none" w:sz="0" w:space="0" w:color="auto"/>
            <w:right w:val="none" w:sz="0" w:space="0" w:color="auto"/>
          </w:divBdr>
        </w:div>
        <w:div w:id="868108007">
          <w:marLeft w:val="0"/>
          <w:marRight w:val="0"/>
          <w:marTop w:val="0"/>
          <w:marBottom w:val="0"/>
          <w:divBdr>
            <w:top w:val="none" w:sz="0" w:space="0" w:color="auto"/>
            <w:left w:val="none" w:sz="0" w:space="0" w:color="auto"/>
            <w:bottom w:val="none" w:sz="0" w:space="0" w:color="auto"/>
            <w:right w:val="none" w:sz="0" w:space="0" w:color="auto"/>
          </w:divBdr>
        </w:div>
        <w:div w:id="908928967">
          <w:marLeft w:val="0"/>
          <w:marRight w:val="0"/>
          <w:marTop w:val="0"/>
          <w:marBottom w:val="0"/>
          <w:divBdr>
            <w:top w:val="none" w:sz="0" w:space="0" w:color="auto"/>
            <w:left w:val="none" w:sz="0" w:space="0" w:color="auto"/>
            <w:bottom w:val="none" w:sz="0" w:space="0" w:color="auto"/>
            <w:right w:val="none" w:sz="0" w:space="0" w:color="auto"/>
          </w:divBdr>
        </w:div>
        <w:div w:id="254941334">
          <w:marLeft w:val="0"/>
          <w:marRight w:val="0"/>
          <w:marTop w:val="0"/>
          <w:marBottom w:val="0"/>
          <w:divBdr>
            <w:top w:val="none" w:sz="0" w:space="0" w:color="auto"/>
            <w:left w:val="none" w:sz="0" w:space="0" w:color="auto"/>
            <w:bottom w:val="none" w:sz="0" w:space="0" w:color="auto"/>
            <w:right w:val="none" w:sz="0" w:space="0" w:color="auto"/>
          </w:divBdr>
        </w:div>
        <w:div w:id="1115758320">
          <w:marLeft w:val="0"/>
          <w:marRight w:val="0"/>
          <w:marTop w:val="0"/>
          <w:marBottom w:val="0"/>
          <w:divBdr>
            <w:top w:val="none" w:sz="0" w:space="0" w:color="auto"/>
            <w:left w:val="none" w:sz="0" w:space="0" w:color="auto"/>
            <w:bottom w:val="none" w:sz="0" w:space="0" w:color="auto"/>
            <w:right w:val="none" w:sz="0" w:space="0" w:color="auto"/>
          </w:divBdr>
        </w:div>
        <w:div w:id="2026900415">
          <w:marLeft w:val="0"/>
          <w:marRight w:val="0"/>
          <w:marTop w:val="0"/>
          <w:marBottom w:val="0"/>
          <w:divBdr>
            <w:top w:val="none" w:sz="0" w:space="0" w:color="auto"/>
            <w:left w:val="none" w:sz="0" w:space="0" w:color="auto"/>
            <w:bottom w:val="none" w:sz="0" w:space="0" w:color="auto"/>
            <w:right w:val="none" w:sz="0" w:space="0" w:color="auto"/>
          </w:divBdr>
        </w:div>
        <w:div w:id="793716736">
          <w:marLeft w:val="0"/>
          <w:marRight w:val="0"/>
          <w:marTop w:val="0"/>
          <w:marBottom w:val="0"/>
          <w:divBdr>
            <w:top w:val="none" w:sz="0" w:space="0" w:color="auto"/>
            <w:left w:val="none" w:sz="0" w:space="0" w:color="auto"/>
            <w:bottom w:val="none" w:sz="0" w:space="0" w:color="auto"/>
            <w:right w:val="none" w:sz="0" w:space="0" w:color="auto"/>
          </w:divBdr>
        </w:div>
        <w:div w:id="609161534">
          <w:marLeft w:val="0"/>
          <w:marRight w:val="0"/>
          <w:marTop w:val="0"/>
          <w:marBottom w:val="0"/>
          <w:divBdr>
            <w:top w:val="none" w:sz="0" w:space="0" w:color="auto"/>
            <w:left w:val="none" w:sz="0" w:space="0" w:color="auto"/>
            <w:bottom w:val="none" w:sz="0" w:space="0" w:color="auto"/>
            <w:right w:val="none" w:sz="0" w:space="0" w:color="auto"/>
          </w:divBdr>
        </w:div>
        <w:div w:id="38359733">
          <w:marLeft w:val="0"/>
          <w:marRight w:val="0"/>
          <w:marTop w:val="0"/>
          <w:marBottom w:val="0"/>
          <w:divBdr>
            <w:top w:val="none" w:sz="0" w:space="0" w:color="auto"/>
            <w:left w:val="none" w:sz="0" w:space="0" w:color="auto"/>
            <w:bottom w:val="none" w:sz="0" w:space="0" w:color="auto"/>
            <w:right w:val="none" w:sz="0" w:space="0" w:color="auto"/>
          </w:divBdr>
        </w:div>
        <w:div w:id="352346601">
          <w:marLeft w:val="0"/>
          <w:marRight w:val="0"/>
          <w:marTop w:val="0"/>
          <w:marBottom w:val="0"/>
          <w:divBdr>
            <w:top w:val="none" w:sz="0" w:space="0" w:color="auto"/>
            <w:left w:val="none" w:sz="0" w:space="0" w:color="auto"/>
            <w:bottom w:val="none" w:sz="0" w:space="0" w:color="auto"/>
            <w:right w:val="none" w:sz="0" w:space="0" w:color="auto"/>
          </w:divBdr>
        </w:div>
        <w:div w:id="972752509">
          <w:marLeft w:val="0"/>
          <w:marRight w:val="0"/>
          <w:marTop w:val="0"/>
          <w:marBottom w:val="0"/>
          <w:divBdr>
            <w:top w:val="none" w:sz="0" w:space="0" w:color="auto"/>
            <w:left w:val="none" w:sz="0" w:space="0" w:color="auto"/>
            <w:bottom w:val="none" w:sz="0" w:space="0" w:color="auto"/>
            <w:right w:val="none" w:sz="0" w:space="0" w:color="auto"/>
          </w:divBdr>
        </w:div>
        <w:div w:id="2091804287">
          <w:marLeft w:val="0"/>
          <w:marRight w:val="0"/>
          <w:marTop w:val="0"/>
          <w:marBottom w:val="0"/>
          <w:divBdr>
            <w:top w:val="none" w:sz="0" w:space="0" w:color="auto"/>
            <w:left w:val="none" w:sz="0" w:space="0" w:color="auto"/>
            <w:bottom w:val="none" w:sz="0" w:space="0" w:color="auto"/>
            <w:right w:val="none" w:sz="0" w:space="0" w:color="auto"/>
          </w:divBdr>
        </w:div>
        <w:div w:id="941299472">
          <w:marLeft w:val="0"/>
          <w:marRight w:val="0"/>
          <w:marTop w:val="0"/>
          <w:marBottom w:val="0"/>
          <w:divBdr>
            <w:top w:val="none" w:sz="0" w:space="0" w:color="auto"/>
            <w:left w:val="none" w:sz="0" w:space="0" w:color="auto"/>
            <w:bottom w:val="none" w:sz="0" w:space="0" w:color="auto"/>
            <w:right w:val="none" w:sz="0" w:space="0" w:color="auto"/>
          </w:divBdr>
        </w:div>
        <w:div w:id="1403603160">
          <w:marLeft w:val="0"/>
          <w:marRight w:val="0"/>
          <w:marTop w:val="0"/>
          <w:marBottom w:val="0"/>
          <w:divBdr>
            <w:top w:val="none" w:sz="0" w:space="0" w:color="auto"/>
            <w:left w:val="none" w:sz="0" w:space="0" w:color="auto"/>
            <w:bottom w:val="none" w:sz="0" w:space="0" w:color="auto"/>
            <w:right w:val="none" w:sz="0" w:space="0" w:color="auto"/>
          </w:divBdr>
        </w:div>
        <w:div w:id="331033825">
          <w:marLeft w:val="0"/>
          <w:marRight w:val="0"/>
          <w:marTop w:val="0"/>
          <w:marBottom w:val="0"/>
          <w:divBdr>
            <w:top w:val="none" w:sz="0" w:space="0" w:color="auto"/>
            <w:left w:val="none" w:sz="0" w:space="0" w:color="auto"/>
            <w:bottom w:val="none" w:sz="0" w:space="0" w:color="auto"/>
            <w:right w:val="none" w:sz="0" w:space="0" w:color="auto"/>
          </w:divBdr>
        </w:div>
        <w:div w:id="1461073254">
          <w:marLeft w:val="0"/>
          <w:marRight w:val="0"/>
          <w:marTop w:val="0"/>
          <w:marBottom w:val="0"/>
          <w:divBdr>
            <w:top w:val="none" w:sz="0" w:space="0" w:color="auto"/>
            <w:left w:val="none" w:sz="0" w:space="0" w:color="auto"/>
            <w:bottom w:val="none" w:sz="0" w:space="0" w:color="auto"/>
            <w:right w:val="none" w:sz="0" w:space="0" w:color="auto"/>
          </w:divBdr>
        </w:div>
        <w:div w:id="325401776">
          <w:marLeft w:val="0"/>
          <w:marRight w:val="0"/>
          <w:marTop w:val="0"/>
          <w:marBottom w:val="0"/>
          <w:divBdr>
            <w:top w:val="none" w:sz="0" w:space="0" w:color="auto"/>
            <w:left w:val="none" w:sz="0" w:space="0" w:color="auto"/>
            <w:bottom w:val="none" w:sz="0" w:space="0" w:color="auto"/>
            <w:right w:val="none" w:sz="0" w:space="0" w:color="auto"/>
          </w:divBdr>
        </w:div>
        <w:div w:id="1318538535">
          <w:marLeft w:val="0"/>
          <w:marRight w:val="0"/>
          <w:marTop w:val="0"/>
          <w:marBottom w:val="0"/>
          <w:divBdr>
            <w:top w:val="none" w:sz="0" w:space="0" w:color="auto"/>
            <w:left w:val="none" w:sz="0" w:space="0" w:color="auto"/>
            <w:bottom w:val="none" w:sz="0" w:space="0" w:color="auto"/>
            <w:right w:val="none" w:sz="0" w:space="0" w:color="auto"/>
          </w:divBdr>
        </w:div>
        <w:div w:id="1757937914">
          <w:marLeft w:val="0"/>
          <w:marRight w:val="0"/>
          <w:marTop w:val="0"/>
          <w:marBottom w:val="0"/>
          <w:divBdr>
            <w:top w:val="none" w:sz="0" w:space="0" w:color="auto"/>
            <w:left w:val="none" w:sz="0" w:space="0" w:color="auto"/>
            <w:bottom w:val="none" w:sz="0" w:space="0" w:color="auto"/>
            <w:right w:val="none" w:sz="0" w:space="0" w:color="auto"/>
          </w:divBdr>
        </w:div>
        <w:div w:id="2004503694">
          <w:marLeft w:val="0"/>
          <w:marRight w:val="0"/>
          <w:marTop w:val="0"/>
          <w:marBottom w:val="0"/>
          <w:divBdr>
            <w:top w:val="none" w:sz="0" w:space="0" w:color="auto"/>
            <w:left w:val="none" w:sz="0" w:space="0" w:color="auto"/>
            <w:bottom w:val="none" w:sz="0" w:space="0" w:color="auto"/>
            <w:right w:val="none" w:sz="0" w:space="0" w:color="auto"/>
          </w:divBdr>
        </w:div>
        <w:div w:id="192961581">
          <w:marLeft w:val="0"/>
          <w:marRight w:val="0"/>
          <w:marTop w:val="0"/>
          <w:marBottom w:val="0"/>
          <w:divBdr>
            <w:top w:val="none" w:sz="0" w:space="0" w:color="auto"/>
            <w:left w:val="none" w:sz="0" w:space="0" w:color="auto"/>
            <w:bottom w:val="none" w:sz="0" w:space="0" w:color="auto"/>
            <w:right w:val="none" w:sz="0" w:space="0" w:color="auto"/>
          </w:divBdr>
        </w:div>
        <w:div w:id="1021009378">
          <w:marLeft w:val="0"/>
          <w:marRight w:val="0"/>
          <w:marTop w:val="0"/>
          <w:marBottom w:val="0"/>
          <w:divBdr>
            <w:top w:val="none" w:sz="0" w:space="0" w:color="auto"/>
            <w:left w:val="none" w:sz="0" w:space="0" w:color="auto"/>
            <w:bottom w:val="none" w:sz="0" w:space="0" w:color="auto"/>
            <w:right w:val="none" w:sz="0" w:space="0" w:color="auto"/>
          </w:divBdr>
        </w:div>
        <w:div w:id="1230576504">
          <w:marLeft w:val="0"/>
          <w:marRight w:val="0"/>
          <w:marTop w:val="0"/>
          <w:marBottom w:val="0"/>
          <w:divBdr>
            <w:top w:val="none" w:sz="0" w:space="0" w:color="auto"/>
            <w:left w:val="none" w:sz="0" w:space="0" w:color="auto"/>
            <w:bottom w:val="none" w:sz="0" w:space="0" w:color="auto"/>
            <w:right w:val="none" w:sz="0" w:space="0" w:color="auto"/>
          </w:divBdr>
        </w:div>
        <w:div w:id="1647971864">
          <w:marLeft w:val="0"/>
          <w:marRight w:val="0"/>
          <w:marTop w:val="0"/>
          <w:marBottom w:val="0"/>
          <w:divBdr>
            <w:top w:val="none" w:sz="0" w:space="0" w:color="auto"/>
            <w:left w:val="none" w:sz="0" w:space="0" w:color="auto"/>
            <w:bottom w:val="none" w:sz="0" w:space="0" w:color="auto"/>
            <w:right w:val="none" w:sz="0" w:space="0" w:color="auto"/>
          </w:divBdr>
        </w:div>
        <w:div w:id="1276445683">
          <w:marLeft w:val="0"/>
          <w:marRight w:val="0"/>
          <w:marTop w:val="0"/>
          <w:marBottom w:val="0"/>
          <w:divBdr>
            <w:top w:val="none" w:sz="0" w:space="0" w:color="auto"/>
            <w:left w:val="none" w:sz="0" w:space="0" w:color="auto"/>
            <w:bottom w:val="none" w:sz="0" w:space="0" w:color="auto"/>
            <w:right w:val="none" w:sz="0" w:space="0" w:color="auto"/>
          </w:divBdr>
        </w:div>
        <w:div w:id="350959763">
          <w:marLeft w:val="0"/>
          <w:marRight w:val="0"/>
          <w:marTop w:val="0"/>
          <w:marBottom w:val="0"/>
          <w:divBdr>
            <w:top w:val="none" w:sz="0" w:space="0" w:color="auto"/>
            <w:left w:val="none" w:sz="0" w:space="0" w:color="auto"/>
            <w:bottom w:val="none" w:sz="0" w:space="0" w:color="auto"/>
            <w:right w:val="none" w:sz="0" w:space="0" w:color="auto"/>
          </w:divBdr>
        </w:div>
        <w:div w:id="1918829493">
          <w:marLeft w:val="0"/>
          <w:marRight w:val="0"/>
          <w:marTop w:val="0"/>
          <w:marBottom w:val="0"/>
          <w:divBdr>
            <w:top w:val="none" w:sz="0" w:space="0" w:color="auto"/>
            <w:left w:val="none" w:sz="0" w:space="0" w:color="auto"/>
            <w:bottom w:val="none" w:sz="0" w:space="0" w:color="auto"/>
            <w:right w:val="none" w:sz="0" w:space="0" w:color="auto"/>
          </w:divBdr>
        </w:div>
        <w:div w:id="1353920094">
          <w:marLeft w:val="0"/>
          <w:marRight w:val="0"/>
          <w:marTop w:val="0"/>
          <w:marBottom w:val="0"/>
          <w:divBdr>
            <w:top w:val="none" w:sz="0" w:space="0" w:color="auto"/>
            <w:left w:val="none" w:sz="0" w:space="0" w:color="auto"/>
            <w:bottom w:val="none" w:sz="0" w:space="0" w:color="auto"/>
            <w:right w:val="none" w:sz="0" w:space="0" w:color="auto"/>
          </w:divBdr>
        </w:div>
        <w:div w:id="1665014865">
          <w:marLeft w:val="0"/>
          <w:marRight w:val="0"/>
          <w:marTop w:val="0"/>
          <w:marBottom w:val="0"/>
          <w:divBdr>
            <w:top w:val="none" w:sz="0" w:space="0" w:color="auto"/>
            <w:left w:val="none" w:sz="0" w:space="0" w:color="auto"/>
            <w:bottom w:val="none" w:sz="0" w:space="0" w:color="auto"/>
            <w:right w:val="none" w:sz="0" w:space="0" w:color="auto"/>
          </w:divBdr>
        </w:div>
        <w:div w:id="1740206565">
          <w:marLeft w:val="0"/>
          <w:marRight w:val="0"/>
          <w:marTop w:val="0"/>
          <w:marBottom w:val="0"/>
          <w:divBdr>
            <w:top w:val="none" w:sz="0" w:space="0" w:color="auto"/>
            <w:left w:val="none" w:sz="0" w:space="0" w:color="auto"/>
            <w:bottom w:val="none" w:sz="0" w:space="0" w:color="auto"/>
            <w:right w:val="none" w:sz="0" w:space="0" w:color="auto"/>
          </w:divBdr>
        </w:div>
        <w:div w:id="312220069">
          <w:marLeft w:val="0"/>
          <w:marRight w:val="0"/>
          <w:marTop w:val="0"/>
          <w:marBottom w:val="0"/>
          <w:divBdr>
            <w:top w:val="none" w:sz="0" w:space="0" w:color="auto"/>
            <w:left w:val="none" w:sz="0" w:space="0" w:color="auto"/>
            <w:bottom w:val="none" w:sz="0" w:space="0" w:color="auto"/>
            <w:right w:val="none" w:sz="0" w:space="0" w:color="auto"/>
          </w:divBdr>
        </w:div>
        <w:div w:id="1362048450">
          <w:marLeft w:val="0"/>
          <w:marRight w:val="0"/>
          <w:marTop w:val="0"/>
          <w:marBottom w:val="0"/>
          <w:divBdr>
            <w:top w:val="none" w:sz="0" w:space="0" w:color="auto"/>
            <w:left w:val="none" w:sz="0" w:space="0" w:color="auto"/>
            <w:bottom w:val="none" w:sz="0" w:space="0" w:color="auto"/>
            <w:right w:val="none" w:sz="0" w:space="0" w:color="auto"/>
          </w:divBdr>
        </w:div>
        <w:div w:id="1999722002">
          <w:marLeft w:val="0"/>
          <w:marRight w:val="0"/>
          <w:marTop w:val="0"/>
          <w:marBottom w:val="0"/>
          <w:divBdr>
            <w:top w:val="none" w:sz="0" w:space="0" w:color="auto"/>
            <w:left w:val="none" w:sz="0" w:space="0" w:color="auto"/>
            <w:bottom w:val="none" w:sz="0" w:space="0" w:color="auto"/>
            <w:right w:val="none" w:sz="0" w:space="0" w:color="auto"/>
          </w:divBdr>
        </w:div>
        <w:div w:id="626085986">
          <w:marLeft w:val="0"/>
          <w:marRight w:val="0"/>
          <w:marTop w:val="0"/>
          <w:marBottom w:val="0"/>
          <w:divBdr>
            <w:top w:val="none" w:sz="0" w:space="0" w:color="auto"/>
            <w:left w:val="none" w:sz="0" w:space="0" w:color="auto"/>
            <w:bottom w:val="none" w:sz="0" w:space="0" w:color="auto"/>
            <w:right w:val="none" w:sz="0" w:space="0" w:color="auto"/>
          </w:divBdr>
        </w:div>
        <w:div w:id="1827937440">
          <w:marLeft w:val="0"/>
          <w:marRight w:val="0"/>
          <w:marTop w:val="0"/>
          <w:marBottom w:val="0"/>
          <w:divBdr>
            <w:top w:val="none" w:sz="0" w:space="0" w:color="auto"/>
            <w:left w:val="none" w:sz="0" w:space="0" w:color="auto"/>
            <w:bottom w:val="none" w:sz="0" w:space="0" w:color="auto"/>
            <w:right w:val="none" w:sz="0" w:space="0" w:color="auto"/>
          </w:divBdr>
        </w:div>
        <w:div w:id="735202969">
          <w:marLeft w:val="0"/>
          <w:marRight w:val="0"/>
          <w:marTop w:val="0"/>
          <w:marBottom w:val="0"/>
          <w:divBdr>
            <w:top w:val="none" w:sz="0" w:space="0" w:color="auto"/>
            <w:left w:val="none" w:sz="0" w:space="0" w:color="auto"/>
            <w:bottom w:val="none" w:sz="0" w:space="0" w:color="auto"/>
            <w:right w:val="none" w:sz="0" w:space="0" w:color="auto"/>
          </w:divBdr>
        </w:div>
        <w:div w:id="1817918980">
          <w:marLeft w:val="0"/>
          <w:marRight w:val="0"/>
          <w:marTop w:val="0"/>
          <w:marBottom w:val="0"/>
          <w:divBdr>
            <w:top w:val="none" w:sz="0" w:space="0" w:color="auto"/>
            <w:left w:val="none" w:sz="0" w:space="0" w:color="auto"/>
            <w:bottom w:val="none" w:sz="0" w:space="0" w:color="auto"/>
            <w:right w:val="none" w:sz="0" w:space="0" w:color="auto"/>
          </w:divBdr>
        </w:div>
        <w:div w:id="908266047">
          <w:marLeft w:val="0"/>
          <w:marRight w:val="0"/>
          <w:marTop w:val="0"/>
          <w:marBottom w:val="0"/>
          <w:divBdr>
            <w:top w:val="none" w:sz="0" w:space="0" w:color="auto"/>
            <w:left w:val="none" w:sz="0" w:space="0" w:color="auto"/>
            <w:bottom w:val="none" w:sz="0" w:space="0" w:color="auto"/>
            <w:right w:val="none" w:sz="0" w:space="0" w:color="auto"/>
          </w:divBdr>
        </w:div>
        <w:div w:id="734745069">
          <w:marLeft w:val="0"/>
          <w:marRight w:val="0"/>
          <w:marTop w:val="0"/>
          <w:marBottom w:val="0"/>
          <w:divBdr>
            <w:top w:val="none" w:sz="0" w:space="0" w:color="auto"/>
            <w:left w:val="none" w:sz="0" w:space="0" w:color="auto"/>
            <w:bottom w:val="none" w:sz="0" w:space="0" w:color="auto"/>
            <w:right w:val="none" w:sz="0" w:space="0" w:color="auto"/>
          </w:divBdr>
        </w:div>
        <w:div w:id="492650426">
          <w:marLeft w:val="0"/>
          <w:marRight w:val="0"/>
          <w:marTop w:val="0"/>
          <w:marBottom w:val="0"/>
          <w:divBdr>
            <w:top w:val="none" w:sz="0" w:space="0" w:color="auto"/>
            <w:left w:val="none" w:sz="0" w:space="0" w:color="auto"/>
            <w:bottom w:val="none" w:sz="0" w:space="0" w:color="auto"/>
            <w:right w:val="none" w:sz="0" w:space="0" w:color="auto"/>
          </w:divBdr>
        </w:div>
        <w:div w:id="1684436832">
          <w:marLeft w:val="0"/>
          <w:marRight w:val="0"/>
          <w:marTop w:val="0"/>
          <w:marBottom w:val="0"/>
          <w:divBdr>
            <w:top w:val="none" w:sz="0" w:space="0" w:color="auto"/>
            <w:left w:val="none" w:sz="0" w:space="0" w:color="auto"/>
            <w:bottom w:val="none" w:sz="0" w:space="0" w:color="auto"/>
            <w:right w:val="none" w:sz="0" w:space="0" w:color="auto"/>
          </w:divBdr>
        </w:div>
        <w:div w:id="1543444695">
          <w:marLeft w:val="0"/>
          <w:marRight w:val="0"/>
          <w:marTop w:val="0"/>
          <w:marBottom w:val="0"/>
          <w:divBdr>
            <w:top w:val="none" w:sz="0" w:space="0" w:color="auto"/>
            <w:left w:val="none" w:sz="0" w:space="0" w:color="auto"/>
            <w:bottom w:val="none" w:sz="0" w:space="0" w:color="auto"/>
            <w:right w:val="none" w:sz="0" w:space="0" w:color="auto"/>
          </w:divBdr>
        </w:div>
        <w:div w:id="2077774706">
          <w:marLeft w:val="0"/>
          <w:marRight w:val="0"/>
          <w:marTop w:val="0"/>
          <w:marBottom w:val="0"/>
          <w:divBdr>
            <w:top w:val="none" w:sz="0" w:space="0" w:color="auto"/>
            <w:left w:val="none" w:sz="0" w:space="0" w:color="auto"/>
            <w:bottom w:val="none" w:sz="0" w:space="0" w:color="auto"/>
            <w:right w:val="none" w:sz="0" w:space="0" w:color="auto"/>
          </w:divBdr>
        </w:div>
        <w:div w:id="1601372615">
          <w:marLeft w:val="0"/>
          <w:marRight w:val="0"/>
          <w:marTop w:val="0"/>
          <w:marBottom w:val="0"/>
          <w:divBdr>
            <w:top w:val="none" w:sz="0" w:space="0" w:color="auto"/>
            <w:left w:val="none" w:sz="0" w:space="0" w:color="auto"/>
            <w:bottom w:val="none" w:sz="0" w:space="0" w:color="auto"/>
            <w:right w:val="none" w:sz="0" w:space="0" w:color="auto"/>
          </w:divBdr>
        </w:div>
        <w:div w:id="688071284">
          <w:marLeft w:val="0"/>
          <w:marRight w:val="0"/>
          <w:marTop w:val="0"/>
          <w:marBottom w:val="0"/>
          <w:divBdr>
            <w:top w:val="none" w:sz="0" w:space="0" w:color="auto"/>
            <w:left w:val="none" w:sz="0" w:space="0" w:color="auto"/>
            <w:bottom w:val="none" w:sz="0" w:space="0" w:color="auto"/>
            <w:right w:val="none" w:sz="0" w:space="0" w:color="auto"/>
          </w:divBdr>
        </w:div>
        <w:div w:id="1078136766">
          <w:marLeft w:val="0"/>
          <w:marRight w:val="0"/>
          <w:marTop w:val="0"/>
          <w:marBottom w:val="0"/>
          <w:divBdr>
            <w:top w:val="none" w:sz="0" w:space="0" w:color="auto"/>
            <w:left w:val="none" w:sz="0" w:space="0" w:color="auto"/>
            <w:bottom w:val="none" w:sz="0" w:space="0" w:color="auto"/>
            <w:right w:val="none" w:sz="0" w:space="0" w:color="auto"/>
          </w:divBdr>
        </w:div>
        <w:div w:id="2056927220">
          <w:marLeft w:val="0"/>
          <w:marRight w:val="0"/>
          <w:marTop w:val="0"/>
          <w:marBottom w:val="0"/>
          <w:divBdr>
            <w:top w:val="none" w:sz="0" w:space="0" w:color="auto"/>
            <w:left w:val="none" w:sz="0" w:space="0" w:color="auto"/>
            <w:bottom w:val="none" w:sz="0" w:space="0" w:color="auto"/>
            <w:right w:val="none" w:sz="0" w:space="0" w:color="auto"/>
          </w:divBdr>
        </w:div>
        <w:div w:id="886144765">
          <w:marLeft w:val="0"/>
          <w:marRight w:val="0"/>
          <w:marTop w:val="0"/>
          <w:marBottom w:val="0"/>
          <w:divBdr>
            <w:top w:val="none" w:sz="0" w:space="0" w:color="auto"/>
            <w:left w:val="none" w:sz="0" w:space="0" w:color="auto"/>
            <w:bottom w:val="none" w:sz="0" w:space="0" w:color="auto"/>
            <w:right w:val="none" w:sz="0" w:space="0" w:color="auto"/>
          </w:divBdr>
        </w:div>
        <w:div w:id="1317881138">
          <w:marLeft w:val="0"/>
          <w:marRight w:val="0"/>
          <w:marTop w:val="0"/>
          <w:marBottom w:val="0"/>
          <w:divBdr>
            <w:top w:val="none" w:sz="0" w:space="0" w:color="auto"/>
            <w:left w:val="none" w:sz="0" w:space="0" w:color="auto"/>
            <w:bottom w:val="none" w:sz="0" w:space="0" w:color="auto"/>
            <w:right w:val="none" w:sz="0" w:space="0" w:color="auto"/>
          </w:divBdr>
        </w:div>
        <w:div w:id="471682190">
          <w:marLeft w:val="0"/>
          <w:marRight w:val="0"/>
          <w:marTop w:val="0"/>
          <w:marBottom w:val="0"/>
          <w:divBdr>
            <w:top w:val="none" w:sz="0" w:space="0" w:color="auto"/>
            <w:left w:val="none" w:sz="0" w:space="0" w:color="auto"/>
            <w:bottom w:val="none" w:sz="0" w:space="0" w:color="auto"/>
            <w:right w:val="none" w:sz="0" w:space="0" w:color="auto"/>
          </w:divBdr>
        </w:div>
        <w:div w:id="14310773">
          <w:marLeft w:val="0"/>
          <w:marRight w:val="0"/>
          <w:marTop w:val="0"/>
          <w:marBottom w:val="0"/>
          <w:divBdr>
            <w:top w:val="none" w:sz="0" w:space="0" w:color="auto"/>
            <w:left w:val="none" w:sz="0" w:space="0" w:color="auto"/>
            <w:bottom w:val="none" w:sz="0" w:space="0" w:color="auto"/>
            <w:right w:val="none" w:sz="0" w:space="0" w:color="auto"/>
          </w:divBdr>
        </w:div>
        <w:div w:id="2016958853">
          <w:marLeft w:val="0"/>
          <w:marRight w:val="0"/>
          <w:marTop w:val="0"/>
          <w:marBottom w:val="0"/>
          <w:divBdr>
            <w:top w:val="none" w:sz="0" w:space="0" w:color="auto"/>
            <w:left w:val="none" w:sz="0" w:space="0" w:color="auto"/>
            <w:bottom w:val="none" w:sz="0" w:space="0" w:color="auto"/>
            <w:right w:val="none" w:sz="0" w:space="0" w:color="auto"/>
          </w:divBdr>
        </w:div>
        <w:div w:id="1573927519">
          <w:marLeft w:val="0"/>
          <w:marRight w:val="0"/>
          <w:marTop w:val="0"/>
          <w:marBottom w:val="0"/>
          <w:divBdr>
            <w:top w:val="none" w:sz="0" w:space="0" w:color="auto"/>
            <w:left w:val="none" w:sz="0" w:space="0" w:color="auto"/>
            <w:bottom w:val="none" w:sz="0" w:space="0" w:color="auto"/>
            <w:right w:val="none" w:sz="0" w:space="0" w:color="auto"/>
          </w:divBdr>
        </w:div>
        <w:div w:id="1629773460">
          <w:marLeft w:val="0"/>
          <w:marRight w:val="0"/>
          <w:marTop w:val="0"/>
          <w:marBottom w:val="0"/>
          <w:divBdr>
            <w:top w:val="none" w:sz="0" w:space="0" w:color="auto"/>
            <w:left w:val="none" w:sz="0" w:space="0" w:color="auto"/>
            <w:bottom w:val="none" w:sz="0" w:space="0" w:color="auto"/>
            <w:right w:val="none" w:sz="0" w:space="0" w:color="auto"/>
          </w:divBdr>
        </w:div>
        <w:div w:id="1925988805">
          <w:marLeft w:val="0"/>
          <w:marRight w:val="0"/>
          <w:marTop w:val="0"/>
          <w:marBottom w:val="0"/>
          <w:divBdr>
            <w:top w:val="none" w:sz="0" w:space="0" w:color="auto"/>
            <w:left w:val="none" w:sz="0" w:space="0" w:color="auto"/>
            <w:bottom w:val="none" w:sz="0" w:space="0" w:color="auto"/>
            <w:right w:val="none" w:sz="0" w:space="0" w:color="auto"/>
          </w:divBdr>
        </w:div>
        <w:div w:id="1295404396">
          <w:marLeft w:val="0"/>
          <w:marRight w:val="0"/>
          <w:marTop w:val="0"/>
          <w:marBottom w:val="0"/>
          <w:divBdr>
            <w:top w:val="none" w:sz="0" w:space="0" w:color="auto"/>
            <w:left w:val="none" w:sz="0" w:space="0" w:color="auto"/>
            <w:bottom w:val="none" w:sz="0" w:space="0" w:color="auto"/>
            <w:right w:val="none" w:sz="0" w:space="0" w:color="auto"/>
          </w:divBdr>
        </w:div>
        <w:div w:id="1077942921">
          <w:marLeft w:val="0"/>
          <w:marRight w:val="0"/>
          <w:marTop w:val="0"/>
          <w:marBottom w:val="0"/>
          <w:divBdr>
            <w:top w:val="none" w:sz="0" w:space="0" w:color="auto"/>
            <w:left w:val="none" w:sz="0" w:space="0" w:color="auto"/>
            <w:bottom w:val="none" w:sz="0" w:space="0" w:color="auto"/>
            <w:right w:val="none" w:sz="0" w:space="0" w:color="auto"/>
          </w:divBdr>
        </w:div>
        <w:div w:id="124741768">
          <w:marLeft w:val="0"/>
          <w:marRight w:val="0"/>
          <w:marTop w:val="0"/>
          <w:marBottom w:val="0"/>
          <w:divBdr>
            <w:top w:val="none" w:sz="0" w:space="0" w:color="auto"/>
            <w:left w:val="none" w:sz="0" w:space="0" w:color="auto"/>
            <w:bottom w:val="none" w:sz="0" w:space="0" w:color="auto"/>
            <w:right w:val="none" w:sz="0" w:space="0" w:color="auto"/>
          </w:divBdr>
        </w:div>
        <w:div w:id="1568106509">
          <w:marLeft w:val="0"/>
          <w:marRight w:val="0"/>
          <w:marTop w:val="0"/>
          <w:marBottom w:val="0"/>
          <w:divBdr>
            <w:top w:val="none" w:sz="0" w:space="0" w:color="auto"/>
            <w:left w:val="none" w:sz="0" w:space="0" w:color="auto"/>
            <w:bottom w:val="none" w:sz="0" w:space="0" w:color="auto"/>
            <w:right w:val="none" w:sz="0" w:space="0" w:color="auto"/>
          </w:divBdr>
        </w:div>
        <w:div w:id="1398242255">
          <w:marLeft w:val="0"/>
          <w:marRight w:val="0"/>
          <w:marTop w:val="0"/>
          <w:marBottom w:val="0"/>
          <w:divBdr>
            <w:top w:val="none" w:sz="0" w:space="0" w:color="auto"/>
            <w:left w:val="none" w:sz="0" w:space="0" w:color="auto"/>
            <w:bottom w:val="none" w:sz="0" w:space="0" w:color="auto"/>
            <w:right w:val="none" w:sz="0" w:space="0" w:color="auto"/>
          </w:divBdr>
        </w:div>
        <w:div w:id="1806702568">
          <w:marLeft w:val="0"/>
          <w:marRight w:val="0"/>
          <w:marTop w:val="0"/>
          <w:marBottom w:val="0"/>
          <w:divBdr>
            <w:top w:val="none" w:sz="0" w:space="0" w:color="auto"/>
            <w:left w:val="none" w:sz="0" w:space="0" w:color="auto"/>
            <w:bottom w:val="none" w:sz="0" w:space="0" w:color="auto"/>
            <w:right w:val="none" w:sz="0" w:space="0" w:color="auto"/>
          </w:divBdr>
        </w:div>
        <w:div w:id="548490116">
          <w:marLeft w:val="0"/>
          <w:marRight w:val="0"/>
          <w:marTop w:val="0"/>
          <w:marBottom w:val="0"/>
          <w:divBdr>
            <w:top w:val="none" w:sz="0" w:space="0" w:color="auto"/>
            <w:left w:val="none" w:sz="0" w:space="0" w:color="auto"/>
            <w:bottom w:val="none" w:sz="0" w:space="0" w:color="auto"/>
            <w:right w:val="none" w:sz="0" w:space="0" w:color="auto"/>
          </w:divBdr>
        </w:div>
        <w:div w:id="788478973">
          <w:marLeft w:val="0"/>
          <w:marRight w:val="0"/>
          <w:marTop w:val="0"/>
          <w:marBottom w:val="0"/>
          <w:divBdr>
            <w:top w:val="none" w:sz="0" w:space="0" w:color="auto"/>
            <w:left w:val="none" w:sz="0" w:space="0" w:color="auto"/>
            <w:bottom w:val="none" w:sz="0" w:space="0" w:color="auto"/>
            <w:right w:val="none" w:sz="0" w:space="0" w:color="auto"/>
          </w:divBdr>
        </w:div>
        <w:div w:id="2009401915">
          <w:marLeft w:val="0"/>
          <w:marRight w:val="0"/>
          <w:marTop w:val="0"/>
          <w:marBottom w:val="0"/>
          <w:divBdr>
            <w:top w:val="none" w:sz="0" w:space="0" w:color="auto"/>
            <w:left w:val="none" w:sz="0" w:space="0" w:color="auto"/>
            <w:bottom w:val="none" w:sz="0" w:space="0" w:color="auto"/>
            <w:right w:val="none" w:sz="0" w:space="0" w:color="auto"/>
          </w:divBdr>
        </w:div>
        <w:div w:id="292366862">
          <w:marLeft w:val="0"/>
          <w:marRight w:val="0"/>
          <w:marTop w:val="0"/>
          <w:marBottom w:val="0"/>
          <w:divBdr>
            <w:top w:val="none" w:sz="0" w:space="0" w:color="auto"/>
            <w:left w:val="none" w:sz="0" w:space="0" w:color="auto"/>
            <w:bottom w:val="none" w:sz="0" w:space="0" w:color="auto"/>
            <w:right w:val="none" w:sz="0" w:space="0" w:color="auto"/>
          </w:divBdr>
        </w:div>
        <w:div w:id="1666010833">
          <w:marLeft w:val="0"/>
          <w:marRight w:val="0"/>
          <w:marTop w:val="0"/>
          <w:marBottom w:val="0"/>
          <w:divBdr>
            <w:top w:val="none" w:sz="0" w:space="0" w:color="auto"/>
            <w:left w:val="none" w:sz="0" w:space="0" w:color="auto"/>
            <w:bottom w:val="none" w:sz="0" w:space="0" w:color="auto"/>
            <w:right w:val="none" w:sz="0" w:space="0" w:color="auto"/>
          </w:divBdr>
        </w:div>
        <w:div w:id="1012342147">
          <w:marLeft w:val="0"/>
          <w:marRight w:val="0"/>
          <w:marTop w:val="0"/>
          <w:marBottom w:val="0"/>
          <w:divBdr>
            <w:top w:val="none" w:sz="0" w:space="0" w:color="auto"/>
            <w:left w:val="none" w:sz="0" w:space="0" w:color="auto"/>
            <w:bottom w:val="none" w:sz="0" w:space="0" w:color="auto"/>
            <w:right w:val="none" w:sz="0" w:space="0" w:color="auto"/>
          </w:divBdr>
        </w:div>
        <w:div w:id="885722368">
          <w:marLeft w:val="0"/>
          <w:marRight w:val="0"/>
          <w:marTop w:val="0"/>
          <w:marBottom w:val="0"/>
          <w:divBdr>
            <w:top w:val="none" w:sz="0" w:space="0" w:color="auto"/>
            <w:left w:val="none" w:sz="0" w:space="0" w:color="auto"/>
            <w:bottom w:val="none" w:sz="0" w:space="0" w:color="auto"/>
            <w:right w:val="none" w:sz="0" w:space="0" w:color="auto"/>
          </w:divBdr>
        </w:div>
        <w:div w:id="1115254567">
          <w:marLeft w:val="0"/>
          <w:marRight w:val="0"/>
          <w:marTop w:val="0"/>
          <w:marBottom w:val="0"/>
          <w:divBdr>
            <w:top w:val="none" w:sz="0" w:space="0" w:color="auto"/>
            <w:left w:val="none" w:sz="0" w:space="0" w:color="auto"/>
            <w:bottom w:val="none" w:sz="0" w:space="0" w:color="auto"/>
            <w:right w:val="none" w:sz="0" w:space="0" w:color="auto"/>
          </w:divBdr>
        </w:div>
        <w:div w:id="1220365101">
          <w:marLeft w:val="0"/>
          <w:marRight w:val="0"/>
          <w:marTop w:val="0"/>
          <w:marBottom w:val="0"/>
          <w:divBdr>
            <w:top w:val="none" w:sz="0" w:space="0" w:color="auto"/>
            <w:left w:val="none" w:sz="0" w:space="0" w:color="auto"/>
            <w:bottom w:val="none" w:sz="0" w:space="0" w:color="auto"/>
            <w:right w:val="none" w:sz="0" w:space="0" w:color="auto"/>
          </w:divBdr>
        </w:div>
        <w:div w:id="210311583">
          <w:marLeft w:val="0"/>
          <w:marRight w:val="0"/>
          <w:marTop w:val="0"/>
          <w:marBottom w:val="0"/>
          <w:divBdr>
            <w:top w:val="none" w:sz="0" w:space="0" w:color="auto"/>
            <w:left w:val="none" w:sz="0" w:space="0" w:color="auto"/>
            <w:bottom w:val="none" w:sz="0" w:space="0" w:color="auto"/>
            <w:right w:val="none" w:sz="0" w:space="0" w:color="auto"/>
          </w:divBdr>
        </w:div>
        <w:div w:id="147553189">
          <w:marLeft w:val="0"/>
          <w:marRight w:val="0"/>
          <w:marTop w:val="0"/>
          <w:marBottom w:val="0"/>
          <w:divBdr>
            <w:top w:val="none" w:sz="0" w:space="0" w:color="auto"/>
            <w:left w:val="none" w:sz="0" w:space="0" w:color="auto"/>
            <w:bottom w:val="none" w:sz="0" w:space="0" w:color="auto"/>
            <w:right w:val="none" w:sz="0" w:space="0" w:color="auto"/>
          </w:divBdr>
        </w:div>
        <w:div w:id="77140284">
          <w:marLeft w:val="0"/>
          <w:marRight w:val="0"/>
          <w:marTop w:val="0"/>
          <w:marBottom w:val="0"/>
          <w:divBdr>
            <w:top w:val="none" w:sz="0" w:space="0" w:color="auto"/>
            <w:left w:val="none" w:sz="0" w:space="0" w:color="auto"/>
            <w:bottom w:val="none" w:sz="0" w:space="0" w:color="auto"/>
            <w:right w:val="none" w:sz="0" w:space="0" w:color="auto"/>
          </w:divBdr>
        </w:div>
        <w:div w:id="870459225">
          <w:marLeft w:val="0"/>
          <w:marRight w:val="0"/>
          <w:marTop w:val="0"/>
          <w:marBottom w:val="0"/>
          <w:divBdr>
            <w:top w:val="none" w:sz="0" w:space="0" w:color="auto"/>
            <w:left w:val="none" w:sz="0" w:space="0" w:color="auto"/>
            <w:bottom w:val="none" w:sz="0" w:space="0" w:color="auto"/>
            <w:right w:val="none" w:sz="0" w:space="0" w:color="auto"/>
          </w:divBdr>
        </w:div>
        <w:div w:id="364792115">
          <w:marLeft w:val="0"/>
          <w:marRight w:val="0"/>
          <w:marTop w:val="0"/>
          <w:marBottom w:val="0"/>
          <w:divBdr>
            <w:top w:val="none" w:sz="0" w:space="0" w:color="auto"/>
            <w:left w:val="none" w:sz="0" w:space="0" w:color="auto"/>
            <w:bottom w:val="none" w:sz="0" w:space="0" w:color="auto"/>
            <w:right w:val="none" w:sz="0" w:space="0" w:color="auto"/>
          </w:divBdr>
        </w:div>
        <w:div w:id="1005398019">
          <w:marLeft w:val="0"/>
          <w:marRight w:val="0"/>
          <w:marTop w:val="0"/>
          <w:marBottom w:val="0"/>
          <w:divBdr>
            <w:top w:val="none" w:sz="0" w:space="0" w:color="auto"/>
            <w:left w:val="none" w:sz="0" w:space="0" w:color="auto"/>
            <w:bottom w:val="none" w:sz="0" w:space="0" w:color="auto"/>
            <w:right w:val="none" w:sz="0" w:space="0" w:color="auto"/>
          </w:divBdr>
        </w:div>
        <w:div w:id="470513632">
          <w:marLeft w:val="0"/>
          <w:marRight w:val="0"/>
          <w:marTop w:val="0"/>
          <w:marBottom w:val="0"/>
          <w:divBdr>
            <w:top w:val="none" w:sz="0" w:space="0" w:color="auto"/>
            <w:left w:val="none" w:sz="0" w:space="0" w:color="auto"/>
            <w:bottom w:val="none" w:sz="0" w:space="0" w:color="auto"/>
            <w:right w:val="none" w:sz="0" w:space="0" w:color="auto"/>
          </w:divBdr>
        </w:div>
        <w:div w:id="2070884260">
          <w:marLeft w:val="0"/>
          <w:marRight w:val="0"/>
          <w:marTop w:val="0"/>
          <w:marBottom w:val="0"/>
          <w:divBdr>
            <w:top w:val="none" w:sz="0" w:space="0" w:color="auto"/>
            <w:left w:val="none" w:sz="0" w:space="0" w:color="auto"/>
            <w:bottom w:val="none" w:sz="0" w:space="0" w:color="auto"/>
            <w:right w:val="none" w:sz="0" w:space="0" w:color="auto"/>
          </w:divBdr>
        </w:div>
        <w:div w:id="1206672967">
          <w:marLeft w:val="0"/>
          <w:marRight w:val="0"/>
          <w:marTop w:val="0"/>
          <w:marBottom w:val="0"/>
          <w:divBdr>
            <w:top w:val="none" w:sz="0" w:space="0" w:color="auto"/>
            <w:left w:val="none" w:sz="0" w:space="0" w:color="auto"/>
            <w:bottom w:val="none" w:sz="0" w:space="0" w:color="auto"/>
            <w:right w:val="none" w:sz="0" w:space="0" w:color="auto"/>
          </w:divBdr>
        </w:div>
        <w:div w:id="1912231517">
          <w:marLeft w:val="0"/>
          <w:marRight w:val="0"/>
          <w:marTop w:val="0"/>
          <w:marBottom w:val="0"/>
          <w:divBdr>
            <w:top w:val="none" w:sz="0" w:space="0" w:color="auto"/>
            <w:left w:val="none" w:sz="0" w:space="0" w:color="auto"/>
            <w:bottom w:val="none" w:sz="0" w:space="0" w:color="auto"/>
            <w:right w:val="none" w:sz="0" w:space="0" w:color="auto"/>
          </w:divBdr>
        </w:div>
        <w:div w:id="1588728998">
          <w:marLeft w:val="0"/>
          <w:marRight w:val="0"/>
          <w:marTop w:val="0"/>
          <w:marBottom w:val="0"/>
          <w:divBdr>
            <w:top w:val="none" w:sz="0" w:space="0" w:color="auto"/>
            <w:left w:val="none" w:sz="0" w:space="0" w:color="auto"/>
            <w:bottom w:val="none" w:sz="0" w:space="0" w:color="auto"/>
            <w:right w:val="none" w:sz="0" w:space="0" w:color="auto"/>
          </w:divBdr>
        </w:div>
        <w:div w:id="542596384">
          <w:marLeft w:val="0"/>
          <w:marRight w:val="0"/>
          <w:marTop w:val="0"/>
          <w:marBottom w:val="0"/>
          <w:divBdr>
            <w:top w:val="none" w:sz="0" w:space="0" w:color="auto"/>
            <w:left w:val="none" w:sz="0" w:space="0" w:color="auto"/>
            <w:bottom w:val="none" w:sz="0" w:space="0" w:color="auto"/>
            <w:right w:val="none" w:sz="0" w:space="0" w:color="auto"/>
          </w:divBdr>
        </w:div>
        <w:div w:id="1227646540">
          <w:marLeft w:val="0"/>
          <w:marRight w:val="0"/>
          <w:marTop w:val="0"/>
          <w:marBottom w:val="0"/>
          <w:divBdr>
            <w:top w:val="none" w:sz="0" w:space="0" w:color="auto"/>
            <w:left w:val="none" w:sz="0" w:space="0" w:color="auto"/>
            <w:bottom w:val="none" w:sz="0" w:space="0" w:color="auto"/>
            <w:right w:val="none" w:sz="0" w:space="0" w:color="auto"/>
          </w:divBdr>
        </w:div>
        <w:div w:id="508450569">
          <w:marLeft w:val="0"/>
          <w:marRight w:val="0"/>
          <w:marTop w:val="0"/>
          <w:marBottom w:val="0"/>
          <w:divBdr>
            <w:top w:val="none" w:sz="0" w:space="0" w:color="auto"/>
            <w:left w:val="none" w:sz="0" w:space="0" w:color="auto"/>
            <w:bottom w:val="none" w:sz="0" w:space="0" w:color="auto"/>
            <w:right w:val="none" w:sz="0" w:space="0" w:color="auto"/>
          </w:divBdr>
        </w:div>
        <w:div w:id="159350649">
          <w:marLeft w:val="0"/>
          <w:marRight w:val="0"/>
          <w:marTop w:val="0"/>
          <w:marBottom w:val="0"/>
          <w:divBdr>
            <w:top w:val="none" w:sz="0" w:space="0" w:color="auto"/>
            <w:left w:val="none" w:sz="0" w:space="0" w:color="auto"/>
            <w:bottom w:val="none" w:sz="0" w:space="0" w:color="auto"/>
            <w:right w:val="none" w:sz="0" w:space="0" w:color="auto"/>
          </w:divBdr>
        </w:div>
        <w:div w:id="1626277600">
          <w:marLeft w:val="0"/>
          <w:marRight w:val="0"/>
          <w:marTop w:val="0"/>
          <w:marBottom w:val="0"/>
          <w:divBdr>
            <w:top w:val="none" w:sz="0" w:space="0" w:color="auto"/>
            <w:left w:val="none" w:sz="0" w:space="0" w:color="auto"/>
            <w:bottom w:val="none" w:sz="0" w:space="0" w:color="auto"/>
            <w:right w:val="none" w:sz="0" w:space="0" w:color="auto"/>
          </w:divBdr>
        </w:div>
        <w:div w:id="1290432475">
          <w:marLeft w:val="0"/>
          <w:marRight w:val="0"/>
          <w:marTop w:val="0"/>
          <w:marBottom w:val="0"/>
          <w:divBdr>
            <w:top w:val="none" w:sz="0" w:space="0" w:color="auto"/>
            <w:left w:val="none" w:sz="0" w:space="0" w:color="auto"/>
            <w:bottom w:val="none" w:sz="0" w:space="0" w:color="auto"/>
            <w:right w:val="none" w:sz="0" w:space="0" w:color="auto"/>
          </w:divBdr>
        </w:div>
        <w:div w:id="1012536921">
          <w:marLeft w:val="0"/>
          <w:marRight w:val="0"/>
          <w:marTop w:val="0"/>
          <w:marBottom w:val="0"/>
          <w:divBdr>
            <w:top w:val="none" w:sz="0" w:space="0" w:color="auto"/>
            <w:left w:val="none" w:sz="0" w:space="0" w:color="auto"/>
            <w:bottom w:val="none" w:sz="0" w:space="0" w:color="auto"/>
            <w:right w:val="none" w:sz="0" w:space="0" w:color="auto"/>
          </w:divBdr>
        </w:div>
        <w:div w:id="1509522253">
          <w:marLeft w:val="0"/>
          <w:marRight w:val="0"/>
          <w:marTop w:val="0"/>
          <w:marBottom w:val="0"/>
          <w:divBdr>
            <w:top w:val="none" w:sz="0" w:space="0" w:color="auto"/>
            <w:left w:val="none" w:sz="0" w:space="0" w:color="auto"/>
            <w:bottom w:val="none" w:sz="0" w:space="0" w:color="auto"/>
            <w:right w:val="none" w:sz="0" w:space="0" w:color="auto"/>
          </w:divBdr>
        </w:div>
        <w:div w:id="1585338859">
          <w:marLeft w:val="0"/>
          <w:marRight w:val="0"/>
          <w:marTop w:val="0"/>
          <w:marBottom w:val="0"/>
          <w:divBdr>
            <w:top w:val="none" w:sz="0" w:space="0" w:color="auto"/>
            <w:left w:val="none" w:sz="0" w:space="0" w:color="auto"/>
            <w:bottom w:val="none" w:sz="0" w:space="0" w:color="auto"/>
            <w:right w:val="none" w:sz="0" w:space="0" w:color="auto"/>
          </w:divBdr>
        </w:div>
        <w:div w:id="881283211">
          <w:marLeft w:val="0"/>
          <w:marRight w:val="0"/>
          <w:marTop w:val="0"/>
          <w:marBottom w:val="0"/>
          <w:divBdr>
            <w:top w:val="none" w:sz="0" w:space="0" w:color="auto"/>
            <w:left w:val="none" w:sz="0" w:space="0" w:color="auto"/>
            <w:bottom w:val="none" w:sz="0" w:space="0" w:color="auto"/>
            <w:right w:val="none" w:sz="0" w:space="0" w:color="auto"/>
          </w:divBdr>
        </w:div>
        <w:div w:id="322927078">
          <w:marLeft w:val="0"/>
          <w:marRight w:val="0"/>
          <w:marTop w:val="0"/>
          <w:marBottom w:val="0"/>
          <w:divBdr>
            <w:top w:val="none" w:sz="0" w:space="0" w:color="auto"/>
            <w:left w:val="none" w:sz="0" w:space="0" w:color="auto"/>
            <w:bottom w:val="none" w:sz="0" w:space="0" w:color="auto"/>
            <w:right w:val="none" w:sz="0" w:space="0" w:color="auto"/>
          </w:divBdr>
        </w:div>
        <w:div w:id="436678423">
          <w:marLeft w:val="0"/>
          <w:marRight w:val="0"/>
          <w:marTop w:val="0"/>
          <w:marBottom w:val="0"/>
          <w:divBdr>
            <w:top w:val="none" w:sz="0" w:space="0" w:color="auto"/>
            <w:left w:val="none" w:sz="0" w:space="0" w:color="auto"/>
            <w:bottom w:val="none" w:sz="0" w:space="0" w:color="auto"/>
            <w:right w:val="none" w:sz="0" w:space="0" w:color="auto"/>
          </w:divBdr>
        </w:div>
        <w:div w:id="529145690">
          <w:marLeft w:val="0"/>
          <w:marRight w:val="0"/>
          <w:marTop w:val="0"/>
          <w:marBottom w:val="0"/>
          <w:divBdr>
            <w:top w:val="none" w:sz="0" w:space="0" w:color="auto"/>
            <w:left w:val="none" w:sz="0" w:space="0" w:color="auto"/>
            <w:bottom w:val="none" w:sz="0" w:space="0" w:color="auto"/>
            <w:right w:val="none" w:sz="0" w:space="0" w:color="auto"/>
          </w:divBdr>
        </w:div>
        <w:div w:id="1230573753">
          <w:marLeft w:val="0"/>
          <w:marRight w:val="0"/>
          <w:marTop w:val="0"/>
          <w:marBottom w:val="0"/>
          <w:divBdr>
            <w:top w:val="none" w:sz="0" w:space="0" w:color="auto"/>
            <w:left w:val="none" w:sz="0" w:space="0" w:color="auto"/>
            <w:bottom w:val="none" w:sz="0" w:space="0" w:color="auto"/>
            <w:right w:val="none" w:sz="0" w:space="0" w:color="auto"/>
          </w:divBdr>
        </w:div>
        <w:div w:id="213126810">
          <w:marLeft w:val="0"/>
          <w:marRight w:val="0"/>
          <w:marTop w:val="0"/>
          <w:marBottom w:val="0"/>
          <w:divBdr>
            <w:top w:val="none" w:sz="0" w:space="0" w:color="auto"/>
            <w:left w:val="none" w:sz="0" w:space="0" w:color="auto"/>
            <w:bottom w:val="none" w:sz="0" w:space="0" w:color="auto"/>
            <w:right w:val="none" w:sz="0" w:space="0" w:color="auto"/>
          </w:divBdr>
        </w:div>
        <w:div w:id="599414286">
          <w:marLeft w:val="0"/>
          <w:marRight w:val="0"/>
          <w:marTop w:val="0"/>
          <w:marBottom w:val="0"/>
          <w:divBdr>
            <w:top w:val="none" w:sz="0" w:space="0" w:color="auto"/>
            <w:left w:val="none" w:sz="0" w:space="0" w:color="auto"/>
            <w:bottom w:val="none" w:sz="0" w:space="0" w:color="auto"/>
            <w:right w:val="none" w:sz="0" w:space="0" w:color="auto"/>
          </w:divBdr>
        </w:div>
        <w:div w:id="2011902865">
          <w:marLeft w:val="0"/>
          <w:marRight w:val="0"/>
          <w:marTop w:val="0"/>
          <w:marBottom w:val="0"/>
          <w:divBdr>
            <w:top w:val="none" w:sz="0" w:space="0" w:color="auto"/>
            <w:left w:val="none" w:sz="0" w:space="0" w:color="auto"/>
            <w:bottom w:val="none" w:sz="0" w:space="0" w:color="auto"/>
            <w:right w:val="none" w:sz="0" w:space="0" w:color="auto"/>
          </w:divBdr>
        </w:div>
        <w:div w:id="1586955718">
          <w:marLeft w:val="0"/>
          <w:marRight w:val="0"/>
          <w:marTop w:val="0"/>
          <w:marBottom w:val="0"/>
          <w:divBdr>
            <w:top w:val="none" w:sz="0" w:space="0" w:color="auto"/>
            <w:left w:val="none" w:sz="0" w:space="0" w:color="auto"/>
            <w:bottom w:val="none" w:sz="0" w:space="0" w:color="auto"/>
            <w:right w:val="none" w:sz="0" w:space="0" w:color="auto"/>
          </w:divBdr>
        </w:div>
        <w:div w:id="369765206">
          <w:marLeft w:val="0"/>
          <w:marRight w:val="0"/>
          <w:marTop w:val="0"/>
          <w:marBottom w:val="0"/>
          <w:divBdr>
            <w:top w:val="none" w:sz="0" w:space="0" w:color="auto"/>
            <w:left w:val="none" w:sz="0" w:space="0" w:color="auto"/>
            <w:bottom w:val="none" w:sz="0" w:space="0" w:color="auto"/>
            <w:right w:val="none" w:sz="0" w:space="0" w:color="auto"/>
          </w:divBdr>
        </w:div>
        <w:div w:id="229772463">
          <w:marLeft w:val="0"/>
          <w:marRight w:val="0"/>
          <w:marTop w:val="0"/>
          <w:marBottom w:val="0"/>
          <w:divBdr>
            <w:top w:val="none" w:sz="0" w:space="0" w:color="auto"/>
            <w:left w:val="none" w:sz="0" w:space="0" w:color="auto"/>
            <w:bottom w:val="none" w:sz="0" w:space="0" w:color="auto"/>
            <w:right w:val="none" w:sz="0" w:space="0" w:color="auto"/>
          </w:divBdr>
        </w:div>
        <w:div w:id="637957675">
          <w:marLeft w:val="0"/>
          <w:marRight w:val="0"/>
          <w:marTop w:val="0"/>
          <w:marBottom w:val="0"/>
          <w:divBdr>
            <w:top w:val="none" w:sz="0" w:space="0" w:color="auto"/>
            <w:left w:val="none" w:sz="0" w:space="0" w:color="auto"/>
            <w:bottom w:val="none" w:sz="0" w:space="0" w:color="auto"/>
            <w:right w:val="none" w:sz="0" w:space="0" w:color="auto"/>
          </w:divBdr>
        </w:div>
        <w:div w:id="100539015">
          <w:marLeft w:val="0"/>
          <w:marRight w:val="0"/>
          <w:marTop w:val="0"/>
          <w:marBottom w:val="0"/>
          <w:divBdr>
            <w:top w:val="none" w:sz="0" w:space="0" w:color="auto"/>
            <w:left w:val="none" w:sz="0" w:space="0" w:color="auto"/>
            <w:bottom w:val="none" w:sz="0" w:space="0" w:color="auto"/>
            <w:right w:val="none" w:sz="0" w:space="0" w:color="auto"/>
          </w:divBdr>
        </w:div>
        <w:div w:id="1140656164">
          <w:marLeft w:val="0"/>
          <w:marRight w:val="0"/>
          <w:marTop w:val="0"/>
          <w:marBottom w:val="0"/>
          <w:divBdr>
            <w:top w:val="none" w:sz="0" w:space="0" w:color="auto"/>
            <w:left w:val="none" w:sz="0" w:space="0" w:color="auto"/>
            <w:bottom w:val="none" w:sz="0" w:space="0" w:color="auto"/>
            <w:right w:val="none" w:sz="0" w:space="0" w:color="auto"/>
          </w:divBdr>
        </w:div>
        <w:div w:id="1760635294">
          <w:marLeft w:val="0"/>
          <w:marRight w:val="0"/>
          <w:marTop w:val="0"/>
          <w:marBottom w:val="0"/>
          <w:divBdr>
            <w:top w:val="none" w:sz="0" w:space="0" w:color="auto"/>
            <w:left w:val="none" w:sz="0" w:space="0" w:color="auto"/>
            <w:bottom w:val="none" w:sz="0" w:space="0" w:color="auto"/>
            <w:right w:val="none" w:sz="0" w:space="0" w:color="auto"/>
          </w:divBdr>
        </w:div>
        <w:div w:id="688800692">
          <w:marLeft w:val="0"/>
          <w:marRight w:val="0"/>
          <w:marTop w:val="0"/>
          <w:marBottom w:val="0"/>
          <w:divBdr>
            <w:top w:val="none" w:sz="0" w:space="0" w:color="auto"/>
            <w:left w:val="none" w:sz="0" w:space="0" w:color="auto"/>
            <w:bottom w:val="none" w:sz="0" w:space="0" w:color="auto"/>
            <w:right w:val="none" w:sz="0" w:space="0" w:color="auto"/>
          </w:divBdr>
        </w:div>
        <w:div w:id="2006787519">
          <w:marLeft w:val="0"/>
          <w:marRight w:val="0"/>
          <w:marTop w:val="0"/>
          <w:marBottom w:val="0"/>
          <w:divBdr>
            <w:top w:val="none" w:sz="0" w:space="0" w:color="auto"/>
            <w:left w:val="none" w:sz="0" w:space="0" w:color="auto"/>
            <w:bottom w:val="none" w:sz="0" w:space="0" w:color="auto"/>
            <w:right w:val="none" w:sz="0" w:space="0" w:color="auto"/>
          </w:divBdr>
        </w:div>
        <w:div w:id="579096875">
          <w:marLeft w:val="0"/>
          <w:marRight w:val="0"/>
          <w:marTop w:val="0"/>
          <w:marBottom w:val="0"/>
          <w:divBdr>
            <w:top w:val="none" w:sz="0" w:space="0" w:color="auto"/>
            <w:left w:val="none" w:sz="0" w:space="0" w:color="auto"/>
            <w:bottom w:val="none" w:sz="0" w:space="0" w:color="auto"/>
            <w:right w:val="none" w:sz="0" w:space="0" w:color="auto"/>
          </w:divBdr>
        </w:div>
        <w:div w:id="2124228721">
          <w:marLeft w:val="0"/>
          <w:marRight w:val="0"/>
          <w:marTop w:val="0"/>
          <w:marBottom w:val="0"/>
          <w:divBdr>
            <w:top w:val="none" w:sz="0" w:space="0" w:color="auto"/>
            <w:left w:val="none" w:sz="0" w:space="0" w:color="auto"/>
            <w:bottom w:val="none" w:sz="0" w:space="0" w:color="auto"/>
            <w:right w:val="none" w:sz="0" w:space="0" w:color="auto"/>
          </w:divBdr>
        </w:div>
        <w:div w:id="2022124567">
          <w:marLeft w:val="0"/>
          <w:marRight w:val="0"/>
          <w:marTop w:val="0"/>
          <w:marBottom w:val="0"/>
          <w:divBdr>
            <w:top w:val="none" w:sz="0" w:space="0" w:color="auto"/>
            <w:left w:val="none" w:sz="0" w:space="0" w:color="auto"/>
            <w:bottom w:val="none" w:sz="0" w:space="0" w:color="auto"/>
            <w:right w:val="none" w:sz="0" w:space="0" w:color="auto"/>
          </w:divBdr>
        </w:div>
        <w:div w:id="1928731407">
          <w:marLeft w:val="0"/>
          <w:marRight w:val="0"/>
          <w:marTop w:val="0"/>
          <w:marBottom w:val="0"/>
          <w:divBdr>
            <w:top w:val="none" w:sz="0" w:space="0" w:color="auto"/>
            <w:left w:val="none" w:sz="0" w:space="0" w:color="auto"/>
            <w:bottom w:val="none" w:sz="0" w:space="0" w:color="auto"/>
            <w:right w:val="none" w:sz="0" w:space="0" w:color="auto"/>
          </w:divBdr>
        </w:div>
        <w:div w:id="460465017">
          <w:marLeft w:val="0"/>
          <w:marRight w:val="0"/>
          <w:marTop w:val="0"/>
          <w:marBottom w:val="0"/>
          <w:divBdr>
            <w:top w:val="none" w:sz="0" w:space="0" w:color="auto"/>
            <w:left w:val="none" w:sz="0" w:space="0" w:color="auto"/>
            <w:bottom w:val="none" w:sz="0" w:space="0" w:color="auto"/>
            <w:right w:val="none" w:sz="0" w:space="0" w:color="auto"/>
          </w:divBdr>
        </w:div>
        <w:div w:id="1704283329">
          <w:marLeft w:val="0"/>
          <w:marRight w:val="0"/>
          <w:marTop w:val="0"/>
          <w:marBottom w:val="0"/>
          <w:divBdr>
            <w:top w:val="none" w:sz="0" w:space="0" w:color="auto"/>
            <w:left w:val="none" w:sz="0" w:space="0" w:color="auto"/>
            <w:bottom w:val="none" w:sz="0" w:space="0" w:color="auto"/>
            <w:right w:val="none" w:sz="0" w:space="0" w:color="auto"/>
          </w:divBdr>
        </w:div>
        <w:div w:id="562958011">
          <w:marLeft w:val="0"/>
          <w:marRight w:val="0"/>
          <w:marTop w:val="0"/>
          <w:marBottom w:val="0"/>
          <w:divBdr>
            <w:top w:val="none" w:sz="0" w:space="0" w:color="auto"/>
            <w:left w:val="none" w:sz="0" w:space="0" w:color="auto"/>
            <w:bottom w:val="none" w:sz="0" w:space="0" w:color="auto"/>
            <w:right w:val="none" w:sz="0" w:space="0" w:color="auto"/>
          </w:divBdr>
        </w:div>
        <w:div w:id="667749083">
          <w:marLeft w:val="0"/>
          <w:marRight w:val="0"/>
          <w:marTop w:val="0"/>
          <w:marBottom w:val="0"/>
          <w:divBdr>
            <w:top w:val="none" w:sz="0" w:space="0" w:color="auto"/>
            <w:left w:val="none" w:sz="0" w:space="0" w:color="auto"/>
            <w:bottom w:val="none" w:sz="0" w:space="0" w:color="auto"/>
            <w:right w:val="none" w:sz="0" w:space="0" w:color="auto"/>
          </w:divBdr>
        </w:div>
        <w:div w:id="85421984">
          <w:marLeft w:val="0"/>
          <w:marRight w:val="0"/>
          <w:marTop w:val="0"/>
          <w:marBottom w:val="0"/>
          <w:divBdr>
            <w:top w:val="none" w:sz="0" w:space="0" w:color="auto"/>
            <w:left w:val="none" w:sz="0" w:space="0" w:color="auto"/>
            <w:bottom w:val="none" w:sz="0" w:space="0" w:color="auto"/>
            <w:right w:val="none" w:sz="0" w:space="0" w:color="auto"/>
          </w:divBdr>
        </w:div>
        <w:div w:id="2126579720">
          <w:marLeft w:val="0"/>
          <w:marRight w:val="0"/>
          <w:marTop w:val="0"/>
          <w:marBottom w:val="0"/>
          <w:divBdr>
            <w:top w:val="none" w:sz="0" w:space="0" w:color="auto"/>
            <w:left w:val="none" w:sz="0" w:space="0" w:color="auto"/>
            <w:bottom w:val="none" w:sz="0" w:space="0" w:color="auto"/>
            <w:right w:val="none" w:sz="0" w:space="0" w:color="auto"/>
          </w:divBdr>
        </w:div>
        <w:div w:id="880628874">
          <w:marLeft w:val="0"/>
          <w:marRight w:val="0"/>
          <w:marTop w:val="0"/>
          <w:marBottom w:val="0"/>
          <w:divBdr>
            <w:top w:val="none" w:sz="0" w:space="0" w:color="auto"/>
            <w:left w:val="none" w:sz="0" w:space="0" w:color="auto"/>
            <w:bottom w:val="none" w:sz="0" w:space="0" w:color="auto"/>
            <w:right w:val="none" w:sz="0" w:space="0" w:color="auto"/>
          </w:divBdr>
        </w:div>
        <w:div w:id="1078558293">
          <w:marLeft w:val="0"/>
          <w:marRight w:val="0"/>
          <w:marTop w:val="0"/>
          <w:marBottom w:val="0"/>
          <w:divBdr>
            <w:top w:val="none" w:sz="0" w:space="0" w:color="auto"/>
            <w:left w:val="none" w:sz="0" w:space="0" w:color="auto"/>
            <w:bottom w:val="none" w:sz="0" w:space="0" w:color="auto"/>
            <w:right w:val="none" w:sz="0" w:space="0" w:color="auto"/>
          </w:divBdr>
        </w:div>
        <w:div w:id="866064989">
          <w:marLeft w:val="0"/>
          <w:marRight w:val="0"/>
          <w:marTop w:val="0"/>
          <w:marBottom w:val="0"/>
          <w:divBdr>
            <w:top w:val="none" w:sz="0" w:space="0" w:color="auto"/>
            <w:left w:val="none" w:sz="0" w:space="0" w:color="auto"/>
            <w:bottom w:val="none" w:sz="0" w:space="0" w:color="auto"/>
            <w:right w:val="none" w:sz="0" w:space="0" w:color="auto"/>
          </w:divBdr>
        </w:div>
        <w:div w:id="1622491338">
          <w:marLeft w:val="0"/>
          <w:marRight w:val="0"/>
          <w:marTop w:val="0"/>
          <w:marBottom w:val="0"/>
          <w:divBdr>
            <w:top w:val="none" w:sz="0" w:space="0" w:color="auto"/>
            <w:left w:val="none" w:sz="0" w:space="0" w:color="auto"/>
            <w:bottom w:val="none" w:sz="0" w:space="0" w:color="auto"/>
            <w:right w:val="none" w:sz="0" w:space="0" w:color="auto"/>
          </w:divBdr>
        </w:div>
        <w:div w:id="332534126">
          <w:marLeft w:val="0"/>
          <w:marRight w:val="0"/>
          <w:marTop w:val="0"/>
          <w:marBottom w:val="0"/>
          <w:divBdr>
            <w:top w:val="none" w:sz="0" w:space="0" w:color="auto"/>
            <w:left w:val="none" w:sz="0" w:space="0" w:color="auto"/>
            <w:bottom w:val="none" w:sz="0" w:space="0" w:color="auto"/>
            <w:right w:val="none" w:sz="0" w:space="0" w:color="auto"/>
          </w:divBdr>
        </w:div>
        <w:div w:id="779301431">
          <w:marLeft w:val="0"/>
          <w:marRight w:val="0"/>
          <w:marTop w:val="0"/>
          <w:marBottom w:val="0"/>
          <w:divBdr>
            <w:top w:val="none" w:sz="0" w:space="0" w:color="auto"/>
            <w:left w:val="none" w:sz="0" w:space="0" w:color="auto"/>
            <w:bottom w:val="none" w:sz="0" w:space="0" w:color="auto"/>
            <w:right w:val="none" w:sz="0" w:space="0" w:color="auto"/>
          </w:divBdr>
        </w:div>
        <w:div w:id="2069500370">
          <w:marLeft w:val="0"/>
          <w:marRight w:val="0"/>
          <w:marTop w:val="0"/>
          <w:marBottom w:val="0"/>
          <w:divBdr>
            <w:top w:val="none" w:sz="0" w:space="0" w:color="auto"/>
            <w:left w:val="none" w:sz="0" w:space="0" w:color="auto"/>
            <w:bottom w:val="none" w:sz="0" w:space="0" w:color="auto"/>
            <w:right w:val="none" w:sz="0" w:space="0" w:color="auto"/>
          </w:divBdr>
        </w:div>
        <w:div w:id="865169716">
          <w:marLeft w:val="0"/>
          <w:marRight w:val="0"/>
          <w:marTop w:val="0"/>
          <w:marBottom w:val="0"/>
          <w:divBdr>
            <w:top w:val="none" w:sz="0" w:space="0" w:color="auto"/>
            <w:left w:val="none" w:sz="0" w:space="0" w:color="auto"/>
            <w:bottom w:val="none" w:sz="0" w:space="0" w:color="auto"/>
            <w:right w:val="none" w:sz="0" w:space="0" w:color="auto"/>
          </w:divBdr>
        </w:div>
        <w:div w:id="68117404">
          <w:marLeft w:val="0"/>
          <w:marRight w:val="0"/>
          <w:marTop w:val="0"/>
          <w:marBottom w:val="0"/>
          <w:divBdr>
            <w:top w:val="none" w:sz="0" w:space="0" w:color="auto"/>
            <w:left w:val="none" w:sz="0" w:space="0" w:color="auto"/>
            <w:bottom w:val="none" w:sz="0" w:space="0" w:color="auto"/>
            <w:right w:val="none" w:sz="0" w:space="0" w:color="auto"/>
          </w:divBdr>
        </w:div>
        <w:div w:id="1829400746">
          <w:marLeft w:val="0"/>
          <w:marRight w:val="0"/>
          <w:marTop w:val="0"/>
          <w:marBottom w:val="0"/>
          <w:divBdr>
            <w:top w:val="none" w:sz="0" w:space="0" w:color="auto"/>
            <w:left w:val="none" w:sz="0" w:space="0" w:color="auto"/>
            <w:bottom w:val="none" w:sz="0" w:space="0" w:color="auto"/>
            <w:right w:val="none" w:sz="0" w:space="0" w:color="auto"/>
          </w:divBdr>
        </w:div>
        <w:div w:id="1680427819">
          <w:marLeft w:val="0"/>
          <w:marRight w:val="0"/>
          <w:marTop w:val="0"/>
          <w:marBottom w:val="0"/>
          <w:divBdr>
            <w:top w:val="none" w:sz="0" w:space="0" w:color="auto"/>
            <w:left w:val="none" w:sz="0" w:space="0" w:color="auto"/>
            <w:bottom w:val="none" w:sz="0" w:space="0" w:color="auto"/>
            <w:right w:val="none" w:sz="0" w:space="0" w:color="auto"/>
          </w:divBdr>
        </w:div>
        <w:div w:id="1617174292">
          <w:marLeft w:val="0"/>
          <w:marRight w:val="0"/>
          <w:marTop w:val="0"/>
          <w:marBottom w:val="0"/>
          <w:divBdr>
            <w:top w:val="none" w:sz="0" w:space="0" w:color="auto"/>
            <w:left w:val="none" w:sz="0" w:space="0" w:color="auto"/>
            <w:bottom w:val="none" w:sz="0" w:space="0" w:color="auto"/>
            <w:right w:val="none" w:sz="0" w:space="0" w:color="auto"/>
          </w:divBdr>
        </w:div>
        <w:div w:id="1258363189">
          <w:marLeft w:val="0"/>
          <w:marRight w:val="0"/>
          <w:marTop w:val="0"/>
          <w:marBottom w:val="0"/>
          <w:divBdr>
            <w:top w:val="none" w:sz="0" w:space="0" w:color="auto"/>
            <w:left w:val="none" w:sz="0" w:space="0" w:color="auto"/>
            <w:bottom w:val="none" w:sz="0" w:space="0" w:color="auto"/>
            <w:right w:val="none" w:sz="0" w:space="0" w:color="auto"/>
          </w:divBdr>
        </w:div>
        <w:div w:id="615676695">
          <w:marLeft w:val="0"/>
          <w:marRight w:val="0"/>
          <w:marTop w:val="0"/>
          <w:marBottom w:val="0"/>
          <w:divBdr>
            <w:top w:val="none" w:sz="0" w:space="0" w:color="auto"/>
            <w:left w:val="none" w:sz="0" w:space="0" w:color="auto"/>
            <w:bottom w:val="none" w:sz="0" w:space="0" w:color="auto"/>
            <w:right w:val="none" w:sz="0" w:space="0" w:color="auto"/>
          </w:divBdr>
        </w:div>
        <w:div w:id="1600522109">
          <w:marLeft w:val="0"/>
          <w:marRight w:val="0"/>
          <w:marTop w:val="0"/>
          <w:marBottom w:val="0"/>
          <w:divBdr>
            <w:top w:val="none" w:sz="0" w:space="0" w:color="auto"/>
            <w:left w:val="none" w:sz="0" w:space="0" w:color="auto"/>
            <w:bottom w:val="none" w:sz="0" w:space="0" w:color="auto"/>
            <w:right w:val="none" w:sz="0" w:space="0" w:color="auto"/>
          </w:divBdr>
        </w:div>
        <w:div w:id="1194610524">
          <w:marLeft w:val="0"/>
          <w:marRight w:val="0"/>
          <w:marTop w:val="0"/>
          <w:marBottom w:val="0"/>
          <w:divBdr>
            <w:top w:val="none" w:sz="0" w:space="0" w:color="auto"/>
            <w:left w:val="none" w:sz="0" w:space="0" w:color="auto"/>
            <w:bottom w:val="none" w:sz="0" w:space="0" w:color="auto"/>
            <w:right w:val="none" w:sz="0" w:space="0" w:color="auto"/>
          </w:divBdr>
        </w:div>
        <w:div w:id="721903569">
          <w:marLeft w:val="0"/>
          <w:marRight w:val="0"/>
          <w:marTop w:val="0"/>
          <w:marBottom w:val="0"/>
          <w:divBdr>
            <w:top w:val="none" w:sz="0" w:space="0" w:color="auto"/>
            <w:left w:val="none" w:sz="0" w:space="0" w:color="auto"/>
            <w:bottom w:val="none" w:sz="0" w:space="0" w:color="auto"/>
            <w:right w:val="none" w:sz="0" w:space="0" w:color="auto"/>
          </w:divBdr>
        </w:div>
        <w:div w:id="1891771281">
          <w:marLeft w:val="0"/>
          <w:marRight w:val="0"/>
          <w:marTop w:val="0"/>
          <w:marBottom w:val="0"/>
          <w:divBdr>
            <w:top w:val="none" w:sz="0" w:space="0" w:color="auto"/>
            <w:left w:val="none" w:sz="0" w:space="0" w:color="auto"/>
            <w:bottom w:val="none" w:sz="0" w:space="0" w:color="auto"/>
            <w:right w:val="none" w:sz="0" w:space="0" w:color="auto"/>
          </w:divBdr>
        </w:div>
        <w:div w:id="141237659">
          <w:marLeft w:val="0"/>
          <w:marRight w:val="0"/>
          <w:marTop w:val="0"/>
          <w:marBottom w:val="0"/>
          <w:divBdr>
            <w:top w:val="none" w:sz="0" w:space="0" w:color="auto"/>
            <w:left w:val="none" w:sz="0" w:space="0" w:color="auto"/>
            <w:bottom w:val="none" w:sz="0" w:space="0" w:color="auto"/>
            <w:right w:val="none" w:sz="0" w:space="0" w:color="auto"/>
          </w:divBdr>
        </w:div>
        <w:div w:id="1480149796">
          <w:marLeft w:val="0"/>
          <w:marRight w:val="0"/>
          <w:marTop w:val="0"/>
          <w:marBottom w:val="0"/>
          <w:divBdr>
            <w:top w:val="none" w:sz="0" w:space="0" w:color="auto"/>
            <w:left w:val="none" w:sz="0" w:space="0" w:color="auto"/>
            <w:bottom w:val="none" w:sz="0" w:space="0" w:color="auto"/>
            <w:right w:val="none" w:sz="0" w:space="0" w:color="auto"/>
          </w:divBdr>
        </w:div>
        <w:div w:id="1129670138">
          <w:marLeft w:val="0"/>
          <w:marRight w:val="0"/>
          <w:marTop w:val="0"/>
          <w:marBottom w:val="0"/>
          <w:divBdr>
            <w:top w:val="none" w:sz="0" w:space="0" w:color="auto"/>
            <w:left w:val="none" w:sz="0" w:space="0" w:color="auto"/>
            <w:bottom w:val="none" w:sz="0" w:space="0" w:color="auto"/>
            <w:right w:val="none" w:sz="0" w:space="0" w:color="auto"/>
          </w:divBdr>
        </w:div>
        <w:div w:id="1582176462">
          <w:marLeft w:val="0"/>
          <w:marRight w:val="0"/>
          <w:marTop w:val="0"/>
          <w:marBottom w:val="0"/>
          <w:divBdr>
            <w:top w:val="none" w:sz="0" w:space="0" w:color="auto"/>
            <w:left w:val="none" w:sz="0" w:space="0" w:color="auto"/>
            <w:bottom w:val="none" w:sz="0" w:space="0" w:color="auto"/>
            <w:right w:val="none" w:sz="0" w:space="0" w:color="auto"/>
          </w:divBdr>
        </w:div>
        <w:div w:id="627325319">
          <w:marLeft w:val="0"/>
          <w:marRight w:val="0"/>
          <w:marTop w:val="0"/>
          <w:marBottom w:val="0"/>
          <w:divBdr>
            <w:top w:val="none" w:sz="0" w:space="0" w:color="auto"/>
            <w:left w:val="none" w:sz="0" w:space="0" w:color="auto"/>
            <w:bottom w:val="none" w:sz="0" w:space="0" w:color="auto"/>
            <w:right w:val="none" w:sz="0" w:space="0" w:color="auto"/>
          </w:divBdr>
        </w:div>
        <w:div w:id="257298662">
          <w:marLeft w:val="0"/>
          <w:marRight w:val="0"/>
          <w:marTop w:val="0"/>
          <w:marBottom w:val="0"/>
          <w:divBdr>
            <w:top w:val="none" w:sz="0" w:space="0" w:color="auto"/>
            <w:left w:val="none" w:sz="0" w:space="0" w:color="auto"/>
            <w:bottom w:val="none" w:sz="0" w:space="0" w:color="auto"/>
            <w:right w:val="none" w:sz="0" w:space="0" w:color="auto"/>
          </w:divBdr>
        </w:div>
        <w:div w:id="1499812106">
          <w:marLeft w:val="0"/>
          <w:marRight w:val="0"/>
          <w:marTop w:val="0"/>
          <w:marBottom w:val="0"/>
          <w:divBdr>
            <w:top w:val="none" w:sz="0" w:space="0" w:color="auto"/>
            <w:left w:val="none" w:sz="0" w:space="0" w:color="auto"/>
            <w:bottom w:val="none" w:sz="0" w:space="0" w:color="auto"/>
            <w:right w:val="none" w:sz="0" w:space="0" w:color="auto"/>
          </w:divBdr>
        </w:div>
        <w:div w:id="422997765">
          <w:marLeft w:val="0"/>
          <w:marRight w:val="0"/>
          <w:marTop w:val="0"/>
          <w:marBottom w:val="0"/>
          <w:divBdr>
            <w:top w:val="none" w:sz="0" w:space="0" w:color="auto"/>
            <w:left w:val="none" w:sz="0" w:space="0" w:color="auto"/>
            <w:bottom w:val="none" w:sz="0" w:space="0" w:color="auto"/>
            <w:right w:val="none" w:sz="0" w:space="0" w:color="auto"/>
          </w:divBdr>
        </w:div>
        <w:div w:id="1285229407">
          <w:marLeft w:val="0"/>
          <w:marRight w:val="0"/>
          <w:marTop w:val="0"/>
          <w:marBottom w:val="0"/>
          <w:divBdr>
            <w:top w:val="none" w:sz="0" w:space="0" w:color="auto"/>
            <w:left w:val="none" w:sz="0" w:space="0" w:color="auto"/>
            <w:bottom w:val="none" w:sz="0" w:space="0" w:color="auto"/>
            <w:right w:val="none" w:sz="0" w:space="0" w:color="auto"/>
          </w:divBdr>
        </w:div>
        <w:div w:id="1346518716">
          <w:marLeft w:val="0"/>
          <w:marRight w:val="0"/>
          <w:marTop w:val="0"/>
          <w:marBottom w:val="0"/>
          <w:divBdr>
            <w:top w:val="none" w:sz="0" w:space="0" w:color="auto"/>
            <w:left w:val="none" w:sz="0" w:space="0" w:color="auto"/>
            <w:bottom w:val="none" w:sz="0" w:space="0" w:color="auto"/>
            <w:right w:val="none" w:sz="0" w:space="0" w:color="auto"/>
          </w:divBdr>
        </w:div>
        <w:div w:id="1038897360">
          <w:marLeft w:val="0"/>
          <w:marRight w:val="0"/>
          <w:marTop w:val="0"/>
          <w:marBottom w:val="0"/>
          <w:divBdr>
            <w:top w:val="none" w:sz="0" w:space="0" w:color="auto"/>
            <w:left w:val="none" w:sz="0" w:space="0" w:color="auto"/>
            <w:bottom w:val="none" w:sz="0" w:space="0" w:color="auto"/>
            <w:right w:val="none" w:sz="0" w:space="0" w:color="auto"/>
          </w:divBdr>
        </w:div>
        <w:div w:id="1824738713">
          <w:marLeft w:val="0"/>
          <w:marRight w:val="0"/>
          <w:marTop w:val="0"/>
          <w:marBottom w:val="0"/>
          <w:divBdr>
            <w:top w:val="none" w:sz="0" w:space="0" w:color="auto"/>
            <w:left w:val="none" w:sz="0" w:space="0" w:color="auto"/>
            <w:bottom w:val="none" w:sz="0" w:space="0" w:color="auto"/>
            <w:right w:val="none" w:sz="0" w:space="0" w:color="auto"/>
          </w:divBdr>
        </w:div>
        <w:div w:id="232159639">
          <w:marLeft w:val="0"/>
          <w:marRight w:val="0"/>
          <w:marTop w:val="0"/>
          <w:marBottom w:val="0"/>
          <w:divBdr>
            <w:top w:val="none" w:sz="0" w:space="0" w:color="auto"/>
            <w:left w:val="none" w:sz="0" w:space="0" w:color="auto"/>
            <w:bottom w:val="none" w:sz="0" w:space="0" w:color="auto"/>
            <w:right w:val="none" w:sz="0" w:space="0" w:color="auto"/>
          </w:divBdr>
        </w:div>
        <w:div w:id="957416346">
          <w:marLeft w:val="0"/>
          <w:marRight w:val="0"/>
          <w:marTop w:val="0"/>
          <w:marBottom w:val="0"/>
          <w:divBdr>
            <w:top w:val="none" w:sz="0" w:space="0" w:color="auto"/>
            <w:left w:val="none" w:sz="0" w:space="0" w:color="auto"/>
            <w:bottom w:val="none" w:sz="0" w:space="0" w:color="auto"/>
            <w:right w:val="none" w:sz="0" w:space="0" w:color="auto"/>
          </w:divBdr>
        </w:div>
        <w:div w:id="844443783">
          <w:marLeft w:val="0"/>
          <w:marRight w:val="0"/>
          <w:marTop w:val="0"/>
          <w:marBottom w:val="0"/>
          <w:divBdr>
            <w:top w:val="none" w:sz="0" w:space="0" w:color="auto"/>
            <w:left w:val="none" w:sz="0" w:space="0" w:color="auto"/>
            <w:bottom w:val="none" w:sz="0" w:space="0" w:color="auto"/>
            <w:right w:val="none" w:sz="0" w:space="0" w:color="auto"/>
          </w:divBdr>
        </w:div>
        <w:div w:id="887566258">
          <w:marLeft w:val="0"/>
          <w:marRight w:val="0"/>
          <w:marTop w:val="0"/>
          <w:marBottom w:val="0"/>
          <w:divBdr>
            <w:top w:val="none" w:sz="0" w:space="0" w:color="auto"/>
            <w:left w:val="none" w:sz="0" w:space="0" w:color="auto"/>
            <w:bottom w:val="none" w:sz="0" w:space="0" w:color="auto"/>
            <w:right w:val="none" w:sz="0" w:space="0" w:color="auto"/>
          </w:divBdr>
        </w:div>
        <w:div w:id="1522358004">
          <w:marLeft w:val="0"/>
          <w:marRight w:val="0"/>
          <w:marTop w:val="0"/>
          <w:marBottom w:val="0"/>
          <w:divBdr>
            <w:top w:val="none" w:sz="0" w:space="0" w:color="auto"/>
            <w:left w:val="none" w:sz="0" w:space="0" w:color="auto"/>
            <w:bottom w:val="none" w:sz="0" w:space="0" w:color="auto"/>
            <w:right w:val="none" w:sz="0" w:space="0" w:color="auto"/>
          </w:divBdr>
        </w:div>
        <w:div w:id="41755276">
          <w:marLeft w:val="0"/>
          <w:marRight w:val="0"/>
          <w:marTop w:val="0"/>
          <w:marBottom w:val="0"/>
          <w:divBdr>
            <w:top w:val="none" w:sz="0" w:space="0" w:color="auto"/>
            <w:left w:val="none" w:sz="0" w:space="0" w:color="auto"/>
            <w:bottom w:val="none" w:sz="0" w:space="0" w:color="auto"/>
            <w:right w:val="none" w:sz="0" w:space="0" w:color="auto"/>
          </w:divBdr>
        </w:div>
        <w:div w:id="1752581454">
          <w:marLeft w:val="0"/>
          <w:marRight w:val="0"/>
          <w:marTop w:val="0"/>
          <w:marBottom w:val="0"/>
          <w:divBdr>
            <w:top w:val="none" w:sz="0" w:space="0" w:color="auto"/>
            <w:left w:val="none" w:sz="0" w:space="0" w:color="auto"/>
            <w:bottom w:val="none" w:sz="0" w:space="0" w:color="auto"/>
            <w:right w:val="none" w:sz="0" w:space="0" w:color="auto"/>
          </w:divBdr>
        </w:div>
        <w:div w:id="1703700428">
          <w:marLeft w:val="0"/>
          <w:marRight w:val="0"/>
          <w:marTop w:val="0"/>
          <w:marBottom w:val="0"/>
          <w:divBdr>
            <w:top w:val="none" w:sz="0" w:space="0" w:color="auto"/>
            <w:left w:val="none" w:sz="0" w:space="0" w:color="auto"/>
            <w:bottom w:val="none" w:sz="0" w:space="0" w:color="auto"/>
            <w:right w:val="none" w:sz="0" w:space="0" w:color="auto"/>
          </w:divBdr>
        </w:div>
        <w:div w:id="356584311">
          <w:marLeft w:val="0"/>
          <w:marRight w:val="0"/>
          <w:marTop w:val="0"/>
          <w:marBottom w:val="0"/>
          <w:divBdr>
            <w:top w:val="none" w:sz="0" w:space="0" w:color="auto"/>
            <w:left w:val="none" w:sz="0" w:space="0" w:color="auto"/>
            <w:bottom w:val="none" w:sz="0" w:space="0" w:color="auto"/>
            <w:right w:val="none" w:sz="0" w:space="0" w:color="auto"/>
          </w:divBdr>
        </w:div>
        <w:div w:id="1836409177">
          <w:marLeft w:val="0"/>
          <w:marRight w:val="0"/>
          <w:marTop w:val="0"/>
          <w:marBottom w:val="0"/>
          <w:divBdr>
            <w:top w:val="none" w:sz="0" w:space="0" w:color="auto"/>
            <w:left w:val="none" w:sz="0" w:space="0" w:color="auto"/>
            <w:bottom w:val="none" w:sz="0" w:space="0" w:color="auto"/>
            <w:right w:val="none" w:sz="0" w:space="0" w:color="auto"/>
          </w:divBdr>
        </w:div>
        <w:div w:id="1259027314">
          <w:marLeft w:val="0"/>
          <w:marRight w:val="0"/>
          <w:marTop w:val="0"/>
          <w:marBottom w:val="0"/>
          <w:divBdr>
            <w:top w:val="none" w:sz="0" w:space="0" w:color="auto"/>
            <w:left w:val="none" w:sz="0" w:space="0" w:color="auto"/>
            <w:bottom w:val="none" w:sz="0" w:space="0" w:color="auto"/>
            <w:right w:val="none" w:sz="0" w:space="0" w:color="auto"/>
          </w:divBdr>
        </w:div>
        <w:div w:id="407460267">
          <w:marLeft w:val="0"/>
          <w:marRight w:val="0"/>
          <w:marTop w:val="0"/>
          <w:marBottom w:val="0"/>
          <w:divBdr>
            <w:top w:val="none" w:sz="0" w:space="0" w:color="auto"/>
            <w:left w:val="none" w:sz="0" w:space="0" w:color="auto"/>
            <w:bottom w:val="none" w:sz="0" w:space="0" w:color="auto"/>
            <w:right w:val="none" w:sz="0" w:space="0" w:color="auto"/>
          </w:divBdr>
        </w:div>
        <w:div w:id="430904317">
          <w:marLeft w:val="0"/>
          <w:marRight w:val="0"/>
          <w:marTop w:val="0"/>
          <w:marBottom w:val="0"/>
          <w:divBdr>
            <w:top w:val="none" w:sz="0" w:space="0" w:color="auto"/>
            <w:left w:val="none" w:sz="0" w:space="0" w:color="auto"/>
            <w:bottom w:val="none" w:sz="0" w:space="0" w:color="auto"/>
            <w:right w:val="none" w:sz="0" w:space="0" w:color="auto"/>
          </w:divBdr>
        </w:div>
        <w:div w:id="1752266643">
          <w:marLeft w:val="0"/>
          <w:marRight w:val="0"/>
          <w:marTop w:val="0"/>
          <w:marBottom w:val="0"/>
          <w:divBdr>
            <w:top w:val="none" w:sz="0" w:space="0" w:color="auto"/>
            <w:left w:val="none" w:sz="0" w:space="0" w:color="auto"/>
            <w:bottom w:val="none" w:sz="0" w:space="0" w:color="auto"/>
            <w:right w:val="none" w:sz="0" w:space="0" w:color="auto"/>
          </w:divBdr>
        </w:div>
        <w:div w:id="2081824420">
          <w:marLeft w:val="0"/>
          <w:marRight w:val="0"/>
          <w:marTop w:val="0"/>
          <w:marBottom w:val="0"/>
          <w:divBdr>
            <w:top w:val="none" w:sz="0" w:space="0" w:color="auto"/>
            <w:left w:val="none" w:sz="0" w:space="0" w:color="auto"/>
            <w:bottom w:val="none" w:sz="0" w:space="0" w:color="auto"/>
            <w:right w:val="none" w:sz="0" w:space="0" w:color="auto"/>
          </w:divBdr>
        </w:div>
        <w:div w:id="279385723">
          <w:marLeft w:val="0"/>
          <w:marRight w:val="0"/>
          <w:marTop w:val="0"/>
          <w:marBottom w:val="0"/>
          <w:divBdr>
            <w:top w:val="none" w:sz="0" w:space="0" w:color="auto"/>
            <w:left w:val="none" w:sz="0" w:space="0" w:color="auto"/>
            <w:bottom w:val="none" w:sz="0" w:space="0" w:color="auto"/>
            <w:right w:val="none" w:sz="0" w:space="0" w:color="auto"/>
          </w:divBdr>
        </w:div>
        <w:div w:id="1969699403">
          <w:marLeft w:val="0"/>
          <w:marRight w:val="0"/>
          <w:marTop w:val="0"/>
          <w:marBottom w:val="0"/>
          <w:divBdr>
            <w:top w:val="none" w:sz="0" w:space="0" w:color="auto"/>
            <w:left w:val="none" w:sz="0" w:space="0" w:color="auto"/>
            <w:bottom w:val="none" w:sz="0" w:space="0" w:color="auto"/>
            <w:right w:val="none" w:sz="0" w:space="0" w:color="auto"/>
          </w:divBdr>
        </w:div>
        <w:div w:id="1688213666">
          <w:marLeft w:val="0"/>
          <w:marRight w:val="0"/>
          <w:marTop w:val="0"/>
          <w:marBottom w:val="0"/>
          <w:divBdr>
            <w:top w:val="none" w:sz="0" w:space="0" w:color="auto"/>
            <w:left w:val="none" w:sz="0" w:space="0" w:color="auto"/>
            <w:bottom w:val="none" w:sz="0" w:space="0" w:color="auto"/>
            <w:right w:val="none" w:sz="0" w:space="0" w:color="auto"/>
          </w:divBdr>
        </w:div>
        <w:div w:id="191889494">
          <w:marLeft w:val="0"/>
          <w:marRight w:val="0"/>
          <w:marTop w:val="0"/>
          <w:marBottom w:val="0"/>
          <w:divBdr>
            <w:top w:val="none" w:sz="0" w:space="0" w:color="auto"/>
            <w:left w:val="none" w:sz="0" w:space="0" w:color="auto"/>
            <w:bottom w:val="none" w:sz="0" w:space="0" w:color="auto"/>
            <w:right w:val="none" w:sz="0" w:space="0" w:color="auto"/>
          </w:divBdr>
        </w:div>
        <w:div w:id="1727486386">
          <w:marLeft w:val="0"/>
          <w:marRight w:val="0"/>
          <w:marTop w:val="0"/>
          <w:marBottom w:val="0"/>
          <w:divBdr>
            <w:top w:val="none" w:sz="0" w:space="0" w:color="auto"/>
            <w:left w:val="none" w:sz="0" w:space="0" w:color="auto"/>
            <w:bottom w:val="none" w:sz="0" w:space="0" w:color="auto"/>
            <w:right w:val="none" w:sz="0" w:space="0" w:color="auto"/>
          </w:divBdr>
        </w:div>
        <w:div w:id="311953726">
          <w:marLeft w:val="0"/>
          <w:marRight w:val="0"/>
          <w:marTop w:val="0"/>
          <w:marBottom w:val="0"/>
          <w:divBdr>
            <w:top w:val="none" w:sz="0" w:space="0" w:color="auto"/>
            <w:left w:val="none" w:sz="0" w:space="0" w:color="auto"/>
            <w:bottom w:val="none" w:sz="0" w:space="0" w:color="auto"/>
            <w:right w:val="none" w:sz="0" w:space="0" w:color="auto"/>
          </w:divBdr>
        </w:div>
        <w:div w:id="465391078">
          <w:marLeft w:val="0"/>
          <w:marRight w:val="0"/>
          <w:marTop w:val="0"/>
          <w:marBottom w:val="0"/>
          <w:divBdr>
            <w:top w:val="none" w:sz="0" w:space="0" w:color="auto"/>
            <w:left w:val="none" w:sz="0" w:space="0" w:color="auto"/>
            <w:bottom w:val="none" w:sz="0" w:space="0" w:color="auto"/>
            <w:right w:val="none" w:sz="0" w:space="0" w:color="auto"/>
          </w:divBdr>
        </w:div>
        <w:div w:id="303970724">
          <w:marLeft w:val="0"/>
          <w:marRight w:val="0"/>
          <w:marTop w:val="0"/>
          <w:marBottom w:val="0"/>
          <w:divBdr>
            <w:top w:val="none" w:sz="0" w:space="0" w:color="auto"/>
            <w:left w:val="none" w:sz="0" w:space="0" w:color="auto"/>
            <w:bottom w:val="none" w:sz="0" w:space="0" w:color="auto"/>
            <w:right w:val="none" w:sz="0" w:space="0" w:color="auto"/>
          </w:divBdr>
        </w:div>
        <w:div w:id="1769735656">
          <w:marLeft w:val="0"/>
          <w:marRight w:val="0"/>
          <w:marTop w:val="0"/>
          <w:marBottom w:val="0"/>
          <w:divBdr>
            <w:top w:val="none" w:sz="0" w:space="0" w:color="auto"/>
            <w:left w:val="none" w:sz="0" w:space="0" w:color="auto"/>
            <w:bottom w:val="none" w:sz="0" w:space="0" w:color="auto"/>
            <w:right w:val="none" w:sz="0" w:space="0" w:color="auto"/>
          </w:divBdr>
        </w:div>
        <w:div w:id="585579136">
          <w:marLeft w:val="0"/>
          <w:marRight w:val="0"/>
          <w:marTop w:val="0"/>
          <w:marBottom w:val="0"/>
          <w:divBdr>
            <w:top w:val="none" w:sz="0" w:space="0" w:color="auto"/>
            <w:left w:val="none" w:sz="0" w:space="0" w:color="auto"/>
            <w:bottom w:val="none" w:sz="0" w:space="0" w:color="auto"/>
            <w:right w:val="none" w:sz="0" w:space="0" w:color="auto"/>
          </w:divBdr>
        </w:div>
        <w:div w:id="1572081668">
          <w:marLeft w:val="0"/>
          <w:marRight w:val="0"/>
          <w:marTop w:val="0"/>
          <w:marBottom w:val="0"/>
          <w:divBdr>
            <w:top w:val="none" w:sz="0" w:space="0" w:color="auto"/>
            <w:left w:val="none" w:sz="0" w:space="0" w:color="auto"/>
            <w:bottom w:val="none" w:sz="0" w:space="0" w:color="auto"/>
            <w:right w:val="none" w:sz="0" w:space="0" w:color="auto"/>
          </w:divBdr>
        </w:div>
        <w:div w:id="1781602736">
          <w:marLeft w:val="0"/>
          <w:marRight w:val="0"/>
          <w:marTop w:val="0"/>
          <w:marBottom w:val="0"/>
          <w:divBdr>
            <w:top w:val="none" w:sz="0" w:space="0" w:color="auto"/>
            <w:left w:val="none" w:sz="0" w:space="0" w:color="auto"/>
            <w:bottom w:val="none" w:sz="0" w:space="0" w:color="auto"/>
            <w:right w:val="none" w:sz="0" w:space="0" w:color="auto"/>
          </w:divBdr>
        </w:div>
        <w:div w:id="274679701">
          <w:marLeft w:val="0"/>
          <w:marRight w:val="0"/>
          <w:marTop w:val="0"/>
          <w:marBottom w:val="0"/>
          <w:divBdr>
            <w:top w:val="none" w:sz="0" w:space="0" w:color="auto"/>
            <w:left w:val="none" w:sz="0" w:space="0" w:color="auto"/>
            <w:bottom w:val="none" w:sz="0" w:space="0" w:color="auto"/>
            <w:right w:val="none" w:sz="0" w:space="0" w:color="auto"/>
          </w:divBdr>
        </w:div>
        <w:div w:id="1313751538">
          <w:marLeft w:val="0"/>
          <w:marRight w:val="0"/>
          <w:marTop w:val="0"/>
          <w:marBottom w:val="0"/>
          <w:divBdr>
            <w:top w:val="none" w:sz="0" w:space="0" w:color="auto"/>
            <w:left w:val="none" w:sz="0" w:space="0" w:color="auto"/>
            <w:bottom w:val="none" w:sz="0" w:space="0" w:color="auto"/>
            <w:right w:val="none" w:sz="0" w:space="0" w:color="auto"/>
          </w:divBdr>
        </w:div>
        <w:div w:id="2124879256">
          <w:marLeft w:val="0"/>
          <w:marRight w:val="0"/>
          <w:marTop w:val="0"/>
          <w:marBottom w:val="0"/>
          <w:divBdr>
            <w:top w:val="none" w:sz="0" w:space="0" w:color="auto"/>
            <w:left w:val="none" w:sz="0" w:space="0" w:color="auto"/>
            <w:bottom w:val="none" w:sz="0" w:space="0" w:color="auto"/>
            <w:right w:val="none" w:sz="0" w:space="0" w:color="auto"/>
          </w:divBdr>
        </w:div>
        <w:div w:id="96105336">
          <w:marLeft w:val="0"/>
          <w:marRight w:val="0"/>
          <w:marTop w:val="0"/>
          <w:marBottom w:val="0"/>
          <w:divBdr>
            <w:top w:val="none" w:sz="0" w:space="0" w:color="auto"/>
            <w:left w:val="none" w:sz="0" w:space="0" w:color="auto"/>
            <w:bottom w:val="none" w:sz="0" w:space="0" w:color="auto"/>
            <w:right w:val="none" w:sz="0" w:space="0" w:color="auto"/>
          </w:divBdr>
        </w:div>
        <w:div w:id="2001543536">
          <w:marLeft w:val="0"/>
          <w:marRight w:val="0"/>
          <w:marTop w:val="0"/>
          <w:marBottom w:val="0"/>
          <w:divBdr>
            <w:top w:val="none" w:sz="0" w:space="0" w:color="auto"/>
            <w:left w:val="none" w:sz="0" w:space="0" w:color="auto"/>
            <w:bottom w:val="none" w:sz="0" w:space="0" w:color="auto"/>
            <w:right w:val="none" w:sz="0" w:space="0" w:color="auto"/>
          </w:divBdr>
        </w:div>
        <w:div w:id="1354503015">
          <w:marLeft w:val="0"/>
          <w:marRight w:val="0"/>
          <w:marTop w:val="0"/>
          <w:marBottom w:val="0"/>
          <w:divBdr>
            <w:top w:val="none" w:sz="0" w:space="0" w:color="auto"/>
            <w:left w:val="none" w:sz="0" w:space="0" w:color="auto"/>
            <w:bottom w:val="none" w:sz="0" w:space="0" w:color="auto"/>
            <w:right w:val="none" w:sz="0" w:space="0" w:color="auto"/>
          </w:divBdr>
        </w:div>
        <w:div w:id="1622951322">
          <w:marLeft w:val="0"/>
          <w:marRight w:val="0"/>
          <w:marTop w:val="0"/>
          <w:marBottom w:val="0"/>
          <w:divBdr>
            <w:top w:val="none" w:sz="0" w:space="0" w:color="auto"/>
            <w:left w:val="none" w:sz="0" w:space="0" w:color="auto"/>
            <w:bottom w:val="none" w:sz="0" w:space="0" w:color="auto"/>
            <w:right w:val="none" w:sz="0" w:space="0" w:color="auto"/>
          </w:divBdr>
        </w:div>
        <w:div w:id="1341153174">
          <w:marLeft w:val="0"/>
          <w:marRight w:val="0"/>
          <w:marTop w:val="0"/>
          <w:marBottom w:val="0"/>
          <w:divBdr>
            <w:top w:val="none" w:sz="0" w:space="0" w:color="auto"/>
            <w:left w:val="none" w:sz="0" w:space="0" w:color="auto"/>
            <w:bottom w:val="none" w:sz="0" w:space="0" w:color="auto"/>
            <w:right w:val="none" w:sz="0" w:space="0" w:color="auto"/>
          </w:divBdr>
        </w:div>
        <w:div w:id="663121144">
          <w:marLeft w:val="0"/>
          <w:marRight w:val="0"/>
          <w:marTop w:val="0"/>
          <w:marBottom w:val="0"/>
          <w:divBdr>
            <w:top w:val="none" w:sz="0" w:space="0" w:color="auto"/>
            <w:left w:val="none" w:sz="0" w:space="0" w:color="auto"/>
            <w:bottom w:val="none" w:sz="0" w:space="0" w:color="auto"/>
            <w:right w:val="none" w:sz="0" w:space="0" w:color="auto"/>
          </w:divBdr>
        </w:div>
        <w:div w:id="83696437">
          <w:marLeft w:val="0"/>
          <w:marRight w:val="0"/>
          <w:marTop w:val="0"/>
          <w:marBottom w:val="0"/>
          <w:divBdr>
            <w:top w:val="none" w:sz="0" w:space="0" w:color="auto"/>
            <w:left w:val="none" w:sz="0" w:space="0" w:color="auto"/>
            <w:bottom w:val="none" w:sz="0" w:space="0" w:color="auto"/>
            <w:right w:val="none" w:sz="0" w:space="0" w:color="auto"/>
          </w:divBdr>
        </w:div>
        <w:div w:id="1495074888">
          <w:marLeft w:val="0"/>
          <w:marRight w:val="0"/>
          <w:marTop w:val="0"/>
          <w:marBottom w:val="0"/>
          <w:divBdr>
            <w:top w:val="none" w:sz="0" w:space="0" w:color="auto"/>
            <w:left w:val="none" w:sz="0" w:space="0" w:color="auto"/>
            <w:bottom w:val="none" w:sz="0" w:space="0" w:color="auto"/>
            <w:right w:val="none" w:sz="0" w:space="0" w:color="auto"/>
          </w:divBdr>
        </w:div>
        <w:div w:id="912740633">
          <w:marLeft w:val="0"/>
          <w:marRight w:val="0"/>
          <w:marTop w:val="0"/>
          <w:marBottom w:val="0"/>
          <w:divBdr>
            <w:top w:val="none" w:sz="0" w:space="0" w:color="auto"/>
            <w:left w:val="none" w:sz="0" w:space="0" w:color="auto"/>
            <w:bottom w:val="none" w:sz="0" w:space="0" w:color="auto"/>
            <w:right w:val="none" w:sz="0" w:space="0" w:color="auto"/>
          </w:divBdr>
        </w:div>
        <w:div w:id="1367487965">
          <w:marLeft w:val="0"/>
          <w:marRight w:val="0"/>
          <w:marTop w:val="0"/>
          <w:marBottom w:val="0"/>
          <w:divBdr>
            <w:top w:val="none" w:sz="0" w:space="0" w:color="auto"/>
            <w:left w:val="none" w:sz="0" w:space="0" w:color="auto"/>
            <w:bottom w:val="none" w:sz="0" w:space="0" w:color="auto"/>
            <w:right w:val="none" w:sz="0" w:space="0" w:color="auto"/>
          </w:divBdr>
        </w:div>
        <w:div w:id="2032098496">
          <w:marLeft w:val="0"/>
          <w:marRight w:val="0"/>
          <w:marTop w:val="0"/>
          <w:marBottom w:val="0"/>
          <w:divBdr>
            <w:top w:val="none" w:sz="0" w:space="0" w:color="auto"/>
            <w:left w:val="none" w:sz="0" w:space="0" w:color="auto"/>
            <w:bottom w:val="none" w:sz="0" w:space="0" w:color="auto"/>
            <w:right w:val="none" w:sz="0" w:space="0" w:color="auto"/>
          </w:divBdr>
        </w:div>
        <w:div w:id="1448085366">
          <w:marLeft w:val="0"/>
          <w:marRight w:val="0"/>
          <w:marTop w:val="0"/>
          <w:marBottom w:val="0"/>
          <w:divBdr>
            <w:top w:val="none" w:sz="0" w:space="0" w:color="auto"/>
            <w:left w:val="none" w:sz="0" w:space="0" w:color="auto"/>
            <w:bottom w:val="none" w:sz="0" w:space="0" w:color="auto"/>
            <w:right w:val="none" w:sz="0" w:space="0" w:color="auto"/>
          </w:divBdr>
        </w:div>
        <w:div w:id="1324315171">
          <w:marLeft w:val="0"/>
          <w:marRight w:val="0"/>
          <w:marTop w:val="0"/>
          <w:marBottom w:val="0"/>
          <w:divBdr>
            <w:top w:val="none" w:sz="0" w:space="0" w:color="auto"/>
            <w:left w:val="none" w:sz="0" w:space="0" w:color="auto"/>
            <w:bottom w:val="none" w:sz="0" w:space="0" w:color="auto"/>
            <w:right w:val="none" w:sz="0" w:space="0" w:color="auto"/>
          </w:divBdr>
        </w:div>
        <w:div w:id="1565680679">
          <w:marLeft w:val="0"/>
          <w:marRight w:val="0"/>
          <w:marTop w:val="0"/>
          <w:marBottom w:val="0"/>
          <w:divBdr>
            <w:top w:val="none" w:sz="0" w:space="0" w:color="auto"/>
            <w:left w:val="none" w:sz="0" w:space="0" w:color="auto"/>
            <w:bottom w:val="none" w:sz="0" w:space="0" w:color="auto"/>
            <w:right w:val="none" w:sz="0" w:space="0" w:color="auto"/>
          </w:divBdr>
        </w:div>
        <w:div w:id="1489706691">
          <w:marLeft w:val="0"/>
          <w:marRight w:val="0"/>
          <w:marTop w:val="0"/>
          <w:marBottom w:val="0"/>
          <w:divBdr>
            <w:top w:val="none" w:sz="0" w:space="0" w:color="auto"/>
            <w:left w:val="none" w:sz="0" w:space="0" w:color="auto"/>
            <w:bottom w:val="none" w:sz="0" w:space="0" w:color="auto"/>
            <w:right w:val="none" w:sz="0" w:space="0" w:color="auto"/>
          </w:divBdr>
        </w:div>
        <w:div w:id="840436135">
          <w:marLeft w:val="0"/>
          <w:marRight w:val="0"/>
          <w:marTop w:val="0"/>
          <w:marBottom w:val="0"/>
          <w:divBdr>
            <w:top w:val="none" w:sz="0" w:space="0" w:color="auto"/>
            <w:left w:val="none" w:sz="0" w:space="0" w:color="auto"/>
            <w:bottom w:val="none" w:sz="0" w:space="0" w:color="auto"/>
            <w:right w:val="none" w:sz="0" w:space="0" w:color="auto"/>
          </w:divBdr>
        </w:div>
        <w:div w:id="1305155800">
          <w:marLeft w:val="0"/>
          <w:marRight w:val="0"/>
          <w:marTop w:val="0"/>
          <w:marBottom w:val="0"/>
          <w:divBdr>
            <w:top w:val="none" w:sz="0" w:space="0" w:color="auto"/>
            <w:left w:val="none" w:sz="0" w:space="0" w:color="auto"/>
            <w:bottom w:val="none" w:sz="0" w:space="0" w:color="auto"/>
            <w:right w:val="none" w:sz="0" w:space="0" w:color="auto"/>
          </w:divBdr>
        </w:div>
        <w:div w:id="468522138">
          <w:marLeft w:val="0"/>
          <w:marRight w:val="0"/>
          <w:marTop w:val="0"/>
          <w:marBottom w:val="0"/>
          <w:divBdr>
            <w:top w:val="none" w:sz="0" w:space="0" w:color="auto"/>
            <w:left w:val="none" w:sz="0" w:space="0" w:color="auto"/>
            <w:bottom w:val="none" w:sz="0" w:space="0" w:color="auto"/>
            <w:right w:val="none" w:sz="0" w:space="0" w:color="auto"/>
          </w:divBdr>
        </w:div>
        <w:div w:id="1485200318">
          <w:marLeft w:val="0"/>
          <w:marRight w:val="0"/>
          <w:marTop w:val="0"/>
          <w:marBottom w:val="0"/>
          <w:divBdr>
            <w:top w:val="none" w:sz="0" w:space="0" w:color="auto"/>
            <w:left w:val="none" w:sz="0" w:space="0" w:color="auto"/>
            <w:bottom w:val="none" w:sz="0" w:space="0" w:color="auto"/>
            <w:right w:val="none" w:sz="0" w:space="0" w:color="auto"/>
          </w:divBdr>
        </w:div>
        <w:div w:id="728767001">
          <w:marLeft w:val="0"/>
          <w:marRight w:val="0"/>
          <w:marTop w:val="0"/>
          <w:marBottom w:val="0"/>
          <w:divBdr>
            <w:top w:val="none" w:sz="0" w:space="0" w:color="auto"/>
            <w:left w:val="none" w:sz="0" w:space="0" w:color="auto"/>
            <w:bottom w:val="none" w:sz="0" w:space="0" w:color="auto"/>
            <w:right w:val="none" w:sz="0" w:space="0" w:color="auto"/>
          </w:divBdr>
        </w:div>
        <w:div w:id="1168446497">
          <w:marLeft w:val="0"/>
          <w:marRight w:val="0"/>
          <w:marTop w:val="0"/>
          <w:marBottom w:val="0"/>
          <w:divBdr>
            <w:top w:val="none" w:sz="0" w:space="0" w:color="auto"/>
            <w:left w:val="none" w:sz="0" w:space="0" w:color="auto"/>
            <w:bottom w:val="none" w:sz="0" w:space="0" w:color="auto"/>
            <w:right w:val="none" w:sz="0" w:space="0" w:color="auto"/>
          </w:divBdr>
        </w:div>
        <w:div w:id="1224676923">
          <w:marLeft w:val="0"/>
          <w:marRight w:val="0"/>
          <w:marTop w:val="0"/>
          <w:marBottom w:val="0"/>
          <w:divBdr>
            <w:top w:val="none" w:sz="0" w:space="0" w:color="auto"/>
            <w:left w:val="none" w:sz="0" w:space="0" w:color="auto"/>
            <w:bottom w:val="none" w:sz="0" w:space="0" w:color="auto"/>
            <w:right w:val="none" w:sz="0" w:space="0" w:color="auto"/>
          </w:divBdr>
        </w:div>
        <w:div w:id="1422529743">
          <w:marLeft w:val="0"/>
          <w:marRight w:val="0"/>
          <w:marTop w:val="0"/>
          <w:marBottom w:val="0"/>
          <w:divBdr>
            <w:top w:val="none" w:sz="0" w:space="0" w:color="auto"/>
            <w:left w:val="none" w:sz="0" w:space="0" w:color="auto"/>
            <w:bottom w:val="none" w:sz="0" w:space="0" w:color="auto"/>
            <w:right w:val="none" w:sz="0" w:space="0" w:color="auto"/>
          </w:divBdr>
        </w:div>
        <w:div w:id="1436175179">
          <w:marLeft w:val="0"/>
          <w:marRight w:val="0"/>
          <w:marTop w:val="0"/>
          <w:marBottom w:val="0"/>
          <w:divBdr>
            <w:top w:val="none" w:sz="0" w:space="0" w:color="auto"/>
            <w:left w:val="none" w:sz="0" w:space="0" w:color="auto"/>
            <w:bottom w:val="none" w:sz="0" w:space="0" w:color="auto"/>
            <w:right w:val="none" w:sz="0" w:space="0" w:color="auto"/>
          </w:divBdr>
        </w:div>
        <w:div w:id="424615987">
          <w:marLeft w:val="0"/>
          <w:marRight w:val="0"/>
          <w:marTop w:val="0"/>
          <w:marBottom w:val="0"/>
          <w:divBdr>
            <w:top w:val="none" w:sz="0" w:space="0" w:color="auto"/>
            <w:left w:val="none" w:sz="0" w:space="0" w:color="auto"/>
            <w:bottom w:val="none" w:sz="0" w:space="0" w:color="auto"/>
            <w:right w:val="none" w:sz="0" w:space="0" w:color="auto"/>
          </w:divBdr>
        </w:div>
        <w:div w:id="1574702852">
          <w:marLeft w:val="0"/>
          <w:marRight w:val="0"/>
          <w:marTop w:val="0"/>
          <w:marBottom w:val="0"/>
          <w:divBdr>
            <w:top w:val="none" w:sz="0" w:space="0" w:color="auto"/>
            <w:left w:val="none" w:sz="0" w:space="0" w:color="auto"/>
            <w:bottom w:val="none" w:sz="0" w:space="0" w:color="auto"/>
            <w:right w:val="none" w:sz="0" w:space="0" w:color="auto"/>
          </w:divBdr>
        </w:div>
        <w:div w:id="585111868">
          <w:marLeft w:val="0"/>
          <w:marRight w:val="0"/>
          <w:marTop w:val="0"/>
          <w:marBottom w:val="0"/>
          <w:divBdr>
            <w:top w:val="none" w:sz="0" w:space="0" w:color="auto"/>
            <w:left w:val="none" w:sz="0" w:space="0" w:color="auto"/>
            <w:bottom w:val="none" w:sz="0" w:space="0" w:color="auto"/>
            <w:right w:val="none" w:sz="0" w:space="0" w:color="auto"/>
          </w:divBdr>
        </w:div>
        <w:div w:id="734475310">
          <w:marLeft w:val="0"/>
          <w:marRight w:val="0"/>
          <w:marTop w:val="0"/>
          <w:marBottom w:val="0"/>
          <w:divBdr>
            <w:top w:val="none" w:sz="0" w:space="0" w:color="auto"/>
            <w:left w:val="none" w:sz="0" w:space="0" w:color="auto"/>
            <w:bottom w:val="none" w:sz="0" w:space="0" w:color="auto"/>
            <w:right w:val="none" w:sz="0" w:space="0" w:color="auto"/>
          </w:divBdr>
        </w:div>
        <w:div w:id="1817258877">
          <w:marLeft w:val="0"/>
          <w:marRight w:val="0"/>
          <w:marTop w:val="0"/>
          <w:marBottom w:val="0"/>
          <w:divBdr>
            <w:top w:val="none" w:sz="0" w:space="0" w:color="auto"/>
            <w:left w:val="none" w:sz="0" w:space="0" w:color="auto"/>
            <w:bottom w:val="none" w:sz="0" w:space="0" w:color="auto"/>
            <w:right w:val="none" w:sz="0" w:space="0" w:color="auto"/>
          </w:divBdr>
        </w:div>
        <w:div w:id="1876039769">
          <w:marLeft w:val="0"/>
          <w:marRight w:val="0"/>
          <w:marTop w:val="0"/>
          <w:marBottom w:val="0"/>
          <w:divBdr>
            <w:top w:val="none" w:sz="0" w:space="0" w:color="auto"/>
            <w:left w:val="none" w:sz="0" w:space="0" w:color="auto"/>
            <w:bottom w:val="none" w:sz="0" w:space="0" w:color="auto"/>
            <w:right w:val="none" w:sz="0" w:space="0" w:color="auto"/>
          </w:divBdr>
        </w:div>
        <w:div w:id="501356488">
          <w:marLeft w:val="0"/>
          <w:marRight w:val="0"/>
          <w:marTop w:val="0"/>
          <w:marBottom w:val="0"/>
          <w:divBdr>
            <w:top w:val="none" w:sz="0" w:space="0" w:color="auto"/>
            <w:left w:val="none" w:sz="0" w:space="0" w:color="auto"/>
            <w:bottom w:val="none" w:sz="0" w:space="0" w:color="auto"/>
            <w:right w:val="none" w:sz="0" w:space="0" w:color="auto"/>
          </w:divBdr>
        </w:div>
        <w:div w:id="1516261183">
          <w:marLeft w:val="0"/>
          <w:marRight w:val="0"/>
          <w:marTop w:val="0"/>
          <w:marBottom w:val="0"/>
          <w:divBdr>
            <w:top w:val="none" w:sz="0" w:space="0" w:color="auto"/>
            <w:left w:val="none" w:sz="0" w:space="0" w:color="auto"/>
            <w:bottom w:val="none" w:sz="0" w:space="0" w:color="auto"/>
            <w:right w:val="none" w:sz="0" w:space="0" w:color="auto"/>
          </w:divBdr>
        </w:div>
        <w:div w:id="1222789092">
          <w:marLeft w:val="0"/>
          <w:marRight w:val="0"/>
          <w:marTop w:val="0"/>
          <w:marBottom w:val="0"/>
          <w:divBdr>
            <w:top w:val="none" w:sz="0" w:space="0" w:color="auto"/>
            <w:left w:val="none" w:sz="0" w:space="0" w:color="auto"/>
            <w:bottom w:val="none" w:sz="0" w:space="0" w:color="auto"/>
            <w:right w:val="none" w:sz="0" w:space="0" w:color="auto"/>
          </w:divBdr>
        </w:div>
        <w:div w:id="595866881">
          <w:marLeft w:val="0"/>
          <w:marRight w:val="0"/>
          <w:marTop w:val="0"/>
          <w:marBottom w:val="0"/>
          <w:divBdr>
            <w:top w:val="none" w:sz="0" w:space="0" w:color="auto"/>
            <w:left w:val="none" w:sz="0" w:space="0" w:color="auto"/>
            <w:bottom w:val="none" w:sz="0" w:space="0" w:color="auto"/>
            <w:right w:val="none" w:sz="0" w:space="0" w:color="auto"/>
          </w:divBdr>
        </w:div>
        <w:div w:id="1817599200">
          <w:marLeft w:val="0"/>
          <w:marRight w:val="0"/>
          <w:marTop w:val="0"/>
          <w:marBottom w:val="0"/>
          <w:divBdr>
            <w:top w:val="none" w:sz="0" w:space="0" w:color="auto"/>
            <w:left w:val="none" w:sz="0" w:space="0" w:color="auto"/>
            <w:bottom w:val="none" w:sz="0" w:space="0" w:color="auto"/>
            <w:right w:val="none" w:sz="0" w:space="0" w:color="auto"/>
          </w:divBdr>
        </w:div>
        <w:div w:id="334189684">
          <w:marLeft w:val="0"/>
          <w:marRight w:val="0"/>
          <w:marTop w:val="0"/>
          <w:marBottom w:val="0"/>
          <w:divBdr>
            <w:top w:val="none" w:sz="0" w:space="0" w:color="auto"/>
            <w:left w:val="none" w:sz="0" w:space="0" w:color="auto"/>
            <w:bottom w:val="none" w:sz="0" w:space="0" w:color="auto"/>
            <w:right w:val="none" w:sz="0" w:space="0" w:color="auto"/>
          </w:divBdr>
        </w:div>
        <w:div w:id="145636642">
          <w:marLeft w:val="0"/>
          <w:marRight w:val="0"/>
          <w:marTop w:val="0"/>
          <w:marBottom w:val="0"/>
          <w:divBdr>
            <w:top w:val="none" w:sz="0" w:space="0" w:color="auto"/>
            <w:left w:val="none" w:sz="0" w:space="0" w:color="auto"/>
            <w:bottom w:val="none" w:sz="0" w:space="0" w:color="auto"/>
            <w:right w:val="none" w:sz="0" w:space="0" w:color="auto"/>
          </w:divBdr>
        </w:div>
        <w:div w:id="1473668867">
          <w:marLeft w:val="0"/>
          <w:marRight w:val="0"/>
          <w:marTop w:val="0"/>
          <w:marBottom w:val="0"/>
          <w:divBdr>
            <w:top w:val="none" w:sz="0" w:space="0" w:color="auto"/>
            <w:left w:val="none" w:sz="0" w:space="0" w:color="auto"/>
            <w:bottom w:val="none" w:sz="0" w:space="0" w:color="auto"/>
            <w:right w:val="none" w:sz="0" w:space="0" w:color="auto"/>
          </w:divBdr>
        </w:div>
        <w:div w:id="140275440">
          <w:marLeft w:val="0"/>
          <w:marRight w:val="0"/>
          <w:marTop w:val="0"/>
          <w:marBottom w:val="0"/>
          <w:divBdr>
            <w:top w:val="none" w:sz="0" w:space="0" w:color="auto"/>
            <w:left w:val="none" w:sz="0" w:space="0" w:color="auto"/>
            <w:bottom w:val="none" w:sz="0" w:space="0" w:color="auto"/>
            <w:right w:val="none" w:sz="0" w:space="0" w:color="auto"/>
          </w:divBdr>
        </w:div>
        <w:div w:id="675228317">
          <w:marLeft w:val="0"/>
          <w:marRight w:val="0"/>
          <w:marTop w:val="0"/>
          <w:marBottom w:val="0"/>
          <w:divBdr>
            <w:top w:val="none" w:sz="0" w:space="0" w:color="auto"/>
            <w:left w:val="none" w:sz="0" w:space="0" w:color="auto"/>
            <w:bottom w:val="none" w:sz="0" w:space="0" w:color="auto"/>
            <w:right w:val="none" w:sz="0" w:space="0" w:color="auto"/>
          </w:divBdr>
        </w:div>
        <w:div w:id="1542281079">
          <w:marLeft w:val="0"/>
          <w:marRight w:val="0"/>
          <w:marTop w:val="0"/>
          <w:marBottom w:val="0"/>
          <w:divBdr>
            <w:top w:val="none" w:sz="0" w:space="0" w:color="auto"/>
            <w:left w:val="none" w:sz="0" w:space="0" w:color="auto"/>
            <w:bottom w:val="none" w:sz="0" w:space="0" w:color="auto"/>
            <w:right w:val="none" w:sz="0" w:space="0" w:color="auto"/>
          </w:divBdr>
        </w:div>
        <w:div w:id="500202687">
          <w:marLeft w:val="0"/>
          <w:marRight w:val="0"/>
          <w:marTop w:val="0"/>
          <w:marBottom w:val="0"/>
          <w:divBdr>
            <w:top w:val="none" w:sz="0" w:space="0" w:color="auto"/>
            <w:left w:val="none" w:sz="0" w:space="0" w:color="auto"/>
            <w:bottom w:val="none" w:sz="0" w:space="0" w:color="auto"/>
            <w:right w:val="none" w:sz="0" w:space="0" w:color="auto"/>
          </w:divBdr>
        </w:div>
        <w:div w:id="1397625933">
          <w:marLeft w:val="0"/>
          <w:marRight w:val="0"/>
          <w:marTop w:val="0"/>
          <w:marBottom w:val="0"/>
          <w:divBdr>
            <w:top w:val="none" w:sz="0" w:space="0" w:color="auto"/>
            <w:left w:val="none" w:sz="0" w:space="0" w:color="auto"/>
            <w:bottom w:val="none" w:sz="0" w:space="0" w:color="auto"/>
            <w:right w:val="none" w:sz="0" w:space="0" w:color="auto"/>
          </w:divBdr>
        </w:div>
        <w:div w:id="1301230137">
          <w:marLeft w:val="0"/>
          <w:marRight w:val="0"/>
          <w:marTop w:val="0"/>
          <w:marBottom w:val="0"/>
          <w:divBdr>
            <w:top w:val="none" w:sz="0" w:space="0" w:color="auto"/>
            <w:left w:val="none" w:sz="0" w:space="0" w:color="auto"/>
            <w:bottom w:val="none" w:sz="0" w:space="0" w:color="auto"/>
            <w:right w:val="none" w:sz="0" w:space="0" w:color="auto"/>
          </w:divBdr>
        </w:div>
        <w:div w:id="1364674194">
          <w:marLeft w:val="0"/>
          <w:marRight w:val="0"/>
          <w:marTop w:val="0"/>
          <w:marBottom w:val="0"/>
          <w:divBdr>
            <w:top w:val="none" w:sz="0" w:space="0" w:color="auto"/>
            <w:left w:val="none" w:sz="0" w:space="0" w:color="auto"/>
            <w:bottom w:val="none" w:sz="0" w:space="0" w:color="auto"/>
            <w:right w:val="none" w:sz="0" w:space="0" w:color="auto"/>
          </w:divBdr>
        </w:div>
        <w:div w:id="1830749489">
          <w:marLeft w:val="0"/>
          <w:marRight w:val="0"/>
          <w:marTop w:val="0"/>
          <w:marBottom w:val="0"/>
          <w:divBdr>
            <w:top w:val="none" w:sz="0" w:space="0" w:color="auto"/>
            <w:left w:val="none" w:sz="0" w:space="0" w:color="auto"/>
            <w:bottom w:val="none" w:sz="0" w:space="0" w:color="auto"/>
            <w:right w:val="none" w:sz="0" w:space="0" w:color="auto"/>
          </w:divBdr>
        </w:div>
        <w:div w:id="1068386485">
          <w:marLeft w:val="0"/>
          <w:marRight w:val="0"/>
          <w:marTop w:val="0"/>
          <w:marBottom w:val="0"/>
          <w:divBdr>
            <w:top w:val="none" w:sz="0" w:space="0" w:color="auto"/>
            <w:left w:val="none" w:sz="0" w:space="0" w:color="auto"/>
            <w:bottom w:val="none" w:sz="0" w:space="0" w:color="auto"/>
            <w:right w:val="none" w:sz="0" w:space="0" w:color="auto"/>
          </w:divBdr>
        </w:div>
        <w:div w:id="1484736569">
          <w:marLeft w:val="0"/>
          <w:marRight w:val="0"/>
          <w:marTop w:val="0"/>
          <w:marBottom w:val="0"/>
          <w:divBdr>
            <w:top w:val="none" w:sz="0" w:space="0" w:color="auto"/>
            <w:left w:val="none" w:sz="0" w:space="0" w:color="auto"/>
            <w:bottom w:val="none" w:sz="0" w:space="0" w:color="auto"/>
            <w:right w:val="none" w:sz="0" w:space="0" w:color="auto"/>
          </w:divBdr>
        </w:div>
        <w:div w:id="1618757022">
          <w:marLeft w:val="0"/>
          <w:marRight w:val="0"/>
          <w:marTop w:val="0"/>
          <w:marBottom w:val="0"/>
          <w:divBdr>
            <w:top w:val="none" w:sz="0" w:space="0" w:color="auto"/>
            <w:left w:val="none" w:sz="0" w:space="0" w:color="auto"/>
            <w:bottom w:val="none" w:sz="0" w:space="0" w:color="auto"/>
            <w:right w:val="none" w:sz="0" w:space="0" w:color="auto"/>
          </w:divBdr>
        </w:div>
        <w:div w:id="1843930772">
          <w:marLeft w:val="0"/>
          <w:marRight w:val="0"/>
          <w:marTop w:val="0"/>
          <w:marBottom w:val="0"/>
          <w:divBdr>
            <w:top w:val="none" w:sz="0" w:space="0" w:color="auto"/>
            <w:left w:val="none" w:sz="0" w:space="0" w:color="auto"/>
            <w:bottom w:val="none" w:sz="0" w:space="0" w:color="auto"/>
            <w:right w:val="none" w:sz="0" w:space="0" w:color="auto"/>
          </w:divBdr>
        </w:div>
        <w:div w:id="379402884">
          <w:marLeft w:val="0"/>
          <w:marRight w:val="0"/>
          <w:marTop w:val="0"/>
          <w:marBottom w:val="0"/>
          <w:divBdr>
            <w:top w:val="none" w:sz="0" w:space="0" w:color="auto"/>
            <w:left w:val="none" w:sz="0" w:space="0" w:color="auto"/>
            <w:bottom w:val="none" w:sz="0" w:space="0" w:color="auto"/>
            <w:right w:val="none" w:sz="0" w:space="0" w:color="auto"/>
          </w:divBdr>
        </w:div>
        <w:div w:id="2075858683">
          <w:marLeft w:val="0"/>
          <w:marRight w:val="0"/>
          <w:marTop w:val="0"/>
          <w:marBottom w:val="0"/>
          <w:divBdr>
            <w:top w:val="none" w:sz="0" w:space="0" w:color="auto"/>
            <w:left w:val="none" w:sz="0" w:space="0" w:color="auto"/>
            <w:bottom w:val="none" w:sz="0" w:space="0" w:color="auto"/>
            <w:right w:val="none" w:sz="0" w:space="0" w:color="auto"/>
          </w:divBdr>
        </w:div>
        <w:div w:id="912933501">
          <w:marLeft w:val="0"/>
          <w:marRight w:val="0"/>
          <w:marTop w:val="0"/>
          <w:marBottom w:val="0"/>
          <w:divBdr>
            <w:top w:val="none" w:sz="0" w:space="0" w:color="auto"/>
            <w:left w:val="none" w:sz="0" w:space="0" w:color="auto"/>
            <w:bottom w:val="none" w:sz="0" w:space="0" w:color="auto"/>
            <w:right w:val="none" w:sz="0" w:space="0" w:color="auto"/>
          </w:divBdr>
        </w:div>
        <w:div w:id="1327712097">
          <w:marLeft w:val="0"/>
          <w:marRight w:val="0"/>
          <w:marTop w:val="0"/>
          <w:marBottom w:val="0"/>
          <w:divBdr>
            <w:top w:val="none" w:sz="0" w:space="0" w:color="auto"/>
            <w:left w:val="none" w:sz="0" w:space="0" w:color="auto"/>
            <w:bottom w:val="none" w:sz="0" w:space="0" w:color="auto"/>
            <w:right w:val="none" w:sz="0" w:space="0" w:color="auto"/>
          </w:divBdr>
        </w:div>
        <w:div w:id="2084716187">
          <w:marLeft w:val="0"/>
          <w:marRight w:val="0"/>
          <w:marTop w:val="0"/>
          <w:marBottom w:val="0"/>
          <w:divBdr>
            <w:top w:val="none" w:sz="0" w:space="0" w:color="auto"/>
            <w:left w:val="none" w:sz="0" w:space="0" w:color="auto"/>
            <w:bottom w:val="none" w:sz="0" w:space="0" w:color="auto"/>
            <w:right w:val="none" w:sz="0" w:space="0" w:color="auto"/>
          </w:divBdr>
        </w:div>
        <w:div w:id="1524901523">
          <w:marLeft w:val="0"/>
          <w:marRight w:val="0"/>
          <w:marTop w:val="0"/>
          <w:marBottom w:val="0"/>
          <w:divBdr>
            <w:top w:val="none" w:sz="0" w:space="0" w:color="auto"/>
            <w:left w:val="none" w:sz="0" w:space="0" w:color="auto"/>
            <w:bottom w:val="none" w:sz="0" w:space="0" w:color="auto"/>
            <w:right w:val="none" w:sz="0" w:space="0" w:color="auto"/>
          </w:divBdr>
        </w:div>
        <w:div w:id="1971200709">
          <w:marLeft w:val="0"/>
          <w:marRight w:val="0"/>
          <w:marTop w:val="0"/>
          <w:marBottom w:val="0"/>
          <w:divBdr>
            <w:top w:val="none" w:sz="0" w:space="0" w:color="auto"/>
            <w:left w:val="none" w:sz="0" w:space="0" w:color="auto"/>
            <w:bottom w:val="none" w:sz="0" w:space="0" w:color="auto"/>
            <w:right w:val="none" w:sz="0" w:space="0" w:color="auto"/>
          </w:divBdr>
        </w:div>
        <w:div w:id="1842624108">
          <w:marLeft w:val="0"/>
          <w:marRight w:val="0"/>
          <w:marTop w:val="0"/>
          <w:marBottom w:val="0"/>
          <w:divBdr>
            <w:top w:val="none" w:sz="0" w:space="0" w:color="auto"/>
            <w:left w:val="none" w:sz="0" w:space="0" w:color="auto"/>
            <w:bottom w:val="none" w:sz="0" w:space="0" w:color="auto"/>
            <w:right w:val="none" w:sz="0" w:space="0" w:color="auto"/>
          </w:divBdr>
        </w:div>
        <w:div w:id="1595823175">
          <w:marLeft w:val="0"/>
          <w:marRight w:val="0"/>
          <w:marTop w:val="0"/>
          <w:marBottom w:val="0"/>
          <w:divBdr>
            <w:top w:val="none" w:sz="0" w:space="0" w:color="auto"/>
            <w:left w:val="none" w:sz="0" w:space="0" w:color="auto"/>
            <w:bottom w:val="none" w:sz="0" w:space="0" w:color="auto"/>
            <w:right w:val="none" w:sz="0" w:space="0" w:color="auto"/>
          </w:divBdr>
        </w:div>
        <w:div w:id="1465461696">
          <w:marLeft w:val="0"/>
          <w:marRight w:val="0"/>
          <w:marTop w:val="0"/>
          <w:marBottom w:val="0"/>
          <w:divBdr>
            <w:top w:val="none" w:sz="0" w:space="0" w:color="auto"/>
            <w:left w:val="none" w:sz="0" w:space="0" w:color="auto"/>
            <w:bottom w:val="none" w:sz="0" w:space="0" w:color="auto"/>
            <w:right w:val="none" w:sz="0" w:space="0" w:color="auto"/>
          </w:divBdr>
        </w:div>
        <w:div w:id="1952469565">
          <w:marLeft w:val="0"/>
          <w:marRight w:val="0"/>
          <w:marTop w:val="0"/>
          <w:marBottom w:val="0"/>
          <w:divBdr>
            <w:top w:val="none" w:sz="0" w:space="0" w:color="auto"/>
            <w:left w:val="none" w:sz="0" w:space="0" w:color="auto"/>
            <w:bottom w:val="none" w:sz="0" w:space="0" w:color="auto"/>
            <w:right w:val="none" w:sz="0" w:space="0" w:color="auto"/>
          </w:divBdr>
        </w:div>
        <w:div w:id="138807047">
          <w:marLeft w:val="0"/>
          <w:marRight w:val="0"/>
          <w:marTop w:val="0"/>
          <w:marBottom w:val="0"/>
          <w:divBdr>
            <w:top w:val="none" w:sz="0" w:space="0" w:color="auto"/>
            <w:left w:val="none" w:sz="0" w:space="0" w:color="auto"/>
            <w:bottom w:val="none" w:sz="0" w:space="0" w:color="auto"/>
            <w:right w:val="none" w:sz="0" w:space="0" w:color="auto"/>
          </w:divBdr>
        </w:div>
        <w:div w:id="242107367">
          <w:marLeft w:val="0"/>
          <w:marRight w:val="0"/>
          <w:marTop w:val="0"/>
          <w:marBottom w:val="0"/>
          <w:divBdr>
            <w:top w:val="none" w:sz="0" w:space="0" w:color="auto"/>
            <w:left w:val="none" w:sz="0" w:space="0" w:color="auto"/>
            <w:bottom w:val="none" w:sz="0" w:space="0" w:color="auto"/>
            <w:right w:val="none" w:sz="0" w:space="0" w:color="auto"/>
          </w:divBdr>
        </w:div>
        <w:div w:id="330722822">
          <w:marLeft w:val="0"/>
          <w:marRight w:val="0"/>
          <w:marTop w:val="0"/>
          <w:marBottom w:val="0"/>
          <w:divBdr>
            <w:top w:val="none" w:sz="0" w:space="0" w:color="auto"/>
            <w:left w:val="none" w:sz="0" w:space="0" w:color="auto"/>
            <w:bottom w:val="none" w:sz="0" w:space="0" w:color="auto"/>
            <w:right w:val="none" w:sz="0" w:space="0" w:color="auto"/>
          </w:divBdr>
        </w:div>
        <w:div w:id="114258278">
          <w:marLeft w:val="0"/>
          <w:marRight w:val="0"/>
          <w:marTop w:val="0"/>
          <w:marBottom w:val="0"/>
          <w:divBdr>
            <w:top w:val="none" w:sz="0" w:space="0" w:color="auto"/>
            <w:left w:val="none" w:sz="0" w:space="0" w:color="auto"/>
            <w:bottom w:val="none" w:sz="0" w:space="0" w:color="auto"/>
            <w:right w:val="none" w:sz="0" w:space="0" w:color="auto"/>
          </w:divBdr>
        </w:div>
        <w:div w:id="79911429">
          <w:marLeft w:val="0"/>
          <w:marRight w:val="0"/>
          <w:marTop w:val="0"/>
          <w:marBottom w:val="0"/>
          <w:divBdr>
            <w:top w:val="none" w:sz="0" w:space="0" w:color="auto"/>
            <w:left w:val="none" w:sz="0" w:space="0" w:color="auto"/>
            <w:bottom w:val="none" w:sz="0" w:space="0" w:color="auto"/>
            <w:right w:val="none" w:sz="0" w:space="0" w:color="auto"/>
          </w:divBdr>
        </w:div>
        <w:div w:id="514342923">
          <w:marLeft w:val="0"/>
          <w:marRight w:val="0"/>
          <w:marTop w:val="0"/>
          <w:marBottom w:val="0"/>
          <w:divBdr>
            <w:top w:val="none" w:sz="0" w:space="0" w:color="auto"/>
            <w:left w:val="none" w:sz="0" w:space="0" w:color="auto"/>
            <w:bottom w:val="none" w:sz="0" w:space="0" w:color="auto"/>
            <w:right w:val="none" w:sz="0" w:space="0" w:color="auto"/>
          </w:divBdr>
        </w:div>
        <w:div w:id="176582861">
          <w:marLeft w:val="0"/>
          <w:marRight w:val="0"/>
          <w:marTop w:val="0"/>
          <w:marBottom w:val="0"/>
          <w:divBdr>
            <w:top w:val="none" w:sz="0" w:space="0" w:color="auto"/>
            <w:left w:val="none" w:sz="0" w:space="0" w:color="auto"/>
            <w:bottom w:val="none" w:sz="0" w:space="0" w:color="auto"/>
            <w:right w:val="none" w:sz="0" w:space="0" w:color="auto"/>
          </w:divBdr>
        </w:div>
        <w:div w:id="268439764">
          <w:marLeft w:val="0"/>
          <w:marRight w:val="0"/>
          <w:marTop w:val="0"/>
          <w:marBottom w:val="0"/>
          <w:divBdr>
            <w:top w:val="none" w:sz="0" w:space="0" w:color="auto"/>
            <w:left w:val="none" w:sz="0" w:space="0" w:color="auto"/>
            <w:bottom w:val="none" w:sz="0" w:space="0" w:color="auto"/>
            <w:right w:val="none" w:sz="0" w:space="0" w:color="auto"/>
          </w:divBdr>
        </w:div>
        <w:div w:id="297883075">
          <w:marLeft w:val="0"/>
          <w:marRight w:val="0"/>
          <w:marTop w:val="0"/>
          <w:marBottom w:val="0"/>
          <w:divBdr>
            <w:top w:val="none" w:sz="0" w:space="0" w:color="auto"/>
            <w:left w:val="none" w:sz="0" w:space="0" w:color="auto"/>
            <w:bottom w:val="none" w:sz="0" w:space="0" w:color="auto"/>
            <w:right w:val="none" w:sz="0" w:space="0" w:color="auto"/>
          </w:divBdr>
        </w:div>
        <w:div w:id="1176847972">
          <w:marLeft w:val="0"/>
          <w:marRight w:val="0"/>
          <w:marTop w:val="0"/>
          <w:marBottom w:val="0"/>
          <w:divBdr>
            <w:top w:val="none" w:sz="0" w:space="0" w:color="auto"/>
            <w:left w:val="none" w:sz="0" w:space="0" w:color="auto"/>
            <w:bottom w:val="none" w:sz="0" w:space="0" w:color="auto"/>
            <w:right w:val="none" w:sz="0" w:space="0" w:color="auto"/>
          </w:divBdr>
        </w:div>
        <w:div w:id="104153706">
          <w:marLeft w:val="0"/>
          <w:marRight w:val="0"/>
          <w:marTop w:val="0"/>
          <w:marBottom w:val="0"/>
          <w:divBdr>
            <w:top w:val="none" w:sz="0" w:space="0" w:color="auto"/>
            <w:left w:val="none" w:sz="0" w:space="0" w:color="auto"/>
            <w:bottom w:val="none" w:sz="0" w:space="0" w:color="auto"/>
            <w:right w:val="none" w:sz="0" w:space="0" w:color="auto"/>
          </w:divBdr>
        </w:div>
        <w:div w:id="155657816">
          <w:marLeft w:val="0"/>
          <w:marRight w:val="0"/>
          <w:marTop w:val="0"/>
          <w:marBottom w:val="0"/>
          <w:divBdr>
            <w:top w:val="none" w:sz="0" w:space="0" w:color="auto"/>
            <w:left w:val="none" w:sz="0" w:space="0" w:color="auto"/>
            <w:bottom w:val="none" w:sz="0" w:space="0" w:color="auto"/>
            <w:right w:val="none" w:sz="0" w:space="0" w:color="auto"/>
          </w:divBdr>
        </w:div>
        <w:div w:id="304511636">
          <w:marLeft w:val="0"/>
          <w:marRight w:val="0"/>
          <w:marTop w:val="0"/>
          <w:marBottom w:val="0"/>
          <w:divBdr>
            <w:top w:val="none" w:sz="0" w:space="0" w:color="auto"/>
            <w:left w:val="none" w:sz="0" w:space="0" w:color="auto"/>
            <w:bottom w:val="none" w:sz="0" w:space="0" w:color="auto"/>
            <w:right w:val="none" w:sz="0" w:space="0" w:color="auto"/>
          </w:divBdr>
        </w:div>
        <w:div w:id="872306892">
          <w:marLeft w:val="0"/>
          <w:marRight w:val="0"/>
          <w:marTop w:val="0"/>
          <w:marBottom w:val="0"/>
          <w:divBdr>
            <w:top w:val="none" w:sz="0" w:space="0" w:color="auto"/>
            <w:left w:val="none" w:sz="0" w:space="0" w:color="auto"/>
            <w:bottom w:val="none" w:sz="0" w:space="0" w:color="auto"/>
            <w:right w:val="none" w:sz="0" w:space="0" w:color="auto"/>
          </w:divBdr>
        </w:div>
        <w:div w:id="763182899">
          <w:marLeft w:val="0"/>
          <w:marRight w:val="0"/>
          <w:marTop w:val="0"/>
          <w:marBottom w:val="0"/>
          <w:divBdr>
            <w:top w:val="none" w:sz="0" w:space="0" w:color="auto"/>
            <w:left w:val="none" w:sz="0" w:space="0" w:color="auto"/>
            <w:bottom w:val="none" w:sz="0" w:space="0" w:color="auto"/>
            <w:right w:val="none" w:sz="0" w:space="0" w:color="auto"/>
          </w:divBdr>
        </w:div>
        <w:div w:id="713845224">
          <w:marLeft w:val="0"/>
          <w:marRight w:val="0"/>
          <w:marTop w:val="0"/>
          <w:marBottom w:val="0"/>
          <w:divBdr>
            <w:top w:val="none" w:sz="0" w:space="0" w:color="auto"/>
            <w:left w:val="none" w:sz="0" w:space="0" w:color="auto"/>
            <w:bottom w:val="none" w:sz="0" w:space="0" w:color="auto"/>
            <w:right w:val="none" w:sz="0" w:space="0" w:color="auto"/>
          </w:divBdr>
        </w:div>
        <w:div w:id="489489003">
          <w:marLeft w:val="0"/>
          <w:marRight w:val="0"/>
          <w:marTop w:val="0"/>
          <w:marBottom w:val="0"/>
          <w:divBdr>
            <w:top w:val="none" w:sz="0" w:space="0" w:color="auto"/>
            <w:left w:val="none" w:sz="0" w:space="0" w:color="auto"/>
            <w:bottom w:val="none" w:sz="0" w:space="0" w:color="auto"/>
            <w:right w:val="none" w:sz="0" w:space="0" w:color="auto"/>
          </w:divBdr>
        </w:div>
        <w:div w:id="1232738868">
          <w:marLeft w:val="0"/>
          <w:marRight w:val="0"/>
          <w:marTop w:val="0"/>
          <w:marBottom w:val="0"/>
          <w:divBdr>
            <w:top w:val="none" w:sz="0" w:space="0" w:color="auto"/>
            <w:left w:val="none" w:sz="0" w:space="0" w:color="auto"/>
            <w:bottom w:val="none" w:sz="0" w:space="0" w:color="auto"/>
            <w:right w:val="none" w:sz="0" w:space="0" w:color="auto"/>
          </w:divBdr>
        </w:div>
        <w:div w:id="1221406657">
          <w:marLeft w:val="0"/>
          <w:marRight w:val="0"/>
          <w:marTop w:val="0"/>
          <w:marBottom w:val="0"/>
          <w:divBdr>
            <w:top w:val="none" w:sz="0" w:space="0" w:color="auto"/>
            <w:left w:val="none" w:sz="0" w:space="0" w:color="auto"/>
            <w:bottom w:val="none" w:sz="0" w:space="0" w:color="auto"/>
            <w:right w:val="none" w:sz="0" w:space="0" w:color="auto"/>
          </w:divBdr>
        </w:div>
        <w:div w:id="420180737">
          <w:marLeft w:val="0"/>
          <w:marRight w:val="0"/>
          <w:marTop w:val="0"/>
          <w:marBottom w:val="0"/>
          <w:divBdr>
            <w:top w:val="none" w:sz="0" w:space="0" w:color="auto"/>
            <w:left w:val="none" w:sz="0" w:space="0" w:color="auto"/>
            <w:bottom w:val="none" w:sz="0" w:space="0" w:color="auto"/>
            <w:right w:val="none" w:sz="0" w:space="0" w:color="auto"/>
          </w:divBdr>
        </w:div>
        <w:div w:id="251012856">
          <w:marLeft w:val="0"/>
          <w:marRight w:val="0"/>
          <w:marTop w:val="0"/>
          <w:marBottom w:val="0"/>
          <w:divBdr>
            <w:top w:val="none" w:sz="0" w:space="0" w:color="auto"/>
            <w:left w:val="none" w:sz="0" w:space="0" w:color="auto"/>
            <w:bottom w:val="none" w:sz="0" w:space="0" w:color="auto"/>
            <w:right w:val="none" w:sz="0" w:space="0" w:color="auto"/>
          </w:divBdr>
        </w:div>
        <w:div w:id="315034235">
          <w:marLeft w:val="0"/>
          <w:marRight w:val="0"/>
          <w:marTop w:val="0"/>
          <w:marBottom w:val="0"/>
          <w:divBdr>
            <w:top w:val="none" w:sz="0" w:space="0" w:color="auto"/>
            <w:left w:val="none" w:sz="0" w:space="0" w:color="auto"/>
            <w:bottom w:val="none" w:sz="0" w:space="0" w:color="auto"/>
            <w:right w:val="none" w:sz="0" w:space="0" w:color="auto"/>
          </w:divBdr>
        </w:div>
        <w:div w:id="328602003">
          <w:marLeft w:val="0"/>
          <w:marRight w:val="0"/>
          <w:marTop w:val="0"/>
          <w:marBottom w:val="0"/>
          <w:divBdr>
            <w:top w:val="none" w:sz="0" w:space="0" w:color="auto"/>
            <w:left w:val="none" w:sz="0" w:space="0" w:color="auto"/>
            <w:bottom w:val="none" w:sz="0" w:space="0" w:color="auto"/>
            <w:right w:val="none" w:sz="0" w:space="0" w:color="auto"/>
          </w:divBdr>
        </w:div>
        <w:div w:id="1265190790">
          <w:marLeft w:val="0"/>
          <w:marRight w:val="0"/>
          <w:marTop w:val="0"/>
          <w:marBottom w:val="0"/>
          <w:divBdr>
            <w:top w:val="none" w:sz="0" w:space="0" w:color="auto"/>
            <w:left w:val="none" w:sz="0" w:space="0" w:color="auto"/>
            <w:bottom w:val="none" w:sz="0" w:space="0" w:color="auto"/>
            <w:right w:val="none" w:sz="0" w:space="0" w:color="auto"/>
          </w:divBdr>
        </w:div>
      </w:divsChild>
    </w:div>
    <w:div w:id="1886718775">
      <w:bodyDiv w:val="1"/>
      <w:marLeft w:val="0"/>
      <w:marRight w:val="0"/>
      <w:marTop w:val="0"/>
      <w:marBottom w:val="0"/>
      <w:divBdr>
        <w:top w:val="none" w:sz="0" w:space="0" w:color="auto"/>
        <w:left w:val="none" w:sz="0" w:space="0" w:color="auto"/>
        <w:bottom w:val="none" w:sz="0" w:space="0" w:color="auto"/>
        <w:right w:val="none" w:sz="0" w:space="0" w:color="auto"/>
      </w:divBdr>
      <w:divsChild>
        <w:div w:id="1302492178">
          <w:marLeft w:val="0"/>
          <w:marRight w:val="0"/>
          <w:marTop w:val="0"/>
          <w:marBottom w:val="0"/>
          <w:divBdr>
            <w:top w:val="none" w:sz="0" w:space="0" w:color="auto"/>
            <w:left w:val="none" w:sz="0" w:space="0" w:color="auto"/>
            <w:bottom w:val="none" w:sz="0" w:space="0" w:color="auto"/>
            <w:right w:val="none" w:sz="0" w:space="0" w:color="auto"/>
          </w:divBdr>
        </w:div>
      </w:divsChild>
    </w:div>
    <w:div w:id="1895461656">
      <w:bodyDiv w:val="1"/>
      <w:marLeft w:val="0"/>
      <w:marRight w:val="0"/>
      <w:marTop w:val="0"/>
      <w:marBottom w:val="0"/>
      <w:divBdr>
        <w:top w:val="none" w:sz="0" w:space="0" w:color="auto"/>
        <w:left w:val="none" w:sz="0" w:space="0" w:color="auto"/>
        <w:bottom w:val="none" w:sz="0" w:space="0" w:color="auto"/>
        <w:right w:val="none" w:sz="0" w:space="0" w:color="auto"/>
      </w:divBdr>
      <w:divsChild>
        <w:div w:id="753402694">
          <w:marLeft w:val="0"/>
          <w:marRight w:val="0"/>
          <w:marTop w:val="0"/>
          <w:marBottom w:val="0"/>
          <w:divBdr>
            <w:top w:val="none" w:sz="0" w:space="0" w:color="auto"/>
            <w:left w:val="none" w:sz="0" w:space="0" w:color="auto"/>
            <w:bottom w:val="none" w:sz="0" w:space="0" w:color="auto"/>
            <w:right w:val="none" w:sz="0" w:space="0" w:color="auto"/>
          </w:divBdr>
        </w:div>
        <w:div w:id="238566899">
          <w:marLeft w:val="0"/>
          <w:marRight w:val="0"/>
          <w:marTop w:val="0"/>
          <w:marBottom w:val="0"/>
          <w:divBdr>
            <w:top w:val="none" w:sz="0" w:space="0" w:color="auto"/>
            <w:left w:val="none" w:sz="0" w:space="0" w:color="auto"/>
            <w:bottom w:val="none" w:sz="0" w:space="0" w:color="auto"/>
            <w:right w:val="none" w:sz="0" w:space="0" w:color="auto"/>
          </w:divBdr>
        </w:div>
        <w:div w:id="464154047">
          <w:marLeft w:val="0"/>
          <w:marRight w:val="0"/>
          <w:marTop w:val="0"/>
          <w:marBottom w:val="0"/>
          <w:divBdr>
            <w:top w:val="none" w:sz="0" w:space="0" w:color="auto"/>
            <w:left w:val="none" w:sz="0" w:space="0" w:color="auto"/>
            <w:bottom w:val="none" w:sz="0" w:space="0" w:color="auto"/>
            <w:right w:val="none" w:sz="0" w:space="0" w:color="auto"/>
          </w:divBdr>
        </w:div>
        <w:div w:id="1542282029">
          <w:marLeft w:val="0"/>
          <w:marRight w:val="0"/>
          <w:marTop w:val="0"/>
          <w:marBottom w:val="0"/>
          <w:divBdr>
            <w:top w:val="none" w:sz="0" w:space="0" w:color="auto"/>
            <w:left w:val="none" w:sz="0" w:space="0" w:color="auto"/>
            <w:bottom w:val="none" w:sz="0" w:space="0" w:color="auto"/>
            <w:right w:val="none" w:sz="0" w:space="0" w:color="auto"/>
          </w:divBdr>
        </w:div>
        <w:div w:id="1751122430">
          <w:marLeft w:val="0"/>
          <w:marRight w:val="0"/>
          <w:marTop w:val="0"/>
          <w:marBottom w:val="0"/>
          <w:divBdr>
            <w:top w:val="none" w:sz="0" w:space="0" w:color="auto"/>
            <w:left w:val="none" w:sz="0" w:space="0" w:color="auto"/>
            <w:bottom w:val="none" w:sz="0" w:space="0" w:color="auto"/>
            <w:right w:val="none" w:sz="0" w:space="0" w:color="auto"/>
          </w:divBdr>
        </w:div>
      </w:divsChild>
    </w:div>
    <w:div w:id="1960069996">
      <w:bodyDiv w:val="1"/>
      <w:marLeft w:val="0"/>
      <w:marRight w:val="0"/>
      <w:marTop w:val="0"/>
      <w:marBottom w:val="0"/>
      <w:divBdr>
        <w:top w:val="none" w:sz="0" w:space="0" w:color="auto"/>
        <w:left w:val="none" w:sz="0" w:space="0" w:color="auto"/>
        <w:bottom w:val="none" w:sz="0" w:space="0" w:color="auto"/>
        <w:right w:val="none" w:sz="0" w:space="0" w:color="auto"/>
      </w:divBdr>
    </w:div>
    <w:div w:id="1961643825">
      <w:bodyDiv w:val="1"/>
      <w:marLeft w:val="0"/>
      <w:marRight w:val="0"/>
      <w:marTop w:val="0"/>
      <w:marBottom w:val="0"/>
      <w:divBdr>
        <w:top w:val="none" w:sz="0" w:space="0" w:color="auto"/>
        <w:left w:val="none" w:sz="0" w:space="0" w:color="auto"/>
        <w:bottom w:val="none" w:sz="0" w:space="0" w:color="auto"/>
        <w:right w:val="none" w:sz="0" w:space="0" w:color="auto"/>
      </w:divBdr>
      <w:divsChild>
        <w:div w:id="121848256">
          <w:marLeft w:val="0"/>
          <w:marRight w:val="0"/>
          <w:marTop w:val="0"/>
          <w:marBottom w:val="0"/>
          <w:divBdr>
            <w:top w:val="none" w:sz="0" w:space="0" w:color="auto"/>
            <w:left w:val="none" w:sz="0" w:space="0" w:color="auto"/>
            <w:bottom w:val="none" w:sz="0" w:space="0" w:color="auto"/>
            <w:right w:val="none" w:sz="0" w:space="0" w:color="auto"/>
          </w:divBdr>
        </w:div>
      </w:divsChild>
    </w:div>
    <w:div w:id="1980455095">
      <w:bodyDiv w:val="1"/>
      <w:marLeft w:val="0"/>
      <w:marRight w:val="0"/>
      <w:marTop w:val="0"/>
      <w:marBottom w:val="0"/>
      <w:divBdr>
        <w:top w:val="none" w:sz="0" w:space="0" w:color="auto"/>
        <w:left w:val="none" w:sz="0" w:space="0" w:color="auto"/>
        <w:bottom w:val="none" w:sz="0" w:space="0" w:color="auto"/>
        <w:right w:val="none" w:sz="0" w:space="0" w:color="auto"/>
      </w:divBdr>
      <w:divsChild>
        <w:div w:id="1469281078">
          <w:marLeft w:val="0"/>
          <w:marRight w:val="0"/>
          <w:marTop w:val="0"/>
          <w:marBottom w:val="0"/>
          <w:divBdr>
            <w:top w:val="none" w:sz="0" w:space="0" w:color="auto"/>
            <w:left w:val="none" w:sz="0" w:space="0" w:color="auto"/>
            <w:bottom w:val="none" w:sz="0" w:space="0" w:color="auto"/>
            <w:right w:val="none" w:sz="0" w:space="0" w:color="auto"/>
          </w:divBdr>
        </w:div>
      </w:divsChild>
    </w:div>
    <w:div w:id="1997563045">
      <w:bodyDiv w:val="1"/>
      <w:marLeft w:val="0"/>
      <w:marRight w:val="0"/>
      <w:marTop w:val="0"/>
      <w:marBottom w:val="0"/>
      <w:divBdr>
        <w:top w:val="none" w:sz="0" w:space="0" w:color="auto"/>
        <w:left w:val="none" w:sz="0" w:space="0" w:color="auto"/>
        <w:bottom w:val="none" w:sz="0" w:space="0" w:color="auto"/>
        <w:right w:val="none" w:sz="0" w:space="0" w:color="auto"/>
      </w:divBdr>
    </w:div>
    <w:div w:id="2061466972">
      <w:bodyDiv w:val="1"/>
      <w:marLeft w:val="0"/>
      <w:marRight w:val="0"/>
      <w:marTop w:val="0"/>
      <w:marBottom w:val="0"/>
      <w:divBdr>
        <w:top w:val="none" w:sz="0" w:space="0" w:color="auto"/>
        <w:left w:val="none" w:sz="0" w:space="0" w:color="auto"/>
        <w:bottom w:val="none" w:sz="0" w:space="0" w:color="auto"/>
        <w:right w:val="none" w:sz="0" w:space="0" w:color="auto"/>
      </w:divBdr>
    </w:div>
    <w:div w:id="2070419895">
      <w:bodyDiv w:val="1"/>
      <w:marLeft w:val="0"/>
      <w:marRight w:val="0"/>
      <w:marTop w:val="0"/>
      <w:marBottom w:val="0"/>
      <w:divBdr>
        <w:top w:val="none" w:sz="0" w:space="0" w:color="auto"/>
        <w:left w:val="none" w:sz="0" w:space="0" w:color="auto"/>
        <w:bottom w:val="none" w:sz="0" w:space="0" w:color="auto"/>
        <w:right w:val="none" w:sz="0" w:space="0" w:color="auto"/>
      </w:divBdr>
    </w:div>
    <w:div w:id="2072608070">
      <w:bodyDiv w:val="1"/>
      <w:marLeft w:val="0"/>
      <w:marRight w:val="0"/>
      <w:marTop w:val="0"/>
      <w:marBottom w:val="0"/>
      <w:divBdr>
        <w:top w:val="none" w:sz="0" w:space="0" w:color="auto"/>
        <w:left w:val="none" w:sz="0" w:space="0" w:color="auto"/>
        <w:bottom w:val="none" w:sz="0" w:space="0" w:color="auto"/>
        <w:right w:val="none" w:sz="0" w:space="0" w:color="auto"/>
      </w:divBdr>
    </w:div>
    <w:div w:id="210803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hyperlink" Target="http://fizkultika.ru/rabochaya-uchebnaya-programma-disciplini-v8.html"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hyperlink" Target="http://fizkultika.ru/plavanie-dopusk-uchastnikov-k-sorevnovaniyam.html" TargetMode="External"/><Relationship Id="rId7" Type="http://schemas.openxmlformats.org/officeDocument/2006/relationships/footnotes" Target="footnotes.xml"/><Relationship Id="rId12" Type="http://schemas.openxmlformats.org/officeDocument/2006/relationships/hyperlink" Target="http://fizkultika.ru/rannyaya-reabilitaciya-bolenih-posle-artroplasticheskih-operac-v2.html" TargetMode="External"/><Relationship Id="rId17" Type="http://schemas.openxmlformats.org/officeDocument/2006/relationships/image" Target="media/image3.png"/><Relationship Id="rId25" Type="http://schemas.openxmlformats.org/officeDocument/2006/relationships/hyperlink" Target="http://fizkultika.ru/urok-puteshestviya-v-srednie-veka.html" TargetMode="External"/><Relationship Id="rId33" Type="http://schemas.openxmlformats.org/officeDocument/2006/relationships/hyperlink" Target="http://fizkultika.ru/tematicheskoe-planirovanie-po-fizicheskoj-kuleture-8-klass--te.html" TargetMode="External"/><Relationship Id="rId2" Type="http://schemas.openxmlformats.org/officeDocument/2006/relationships/numbering" Target="numbering.xml"/><Relationship Id="rId16" Type="http://schemas.openxmlformats.org/officeDocument/2006/relationships/hyperlink" Target="http://fizkultika.ru/tehnika-bega-na-korotkie-distancii.html" TargetMode="External"/><Relationship Id="rId20" Type="http://schemas.openxmlformats.org/officeDocument/2006/relationships/hyperlink" Target="http://fizkultika.ru/obuchenie-tehnike-igri-v-volejbol-i-ee-sovershenstvovanie.html" TargetMode="External"/><Relationship Id="rId29" Type="http://schemas.openxmlformats.org/officeDocument/2006/relationships/hyperlink" Target="http://fizkultika.ru/power-blocks-interval-trenirovka-sostoit-iz-cheredovaniya-silo.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izkultika.ru/obuchenie-tehnike-igri-v-volejbol-i-ee-sovershenstvovanie.html" TargetMode="External"/><Relationship Id="rId24" Type="http://schemas.openxmlformats.org/officeDocument/2006/relationships/hyperlink" Target="http://fizkultika.ru/sport-individualenij-vibor-vidov-sporta-ili-sistem-fizicheskih.html" TargetMode="External"/><Relationship Id="rId32" Type="http://schemas.openxmlformats.org/officeDocument/2006/relationships/hyperlink" Target="http://fizkultika.ru/konsuletaciya-dlya-vospitatelej-ozdorovitelenij-beg-dlya-doshk.html"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fizkultika.ru/writercenter-ru-vipusk-9-kontrabanda-mechti-slovo-redaktora-es.html" TargetMode="External"/><Relationship Id="rId23" Type="http://schemas.openxmlformats.org/officeDocument/2006/relationships/hyperlink" Target="http://fizkultika.ru/provedenie-artikulyacionnoj-gimnastiki-v-domashnih-usloviyah.html" TargetMode="External"/><Relationship Id="rId28" Type="http://schemas.openxmlformats.org/officeDocument/2006/relationships/hyperlink" Target="http://fizkultika.ru/testi-sposobnoste-protivostoyate-mishechnomu-utomleniyu-v-proc.html" TargetMode="External"/><Relationship Id="rId36" Type="http://schemas.openxmlformats.org/officeDocument/2006/relationships/fontTable" Target="fontTable.xml"/><Relationship Id="rId10" Type="http://schemas.openxmlformats.org/officeDocument/2006/relationships/hyperlink" Target="http://fizkultika.ru/ispolnitele-okazivaet-uslugi-svoimi-silami-s-ispolezovaniem-so.html" TargetMode="External"/><Relationship Id="rId19" Type="http://schemas.openxmlformats.org/officeDocument/2006/relationships/hyperlink" Target="http://fizkultika.ru/effektivnoste-primeneniya-skorostno-silovih-uprajnenij-pri-obu.html" TargetMode="External"/><Relationship Id="rId31" Type="http://schemas.openxmlformats.org/officeDocument/2006/relationships/hyperlink" Target="http://fizkultika.ru/utv-prikazom-ministerstva-regionalenogo-razvitiya-rf-ot-30-iyu.html" TargetMode="External"/><Relationship Id="rId4" Type="http://schemas.microsoft.com/office/2007/relationships/stylesWithEffects" Target="stylesWithEffects.xml"/><Relationship Id="rId9" Type="http://schemas.openxmlformats.org/officeDocument/2006/relationships/hyperlink" Target="http://fizkultika.ru/tehnika-vipolneniya-tyagi-v-pauerliftinge.html" TargetMode="External"/><Relationship Id="rId14" Type="http://schemas.openxmlformats.org/officeDocument/2006/relationships/image" Target="media/image2.jpeg"/><Relationship Id="rId22" Type="http://schemas.openxmlformats.org/officeDocument/2006/relationships/hyperlink" Target="http://fizkultika.ru/tehnika-vipolneniya-tolkaniya-yadra.html" TargetMode="External"/><Relationship Id="rId27" Type="http://schemas.openxmlformats.org/officeDocument/2006/relationships/hyperlink" Target="http://fizkultika.ru/razvitie-tochnosti-dvijeniya-na-primere-boleshogo-tennisa-tren.html" TargetMode="External"/><Relationship Id="rId30" Type="http://schemas.openxmlformats.org/officeDocument/2006/relationships/hyperlink" Target="http://fizkultika.ru/metodika-obucheniya-tehnike-legkoatleticheskih-uprajnenij.html"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E94D6-6394-4EB6-BDBC-A36CA3CF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32</Pages>
  <Words>7064</Words>
  <Characters>40265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Надежда</cp:lastModifiedBy>
  <cp:revision>20</cp:revision>
  <dcterms:created xsi:type="dcterms:W3CDTF">2018-09-20T08:41:00Z</dcterms:created>
  <dcterms:modified xsi:type="dcterms:W3CDTF">2018-10-17T15:20:00Z</dcterms:modified>
</cp:coreProperties>
</file>