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6E5" w:rsidRDefault="009956E5" w:rsidP="009956E5">
      <w:bookmarkStart w:id="0" w:name="_Hlk15331534"/>
    </w:p>
    <w:p w:rsidR="00E61E7D" w:rsidRDefault="00E61E7D" w:rsidP="00E61E7D">
      <w:pPr>
        <w:rPr>
          <w:sz w:val="32"/>
          <w:szCs w:val="32"/>
        </w:rPr>
      </w:pPr>
      <w:r w:rsidRPr="00E61E7D">
        <w:rPr>
          <w:sz w:val="32"/>
          <w:szCs w:val="32"/>
          <w:highlight w:val="magenta"/>
        </w:rPr>
        <w:t>Заполнить таблицы по своему предприятию 1.5; 1.2; 1.6; 1.10; 1.11; 1.7; 1.8; 8.1 с выводами по каждой таблице</w:t>
      </w:r>
      <w:bookmarkStart w:id="1" w:name="_GoBack"/>
      <w:bookmarkEnd w:id="1"/>
    </w:p>
    <w:p w:rsidR="009956E5" w:rsidRPr="009956E5" w:rsidRDefault="009956E5" w:rsidP="00E61E7D">
      <w:pPr>
        <w:rPr>
          <w:b/>
          <w:sz w:val="28"/>
          <w:szCs w:val="28"/>
        </w:rPr>
      </w:pPr>
      <w:r w:rsidRPr="009956E5">
        <w:rPr>
          <w:b/>
          <w:sz w:val="28"/>
          <w:szCs w:val="28"/>
        </w:rPr>
        <w:t>ОГЛАВЛЕНИЕ</w:t>
      </w:r>
    </w:p>
    <w:tbl>
      <w:tblPr>
        <w:tblStyle w:val="ad"/>
        <w:tblW w:w="0" w:type="auto"/>
        <w:tblLook w:val="04A0" w:firstRow="1" w:lastRow="0" w:firstColumn="1" w:lastColumn="0" w:noHBand="0" w:noVBand="1"/>
      </w:tblPr>
      <w:tblGrid>
        <w:gridCol w:w="9889"/>
        <w:gridCol w:w="1100"/>
      </w:tblGrid>
      <w:tr w:rsidR="009956E5" w:rsidRPr="009956E5" w:rsidTr="00FE66BC">
        <w:trPr>
          <w:trHeight w:val="284"/>
        </w:trPr>
        <w:tc>
          <w:tcPr>
            <w:tcW w:w="9889" w:type="dxa"/>
          </w:tcPr>
          <w:p w:rsidR="009956E5" w:rsidRPr="00AB6FAB" w:rsidRDefault="00AB6FAB" w:rsidP="00AB6FAB">
            <w:pPr>
              <w:jc w:val="center"/>
              <w:rPr>
                <w:b/>
                <w:sz w:val="28"/>
                <w:szCs w:val="28"/>
              </w:rPr>
            </w:pPr>
            <w:r w:rsidRPr="00AB6FAB">
              <w:rPr>
                <w:b/>
                <w:sz w:val="28"/>
                <w:szCs w:val="28"/>
              </w:rPr>
              <w:t>Тема</w:t>
            </w:r>
          </w:p>
        </w:tc>
        <w:tc>
          <w:tcPr>
            <w:tcW w:w="1100" w:type="dxa"/>
          </w:tcPr>
          <w:p w:rsidR="009956E5" w:rsidRPr="00AB6FAB" w:rsidRDefault="00AB6FAB" w:rsidP="009956E5">
            <w:pPr>
              <w:rPr>
                <w:b/>
                <w:sz w:val="28"/>
                <w:szCs w:val="28"/>
              </w:rPr>
            </w:pPr>
            <w:r w:rsidRPr="00AB6FAB">
              <w:rPr>
                <w:b/>
                <w:sz w:val="28"/>
                <w:szCs w:val="28"/>
              </w:rPr>
              <w:t>Стр.</w:t>
            </w:r>
          </w:p>
        </w:tc>
      </w:tr>
      <w:tr w:rsidR="009956E5" w:rsidRPr="009956E5" w:rsidTr="00FE66BC">
        <w:trPr>
          <w:trHeight w:val="284"/>
        </w:trPr>
        <w:tc>
          <w:tcPr>
            <w:tcW w:w="9889" w:type="dxa"/>
          </w:tcPr>
          <w:p w:rsidR="009956E5" w:rsidRPr="006B6036" w:rsidRDefault="00AB6FAB" w:rsidP="00AB6FAB">
            <w:pPr>
              <w:rPr>
                <w:b/>
                <w:sz w:val="28"/>
                <w:szCs w:val="28"/>
              </w:rPr>
            </w:pPr>
            <w:r w:rsidRPr="006B6036">
              <w:rPr>
                <w:b/>
                <w:sz w:val="28"/>
                <w:szCs w:val="28"/>
              </w:rPr>
              <w:t>Тема 1. Анализ имущественного положения организации</w:t>
            </w:r>
          </w:p>
        </w:tc>
        <w:tc>
          <w:tcPr>
            <w:tcW w:w="1100" w:type="dxa"/>
          </w:tcPr>
          <w:p w:rsidR="009956E5" w:rsidRPr="009956E5" w:rsidRDefault="00AB6FAB" w:rsidP="009956E5">
            <w:pPr>
              <w:rPr>
                <w:sz w:val="28"/>
                <w:szCs w:val="28"/>
              </w:rPr>
            </w:pPr>
            <w:r>
              <w:rPr>
                <w:sz w:val="28"/>
                <w:szCs w:val="28"/>
              </w:rPr>
              <w:t>3</w:t>
            </w:r>
          </w:p>
        </w:tc>
      </w:tr>
      <w:tr w:rsidR="009956E5" w:rsidRPr="009956E5" w:rsidTr="00FE66BC">
        <w:trPr>
          <w:trHeight w:val="284"/>
        </w:trPr>
        <w:tc>
          <w:tcPr>
            <w:tcW w:w="9889" w:type="dxa"/>
          </w:tcPr>
          <w:p w:rsidR="009956E5" w:rsidRPr="006B6036" w:rsidRDefault="00AB6FAB" w:rsidP="006B6036">
            <w:pPr>
              <w:pStyle w:val="2"/>
              <w:suppressAutoHyphens/>
              <w:spacing w:before="0" w:after="0"/>
              <w:ind w:left="1276" w:hanging="1276"/>
              <w:outlineLvl w:val="1"/>
              <w:rPr>
                <w:rFonts w:ascii="Times New Roman" w:hAnsi="Times New Roman"/>
                <w:i w:val="0"/>
                <w:sz w:val="28"/>
                <w:szCs w:val="28"/>
              </w:rPr>
            </w:pPr>
            <w:r w:rsidRPr="006B6036">
              <w:rPr>
                <w:rFonts w:ascii="Times New Roman" w:hAnsi="Times New Roman"/>
                <w:b w:val="0"/>
                <w:i w:val="0"/>
                <w:sz w:val="28"/>
                <w:szCs w:val="28"/>
              </w:rPr>
              <w:t>Задание 1</w:t>
            </w:r>
            <w:r w:rsidR="001615D0" w:rsidRPr="006B6036">
              <w:rPr>
                <w:rFonts w:ascii="Times New Roman" w:hAnsi="Times New Roman"/>
                <w:b w:val="0"/>
                <w:i w:val="0"/>
                <w:sz w:val="28"/>
                <w:szCs w:val="28"/>
              </w:rPr>
              <w:t xml:space="preserve"> Анализ состава и соде</w:t>
            </w:r>
            <w:r w:rsidR="006B6036" w:rsidRPr="006B6036">
              <w:rPr>
                <w:rFonts w:ascii="Times New Roman" w:hAnsi="Times New Roman"/>
                <w:b w:val="0"/>
                <w:i w:val="0"/>
                <w:sz w:val="28"/>
                <w:szCs w:val="28"/>
              </w:rPr>
              <w:t>ржания бухгалтерской отчетности</w:t>
            </w:r>
          </w:p>
        </w:tc>
        <w:tc>
          <w:tcPr>
            <w:tcW w:w="1100" w:type="dxa"/>
          </w:tcPr>
          <w:p w:rsidR="009956E5" w:rsidRPr="009956E5" w:rsidRDefault="006B6036" w:rsidP="009956E5">
            <w:pPr>
              <w:rPr>
                <w:sz w:val="28"/>
                <w:szCs w:val="28"/>
              </w:rPr>
            </w:pPr>
            <w:r>
              <w:rPr>
                <w:sz w:val="28"/>
                <w:szCs w:val="28"/>
              </w:rPr>
              <w:t>3</w:t>
            </w:r>
          </w:p>
        </w:tc>
      </w:tr>
      <w:tr w:rsidR="009956E5" w:rsidRPr="009956E5" w:rsidTr="00FE66BC">
        <w:trPr>
          <w:trHeight w:val="284"/>
        </w:trPr>
        <w:tc>
          <w:tcPr>
            <w:tcW w:w="9889" w:type="dxa"/>
          </w:tcPr>
          <w:p w:rsidR="009956E5" w:rsidRPr="009956E5" w:rsidRDefault="006B6036" w:rsidP="006B6036">
            <w:pPr>
              <w:pStyle w:val="2"/>
              <w:suppressAutoHyphens/>
              <w:spacing w:before="0" w:after="0"/>
              <w:ind w:left="1276" w:hanging="1276"/>
              <w:outlineLvl w:val="1"/>
              <w:rPr>
                <w:sz w:val="28"/>
                <w:szCs w:val="28"/>
              </w:rPr>
            </w:pPr>
            <w:r w:rsidRPr="006B6036">
              <w:rPr>
                <w:rFonts w:ascii="Times New Roman" w:hAnsi="Times New Roman"/>
                <w:b w:val="0"/>
                <w:i w:val="0"/>
                <w:sz w:val="28"/>
                <w:szCs w:val="28"/>
              </w:rPr>
              <w:t>Задание 2.  Анализ динамики и структуры статей бухгалтерского баланса</w:t>
            </w:r>
          </w:p>
        </w:tc>
        <w:tc>
          <w:tcPr>
            <w:tcW w:w="1100" w:type="dxa"/>
          </w:tcPr>
          <w:p w:rsidR="009956E5" w:rsidRPr="009956E5" w:rsidRDefault="006B6036" w:rsidP="009956E5">
            <w:pPr>
              <w:rPr>
                <w:sz w:val="28"/>
                <w:szCs w:val="28"/>
              </w:rPr>
            </w:pPr>
            <w:r>
              <w:rPr>
                <w:sz w:val="28"/>
                <w:szCs w:val="28"/>
              </w:rPr>
              <w:t>5</w:t>
            </w:r>
          </w:p>
        </w:tc>
      </w:tr>
      <w:tr w:rsidR="009956E5" w:rsidRPr="009956E5" w:rsidTr="00FE66BC">
        <w:trPr>
          <w:trHeight w:val="284"/>
        </w:trPr>
        <w:tc>
          <w:tcPr>
            <w:tcW w:w="9889" w:type="dxa"/>
          </w:tcPr>
          <w:p w:rsidR="009956E5" w:rsidRPr="009956E5" w:rsidRDefault="006B6036" w:rsidP="009956E5">
            <w:pPr>
              <w:rPr>
                <w:sz w:val="28"/>
                <w:szCs w:val="28"/>
              </w:rPr>
            </w:pPr>
            <w:r w:rsidRPr="001C57FC">
              <w:rPr>
                <w:sz w:val="28"/>
                <w:szCs w:val="28"/>
              </w:rPr>
              <w:t>Задание 3.</w:t>
            </w:r>
            <w:r w:rsidRPr="001C57FC">
              <w:rPr>
                <w:b/>
                <w:i/>
                <w:sz w:val="28"/>
                <w:szCs w:val="28"/>
              </w:rPr>
              <w:t xml:space="preserve"> </w:t>
            </w:r>
            <w:r w:rsidRPr="001C57FC">
              <w:rPr>
                <w:sz w:val="28"/>
                <w:szCs w:val="28"/>
              </w:rPr>
              <w:t>Анализ обеспеченности чистыми активами</w:t>
            </w:r>
          </w:p>
        </w:tc>
        <w:tc>
          <w:tcPr>
            <w:tcW w:w="1100" w:type="dxa"/>
          </w:tcPr>
          <w:p w:rsidR="009956E5" w:rsidRPr="009956E5" w:rsidRDefault="00294786" w:rsidP="009956E5">
            <w:pPr>
              <w:rPr>
                <w:sz w:val="28"/>
                <w:szCs w:val="28"/>
              </w:rPr>
            </w:pPr>
            <w:r>
              <w:rPr>
                <w:sz w:val="28"/>
                <w:szCs w:val="28"/>
              </w:rPr>
              <w:t>10</w:t>
            </w:r>
          </w:p>
        </w:tc>
      </w:tr>
      <w:tr w:rsidR="009956E5" w:rsidRPr="009956E5" w:rsidTr="00FE66BC">
        <w:trPr>
          <w:trHeight w:val="284"/>
        </w:trPr>
        <w:tc>
          <w:tcPr>
            <w:tcW w:w="9889" w:type="dxa"/>
          </w:tcPr>
          <w:p w:rsidR="009956E5" w:rsidRPr="009956E5" w:rsidRDefault="00294786" w:rsidP="00294786">
            <w:pPr>
              <w:pStyle w:val="2"/>
              <w:suppressAutoHyphens/>
              <w:spacing w:before="0" w:after="0" w:line="216" w:lineRule="auto"/>
              <w:outlineLvl w:val="1"/>
              <w:rPr>
                <w:sz w:val="28"/>
                <w:szCs w:val="28"/>
              </w:rPr>
            </w:pPr>
            <w:r w:rsidRPr="00294786">
              <w:rPr>
                <w:rFonts w:ascii="Times New Roman" w:hAnsi="Times New Roman"/>
                <w:b w:val="0"/>
                <w:i w:val="0"/>
                <w:sz w:val="28"/>
                <w:szCs w:val="28"/>
              </w:rPr>
              <w:t>Задание 4. Оценка состава, движения, состояния и эффективности использования основных средств и оборотных средств</w:t>
            </w:r>
          </w:p>
        </w:tc>
        <w:tc>
          <w:tcPr>
            <w:tcW w:w="1100" w:type="dxa"/>
          </w:tcPr>
          <w:p w:rsidR="009956E5" w:rsidRPr="009956E5" w:rsidRDefault="00294786" w:rsidP="009956E5">
            <w:pPr>
              <w:rPr>
                <w:sz w:val="28"/>
                <w:szCs w:val="28"/>
              </w:rPr>
            </w:pPr>
            <w:r>
              <w:rPr>
                <w:sz w:val="28"/>
                <w:szCs w:val="28"/>
              </w:rPr>
              <w:t>14</w:t>
            </w:r>
          </w:p>
        </w:tc>
      </w:tr>
      <w:tr w:rsidR="009956E5" w:rsidRPr="009956E5" w:rsidTr="00FE66BC">
        <w:trPr>
          <w:trHeight w:val="284"/>
        </w:trPr>
        <w:tc>
          <w:tcPr>
            <w:tcW w:w="9889" w:type="dxa"/>
          </w:tcPr>
          <w:p w:rsidR="009956E5" w:rsidRPr="009956E5" w:rsidRDefault="000D24BD" w:rsidP="000D24BD">
            <w:pPr>
              <w:pStyle w:val="214"/>
              <w:spacing w:line="216" w:lineRule="auto"/>
              <w:rPr>
                <w:szCs w:val="28"/>
              </w:rPr>
            </w:pPr>
            <w:r w:rsidRPr="000D24BD">
              <w:rPr>
                <w:szCs w:val="28"/>
              </w:rPr>
              <w:t>Задание 5. Анализ оборотных средств организации</w:t>
            </w:r>
          </w:p>
        </w:tc>
        <w:tc>
          <w:tcPr>
            <w:tcW w:w="1100" w:type="dxa"/>
          </w:tcPr>
          <w:p w:rsidR="009956E5" w:rsidRPr="009956E5" w:rsidRDefault="000D24BD" w:rsidP="009956E5">
            <w:pPr>
              <w:rPr>
                <w:sz w:val="28"/>
                <w:szCs w:val="28"/>
              </w:rPr>
            </w:pPr>
            <w:r>
              <w:rPr>
                <w:sz w:val="28"/>
                <w:szCs w:val="28"/>
              </w:rPr>
              <w:t>18</w:t>
            </w:r>
          </w:p>
        </w:tc>
      </w:tr>
      <w:tr w:rsidR="009956E5" w:rsidRPr="009956E5" w:rsidTr="00FE66BC">
        <w:trPr>
          <w:trHeight w:val="284"/>
        </w:trPr>
        <w:tc>
          <w:tcPr>
            <w:tcW w:w="9889" w:type="dxa"/>
          </w:tcPr>
          <w:p w:rsidR="009956E5" w:rsidRPr="000D24BD" w:rsidRDefault="00B94237" w:rsidP="000D24BD">
            <w:pPr>
              <w:pStyle w:val="114"/>
              <w:ind w:firstLine="0"/>
              <w:jc w:val="both"/>
              <w:rPr>
                <w:szCs w:val="28"/>
              </w:rPr>
            </w:pPr>
            <w:r>
              <w:rPr>
                <w:szCs w:val="28"/>
              </w:rPr>
              <w:t>Задание 6.</w:t>
            </w:r>
            <w:r w:rsidR="000D24BD" w:rsidRPr="000D24BD">
              <w:rPr>
                <w:szCs w:val="28"/>
              </w:rPr>
              <w:t>Факторный анализ использования основных и оборотных средств</w:t>
            </w:r>
          </w:p>
        </w:tc>
        <w:tc>
          <w:tcPr>
            <w:tcW w:w="1100" w:type="dxa"/>
          </w:tcPr>
          <w:p w:rsidR="009956E5" w:rsidRPr="009956E5" w:rsidRDefault="000D24BD" w:rsidP="009956E5">
            <w:pPr>
              <w:rPr>
                <w:sz w:val="28"/>
                <w:szCs w:val="28"/>
              </w:rPr>
            </w:pPr>
            <w:r>
              <w:rPr>
                <w:sz w:val="28"/>
                <w:szCs w:val="28"/>
              </w:rPr>
              <w:t>21</w:t>
            </w:r>
          </w:p>
        </w:tc>
      </w:tr>
      <w:tr w:rsidR="009956E5" w:rsidRPr="009956E5" w:rsidTr="00FE66BC">
        <w:trPr>
          <w:trHeight w:val="284"/>
        </w:trPr>
        <w:tc>
          <w:tcPr>
            <w:tcW w:w="9889" w:type="dxa"/>
          </w:tcPr>
          <w:p w:rsidR="009956E5" w:rsidRPr="00793A28" w:rsidRDefault="00793A28" w:rsidP="009956E5">
            <w:pPr>
              <w:rPr>
                <w:sz w:val="28"/>
                <w:szCs w:val="28"/>
              </w:rPr>
            </w:pPr>
            <w:r w:rsidRPr="00793A28">
              <w:rPr>
                <w:sz w:val="28"/>
                <w:szCs w:val="28"/>
              </w:rPr>
              <w:t>Задание 7. Анализ движения денежных потоков</w:t>
            </w:r>
          </w:p>
        </w:tc>
        <w:tc>
          <w:tcPr>
            <w:tcW w:w="1100" w:type="dxa"/>
          </w:tcPr>
          <w:p w:rsidR="009956E5" w:rsidRPr="009956E5" w:rsidRDefault="00793A28" w:rsidP="009956E5">
            <w:pPr>
              <w:rPr>
                <w:sz w:val="28"/>
                <w:szCs w:val="28"/>
              </w:rPr>
            </w:pPr>
            <w:r>
              <w:rPr>
                <w:sz w:val="28"/>
                <w:szCs w:val="28"/>
              </w:rPr>
              <w:t>28</w:t>
            </w:r>
          </w:p>
        </w:tc>
      </w:tr>
      <w:tr w:rsidR="00AB6FAB" w:rsidRPr="009956E5" w:rsidTr="00FE66BC">
        <w:trPr>
          <w:trHeight w:val="284"/>
        </w:trPr>
        <w:tc>
          <w:tcPr>
            <w:tcW w:w="9889" w:type="dxa"/>
          </w:tcPr>
          <w:p w:rsidR="00AB6FAB" w:rsidRPr="009956E5" w:rsidRDefault="00793A28" w:rsidP="00793A28">
            <w:pPr>
              <w:pStyle w:val="114"/>
              <w:ind w:firstLine="0"/>
              <w:rPr>
                <w:szCs w:val="28"/>
              </w:rPr>
            </w:pPr>
            <w:r w:rsidRPr="00793A28">
              <w:rPr>
                <w:b/>
              </w:rPr>
              <w:t>Тема 2. Анализ производства и реализации продукции</w:t>
            </w:r>
            <w:r w:rsidR="00FB14FE">
              <w:rPr>
                <w:b/>
              </w:rPr>
              <w:t xml:space="preserve"> </w:t>
            </w:r>
            <w:r w:rsidRPr="00793A28">
              <w:rPr>
                <w:b/>
              </w:rPr>
              <w:t>(работ, услуг)</w:t>
            </w:r>
          </w:p>
        </w:tc>
        <w:tc>
          <w:tcPr>
            <w:tcW w:w="1100" w:type="dxa"/>
          </w:tcPr>
          <w:p w:rsidR="00AB6FAB" w:rsidRPr="009956E5" w:rsidRDefault="00793A28" w:rsidP="009956E5">
            <w:pPr>
              <w:rPr>
                <w:sz w:val="28"/>
                <w:szCs w:val="28"/>
              </w:rPr>
            </w:pPr>
            <w:r>
              <w:rPr>
                <w:sz w:val="28"/>
                <w:szCs w:val="28"/>
              </w:rPr>
              <w:t>34</w:t>
            </w:r>
          </w:p>
        </w:tc>
      </w:tr>
      <w:tr w:rsidR="00AB6FAB" w:rsidRPr="009956E5" w:rsidTr="00FE66BC">
        <w:trPr>
          <w:trHeight w:val="284"/>
        </w:trPr>
        <w:tc>
          <w:tcPr>
            <w:tcW w:w="9889" w:type="dxa"/>
          </w:tcPr>
          <w:p w:rsidR="00AB6FAB" w:rsidRPr="009956E5" w:rsidRDefault="00793A28" w:rsidP="009956E5">
            <w:pPr>
              <w:rPr>
                <w:sz w:val="28"/>
                <w:szCs w:val="28"/>
              </w:rPr>
            </w:pPr>
            <w:r>
              <w:rPr>
                <w:sz w:val="28"/>
                <w:szCs w:val="28"/>
              </w:rPr>
              <w:t>Задание 1. Оценка производства и реализации продукции</w:t>
            </w:r>
          </w:p>
        </w:tc>
        <w:tc>
          <w:tcPr>
            <w:tcW w:w="1100" w:type="dxa"/>
          </w:tcPr>
          <w:p w:rsidR="00AB6FAB" w:rsidRPr="009956E5" w:rsidRDefault="00793A28" w:rsidP="009956E5">
            <w:pPr>
              <w:rPr>
                <w:sz w:val="28"/>
                <w:szCs w:val="28"/>
              </w:rPr>
            </w:pPr>
            <w:r>
              <w:rPr>
                <w:sz w:val="28"/>
                <w:szCs w:val="28"/>
              </w:rPr>
              <w:t>34</w:t>
            </w:r>
          </w:p>
        </w:tc>
      </w:tr>
      <w:tr w:rsidR="00AB6FAB" w:rsidRPr="009956E5" w:rsidTr="00FE66BC">
        <w:trPr>
          <w:trHeight w:val="284"/>
        </w:trPr>
        <w:tc>
          <w:tcPr>
            <w:tcW w:w="9889" w:type="dxa"/>
          </w:tcPr>
          <w:p w:rsidR="00AB6FAB" w:rsidRPr="009956E5" w:rsidRDefault="00265040" w:rsidP="00265040">
            <w:pPr>
              <w:pStyle w:val="114"/>
              <w:ind w:firstLine="0"/>
              <w:rPr>
                <w:szCs w:val="28"/>
              </w:rPr>
            </w:pPr>
            <w:r w:rsidRPr="00265040">
              <w:rPr>
                <w:b/>
              </w:rPr>
              <w:t>Тема 3. Анализ трудовых ресурсов, производительности труда, оплаты труда</w:t>
            </w:r>
          </w:p>
        </w:tc>
        <w:tc>
          <w:tcPr>
            <w:tcW w:w="1100" w:type="dxa"/>
          </w:tcPr>
          <w:p w:rsidR="00AB6FAB" w:rsidRPr="009956E5" w:rsidRDefault="00265040" w:rsidP="009956E5">
            <w:pPr>
              <w:rPr>
                <w:sz w:val="28"/>
                <w:szCs w:val="28"/>
              </w:rPr>
            </w:pPr>
            <w:r>
              <w:rPr>
                <w:sz w:val="28"/>
                <w:szCs w:val="28"/>
              </w:rPr>
              <w:t>36</w:t>
            </w:r>
          </w:p>
        </w:tc>
      </w:tr>
      <w:tr w:rsidR="00AB6FAB" w:rsidRPr="009956E5" w:rsidTr="00FE66BC">
        <w:trPr>
          <w:trHeight w:val="284"/>
        </w:trPr>
        <w:tc>
          <w:tcPr>
            <w:tcW w:w="9889" w:type="dxa"/>
          </w:tcPr>
          <w:p w:rsidR="00AB6FAB" w:rsidRPr="009956E5" w:rsidRDefault="00265040" w:rsidP="009956E5">
            <w:pPr>
              <w:rPr>
                <w:sz w:val="28"/>
                <w:szCs w:val="28"/>
              </w:rPr>
            </w:pPr>
            <w:r>
              <w:rPr>
                <w:sz w:val="28"/>
                <w:szCs w:val="28"/>
              </w:rPr>
              <w:t>Задание 1. Анализ трудовых ресурсов, производительности труда, оплаты труда</w:t>
            </w:r>
          </w:p>
        </w:tc>
        <w:tc>
          <w:tcPr>
            <w:tcW w:w="1100" w:type="dxa"/>
          </w:tcPr>
          <w:p w:rsidR="00AB6FAB" w:rsidRPr="009956E5" w:rsidRDefault="00325A44" w:rsidP="009956E5">
            <w:pPr>
              <w:rPr>
                <w:sz w:val="28"/>
                <w:szCs w:val="28"/>
              </w:rPr>
            </w:pPr>
            <w:r>
              <w:rPr>
                <w:sz w:val="28"/>
                <w:szCs w:val="28"/>
              </w:rPr>
              <w:t>36</w:t>
            </w:r>
          </w:p>
        </w:tc>
      </w:tr>
      <w:tr w:rsidR="00AB6FAB" w:rsidRPr="009956E5" w:rsidTr="00FE66BC">
        <w:trPr>
          <w:trHeight w:val="284"/>
        </w:trPr>
        <w:tc>
          <w:tcPr>
            <w:tcW w:w="9889" w:type="dxa"/>
          </w:tcPr>
          <w:p w:rsidR="00AB6FAB" w:rsidRPr="009956E5" w:rsidRDefault="003E091D" w:rsidP="003E091D">
            <w:pPr>
              <w:pStyle w:val="114"/>
              <w:ind w:firstLine="0"/>
              <w:rPr>
                <w:szCs w:val="28"/>
              </w:rPr>
            </w:pPr>
            <w:r>
              <w:rPr>
                <w:rFonts w:ascii="Arial" w:hAnsi="Arial"/>
                <w:b/>
                <w:szCs w:val="28"/>
              </w:rPr>
              <w:t>Тема</w:t>
            </w:r>
            <w:r w:rsidRPr="003E091D">
              <w:rPr>
                <w:b/>
                <w:szCs w:val="28"/>
              </w:rPr>
              <w:t xml:space="preserve"> 4. Анализ общей суммы затрат на производство продукции</w:t>
            </w:r>
          </w:p>
        </w:tc>
        <w:tc>
          <w:tcPr>
            <w:tcW w:w="1100" w:type="dxa"/>
          </w:tcPr>
          <w:p w:rsidR="00AB6FAB" w:rsidRPr="009956E5" w:rsidRDefault="003E091D" w:rsidP="009956E5">
            <w:pPr>
              <w:rPr>
                <w:sz w:val="28"/>
                <w:szCs w:val="28"/>
              </w:rPr>
            </w:pPr>
            <w:r>
              <w:rPr>
                <w:sz w:val="28"/>
                <w:szCs w:val="28"/>
              </w:rPr>
              <w:t>45</w:t>
            </w:r>
          </w:p>
        </w:tc>
      </w:tr>
      <w:tr w:rsidR="00AB6FAB" w:rsidRPr="009956E5" w:rsidTr="00FE66BC">
        <w:trPr>
          <w:trHeight w:val="284"/>
        </w:trPr>
        <w:tc>
          <w:tcPr>
            <w:tcW w:w="9889" w:type="dxa"/>
          </w:tcPr>
          <w:p w:rsidR="00AB6FAB" w:rsidRPr="009956E5" w:rsidRDefault="003E091D" w:rsidP="005872D8">
            <w:pPr>
              <w:pStyle w:val="114"/>
              <w:ind w:firstLine="0"/>
              <w:rPr>
                <w:szCs w:val="28"/>
              </w:rPr>
            </w:pPr>
            <w:r w:rsidRPr="003E091D">
              <w:rPr>
                <w:szCs w:val="28"/>
              </w:rPr>
              <w:t xml:space="preserve">Задание 1. Анализ затрат на производство по элементам затрат </w:t>
            </w:r>
          </w:p>
        </w:tc>
        <w:tc>
          <w:tcPr>
            <w:tcW w:w="1100" w:type="dxa"/>
          </w:tcPr>
          <w:p w:rsidR="00AB6FAB" w:rsidRPr="009956E5" w:rsidRDefault="003E091D" w:rsidP="009956E5">
            <w:pPr>
              <w:rPr>
                <w:sz w:val="28"/>
                <w:szCs w:val="28"/>
              </w:rPr>
            </w:pPr>
            <w:r>
              <w:rPr>
                <w:sz w:val="28"/>
                <w:szCs w:val="28"/>
              </w:rPr>
              <w:t>45</w:t>
            </w:r>
          </w:p>
        </w:tc>
      </w:tr>
      <w:tr w:rsidR="00AB6FAB" w:rsidRPr="009956E5" w:rsidTr="00FE66BC">
        <w:trPr>
          <w:trHeight w:val="284"/>
        </w:trPr>
        <w:tc>
          <w:tcPr>
            <w:tcW w:w="9889" w:type="dxa"/>
          </w:tcPr>
          <w:p w:rsidR="00AB6FAB" w:rsidRPr="005872D8" w:rsidRDefault="005872D8" w:rsidP="005872D8">
            <w:pPr>
              <w:pStyle w:val="114"/>
              <w:ind w:firstLine="0"/>
              <w:rPr>
                <w:szCs w:val="28"/>
              </w:rPr>
            </w:pPr>
            <w:r w:rsidRPr="005872D8">
              <w:rPr>
                <w:szCs w:val="28"/>
              </w:rPr>
              <w:t xml:space="preserve">Задание 2. Факторный анализ затрат на производство и себестоимости продукции </w:t>
            </w:r>
          </w:p>
        </w:tc>
        <w:tc>
          <w:tcPr>
            <w:tcW w:w="1100" w:type="dxa"/>
          </w:tcPr>
          <w:p w:rsidR="00AB6FAB" w:rsidRPr="009956E5" w:rsidRDefault="005872D8" w:rsidP="009956E5">
            <w:pPr>
              <w:rPr>
                <w:sz w:val="28"/>
                <w:szCs w:val="28"/>
              </w:rPr>
            </w:pPr>
            <w:r>
              <w:rPr>
                <w:sz w:val="28"/>
                <w:szCs w:val="28"/>
              </w:rPr>
              <w:t>47</w:t>
            </w:r>
          </w:p>
        </w:tc>
      </w:tr>
      <w:tr w:rsidR="00AB6FAB" w:rsidRPr="009956E5" w:rsidTr="00FE66BC">
        <w:trPr>
          <w:trHeight w:val="284"/>
        </w:trPr>
        <w:tc>
          <w:tcPr>
            <w:tcW w:w="9889" w:type="dxa"/>
          </w:tcPr>
          <w:p w:rsidR="00AB6FAB" w:rsidRPr="009956E5" w:rsidRDefault="006A296A" w:rsidP="006A296A">
            <w:pPr>
              <w:pStyle w:val="1"/>
              <w:spacing w:before="0" w:after="0"/>
              <w:outlineLvl w:val="0"/>
              <w:rPr>
                <w:szCs w:val="28"/>
              </w:rPr>
            </w:pPr>
            <w:r w:rsidRPr="006A296A">
              <w:rPr>
                <w:rFonts w:ascii="Times New Roman" w:hAnsi="Times New Roman"/>
                <w:szCs w:val="28"/>
              </w:rPr>
              <w:t>Тема 5. Анализ финансовой устойчивости организации</w:t>
            </w:r>
          </w:p>
        </w:tc>
        <w:tc>
          <w:tcPr>
            <w:tcW w:w="1100" w:type="dxa"/>
          </w:tcPr>
          <w:p w:rsidR="00AB6FAB" w:rsidRPr="009956E5" w:rsidRDefault="006A296A" w:rsidP="009956E5">
            <w:pPr>
              <w:rPr>
                <w:sz w:val="28"/>
                <w:szCs w:val="28"/>
              </w:rPr>
            </w:pPr>
            <w:r>
              <w:rPr>
                <w:sz w:val="28"/>
                <w:szCs w:val="28"/>
              </w:rPr>
              <w:t>53</w:t>
            </w:r>
          </w:p>
        </w:tc>
      </w:tr>
      <w:tr w:rsidR="00AB6FAB" w:rsidRPr="009956E5" w:rsidTr="00FE66BC">
        <w:trPr>
          <w:trHeight w:val="284"/>
        </w:trPr>
        <w:tc>
          <w:tcPr>
            <w:tcW w:w="9889" w:type="dxa"/>
          </w:tcPr>
          <w:p w:rsidR="00AB6FAB" w:rsidRPr="009956E5" w:rsidRDefault="006A296A" w:rsidP="00DC1BA8">
            <w:pPr>
              <w:pStyle w:val="2"/>
              <w:suppressAutoHyphens/>
              <w:spacing w:before="0" w:after="0"/>
              <w:ind w:left="1276" w:hanging="1276"/>
              <w:outlineLvl w:val="1"/>
              <w:rPr>
                <w:sz w:val="28"/>
                <w:szCs w:val="28"/>
              </w:rPr>
            </w:pPr>
            <w:r w:rsidRPr="006A296A">
              <w:rPr>
                <w:rFonts w:ascii="Times New Roman" w:hAnsi="Times New Roman"/>
                <w:b w:val="0"/>
                <w:i w:val="0"/>
                <w:sz w:val="28"/>
                <w:szCs w:val="28"/>
              </w:rPr>
              <w:t>Задание 1.  Оценка состояния источников формирования материальных запасов</w:t>
            </w:r>
          </w:p>
        </w:tc>
        <w:tc>
          <w:tcPr>
            <w:tcW w:w="1100" w:type="dxa"/>
          </w:tcPr>
          <w:p w:rsidR="00AB6FAB" w:rsidRPr="009956E5" w:rsidRDefault="006A296A" w:rsidP="009956E5">
            <w:pPr>
              <w:rPr>
                <w:sz w:val="28"/>
                <w:szCs w:val="28"/>
              </w:rPr>
            </w:pPr>
            <w:r>
              <w:rPr>
                <w:sz w:val="28"/>
                <w:szCs w:val="28"/>
              </w:rPr>
              <w:t>53</w:t>
            </w:r>
          </w:p>
        </w:tc>
      </w:tr>
      <w:tr w:rsidR="00AB6FAB" w:rsidRPr="009956E5" w:rsidTr="00FE66BC">
        <w:trPr>
          <w:trHeight w:val="284"/>
        </w:trPr>
        <w:tc>
          <w:tcPr>
            <w:tcW w:w="9889" w:type="dxa"/>
          </w:tcPr>
          <w:p w:rsidR="00AB6FAB" w:rsidRPr="009956E5" w:rsidRDefault="00700093" w:rsidP="00DC1BA8">
            <w:pPr>
              <w:pStyle w:val="2"/>
              <w:suppressAutoHyphens/>
              <w:spacing w:before="0" w:after="0"/>
              <w:ind w:left="1276" w:hanging="1276"/>
              <w:outlineLvl w:val="1"/>
              <w:rPr>
                <w:sz w:val="28"/>
                <w:szCs w:val="28"/>
              </w:rPr>
            </w:pPr>
            <w:r w:rsidRPr="00700093">
              <w:rPr>
                <w:rFonts w:ascii="Times New Roman" w:hAnsi="Times New Roman"/>
                <w:b w:val="0"/>
                <w:i w:val="0"/>
                <w:sz w:val="28"/>
                <w:szCs w:val="28"/>
              </w:rPr>
              <w:t>Задание 2.  Оценка показателей финансовой устойчивости организации</w:t>
            </w:r>
          </w:p>
        </w:tc>
        <w:tc>
          <w:tcPr>
            <w:tcW w:w="1100" w:type="dxa"/>
          </w:tcPr>
          <w:p w:rsidR="00AB6FAB" w:rsidRPr="009956E5" w:rsidRDefault="00700093" w:rsidP="009956E5">
            <w:pPr>
              <w:rPr>
                <w:sz w:val="28"/>
                <w:szCs w:val="28"/>
              </w:rPr>
            </w:pPr>
            <w:r>
              <w:rPr>
                <w:sz w:val="28"/>
                <w:szCs w:val="28"/>
              </w:rPr>
              <w:t>56</w:t>
            </w:r>
          </w:p>
        </w:tc>
      </w:tr>
      <w:tr w:rsidR="00AB6FAB" w:rsidRPr="009956E5" w:rsidTr="00FE66BC">
        <w:trPr>
          <w:trHeight w:val="284"/>
        </w:trPr>
        <w:tc>
          <w:tcPr>
            <w:tcW w:w="9889" w:type="dxa"/>
          </w:tcPr>
          <w:p w:rsidR="00AB6FAB" w:rsidRPr="009956E5" w:rsidRDefault="005E042D" w:rsidP="009956E5">
            <w:pPr>
              <w:rPr>
                <w:sz w:val="28"/>
                <w:szCs w:val="28"/>
              </w:rPr>
            </w:pPr>
            <w:r>
              <w:rPr>
                <w:sz w:val="28"/>
                <w:szCs w:val="28"/>
              </w:rPr>
              <w:t>Задание 3. Факторный анализ собственного капитала</w:t>
            </w:r>
          </w:p>
        </w:tc>
        <w:tc>
          <w:tcPr>
            <w:tcW w:w="1100" w:type="dxa"/>
          </w:tcPr>
          <w:p w:rsidR="00AB6FAB" w:rsidRPr="009956E5" w:rsidRDefault="005E042D" w:rsidP="009956E5">
            <w:pPr>
              <w:rPr>
                <w:sz w:val="28"/>
                <w:szCs w:val="28"/>
              </w:rPr>
            </w:pPr>
            <w:r>
              <w:rPr>
                <w:sz w:val="28"/>
                <w:szCs w:val="28"/>
              </w:rPr>
              <w:t>59</w:t>
            </w:r>
          </w:p>
        </w:tc>
      </w:tr>
      <w:tr w:rsidR="00AB6FAB" w:rsidRPr="009956E5" w:rsidTr="00FE66BC">
        <w:trPr>
          <w:trHeight w:val="284"/>
        </w:trPr>
        <w:tc>
          <w:tcPr>
            <w:tcW w:w="9889" w:type="dxa"/>
          </w:tcPr>
          <w:p w:rsidR="00AB6FAB" w:rsidRPr="009956E5" w:rsidRDefault="008C15A1" w:rsidP="008C15A1">
            <w:pPr>
              <w:pStyle w:val="1"/>
              <w:spacing w:before="0" w:after="0"/>
              <w:outlineLvl w:val="0"/>
              <w:rPr>
                <w:szCs w:val="28"/>
              </w:rPr>
            </w:pPr>
            <w:r w:rsidRPr="008C15A1">
              <w:rPr>
                <w:rFonts w:ascii="Times New Roman" w:hAnsi="Times New Roman"/>
                <w:szCs w:val="28"/>
              </w:rPr>
              <w:t>Тема 6. Анализ ликвидности и платежеспособности организации</w:t>
            </w:r>
          </w:p>
        </w:tc>
        <w:tc>
          <w:tcPr>
            <w:tcW w:w="1100" w:type="dxa"/>
          </w:tcPr>
          <w:p w:rsidR="00AB6FAB" w:rsidRPr="009956E5" w:rsidRDefault="008C15A1" w:rsidP="009956E5">
            <w:pPr>
              <w:rPr>
                <w:sz w:val="28"/>
                <w:szCs w:val="28"/>
              </w:rPr>
            </w:pPr>
            <w:r>
              <w:rPr>
                <w:sz w:val="28"/>
                <w:szCs w:val="28"/>
              </w:rPr>
              <w:t>64</w:t>
            </w:r>
          </w:p>
        </w:tc>
      </w:tr>
      <w:tr w:rsidR="00AB6FAB" w:rsidRPr="009956E5" w:rsidTr="00FE66BC">
        <w:trPr>
          <w:trHeight w:val="284"/>
        </w:trPr>
        <w:tc>
          <w:tcPr>
            <w:tcW w:w="9889" w:type="dxa"/>
          </w:tcPr>
          <w:p w:rsidR="00AB6FAB" w:rsidRPr="009956E5" w:rsidRDefault="00C9733E" w:rsidP="009956E5">
            <w:pPr>
              <w:rPr>
                <w:sz w:val="28"/>
                <w:szCs w:val="28"/>
              </w:rPr>
            </w:pPr>
            <w:r>
              <w:rPr>
                <w:sz w:val="28"/>
                <w:szCs w:val="28"/>
              </w:rPr>
              <w:t xml:space="preserve">Задание </w:t>
            </w:r>
            <w:r w:rsidR="008C15A1">
              <w:rPr>
                <w:sz w:val="28"/>
                <w:szCs w:val="28"/>
              </w:rPr>
              <w:t>1. Оценка ликвидности бухгалтерского баланса</w:t>
            </w:r>
          </w:p>
        </w:tc>
        <w:tc>
          <w:tcPr>
            <w:tcW w:w="1100" w:type="dxa"/>
          </w:tcPr>
          <w:p w:rsidR="00AB6FAB" w:rsidRPr="009956E5" w:rsidRDefault="008C15A1" w:rsidP="009956E5">
            <w:pPr>
              <w:rPr>
                <w:sz w:val="28"/>
                <w:szCs w:val="28"/>
              </w:rPr>
            </w:pPr>
            <w:r>
              <w:rPr>
                <w:sz w:val="28"/>
                <w:szCs w:val="28"/>
              </w:rPr>
              <w:t>64</w:t>
            </w:r>
          </w:p>
        </w:tc>
      </w:tr>
      <w:tr w:rsidR="00AB6FAB" w:rsidRPr="009956E5" w:rsidTr="00FE66BC">
        <w:trPr>
          <w:trHeight w:val="284"/>
        </w:trPr>
        <w:tc>
          <w:tcPr>
            <w:tcW w:w="9889" w:type="dxa"/>
          </w:tcPr>
          <w:p w:rsidR="00AB6FAB" w:rsidRPr="009956E5" w:rsidRDefault="009328C4" w:rsidP="00D648FF">
            <w:pPr>
              <w:pStyle w:val="2"/>
              <w:suppressAutoHyphens/>
              <w:spacing w:before="0" w:after="0"/>
              <w:ind w:left="1418" w:hanging="1418"/>
              <w:outlineLvl w:val="1"/>
              <w:rPr>
                <w:sz w:val="28"/>
                <w:szCs w:val="28"/>
              </w:rPr>
            </w:pPr>
            <w:r w:rsidRPr="009328C4">
              <w:rPr>
                <w:rFonts w:ascii="Times New Roman" w:hAnsi="Times New Roman"/>
                <w:b w:val="0"/>
                <w:i w:val="0"/>
                <w:sz w:val="28"/>
                <w:szCs w:val="28"/>
              </w:rPr>
              <w:t xml:space="preserve">Задание 2.Оценка относительных показателей ликвидности и </w:t>
            </w:r>
            <w:r>
              <w:rPr>
                <w:rFonts w:ascii="Times New Roman" w:hAnsi="Times New Roman"/>
                <w:b w:val="0"/>
                <w:i w:val="0"/>
                <w:sz w:val="28"/>
                <w:szCs w:val="28"/>
              </w:rPr>
              <w:t xml:space="preserve"> </w:t>
            </w:r>
            <w:r w:rsidR="00D648FF">
              <w:rPr>
                <w:rFonts w:ascii="Times New Roman" w:hAnsi="Times New Roman"/>
                <w:b w:val="0"/>
                <w:i w:val="0"/>
                <w:sz w:val="28"/>
                <w:szCs w:val="28"/>
              </w:rPr>
              <w:t>п</w:t>
            </w:r>
            <w:r w:rsidRPr="009328C4">
              <w:rPr>
                <w:rFonts w:ascii="Times New Roman" w:hAnsi="Times New Roman"/>
                <w:b w:val="0"/>
                <w:i w:val="0"/>
                <w:sz w:val="28"/>
                <w:szCs w:val="28"/>
              </w:rPr>
              <w:t>латежеспособности</w:t>
            </w:r>
          </w:p>
        </w:tc>
        <w:tc>
          <w:tcPr>
            <w:tcW w:w="1100" w:type="dxa"/>
          </w:tcPr>
          <w:p w:rsidR="00AB6FAB" w:rsidRPr="009956E5" w:rsidRDefault="009328C4" w:rsidP="009956E5">
            <w:pPr>
              <w:rPr>
                <w:sz w:val="28"/>
                <w:szCs w:val="28"/>
              </w:rPr>
            </w:pPr>
            <w:r>
              <w:rPr>
                <w:sz w:val="28"/>
                <w:szCs w:val="28"/>
              </w:rPr>
              <w:t>70</w:t>
            </w:r>
          </w:p>
        </w:tc>
      </w:tr>
      <w:tr w:rsidR="00AB6FAB" w:rsidRPr="009956E5" w:rsidTr="00FE66BC">
        <w:trPr>
          <w:trHeight w:val="284"/>
        </w:trPr>
        <w:tc>
          <w:tcPr>
            <w:tcW w:w="9889" w:type="dxa"/>
          </w:tcPr>
          <w:p w:rsidR="00AB6FAB" w:rsidRPr="009956E5" w:rsidRDefault="009328C4" w:rsidP="009328C4">
            <w:pPr>
              <w:pStyle w:val="2"/>
              <w:suppressAutoHyphens/>
              <w:spacing w:before="0" w:after="0" w:line="216" w:lineRule="auto"/>
              <w:outlineLvl w:val="1"/>
              <w:rPr>
                <w:sz w:val="28"/>
                <w:szCs w:val="28"/>
              </w:rPr>
            </w:pPr>
            <w:r w:rsidRPr="009328C4">
              <w:rPr>
                <w:rFonts w:ascii="Times New Roman" w:hAnsi="Times New Roman"/>
                <w:b w:val="0"/>
                <w:i w:val="0"/>
                <w:sz w:val="28"/>
                <w:szCs w:val="28"/>
              </w:rPr>
              <w:t>Задание 3.Оценка критериев несостоятельности организации</w:t>
            </w:r>
          </w:p>
        </w:tc>
        <w:tc>
          <w:tcPr>
            <w:tcW w:w="1100" w:type="dxa"/>
          </w:tcPr>
          <w:p w:rsidR="00AB6FAB" w:rsidRPr="009956E5" w:rsidRDefault="009328C4" w:rsidP="009956E5">
            <w:pPr>
              <w:rPr>
                <w:sz w:val="28"/>
                <w:szCs w:val="28"/>
              </w:rPr>
            </w:pPr>
            <w:r>
              <w:rPr>
                <w:sz w:val="28"/>
                <w:szCs w:val="28"/>
              </w:rPr>
              <w:t>81</w:t>
            </w:r>
          </w:p>
        </w:tc>
      </w:tr>
      <w:tr w:rsidR="00AB6FAB" w:rsidRPr="009956E5" w:rsidTr="00FE66BC">
        <w:trPr>
          <w:trHeight w:val="284"/>
        </w:trPr>
        <w:tc>
          <w:tcPr>
            <w:tcW w:w="9889" w:type="dxa"/>
          </w:tcPr>
          <w:p w:rsidR="00AB6FAB" w:rsidRPr="00EE5613" w:rsidRDefault="00EE5613" w:rsidP="00EE5613">
            <w:pPr>
              <w:pStyle w:val="2"/>
              <w:suppressAutoHyphens/>
              <w:spacing w:before="0" w:after="0"/>
              <w:ind w:left="1560" w:hanging="1560"/>
              <w:outlineLvl w:val="1"/>
              <w:rPr>
                <w:rFonts w:ascii="Times New Roman" w:hAnsi="Times New Roman"/>
                <w:b w:val="0"/>
                <w:i w:val="0"/>
                <w:sz w:val="28"/>
                <w:szCs w:val="28"/>
              </w:rPr>
            </w:pPr>
            <w:r w:rsidRPr="00EE5613">
              <w:rPr>
                <w:rFonts w:ascii="Times New Roman" w:hAnsi="Times New Roman"/>
                <w:b w:val="0"/>
                <w:i w:val="0"/>
                <w:sz w:val="28"/>
                <w:szCs w:val="28"/>
              </w:rPr>
              <w:t>Задание 4.Анализ  вероятности (диагностики) банкротства</w:t>
            </w:r>
          </w:p>
        </w:tc>
        <w:tc>
          <w:tcPr>
            <w:tcW w:w="1100" w:type="dxa"/>
          </w:tcPr>
          <w:p w:rsidR="00AB6FAB" w:rsidRPr="009956E5" w:rsidRDefault="00EE5613" w:rsidP="009956E5">
            <w:pPr>
              <w:rPr>
                <w:sz w:val="28"/>
                <w:szCs w:val="28"/>
              </w:rPr>
            </w:pPr>
            <w:r>
              <w:rPr>
                <w:sz w:val="28"/>
                <w:szCs w:val="28"/>
              </w:rPr>
              <w:t>83</w:t>
            </w:r>
          </w:p>
        </w:tc>
      </w:tr>
      <w:tr w:rsidR="00AB6FAB" w:rsidRPr="009956E5" w:rsidTr="00FE66BC">
        <w:trPr>
          <w:trHeight w:val="284"/>
        </w:trPr>
        <w:tc>
          <w:tcPr>
            <w:tcW w:w="9889" w:type="dxa"/>
          </w:tcPr>
          <w:p w:rsidR="00AB6FAB" w:rsidRPr="00EE5613" w:rsidRDefault="00795D02" w:rsidP="00795D02">
            <w:pPr>
              <w:pStyle w:val="2"/>
              <w:suppressAutoHyphens/>
              <w:spacing w:before="0" w:after="0"/>
              <w:ind w:left="1560" w:hanging="1560"/>
              <w:outlineLvl w:val="1"/>
              <w:rPr>
                <w:rFonts w:ascii="Times New Roman" w:hAnsi="Times New Roman"/>
                <w:sz w:val="28"/>
                <w:szCs w:val="28"/>
              </w:rPr>
            </w:pPr>
            <w:r w:rsidRPr="00795D02">
              <w:rPr>
                <w:rFonts w:ascii="Times New Roman" w:hAnsi="Times New Roman"/>
                <w:b w:val="0"/>
                <w:i w:val="0"/>
                <w:sz w:val="28"/>
                <w:szCs w:val="28"/>
              </w:rPr>
              <w:t>Задание 5.</w:t>
            </w:r>
            <w:r w:rsidR="00B94237">
              <w:rPr>
                <w:rFonts w:ascii="Times New Roman" w:hAnsi="Times New Roman"/>
                <w:b w:val="0"/>
                <w:i w:val="0"/>
                <w:sz w:val="28"/>
                <w:szCs w:val="28"/>
              </w:rPr>
              <w:t xml:space="preserve"> </w:t>
            </w:r>
            <w:r>
              <w:rPr>
                <w:rFonts w:ascii="Times New Roman" w:hAnsi="Times New Roman"/>
                <w:b w:val="0"/>
                <w:i w:val="0"/>
                <w:sz w:val="28"/>
                <w:szCs w:val="28"/>
              </w:rPr>
              <w:t>Ан</w:t>
            </w:r>
            <w:r w:rsidRPr="00795D02">
              <w:rPr>
                <w:rFonts w:ascii="Times New Roman" w:hAnsi="Times New Roman"/>
                <w:b w:val="0"/>
                <w:i w:val="0"/>
                <w:sz w:val="28"/>
                <w:szCs w:val="28"/>
              </w:rPr>
              <w:t>ализ состава и состояния обязательств организации и дебиторской задолженности</w:t>
            </w:r>
          </w:p>
        </w:tc>
        <w:tc>
          <w:tcPr>
            <w:tcW w:w="1100" w:type="dxa"/>
          </w:tcPr>
          <w:p w:rsidR="00AB6FAB" w:rsidRPr="009956E5" w:rsidRDefault="00795D02" w:rsidP="009956E5">
            <w:pPr>
              <w:rPr>
                <w:sz w:val="28"/>
                <w:szCs w:val="28"/>
              </w:rPr>
            </w:pPr>
            <w:r>
              <w:rPr>
                <w:sz w:val="28"/>
                <w:szCs w:val="28"/>
              </w:rPr>
              <w:t>84</w:t>
            </w:r>
          </w:p>
        </w:tc>
      </w:tr>
      <w:tr w:rsidR="00AB6FAB" w:rsidRPr="009956E5" w:rsidTr="00FE66BC">
        <w:trPr>
          <w:trHeight w:val="284"/>
        </w:trPr>
        <w:tc>
          <w:tcPr>
            <w:tcW w:w="9889" w:type="dxa"/>
          </w:tcPr>
          <w:p w:rsidR="00AB6FAB" w:rsidRPr="009956E5" w:rsidRDefault="00795D02" w:rsidP="00795D02">
            <w:pPr>
              <w:pStyle w:val="1"/>
              <w:spacing w:before="0" w:after="0"/>
              <w:outlineLvl w:val="0"/>
              <w:rPr>
                <w:szCs w:val="28"/>
              </w:rPr>
            </w:pPr>
            <w:r w:rsidRPr="00795D02">
              <w:rPr>
                <w:rFonts w:ascii="Times New Roman" w:hAnsi="Times New Roman"/>
                <w:szCs w:val="28"/>
              </w:rPr>
              <w:t>Тема 7. Анализ деловой активности организации</w:t>
            </w:r>
          </w:p>
        </w:tc>
        <w:tc>
          <w:tcPr>
            <w:tcW w:w="1100" w:type="dxa"/>
          </w:tcPr>
          <w:p w:rsidR="00AB6FAB" w:rsidRPr="009956E5" w:rsidRDefault="00795D02" w:rsidP="009956E5">
            <w:pPr>
              <w:rPr>
                <w:sz w:val="28"/>
                <w:szCs w:val="28"/>
              </w:rPr>
            </w:pPr>
            <w:r>
              <w:rPr>
                <w:sz w:val="28"/>
                <w:szCs w:val="28"/>
              </w:rPr>
              <w:t>86</w:t>
            </w:r>
          </w:p>
        </w:tc>
      </w:tr>
      <w:tr w:rsidR="00AB6FAB" w:rsidRPr="009956E5" w:rsidTr="00FE66BC">
        <w:trPr>
          <w:trHeight w:val="284"/>
        </w:trPr>
        <w:tc>
          <w:tcPr>
            <w:tcW w:w="9889" w:type="dxa"/>
          </w:tcPr>
          <w:p w:rsidR="00AB6FAB" w:rsidRPr="009956E5" w:rsidRDefault="00795D02" w:rsidP="00795D02">
            <w:pPr>
              <w:pStyle w:val="2"/>
              <w:suppressAutoHyphens/>
              <w:spacing w:before="0" w:after="0"/>
              <w:outlineLvl w:val="1"/>
              <w:rPr>
                <w:sz w:val="28"/>
                <w:szCs w:val="28"/>
              </w:rPr>
            </w:pPr>
            <w:r w:rsidRPr="00795D02">
              <w:rPr>
                <w:rFonts w:ascii="Times New Roman" w:hAnsi="Times New Roman"/>
                <w:b w:val="0"/>
                <w:i w:val="0"/>
                <w:sz w:val="28"/>
                <w:szCs w:val="28"/>
              </w:rPr>
              <w:t>Задание 1.Оценка оборачиваемости средств организации</w:t>
            </w:r>
          </w:p>
        </w:tc>
        <w:tc>
          <w:tcPr>
            <w:tcW w:w="1100" w:type="dxa"/>
          </w:tcPr>
          <w:p w:rsidR="00AB6FAB" w:rsidRPr="009956E5" w:rsidRDefault="00795D02" w:rsidP="009956E5">
            <w:pPr>
              <w:rPr>
                <w:sz w:val="28"/>
                <w:szCs w:val="28"/>
              </w:rPr>
            </w:pPr>
            <w:r>
              <w:rPr>
                <w:sz w:val="28"/>
                <w:szCs w:val="28"/>
              </w:rPr>
              <w:t>86</w:t>
            </w:r>
          </w:p>
        </w:tc>
      </w:tr>
      <w:tr w:rsidR="00AB6FAB" w:rsidRPr="009956E5" w:rsidTr="00FE66BC">
        <w:trPr>
          <w:trHeight w:val="284"/>
        </w:trPr>
        <w:tc>
          <w:tcPr>
            <w:tcW w:w="9889" w:type="dxa"/>
          </w:tcPr>
          <w:p w:rsidR="00AB6FAB" w:rsidRPr="009956E5" w:rsidRDefault="00CD2F6F" w:rsidP="00CD2F6F">
            <w:pPr>
              <w:pStyle w:val="2"/>
              <w:suppressAutoHyphens/>
              <w:spacing w:before="0" w:after="0"/>
              <w:ind w:left="1418" w:hanging="1418"/>
              <w:outlineLvl w:val="1"/>
              <w:rPr>
                <w:sz w:val="28"/>
                <w:szCs w:val="28"/>
              </w:rPr>
            </w:pPr>
            <w:r w:rsidRPr="00CD2F6F">
              <w:rPr>
                <w:rFonts w:ascii="Times New Roman" w:hAnsi="Times New Roman"/>
                <w:b w:val="0"/>
                <w:i w:val="0"/>
                <w:sz w:val="28"/>
                <w:szCs w:val="28"/>
              </w:rPr>
              <w:t>Задание 2.Расчет и оценка операционного и финансового циклов</w:t>
            </w:r>
          </w:p>
        </w:tc>
        <w:tc>
          <w:tcPr>
            <w:tcW w:w="1100" w:type="dxa"/>
          </w:tcPr>
          <w:p w:rsidR="00AB6FAB" w:rsidRPr="009956E5" w:rsidRDefault="00CD2F6F" w:rsidP="009956E5">
            <w:pPr>
              <w:rPr>
                <w:sz w:val="28"/>
                <w:szCs w:val="28"/>
              </w:rPr>
            </w:pPr>
            <w:r>
              <w:rPr>
                <w:sz w:val="28"/>
                <w:szCs w:val="28"/>
              </w:rPr>
              <w:t>90</w:t>
            </w:r>
          </w:p>
        </w:tc>
      </w:tr>
      <w:tr w:rsidR="00AB6FAB" w:rsidRPr="009956E5" w:rsidTr="00FE66BC">
        <w:trPr>
          <w:trHeight w:val="284"/>
        </w:trPr>
        <w:tc>
          <w:tcPr>
            <w:tcW w:w="9889" w:type="dxa"/>
          </w:tcPr>
          <w:p w:rsidR="00AB6FAB" w:rsidRPr="00CD2F6F" w:rsidRDefault="00CD2F6F" w:rsidP="00CD2F6F">
            <w:pPr>
              <w:pStyle w:val="1"/>
              <w:spacing w:before="0" w:after="0"/>
              <w:outlineLvl w:val="0"/>
              <w:rPr>
                <w:rFonts w:ascii="Times New Roman" w:hAnsi="Times New Roman"/>
                <w:szCs w:val="28"/>
              </w:rPr>
            </w:pPr>
            <w:r w:rsidRPr="00CD2F6F">
              <w:rPr>
                <w:rFonts w:ascii="Times New Roman" w:hAnsi="Times New Roman"/>
                <w:szCs w:val="28"/>
              </w:rPr>
              <w:t>Тема 8</w:t>
            </w:r>
            <w:r w:rsidR="00051A31">
              <w:rPr>
                <w:rFonts w:ascii="Times New Roman" w:hAnsi="Times New Roman"/>
                <w:szCs w:val="28"/>
              </w:rPr>
              <w:t>. Анализ финансовых результатов</w:t>
            </w:r>
            <w:r w:rsidRPr="00CD2F6F">
              <w:rPr>
                <w:rFonts w:ascii="Times New Roman" w:hAnsi="Times New Roman"/>
                <w:szCs w:val="28"/>
              </w:rPr>
              <w:t xml:space="preserve"> деятельности</w:t>
            </w:r>
            <w:r w:rsidR="00051A31">
              <w:rPr>
                <w:rFonts w:ascii="Times New Roman" w:hAnsi="Times New Roman"/>
                <w:szCs w:val="28"/>
              </w:rPr>
              <w:t xml:space="preserve"> организации</w:t>
            </w:r>
          </w:p>
        </w:tc>
        <w:tc>
          <w:tcPr>
            <w:tcW w:w="1100" w:type="dxa"/>
          </w:tcPr>
          <w:p w:rsidR="00AB6FAB" w:rsidRPr="009956E5" w:rsidRDefault="00CD2F6F" w:rsidP="009956E5">
            <w:pPr>
              <w:rPr>
                <w:sz w:val="28"/>
                <w:szCs w:val="28"/>
              </w:rPr>
            </w:pPr>
            <w:r>
              <w:rPr>
                <w:sz w:val="28"/>
                <w:szCs w:val="28"/>
              </w:rPr>
              <w:t>93</w:t>
            </w:r>
          </w:p>
        </w:tc>
      </w:tr>
      <w:tr w:rsidR="00AB6FAB" w:rsidRPr="009956E5" w:rsidTr="00FE66BC">
        <w:trPr>
          <w:trHeight w:val="284"/>
        </w:trPr>
        <w:tc>
          <w:tcPr>
            <w:tcW w:w="9889" w:type="dxa"/>
          </w:tcPr>
          <w:p w:rsidR="00AB6FAB" w:rsidRPr="009956E5" w:rsidRDefault="00CD2F6F" w:rsidP="00CD2F6F">
            <w:pPr>
              <w:pStyle w:val="2"/>
              <w:suppressAutoHyphens/>
              <w:spacing w:before="0" w:after="0"/>
              <w:ind w:left="1560" w:hanging="1560"/>
              <w:outlineLvl w:val="1"/>
              <w:rPr>
                <w:sz w:val="28"/>
                <w:szCs w:val="28"/>
              </w:rPr>
            </w:pPr>
            <w:r w:rsidRPr="00CD2F6F">
              <w:rPr>
                <w:rFonts w:ascii="Times New Roman" w:hAnsi="Times New Roman"/>
                <w:b w:val="0"/>
                <w:i w:val="0"/>
                <w:sz w:val="28"/>
                <w:szCs w:val="28"/>
              </w:rPr>
              <w:t>Задание 1.Оценка системы показателей рентабельности организации</w:t>
            </w:r>
          </w:p>
        </w:tc>
        <w:tc>
          <w:tcPr>
            <w:tcW w:w="1100" w:type="dxa"/>
          </w:tcPr>
          <w:p w:rsidR="00AB6FAB" w:rsidRPr="009956E5" w:rsidRDefault="00CD2F6F" w:rsidP="009956E5">
            <w:pPr>
              <w:rPr>
                <w:sz w:val="28"/>
                <w:szCs w:val="28"/>
              </w:rPr>
            </w:pPr>
            <w:r>
              <w:rPr>
                <w:sz w:val="28"/>
                <w:szCs w:val="28"/>
              </w:rPr>
              <w:t>93</w:t>
            </w:r>
          </w:p>
        </w:tc>
      </w:tr>
      <w:tr w:rsidR="00AB6FAB" w:rsidRPr="009956E5" w:rsidTr="00FE66BC">
        <w:trPr>
          <w:trHeight w:val="284"/>
        </w:trPr>
        <w:tc>
          <w:tcPr>
            <w:tcW w:w="9889" w:type="dxa"/>
          </w:tcPr>
          <w:p w:rsidR="00AB6FAB" w:rsidRPr="00051A31" w:rsidRDefault="00B94237" w:rsidP="00051A31">
            <w:pPr>
              <w:pStyle w:val="2"/>
              <w:suppressAutoHyphens/>
              <w:spacing w:before="0" w:after="0"/>
              <w:ind w:left="1418" w:hanging="1418"/>
              <w:outlineLvl w:val="1"/>
              <w:rPr>
                <w:rFonts w:ascii="Times New Roman" w:hAnsi="Times New Roman"/>
                <w:b w:val="0"/>
                <w:i w:val="0"/>
                <w:sz w:val="28"/>
                <w:szCs w:val="28"/>
              </w:rPr>
            </w:pPr>
            <w:r>
              <w:rPr>
                <w:rFonts w:ascii="Times New Roman" w:hAnsi="Times New Roman"/>
                <w:b w:val="0"/>
                <w:i w:val="0"/>
                <w:sz w:val="28"/>
                <w:szCs w:val="28"/>
              </w:rPr>
              <w:t>Задание 2.</w:t>
            </w:r>
            <w:r w:rsidR="00051A31" w:rsidRPr="00051A31">
              <w:rPr>
                <w:rFonts w:ascii="Times New Roman" w:hAnsi="Times New Roman"/>
                <w:b w:val="0"/>
                <w:i w:val="0"/>
                <w:sz w:val="28"/>
                <w:szCs w:val="28"/>
              </w:rPr>
              <w:t>Анализ состава, динамики и структуры финансовых результатов</w:t>
            </w:r>
          </w:p>
        </w:tc>
        <w:tc>
          <w:tcPr>
            <w:tcW w:w="1100" w:type="dxa"/>
          </w:tcPr>
          <w:p w:rsidR="00AB6FAB" w:rsidRPr="009956E5" w:rsidRDefault="00051A31" w:rsidP="009956E5">
            <w:pPr>
              <w:rPr>
                <w:sz w:val="28"/>
                <w:szCs w:val="28"/>
              </w:rPr>
            </w:pPr>
            <w:r>
              <w:rPr>
                <w:sz w:val="28"/>
                <w:szCs w:val="28"/>
              </w:rPr>
              <w:t>96</w:t>
            </w:r>
          </w:p>
        </w:tc>
      </w:tr>
      <w:tr w:rsidR="00AB6FAB" w:rsidRPr="009956E5" w:rsidTr="00FE66BC">
        <w:trPr>
          <w:trHeight w:val="284"/>
        </w:trPr>
        <w:tc>
          <w:tcPr>
            <w:tcW w:w="9889" w:type="dxa"/>
          </w:tcPr>
          <w:p w:rsidR="00AB6FAB" w:rsidRPr="009956E5" w:rsidRDefault="00051A31" w:rsidP="00051A31">
            <w:pPr>
              <w:pStyle w:val="2"/>
              <w:suppressAutoHyphens/>
              <w:spacing w:before="0" w:after="0"/>
              <w:outlineLvl w:val="1"/>
              <w:rPr>
                <w:sz w:val="28"/>
                <w:szCs w:val="28"/>
              </w:rPr>
            </w:pPr>
            <w:r w:rsidRPr="00051A31">
              <w:rPr>
                <w:rFonts w:ascii="Times New Roman" w:hAnsi="Times New Roman"/>
                <w:b w:val="0"/>
                <w:i w:val="0"/>
                <w:sz w:val="28"/>
                <w:szCs w:val="28"/>
              </w:rPr>
              <w:t xml:space="preserve">Задание 3.Факторный анализ показателей прибыли </w:t>
            </w:r>
          </w:p>
        </w:tc>
        <w:tc>
          <w:tcPr>
            <w:tcW w:w="1100" w:type="dxa"/>
          </w:tcPr>
          <w:p w:rsidR="00AB6FAB" w:rsidRPr="009956E5" w:rsidRDefault="00051A31" w:rsidP="009956E5">
            <w:pPr>
              <w:rPr>
                <w:sz w:val="28"/>
                <w:szCs w:val="28"/>
              </w:rPr>
            </w:pPr>
            <w:r>
              <w:rPr>
                <w:sz w:val="28"/>
                <w:szCs w:val="28"/>
              </w:rPr>
              <w:t>99</w:t>
            </w:r>
          </w:p>
        </w:tc>
      </w:tr>
      <w:tr w:rsidR="00AB6FAB" w:rsidRPr="009956E5" w:rsidTr="00FE66BC">
        <w:trPr>
          <w:trHeight w:val="284"/>
        </w:trPr>
        <w:tc>
          <w:tcPr>
            <w:tcW w:w="9889" w:type="dxa"/>
          </w:tcPr>
          <w:p w:rsidR="00AB6FAB" w:rsidRPr="009956E5" w:rsidRDefault="003B672E" w:rsidP="003B672E">
            <w:pPr>
              <w:pStyle w:val="2"/>
              <w:suppressAutoHyphens/>
              <w:spacing w:before="0" w:after="0"/>
              <w:outlineLvl w:val="1"/>
              <w:rPr>
                <w:sz w:val="28"/>
                <w:szCs w:val="28"/>
              </w:rPr>
            </w:pPr>
            <w:r w:rsidRPr="003B672E">
              <w:rPr>
                <w:rFonts w:ascii="Times New Roman" w:hAnsi="Times New Roman"/>
                <w:b w:val="0"/>
                <w:i w:val="0"/>
                <w:sz w:val="28"/>
                <w:szCs w:val="28"/>
              </w:rPr>
              <w:t>Задание 4.Факторный анализ показателей рентабельности</w:t>
            </w:r>
          </w:p>
        </w:tc>
        <w:tc>
          <w:tcPr>
            <w:tcW w:w="1100" w:type="dxa"/>
          </w:tcPr>
          <w:p w:rsidR="00AB6FAB" w:rsidRPr="009956E5" w:rsidRDefault="003B672E" w:rsidP="009956E5">
            <w:pPr>
              <w:rPr>
                <w:sz w:val="28"/>
                <w:szCs w:val="28"/>
              </w:rPr>
            </w:pPr>
            <w:r>
              <w:rPr>
                <w:sz w:val="28"/>
                <w:szCs w:val="28"/>
              </w:rPr>
              <w:t>102</w:t>
            </w:r>
          </w:p>
        </w:tc>
      </w:tr>
      <w:tr w:rsidR="00AB6FAB" w:rsidRPr="009956E5" w:rsidTr="00FE66BC">
        <w:trPr>
          <w:trHeight w:val="284"/>
        </w:trPr>
        <w:tc>
          <w:tcPr>
            <w:tcW w:w="9889" w:type="dxa"/>
            <w:vAlign w:val="center"/>
          </w:tcPr>
          <w:p w:rsidR="00AB6FAB" w:rsidRPr="003B672E" w:rsidRDefault="00B94237" w:rsidP="00DC1BA8">
            <w:pPr>
              <w:pStyle w:val="3"/>
              <w:spacing w:before="0" w:after="0"/>
              <w:outlineLvl w:val="2"/>
              <w:rPr>
                <w:b w:val="0"/>
                <w:sz w:val="28"/>
                <w:szCs w:val="28"/>
              </w:rPr>
            </w:pPr>
            <w:r>
              <w:rPr>
                <w:rFonts w:ascii="Times New Roman" w:hAnsi="Times New Roman" w:cs="Times New Roman"/>
                <w:b w:val="0"/>
                <w:sz w:val="28"/>
                <w:szCs w:val="28"/>
              </w:rPr>
              <w:t>Задание 5.</w:t>
            </w:r>
            <w:r w:rsidR="003B672E" w:rsidRPr="003B672E">
              <w:rPr>
                <w:rFonts w:ascii="Times New Roman" w:hAnsi="Times New Roman" w:cs="Times New Roman"/>
                <w:b w:val="0"/>
                <w:sz w:val="28"/>
                <w:szCs w:val="28"/>
              </w:rPr>
              <w:t>Факторный анализ прибыли от реализации продукции</w:t>
            </w:r>
          </w:p>
        </w:tc>
        <w:tc>
          <w:tcPr>
            <w:tcW w:w="1100" w:type="dxa"/>
            <w:vAlign w:val="center"/>
          </w:tcPr>
          <w:p w:rsidR="00AB6FAB" w:rsidRPr="009956E5" w:rsidRDefault="003B672E" w:rsidP="00DC1BA8">
            <w:pPr>
              <w:rPr>
                <w:sz w:val="28"/>
                <w:szCs w:val="28"/>
              </w:rPr>
            </w:pPr>
            <w:r>
              <w:rPr>
                <w:sz w:val="28"/>
                <w:szCs w:val="28"/>
              </w:rPr>
              <w:t>107</w:t>
            </w:r>
          </w:p>
        </w:tc>
      </w:tr>
      <w:tr w:rsidR="00AB6FAB" w:rsidRPr="009956E5" w:rsidTr="00FE66BC">
        <w:trPr>
          <w:trHeight w:val="284"/>
        </w:trPr>
        <w:tc>
          <w:tcPr>
            <w:tcW w:w="9889" w:type="dxa"/>
          </w:tcPr>
          <w:p w:rsidR="00AB6FAB" w:rsidRPr="009956E5" w:rsidRDefault="00B94237" w:rsidP="009956E5">
            <w:pPr>
              <w:rPr>
                <w:sz w:val="28"/>
                <w:szCs w:val="28"/>
              </w:rPr>
            </w:pPr>
            <w:r>
              <w:rPr>
                <w:sz w:val="28"/>
                <w:szCs w:val="28"/>
              </w:rPr>
              <w:t>Задание 6. Маржинальный анализ прибыли</w:t>
            </w:r>
          </w:p>
        </w:tc>
        <w:tc>
          <w:tcPr>
            <w:tcW w:w="1100" w:type="dxa"/>
          </w:tcPr>
          <w:p w:rsidR="00AB6FAB" w:rsidRPr="009956E5" w:rsidRDefault="00B94237" w:rsidP="009956E5">
            <w:pPr>
              <w:rPr>
                <w:sz w:val="28"/>
                <w:szCs w:val="28"/>
              </w:rPr>
            </w:pPr>
            <w:r>
              <w:rPr>
                <w:sz w:val="28"/>
                <w:szCs w:val="28"/>
              </w:rPr>
              <w:t>110</w:t>
            </w:r>
          </w:p>
        </w:tc>
      </w:tr>
      <w:tr w:rsidR="00FE66BC" w:rsidRPr="009956E5" w:rsidTr="00FE66BC">
        <w:trPr>
          <w:trHeight w:val="284"/>
        </w:trPr>
        <w:tc>
          <w:tcPr>
            <w:tcW w:w="9889" w:type="dxa"/>
          </w:tcPr>
          <w:p w:rsidR="00FE66BC" w:rsidRDefault="00FE66BC" w:rsidP="009956E5">
            <w:pPr>
              <w:rPr>
                <w:sz w:val="28"/>
                <w:szCs w:val="28"/>
              </w:rPr>
            </w:pPr>
            <w:r>
              <w:rPr>
                <w:sz w:val="28"/>
                <w:szCs w:val="28"/>
              </w:rPr>
              <w:t>Приложение</w:t>
            </w:r>
            <w:proofErr w:type="gramStart"/>
            <w:r>
              <w:rPr>
                <w:sz w:val="28"/>
                <w:szCs w:val="28"/>
              </w:rPr>
              <w:t xml:space="preserve"> А</w:t>
            </w:r>
            <w:proofErr w:type="gramEnd"/>
            <w:r>
              <w:rPr>
                <w:sz w:val="28"/>
                <w:szCs w:val="28"/>
              </w:rPr>
              <w:t xml:space="preserve"> (Таблицы для диплома)</w:t>
            </w:r>
          </w:p>
        </w:tc>
        <w:tc>
          <w:tcPr>
            <w:tcW w:w="1100" w:type="dxa"/>
          </w:tcPr>
          <w:p w:rsidR="00FE66BC" w:rsidRDefault="00FE66BC" w:rsidP="009956E5">
            <w:pPr>
              <w:rPr>
                <w:sz w:val="28"/>
                <w:szCs w:val="28"/>
              </w:rPr>
            </w:pPr>
          </w:p>
        </w:tc>
      </w:tr>
    </w:tbl>
    <w:p w:rsidR="002B78CD" w:rsidRDefault="002B78CD" w:rsidP="00FC7C66">
      <w:pPr>
        <w:pStyle w:val="1"/>
        <w:spacing w:before="0" w:after="0"/>
        <w:rPr>
          <w:szCs w:val="28"/>
        </w:rPr>
      </w:pPr>
    </w:p>
    <w:p w:rsidR="00FC7C66" w:rsidRPr="001C57FC" w:rsidRDefault="00FC7C66" w:rsidP="00FC7C66">
      <w:pPr>
        <w:pStyle w:val="1"/>
        <w:spacing w:before="0" w:after="0"/>
        <w:rPr>
          <w:szCs w:val="28"/>
        </w:rPr>
      </w:pPr>
      <w:r>
        <w:rPr>
          <w:szCs w:val="28"/>
        </w:rPr>
        <w:t>Тема 1 Анализ имущественного положения организации</w:t>
      </w:r>
    </w:p>
    <w:p w:rsidR="00FC7C66" w:rsidRPr="001C57FC" w:rsidRDefault="002B78CD" w:rsidP="00FC7C66">
      <w:pPr>
        <w:pStyle w:val="2"/>
        <w:suppressAutoHyphens/>
        <w:spacing w:before="0" w:after="0"/>
        <w:ind w:left="1276" w:hanging="1276"/>
        <w:rPr>
          <w:sz w:val="28"/>
          <w:szCs w:val="28"/>
        </w:rPr>
      </w:pPr>
      <w:r>
        <w:rPr>
          <w:sz w:val="28"/>
          <w:szCs w:val="28"/>
        </w:rPr>
        <w:t>З</w:t>
      </w:r>
      <w:r w:rsidR="00FC7C66" w:rsidRPr="001C57FC">
        <w:rPr>
          <w:sz w:val="28"/>
          <w:szCs w:val="28"/>
        </w:rPr>
        <w:t>адание 1.</w:t>
      </w:r>
      <w:r w:rsidR="00FC7C66" w:rsidRPr="001C57FC">
        <w:rPr>
          <w:b w:val="0"/>
          <w:i w:val="0"/>
          <w:sz w:val="28"/>
          <w:szCs w:val="28"/>
        </w:rPr>
        <w:t xml:space="preserve">  </w:t>
      </w:r>
      <w:r w:rsidR="00FC7C66" w:rsidRPr="001C57FC">
        <w:rPr>
          <w:sz w:val="28"/>
          <w:szCs w:val="28"/>
        </w:rPr>
        <w:t>Анализ состава и содержания бухгалтерской отчетности.</w:t>
      </w:r>
    </w:p>
    <w:p w:rsidR="00FC7C66" w:rsidRPr="001C57FC" w:rsidRDefault="00FC7C66" w:rsidP="00FC7C66">
      <w:pPr>
        <w:rPr>
          <w:sz w:val="28"/>
          <w:szCs w:val="28"/>
        </w:rPr>
      </w:pPr>
    </w:p>
    <w:p w:rsidR="00FC7C66" w:rsidRPr="001C57FC" w:rsidRDefault="00FC7C66" w:rsidP="00FC7C66">
      <w:pPr>
        <w:pStyle w:val="214"/>
        <w:jc w:val="center"/>
        <w:rPr>
          <w:b/>
          <w:szCs w:val="28"/>
        </w:rPr>
      </w:pPr>
      <w:r w:rsidRPr="001C57FC">
        <w:rPr>
          <w:rFonts w:ascii="Arial" w:hAnsi="Arial"/>
          <w:b/>
          <w:szCs w:val="28"/>
        </w:rPr>
        <w:t>Цель задания</w:t>
      </w:r>
    </w:p>
    <w:p w:rsidR="00FC7C66" w:rsidRPr="001C57FC" w:rsidRDefault="00FC7C66" w:rsidP="00FC7C66">
      <w:pPr>
        <w:rPr>
          <w:sz w:val="28"/>
          <w:szCs w:val="28"/>
        </w:rPr>
      </w:pPr>
      <w:r w:rsidRPr="001C57FC">
        <w:rPr>
          <w:sz w:val="28"/>
          <w:szCs w:val="28"/>
        </w:rPr>
        <w:t xml:space="preserve">      Получить общее представление о составе и содержании бухгалтерской отчетности организации.</w:t>
      </w:r>
    </w:p>
    <w:p w:rsidR="00FC7C66" w:rsidRPr="001C57FC" w:rsidRDefault="00FC7C66" w:rsidP="00FC7C66">
      <w:pPr>
        <w:pStyle w:val="214"/>
        <w:jc w:val="center"/>
        <w:rPr>
          <w:szCs w:val="28"/>
        </w:rPr>
      </w:pPr>
      <w:r w:rsidRPr="001C57FC">
        <w:rPr>
          <w:rFonts w:ascii="Arial" w:hAnsi="Arial"/>
          <w:b/>
          <w:szCs w:val="28"/>
        </w:rPr>
        <w:t>Содержание задания</w:t>
      </w:r>
    </w:p>
    <w:p w:rsidR="00FC7C66" w:rsidRPr="001C57FC" w:rsidRDefault="00FC7C66" w:rsidP="00FC7C66">
      <w:pPr>
        <w:rPr>
          <w:sz w:val="28"/>
          <w:szCs w:val="28"/>
        </w:rPr>
      </w:pPr>
      <w:r w:rsidRPr="001C57FC">
        <w:rPr>
          <w:sz w:val="28"/>
          <w:szCs w:val="28"/>
        </w:rPr>
        <w:t>Отразить схематически структуру бухгалтерского баланса</w:t>
      </w:r>
    </w:p>
    <w:p w:rsidR="00FC7C66" w:rsidRPr="001C57FC" w:rsidRDefault="00FC7C66" w:rsidP="00FC7C66">
      <w:pPr>
        <w:rPr>
          <w:sz w:val="28"/>
          <w:szCs w:val="28"/>
        </w:rPr>
      </w:pPr>
    </w:p>
    <w:p w:rsidR="00FC7C66" w:rsidRPr="001C57FC" w:rsidRDefault="00FC7C66" w:rsidP="00FC7C66">
      <w:pPr>
        <w:pStyle w:val="214"/>
        <w:jc w:val="center"/>
        <w:rPr>
          <w:szCs w:val="28"/>
        </w:rPr>
      </w:pPr>
      <w:r w:rsidRPr="001C57FC">
        <w:rPr>
          <w:rFonts w:ascii="Arial" w:hAnsi="Arial"/>
          <w:b/>
          <w:szCs w:val="28"/>
        </w:rPr>
        <w:t>Условия выполнения</w:t>
      </w:r>
    </w:p>
    <w:p w:rsidR="00FC7C66" w:rsidRPr="001C57FC" w:rsidRDefault="00FC7C66" w:rsidP="00FC7C66">
      <w:pPr>
        <w:pStyle w:val="114"/>
        <w:jc w:val="both"/>
        <w:rPr>
          <w:szCs w:val="28"/>
        </w:rPr>
      </w:pPr>
      <w:r w:rsidRPr="001C57FC">
        <w:rPr>
          <w:szCs w:val="28"/>
        </w:rPr>
        <w:t>Задание выполняется на основе  бухгалтерского баланса организации /Форма № 1/.</w:t>
      </w:r>
    </w:p>
    <w:p w:rsidR="00FC7C66" w:rsidRPr="001C57FC" w:rsidRDefault="00FC7C66" w:rsidP="00FC7C66">
      <w:pPr>
        <w:pStyle w:val="114"/>
        <w:jc w:val="both"/>
        <w:rPr>
          <w:szCs w:val="28"/>
        </w:rPr>
      </w:pPr>
    </w:p>
    <w:p w:rsidR="00FC7C66" w:rsidRPr="001C57FC" w:rsidRDefault="00FC7C66" w:rsidP="00FC7C66">
      <w:pPr>
        <w:pStyle w:val="214"/>
        <w:jc w:val="center"/>
        <w:rPr>
          <w:rFonts w:ascii="Arial" w:hAnsi="Arial" w:cs="Arial"/>
          <w:b/>
          <w:bCs/>
          <w:szCs w:val="28"/>
        </w:rPr>
      </w:pPr>
      <w:r w:rsidRPr="001C57FC">
        <w:rPr>
          <w:rFonts w:ascii="Arial" w:hAnsi="Arial" w:cs="Arial"/>
          <w:b/>
          <w:bCs/>
          <w:szCs w:val="28"/>
        </w:rPr>
        <w:t>Методические указания к выполнению задания</w:t>
      </w:r>
    </w:p>
    <w:p w:rsidR="00FC7C66" w:rsidRDefault="00FC7C66" w:rsidP="00FC7C66">
      <w:pPr>
        <w:pStyle w:val="214"/>
        <w:rPr>
          <w:bCs/>
          <w:szCs w:val="28"/>
        </w:rPr>
      </w:pPr>
      <w:r w:rsidRPr="001C57FC">
        <w:rPr>
          <w:rFonts w:ascii="Arial" w:hAnsi="Arial" w:cs="Arial"/>
          <w:b/>
          <w:bCs/>
          <w:szCs w:val="28"/>
        </w:rPr>
        <w:t xml:space="preserve">    </w:t>
      </w:r>
      <w:r w:rsidR="00D6750B" w:rsidRPr="00D6750B">
        <w:rPr>
          <w:b/>
          <w:bCs/>
          <w:szCs w:val="28"/>
        </w:rPr>
        <w:t>Согласно ФЗ 3402 ФЗ «О бухгалтерском учете»</w:t>
      </w:r>
      <w:r w:rsidR="00D6750B">
        <w:rPr>
          <w:b/>
          <w:bCs/>
          <w:szCs w:val="28"/>
        </w:rPr>
        <w:t xml:space="preserve">  от 20</w:t>
      </w:r>
      <w:r w:rsidR="00D6750B" w:rsidRPr="00D6750B">
        <w:rPr>
          <w:b/>
          <w:bCs/>
          <w:szCs w:val="28"/>
        </w:rPr>
        <w:t>11г.,</w:t>
      </w:r>
      <w:r w:rsidR="00D6750B">
        <w:rPr>
          <w:rFonts w:ascii="Arial" w:hAnsi="Arial" w:cs="Arial"/>
          <w:b/>
          <w:bCs/>
          <w:szCs w:val="28"/>
        </w:rPr>
        <w:t xml:space="preserve"> </w:t>
      </w:r>
      <w:r w:rsidR="00D6750B">
        <w:rPr>
          <w:bCs/>
          <w:szCs w:val="28"/>
        </w:rPr>
        <w:t>п</w:t>
      </w:r>
      <w:r>
        <w:rPr>
          <w:bCs/>
          <w:szCs w:val="28"/>
        </w:rPr>
        <w:t>риказом Минфина РФ № 165-н 2011г</w:t>
      </w:r>
      <w:proofErr w:type="gramStart"/>
      <w:r>
        <w:rPr>
          <w:bCs/>
          <w:szCs w:val="28"/>
        </w:rPr>
        <w:t>.</w:t>
      </w:r>
      <w:r w:rsidRPr="001C57FC">
        <w:rPr>
          <w:bCs/>
          <w:szCs w:val="28"/>
        </w:rPr>
        <w:t>о</w:t>
      </w:r>
      <w:proofErr w:type="gramEnd"/>
      <w:r w:rsidRPr="001C57FC">
        <w:rPr>
          <w:bCs/>
          <w:szCs w:val="28"/>
        </w:rPr>
        <w:t>пределены состав, порядок составления и предоставления отчетности, а так же рекомендованы</w:t>
      </w:r>
      <w:r w:rsidRPr="001C57FC">
        <w:rPr>
          <w:b/>
          <w:bCs/>
          <w:szCs w:val="28"/>
        </w:rPr>
        <w:t xml:space="preserve"> </w:t>
      </w:r>
      <w:r w:rsidRPr="001C57FC">
        <w:rPr>
          <w:bCs/>
          <w:szCs w:val="28"/>
        </w:rPr>
        <w:t>образцы отчетных форм.</w:t>
      </w:r>
    </w:p>
    <w:p w:rsidR="00D6750B" w:rsidRDefault="00D6750B" w:rsidP="00FC7C66">
      <w:pPr>
        <w:pStyle w:val="214"/>
        <w:rPr>
          <w:szCs w:val="28"/>
        </w:rPr>
      </w:pPr>
      <w:r w:rsidRPr="001C57FC">
        <w:rPr>
          <w:szCs w:val="28"/>
        </w:rPr>
        <w:t>В состав и содержание годовой бухгалтерской отчетности организации  включаются:</w:t>
      </w:r>
    </w:p>
    <w:p w:rsidR="00D6750B" w:rsidRPr="00311754" w:rsidRDefault="00D6750B" w:rsidP="00D6750B">
      <w:pPr>
        <w:pStyle w:val="214"/>
        <w:numPr>
          <w:ilvl w:val="0"/>
          <w:numId w:val="74"/>
        </w:numPr>
        <w:rPr>
          <w:b/>
          <w:bCs/>
          <w:szCs w:val="28"/>
        </w:rPr>
      </w:pPr>
      <w:r w:rsidRPr="00311754">
        <w:rPr>
          <w:b/>
          <w:bCs/>
          <w:szCs w:val="28"/>
        </w:rPr>
        <w:t>«Бухгалтерский баланс;</w:t>
      </w:r>
    </w:p>
    <w:p w:rsidR="00D6750B" w:rsidRPr="00311754" w:rsidRDefault="00D6750B" w:rsidP="00D6750B">
      <w:pPr>
        <w:pStyle w:val="214"/>
        <w:numPr>
          <w:ilvl w:val="0"/>
          <w:numId w:val="74"/>
        </w:numPr>
        <w:rPr>
          <w:b/>
          <w:bCs/>
          <w:szCs w:val="28"/>
        </w:rPr>
      </w:pPr>
      <w:r w:rsidRPr="00311754">
        <w:rPr>
          <w:b/>
          <w:bCs/>
          <w:szCs w:val="28"/>
        </w:rPr>
        <w:t>«Отчет о финансовых результатах»;</w:t>
      </w:r>
    </w:p>
    <w:p w:rsidR="00D6750B" w:rsidRPr="00311754" w:rsidRDefault="00D6750B" w:rsidP="00D6750B">
      <w:pPr>
        <w:pStyle w:val="214"/>
        <w:numPr>
          <w:ilvl w:val="0"/>
          <w:numId w:val="74"/>
        </w:numPr>
        <w:rPr>
          <w:b/>
          <w:bCs/>
          <w:szCs w:val="28"/>
        </w:rPr>
      </w:pPr>
      <w:r w:rsidRPr="00311754">
        <w:rPr>
          <w:b/>
          <w:bCs/>
          <w:szCs w:val="28"/>
        </w:rPr>
        <w:t>«Приложения к балансу».</w:t>
      </w:r>
    </w:p>
    <w:p w:rsidR="00FC7C66" w:rsidRPr="001C57FC" w:rsidRDefault="00FC7C66" w:rsidP="00FC7C66">
      <w:pPr>
        <w:rPr>
          <w:sz w:val="28"/>
          <w:szCs w:val="28"/>
        </w:rPr>
      </w:pPr>
      <w:r w:rsidRPr="001C57FC">
        <w:rPr>
          <w:sz w:val="28"/>
          <w:szCs w:val="28"/>
        </w:rPr>
        <w:t xml:space="preserve">     </w:t>
      </w:r>
      <w:r w:rsidR="00D6750B">
        <w:rPr>
          <w:sz w:val="28"/>
          <w:szCs w:val="28"/>
        </w:rPr>
        <w:t>Согласно ОКУД,  в</w:t>
      </w:r>
      <w:r w:rsidRPr="001C57FC">
        <w:rPr>
          <w:sz w:val="28"/>
          <w:szCs w:val="28"/>
        </w:rPr>
        <w:t xml:space="preserve"> состав и содержание годовой бухгалтерской отчетности организации  включаются:</w:t>
      </w:r>
    </w:p>
    <w:p w:rsidR="00FC7C66" w:rsidRPr="001C57FC" w:rsidRDefault="00FC7C66" w:rsidP="00FC7C66">
      <w:pPr>
        <w:rPr>
          <w:sz w:val="28"/>
          <w:szCs w:val="28"/>
        </w:rPr>
      </w:pPr>
      <w:r w:rsidRPr="001C57FC">
        <w:rPr>
          <w:sz w:val="28"/>
          <w:szCs w:val="28"/>
        </w:rPr>
        <w:t>1. Бухгалтерский баланс – форма №1 (Отчет о финансовом состоянии – в международной учетной практике)</w:t>
      </w:r>
    </w:p>
    <w:p w:rsidR="00FC7C66" w:rsidRPr="001C57FC" w:rsidRDefault="00FC7C66" w:rsidP="00FC7C66">
      <w:pPr>
        <w:rPr>
          <w:sz w:val="28"/>
          <w:szCs w:val="28"/>
        </w:rPr>
      </w:pPr>
      <w:r w:rsidRPr="001C57FC">
        <w:rPr>
          <w:sz w:val="28"/>
          <w:szCs w:val="28"/>
        </w:rPr>
        <w:t xml:space="preserve">2. Отчет о </w:t>
      </w:r>
      <w:r>
        <w:rPr>
          <w:sz w:val="28"/>
          <w:szCs w:val="28"/>
        </w:rPr>
        <w:t>финансовых результатах</w:t>
      </w:r>
      <w:r w:rsidRPr="001C57FC">
        <w:rPr>
          <w:sz w:val="28"/>
          <w:szCs w:val="28"/>
        </w:rPr>
        <w:t xml:space="preserve"> – форма №2</w:t>
      </w:r>
    </w:p>
    <w:p w:rsidR="00FC7C66" w:rsidRPr="001C57FC" w:rsidRDefault="00FC7C66" w:rsidP="00FC7C66">
      <w:pPr>
        <w:rPr>
          <w:sz w:val="28"/>
          <w:szCs w:val="28"/>
        </w:rPr>
      </w:pPr>
      <w:r w:rsidRPr="001C57FC">
        <w:rPr>
          <w:sz w:val="28"/>
          <w:szCs w:val="28"/>
        </w:rPr>
        <w:t>3. Отчет об изменениях капитала  – ф</w:t>
      </w:r>
      <w:r w:rsidR="006171AB">
        <w:rPr>
          <w:sz w:val="28"/>
          <w:szCs w:val="28"/>
        </w:rPr>
        <w:t>орма Пояснение к балансу</w:t>
      </w:r>
    </w:p>
    <w:p w:rsidR="006171AB" w:rsidRPr="001C57FC" w:rsidRDefault="00FC7C66" w:rsidP="006171AB">
      <w:pPr>
        <w:rPr>
          <w:sz w:val="28"/>
          <w:szCs w:val="28"/>
        </w:rPr>
      </w:pPr>
      <w:r w:rsidRPr="001C57FC">
        <w:rPr>
          <w:sz w:val="28"/>
          <w:szCs w:val="28"/>
        </w:rPr>
        <w:t xml:space="preserve">4. Отчет о движении денежных средств – форма </w:t>
      </w:r>
      <w:r w:rsidR="006171AB">
        <w:rPr>
          <w:sz w:val="28"/>
          <w:szCs w:val="28"/>
        </w:rPr>
        <w:t>Пояснение к балансу</w:t>
      </w:r>
    </w:p>
    <w:p w:rsidR="00FC7C66" w:rsidRPr="001C57FC" w:rsidRDefault="00FC7C66" w:rsidP="00FC7C66">
      <w:pPr>
        <w:rPr>
          <w:sz w:val="28"/>
          <w:szCs w:val="28"/>
        </w:rPr>
      </w:pPr>
      <w:r w:rsidRPr="001C57FC">
        <w:rPr>
          <w:sz w:val="28"/>
          <w:szCs w:val="28"/>
        </w:rPr>
        <w:t xml:space="preserve">5. </w:t>
      </w:r>
      <w:r>
        <w:rPr>
          <w:sz w:val="28"/>
          <w:szCs w:val="28"/>
        </w:rPr>
        <w:t xml:space="preserve">Пояснение  </w:t>
      </w:r>
      <w:r w:rsidR="006171AB">
        <w:rPr>
          <w:sz w:val="28"/>
          <w:szCs w:val="28"/>
        </w:rPr>
        <w:t xml:space="preserve">к </w:t>
      </w:r>
      <w:r>
        <w:rPr>
          <w:sz w:val="28"/>
          <w:szCs w:val="28"/>
        </w:rPr>
        <w:t>бухгалтерско</w:t>
      </w:r>
      <w:r w:rsidR="006171AB">
        <w:rPr>
          <w:sz w:val="28"/>
          <w:szCs w:val="28"/>
        </w:rPr>
        <w:t>му</w:t>
      </w:r>
      <w:r>
        <w:rPr>
          <w:sz w:val="28"/>
          <w:szCs w:val="28"/>
        </w:rPr>
        <w:t xml:space="preserve"> баланс</w:t>
      </w:r>
      <w:r w:rsidR="006171AB">
        <w:rPr>
          <w:sz w:val="28"/>
          <w:szCs w:val="28"/>
        </w:rPr>
        <w:t>у</w:t>
      </w:r>
    </w:p>
    <w:p w:rsidR="00FC7C66" w:rsidRPr="001C57FC" w:rsidRDefault="00FC7C66" w:rsidP="00FC7C66">
      <w:pPr>
        <w:rPr>
          <w:sz w:val="28"/>
          <w:szCs w:val="28"/>
        </w:rPr>
      </w:pPr>
      <w:r w:rsidRPr="001C57FC">
        <w:rPr>
          <w:sz w:val="28"/>
          <w:szCs w:val="28"/>
        </w:rPr>
        <w:t>6. Отчет о целевом использовании полученных средст</w:t>
      </w:r>
      <w:proofErr w:type="gramStart"/>
      <w:r w:rsidRPr="001C57FC">
        <w:rPr>
          <w:sz w:val="28"/>
          <w:szCs w:val="28"/>
        </w:rPr>
        <w:t>в–</w:t>
      </w:r>
      <w:proofErr w:type="gramEnd"/>
      <w:r w:rsidRPr="001C57FC">
        <w:rPr>
          <w:sz w:val="28"/>
          <w:szCs w:val="28"/>
        </w:rPr>
        <w:t xml:space="preserve"> форма №6- для общественных, бюджетных организаций.</w:t>
      </w:r>
    </w:p>
    <w:p w:rsidR="00FC7C66" w:rsidRPr="001C57FC" w:rsidRDefault="00FC7C66" w:rsidP="00FC7C66">
      <w:pPr>
        <w:rPr>
          <w:sz w:val="28"/>
          <w:szCs w:val="28"/>
        </w:rPr>
      </w:pPr>
      <w:r w:rsidRPr="001C57FC">
        <w:rPr>
          <w:sz w:val="28"/>
          <w:szCs w:val="28"/>
        </w:rPr>
        <w:t>7. Пояснительная записка</w:t>
      </w:r>
    </w:p>
    <w:p w:rsidR="00FC7C66" w:rsidRPr="001C57FC" w:rsidRDefault="00FC7C66" w:rsidP="00FC7C66">
      <w:pPr>
        <w:rPr>
          <w:sz w:val="28"/>
          <w:szCs w:val="28"/>
        </w:rPr>
      </w:pPr>
      <w:r w:rsidRPr="001C57FC">
        <w:rPr>
          <w:sz w:val="28"/>
          <w:szCs w:val="28"/>
        </w:rPr>
        <w:t xml:space="preserve">8. Итоговая часть аудиторского заключения, выданного по результатам обязательного по законодательству РФ аудита бухгалтерской отчетности-  </w:t>
      </w:r>
    </w:p>
    <w:p w:rsidR="00FC7C66" w:rsidRPr="001C57FC" w:rsidRDefault="00FC7C66" w:rsidP="00FC7C66">
      <w:pPr>
        <w:shd w:val="clear" w:color="auto" w:fill="FFFFFF"/>
        <w:autoSpaceDE w:val="0"/>
        <w:autoSpaceDN w:val="0"/>
        <w:adjustRightInd w:val="0"/>
        <w:rPr>
          <w:rFonts w:ascii="Arial" w:hAnsi="Arial"/>
          <w:sz w:val="28"/>
          <w:szCs w:val="28"/>
        </w:rPr>
      </w:pPr>
      <w:r w:rsidRPr="001C57FC">
        <w:rPr>
          <w:sz w:val="28"/>
          <w:szCs w:val="28"/>
        </w:rPr>
        <w:t xml:space="preserve"> </w:t>
      </w:r>
      <w:r w:rsidRPr="001C57FC">
        <w:rPr>
          <w:color w:val="000000"/>
          <w:sz w:val="28"/>
          <w:szCs w:val="28"/>
        </w:rPr>
        <w:t>Обязательные аудиторские проверки должны пройти:</w:t>
      </w:r>
    </w:p>
    <w:p w:rsidR="00FC7C66" w:rsidRPr="001C57FC" w:rsidRDefault="00FC7C66" w:rsidP="00FC7C66">
      <w:pPr>
        <w:shd w:val="clear" w:color="auto" w:fill="FFFFFF"/>
        <w:autoSpaceDE w:val="0"/>
        <w:autoSpaceDN w:val="0"/>
        <w:adjustRightInd w:val="0"/>
        <w:rPr>
          <w:rFonts w:ascii="Arial" w:hAnsi="Arial"/>
          <w:sz w:val="28"/>
          <w:szCs w:val="28"/>
        </w:rPr>
      </w:pPr>
      <w:r w:rsidRPr="001C57FC">
        <w:rPr>
          <w:color w:val="000000"/>
          <w:sz w:val="28"/>
          <w:szCs w:val="28"/>
        </w:rPr>
        <w:t>-</w:t>
      </w:r>
      <w:r w:rsidR="00D6750B">
        <w:rPr>
          <w:color w:val="000000"/>
          <w:sz w:val="28"/>
          <w:szCs w:val="28"/>
        </w:rPr>
        <w:t xml:space="preserve">  все </w:t>
      </w:r>
      <w:r w:rsidRPr="001C57FC">
        <w:rPr>
          <w:color w:val="000000"/>
          <w:sz w:val="28"/>
          <w:szCs w:val="28"/>
        </w:rPr>
        <w:t>акционерные общества;</w:t>
      </w:r>
    </w:p>
    <w:p w:rsidR="00FC7C66" w:rsidRPr="001C57FC" w:rsidRDefault="00FC7C66" w:rsidP="00FC7C66">
      <w:pPr>
        <w:shd w:val="clear" w:color="auto" w:fill="FFFFFF"/>
        <w:autoSpaceDE w:val="0"/>
        <w:autoSpaceDN w:val="0"/>
        <w:adjustRightInd w:val="0"/>
        <w:rPr>
          <w:rFonts w:ascii="Arial" w:hAnsi="Arial"/>
          <w:sz w:val="28"/>
          <w:szCs w:val="28"/>
        </w:rPr>
      </w:pPr>
      <w:r w:rsidRPr="001C57FC">
        <w:rPr>
          <w:color w:val="000000"/>
          <w:sz w:val="28"/>
          <w:szCs w:val="28"/>
        </w:rPr>
        <w:t xml:space="preserve">-                банки, страховые организации, товарные и </w:t>
      </w:r>
      <w:r>
        <w:rPr>
          <w:color w:val="000000"/>
          <w:sz w:val="28"/>
          <w:szCs w:val="28"/>
        </w:rPr>
        <w:t>средств</w:t>
      </w:r>
      <w:r w:rsidRPr="001C57FC">
        <w:rPr>
          <w:color w:val="000000"/>
          <w:sz w:val="28"/>
          <w:szCs w:val="28"/>
        </w:rPr>
        <w:t>ые биржи, инвестиционные фонды, государственные внебюд</w:t>
      </w:r>
      <w:r w:rsidRPr="001C57FC">
        <w:rPr>
          <w:color w:val="000000"/>
          <w:sz w:val="28"/>
          <w:szCs w:val="28"/>
        </w:rPr>
        <w:softHyphen/>
        <w:t>жетные фонды;</w:t>
      </w:r>
    </w:p>
    <w:p w:rsidR="00FC7C66" w:rsidRPr="001C57FC" w:rsidRDefault="00FC7C66" w:rsidP="00FC7C66">
      <w:pPr>
        <w:shd w:val="clear" w:color="auto" w:fill="FFFFFF"/>
        <w:autoSpaceDE w:val="0"/>
        <w:autoSpaceDN w:val="0"/>
        <w:adjustRightInd w:val="0"/>
        <w:rPr>
          <w:rFonts w:ascii="Arial" w:hAnsi="Arial"/>
          <w:sz w:val="28"/>
          <w:szCs w:val="28"/>
        </w:rPr>
      </w:pPr>
      <w:r w:rsidRPr="001C57FC">
        <w:rPr>
          <w:color w:val="000000"/>
          <w:sz w:val="28"/>
          <w:szCs w:val="28"/>
        </w:rPr>
        <w:t>-               фонды, источником образования средств которых являются добровольные отчисления юридических и физи</w:t>
      </w:r>
      <w:r w:rsidRPr="001C57FC">
        <w:rPr>
          <w:color w:val="000000"/>
          <w:sz w:val="28"/>
          <w:szCs w:val="28"/>
        </w:rPr>
        <w:softHyphen/>
        <w:t>ческих лиц;</w:t>
      </w:r>
    </w:p>
    <w:p w:rsidR="00FC7C66" w:rsidRPr="001C57FC" w:rsidRDefault="00FC7C66" w:rsidP="00FC7C66">
      <w:pPr>
        <w:shd w:val="clear" w:color="auto" w:fill="FFFFFF"/>
        <w:autoSpaceDE w:val="0"/>
        <w:autoSpaceDN w:val="0"/>
        <w:adjustRightInd w:val="0"/>
        <w:rPr>
          <w:rFonts w:ascii="Arial" w:hAnsi="Arial"/>
          <w:sz w:val="28"/>
          <w:szCs w:val="28"/>
        </w:rPr>
      </w:pPr>
      <w:r w:rsidRPr="001C57FC">
        <w:rPr>
          <w:color w:val="000000"/>
          <w:sz w:val="28"/>
          <w:szCs w:val="28"/>
        </w:rPr>
        <w:t>-               организации с годовым объемом выручки от</w:t>
      </w:r>
      <w:r>
        <w:rPr>
          <w:color w:val="000000"/>
          <w:sz w:val="28"/>
          <w:szCs w:val="28"/>
        </w:rPr>
        <w:t xml:space="preserve"> продажи продукции 400 млн. руб. </w:t>
      </w:r>
    </w:p>
    <w:p w:rsidR="00FC7C66" w:rsidRPr="001C57FC" w:rsidRDefault="00FC7C66" w:rsidP="00FC7C66">
      <w:pPr>
        <w:shd w:val="clear" w:color="auto" w:fill="FFFFFF"/>
        <w:autoSpaceDE w:val="0"/>
        <w:autoSpaceDN w:val="0"/>
        <w:adjustRightInd w:val="0"/>
        <w:rPr>
          <w:rFonts w:ascii="Arial" w:hAnsi="Arial"/>
          <w:sz w:val="28"/>
          <w:szCs w:val="28"/>
        </w:rPr>
      </w:pPr>
      <w:r w:rsidRPr="001C57FC">
        <w:rPr>
          <w:color w:val="000000"/>
          <w:sz w:val="28"/>
          <w:szCs w:val="28"/>
        </w:rPr>
        <w:t>-               организации, сумма активов баланса которых на ко</w:t>
      </w:r>
      <w:r w:rsidRPr="001C57FC">
        <w:rPr>
          <w:color w:val="000000"/>
          <w:sz w:val="28"/>
          <w:szCs w:val="28"/>
        </w:rPr>
        <w:softHyphen/>
        <w:t>нец отчетного года превы</w:t>
      </w:r>
      <w:r>
        <w:rPr>
          <w:color w:val="000000"/>
          <w:sz w:val="28"/>
          <w:szCs w:val="28"/>
        </w:rPr>
        <w:t>шает 60 млн</w:t>
      </w:r>
      <w:proofErr w:type="gramStart"/>
      <w:r>
        <w:rPr>
          <w:color w:val="000000"/>
          <w:sz w:val="28"/>
          <w:szCs w:val="28"/>
        </w:rPr>
        <w:t>.р</w:t>
      </w:r>
      <w:proofErr w:type="gramEnd"/>
      <w:r>
        <w:rPr>
          <w:color w:val="000000"/>
          <w:sz w:val="28"/>
          <w:szCs w:val="28"/>
        </w:rPr>
        <w:t>уб.</w:t>
      </w:r>
      <w:r w:rsidRPr="001C57FC">
        <w:rPr>
          <w:color w:val="000000"/>
          <w:sz w:val="28"/>
          <w:szCs w:val="28"/>
        </w:rPr>
        <w:t>;</w:t>
      </w:r>
    </w:p>
    <w:p w:rsidR="00FC7C66" w:rsidRPr="001C57FC" w:rsidRDefault="00FC7C66" w:rsidP="00FC7C66">
      <w:pPr>
        <w:shd w:val="clear" w:color="auto" w:fill="FFFFFF"/>
        <w:autoSpaceDE w:val="0"/>
        <w:autoSpaceDN w:val="0"/>
        <w:adjustRightInd w:val="0"/>
        <w:rPr>
          <w:rFonts w:ascii="Arial" w:hAnsi="Arial"/>
          <w:sz w:val="28"/>
          <w:szCs w:val="28"/>
        </w:rPr>
      </w:pPr>
      <w:r w:rsidRPr="001C57FC">
        <w:rPr>
          <w:color w:val="000000"/>
          <w:sz w:val="28"/>
          <w:szCs w:val="28"/>
        </w:rPr>
        <w:t>-               государственные унитарные предприятия;</w:t>
      </w:r>
    </w:p>
    <w:p w:rsidR="00FC7C66" w:rsidRPr="001C57FC" w:rsidRDefault="00FC7C66" w:rsidP="00FC7C66">
      <w:pPr>
        <w:shd w:val="clear" w:color="auto" w:fill="FFFFFF"/>
        <w:autoSpaceDE w:val="0"/>
        <w:autoSpaceDN w:val="0"/>
        <w:adjustRightInd w:val="0"/>
        <w:rPr>
          <w:rFonts w:ascii="Arial" w:hAnsi="Arial"/>
          <w:sz w:val="28"/>
          <w:szCs w:val="28"/>
        </w:rPr>
      </w:pPr>
      <w:r w:rsidRPr="001C57FC">
        <w:rPr>
          <w:color w:val="000000"/>
          <w:sz w:val="28"/>
          <w:szCs w:val="28"/>
        </w:rPr>
        <w:t>-                организации, если в их уставном капитале доля го</w:t>
      </w:r>
      <w:r w:rsidRPr="001C57FC">
        <w:rPr>
          <w:color w:val="000000"/>
          <w:sz w:val="28"/>
          <w:szCs w:val="28"/>
        </w:rPr>
        <w:softHyphen/>
        <w:t>сударственной собственности составляет не менее 25 про</w:t>
      </w:r>
      <w:r w:rsidRPr="001C57FC">
        <w:rPr>
          <w:color w:val="000000"/>
          <w:sz w:val="28"/>
          <w:szCs w:val="28"/>
        </w:rPr>
        <w:softHyphen/>
        <w:t>центов.</w:t>
      </w:r>
    </w:p>
    <w:p w:rsidR="00FC7C66" w:rsidRPr="001C57FC" w:rsidRDefault="00FC7C66" w:rsidP="00D6750B">
      <w:pPr>
        <w:shd w:val="clear" w:color="auto" w:fill="FFFFFF"/>
        <w:autoSpaceDE w:val="0"/>
        <w:autoSpaceDN w:val="0"/>
        <w:adjustRightInd w:val="0"/>
        <w:jc w:val="both"/>
        <w:rPr>
          <w:rFonts w:ascii="Arial" w:hAnsi="Arial"/>
          <w:sz w:val="28"/>
          <w:szCs w:val="28"/>
        </w:rPr>
      </w:pPr>
      <w:r w:rsidRPr="001C57FC">
        <w:rPr>
          <w:color w:val="000000"/>
          <w:sz w:val="28"/>
          <w:szCs w:val="28"/>
        </w:rPr>
        <w:lastRenderedPageBreak/>
        <w:t xml:space="preserve">Субъекты </w:t>
      </w:r>
      <w:r w:rsidRPr="001C57FC">
        <w:rPr>
          <w:iCs/>
          <w:color w:val="000000"/>
          <w:sz w:val="28"/>
          <w:szCs w:val="28"/>
        </w:rPr>
        <w:t>малого предпринимательства</w:t>
      </w:r>
      <w:r w:rsidRPr="001C57FC">
        <w:rPr>
          <w:i/>
          <w:iCs/>
          <w:color w:val="000000"/>
          <w:sz w:val="28"/>
          <w:szCs w:val="28"/>
        </w:rPr>
        <w:t xml:space="preserve">, </w:t>
      </w:r>
      <w:r w:rsidRPr="001C57FC">
        <w:rPr>
          <w:color w:val="000000"/>
          <w:sz w:val="28"/>
          <w:szCs w:val="28"/>
        </w:rPr>
        <w:t>которые не обязаны проводить аудиторскую проверку достоверно</w:t>
      </w:r>
      <w:r w:rsidRPr="001C57FC">
        <w:rPr>
          <w:color w:val="000000"/>
          <w:sz w:val="28"/>
          <w:szCs w:val="28"/>
        </w:rPr>
        <w:softHyphen/>
        <w:t>сти бухгалтерской отчетности в соответствии с законода</w:t>
      </w:r>
      <w:r w:rsidRPr="001C57FC">
        <w:rPr>
          <w:color w:val="000000"/>
          <w:sz w:val="28"/>
          <w:szCs w:val="28"/>
        </w:rPr>
        <w:softHyphen/>
        <w:t>тельством Российской Федерации, могут принять решение о представлении бухгалтерской отчетности в объеме бух</w:t>
      </w:r>
      <w:r w:rsidRPr="001C57FC">
        <w:rPr>
          <w:color w:val="000000"/>
          <w:sz w:val="28"/>
          <w:szCs w:val="28"/>
        </w:rPr>
        <w:softHyphen/>
        <w:t xml:space="preserve">галтерского баланса и Отчета о </w:t>
      </w:r>
      <w:r>
        <w:rPr>
          <w:color w:val="000000"/>
          <w:sz w:val="28"/>
          <w:szCs w:val="28"/>
        </w:rPr>
        <w:t>финансовых результатах</w:t>
      </w:r>
      <w:r w:rsidRPr="001C57FC">
        <w:rPr>
          <w:color w:val="000000"/>
          <w:sz w:val="28"/>
          <w:szCs w:val="28"/>
        </w:rPr>
        <w:t>. Все остальные формы они имеют право не представлять.</w:t>
      </w:r>
    </w:p>
    <w:p w:rsidR="00FC7C66" w:rsidRPr="001C57FC" w:rsidRDefault="00FC7C66" w:rsidP="00D6750B">
      <w:pPr>
        <w:shd w:val="clear" w:color="auto" w:fill="FFFFFF"/>
        <w:autoSpaceDE w:val="0"/>
        <w:autoSpaceDN w:val="0"/>
        <w:adjustRightInd w:val="0"/>
        <w:jc w:val="both"/>
        <w:rPr>
          <w:rFonts w:ascii="Arial" w:hAnsi="Arial"/>
          <w:sz w:val="28"/>
          <w:szCs w:val="28"/>
        </w:rPr>
      </w:pPr>
      <w:r w:rsidRPr="001C57FC">
        <w:rPr>
          <w:color w:val="000000"/>
          <w:sz w:val="28"/>
          <w:szCs w:val="28"/>
        </w:rPr>
        <w:t>Те из них, кто обязан проводить обязательную аудито</w:t>
      </w:r>
      <w:r w:rsidRPr="001C57FC">
        <w:rPr>
          <w:color w:val="000000"/>
          <w:sz w:val="28"/>
          <w:szCs w:val="28"/>
        </w:rPr>
        <w:softHyphen/>
        <w:t>рскую проверку достоверности бухгалтерской отчетности в силу закона, имеют право не представлять формы № 3-5 при отсутствии данных. Но представить себе такое трудно, потому что остальные формы расшифровывают статьи форм № 1-2.</w:t>
      </w:r>
    </w:p>
    <w:p w:rsidR="00FC7C66" w:rsidRPr="001C57FC" w:rsidRDefault="00FC7C66" w:rsidP="00D6750B">
      <w:pPr>
        <w:shd w:val="clear" w:color="auto" w:fill="FFFFFF"/>
        <w:autoSpaceDE w:val="0"/>
        <w:autoSpaceDN w:val="0"/>
        <w:adjustRightInd w:val="0"/>
        <w:jc w:val="both"/>
        <w:rPr>
          <w:color w:val="000000"/>
          <w:sz w:val="28"/>
          <w:szCs w:val="28"/>
        </w:rPr>
      </w:pPr>
      <w:r w:rsidRPr="001C57FC">
        <w:rPr>
          <w:iCs/>
          <w:color w:val="000000"/>
          <w:sz w:val="28"/>
          <w:szCs w:val="28"/>
        </w:rPr>
        <w:t>Некоммерческие организации</w:t>
      </w:r>
      <w:r w:rsidRPr="001C57FC">
        <w:rPr>
          <w:i/>
          <w:iCs/>
          <w:color w:val="000000"/>
          <w:sz w:val="28"/>
          <w:szCs w:val="28"/>
        </w:rPr>
        <w:t xml:space="preserve"> </w:t>
      </w:r>
      <w:r w:rsidRPr="001C57FC">
        <w:rPr>
          <w:color w:val="000000"/>
          <w:sz w:val="28"/>
          <w:szCs w:val="28"/>
        </w:rPr>
        <w:t>могут не представлять в составе бухгалтерской отчетности формы № 3-5 при от</w:t>
      </w:r>
      <w:r w:rsidRPr="001C57FC">
        <w:rPr>
          <w:color w:val="000000"/>
          <w:sz w:val="28"/>
          <w:szCs w:val="28"/>
        </w:rPr>
        <w:softHyphen/>
        <w:t>сутствии данных. Им рекомендуется составлять Отчет о це</w:t>
      </w:r>
      <w:r w:rsidRPr="001C57FC">
        <w:rPr>
          <w:color w:val="000000"/>
          <w:sz w:val="28"/>
          <w:szCs w:val="28"/>
        </w:rPr>
        <w:softHyphen/>
        <w:t xml:space="preserve">левом использовании полученных средств  (форма № 6). </w:t>
      </w:r>
    </w:p>
    <w:p w:rsidR="00FC7C66" w:rsidRPr="001C57FC" w:rsidRDefault="00FC7C66" w:rsidP="00D6750B">
      <w:pPr>
        <w:shd w:val="clear" w:color="auto" w:fill="FFFFFF"/>
        <w:autoSpaceDE w:val="0"/>
        <w:autoSpaceDN w:val="0"/>
        <w:adjustRightInd w:val="0"/>
        <w:jc w:val="both"/>
        <w:rPr>
          <w:color w:val="000000"/>
          <w:sz w:val="28"/>
          <w:szCs w:val="28"/>
        </w:rPr>
      </w:pPr>
      <w:r w:rsidRPr="001C57FC">
        <w:rPr>
          <w:iCs/>
          <w:color w:val="000000"/>
          <w:sz w:val="28"/>
          <w:szCs w:val="28"/>
        </w:rPr>
        <w:t>Общественным организациям</w:t>
      </w:r>
      <w:r w:rsidRPr="001C57FC">
        <w:rPr>
          <w:i/>
          <w:iCs/>
          <w:color w:val="000000"/>
          <w:sz w:val="28"/>
          <w:szCs w:val="28"/>
        </w:rPr>
        <w:t xml:space="preserve"> </w:t>
      </w:r>
      <w:r w:rsidRPr="001C57FC">
        <w:rPr>
          <w:color w:val="000000"/>
          <w:sz w:val="28"/>
          <w:szCs w:val="28"/>
        </w:rPr>
        <w:t>(объединениям), не осу</w:t>
      </w:r>
      <w:r w:rsidRPr="001C57FC">
        <w:rPr>
          <w:color w:val="000000"/>
          <w:sz w:val="28"/>
          <w:szCs w:val="28"/>
        </w:rPr>
        <w:softHyphen/>
        <w:t>ществляющим предпринимательской деятельности и не име</w:t>
      </w:r>
      <w:r w:rsidRPr="001C57FC">
        <w:rPr>
          <w:color w:val="000000"/>
          <w:sz w:val="28"/>
          <w:szCs w:val="28"/>
        </w:rPr>
        <w:softHyphen/>
        <w:t>ющим, кроме выбывшего имущества, оборотов по продаже то</w:t>
      </w:r>
      <w:r w:rsidRPr="001C57FC">
        <w:rPr>
          <w:color w:val="000000"/>
          <w:sz w:val="28"/>
          <w:szCs w:val="28"/>
        </w:rPr>
        <w:softHyphen/>
        <w:t xml:space="preserve">варов (работ, услуг), в составе бухгалтерской отчетности можно не представлять формы </w:t>
      </w:r>
      <w:r>
        <w:rPr>
          <w:color w:val="000000"/>
          <w:sz w:val="28"/>
          <w:szCs w:val="28"/>
        </w:rPr>
        <w:t>помимо баланса, отчета о финансовых результатах</w:t>
      </w:r>
      <w:r w:rsidRPr="001C57FC">
        <w:rPr>
          <w:color w:val="000000"/>
          <w:sz w:val="28"/>
          <w:szCs w:val="28"/>
        </w:rPr>
        <w:t xml:space="preserve"> и поя</w:t>
      </w:r>
      <w:r>
        <w:rPr>
          <w:color w:val="000000"/>
          <w:sz w:val="28"/>
          <w:szCs w:val="28"/>
        </w:rPr>
        <w:t>снительной записки</w:t>
      </w:r>
      <w:r w:rsidRPr="001C57FC">
        <w:rPr>
          <w:color w:val="000000"/>
          <w:sz w:val="28"/>
          <w:szCs w:val="28"/>
        </w:rPr>
        <w:t>.</w:t>
      </w:r>
    </w:p>
    <w:p w:rsidR="00FC7C66" w:rsidRPr="001C57FC" w:rsidRDefault="00FC7C66" w:rsidP="00FC7C66">
      <w:pPr>
        <w:shd w:val="clear" w:color="auto" w:fill="FFFFFF"/>
        <w:autoSpaceDE w:val="0"/>
        <w:autoSpaceDN w:val="0"/>
        <w:adjustRightInd w:val="0"/>
        <w:rPr>
          <w:b/>
          <w:color w:val="000000"/>
          <w:sz w:val="28"/>
          <w:szCs w:val="28"/>
        </w:rPr>
      </w:pPr>
      <w:r w:rsidRPr="001C57FC">
        <w:rPr>
          <w:color w:val="000000"/>
          <w:sz w:val="28"/>
          <w:szCs w:val="28"/>
        </w:rPr>
        <w:t xml:space="preserve">       </w:t>
      </w:r>
      <w:r w:rsidRPr="001C57FC">
        <w:rPr>
          <w:b/>
          <w:color w:val="000000"/>
          <w:sz w:val="28"/>
          <w:szCs w:val="28"/>
        </w:rPr>
        <w:t>Бухгалтерский баланс – форма №1</w:t>
      </w:r>
    </w:p>
    <w:p w:rsidR="00FC7C66" w:rsidRPr="001C57FC" w:rsidRDefault="00FC7C66" w:rsidP="00D6750B">
      <w:pPr>
        <w:shd w:val="clear" w:color="auto" w:fill="FFFFFF"/>
        <w:autoSpaceDE w:val="0"/>
        <w:autoSpaceDN w:val="0"/>
        <w:adjustRightInd w:val="0"/>
        <w:jc w:val="both"/>
        <w:rPr>
          <w:sz w:val="28"/>
          <w:szCs w:val="28"/>
        </w:rPr>
      </w:pPr>
      <w:r w:rsidRPr="001C57FC">
        <w:rPr>
          <w:color w:val="000000"/>
          <w:sz w:val="28"/>
          <w:szCs w:val="28"/>
        </w:rPr>
        <w:t xml:space="preserve">      </w:t>
      </w:r>
      <w:r w:rsidRPr="001C57FC">
        <w:rPr>
          <w:rFonts w:ascii="Arial" w:hAnsi="Arial"/>
          <w:sz w:val="28"/>
          <w:szCs w:val="28"/>
        </w:rPr>
        <w:t xml:space="preserve">       </w:t>
      </w:r>
      <w:r w:rsidRPr="001C57FC">
        <w:rPr>
          <w:color w:val="000000"/>
          <w:sz w:val="28"/>
          <w:szCs w:val="28"/>
        </w:rPr>
        <w:t xml:space="preserve">В </w:t>
      </w:r>
      <w:r w:rsidRPr="001C57FC">
        <w:rPr>
          <w:iCs/>
          <w:color w:val="000000"/>
          <w:sz w:val="28"/>
          <w:szCs w:val="28"/>
        </w:rPr>
        <w:t>актив</w:t>
      </w:r>
      <w:r w:rsidRPr="001C57FC">
        <w:rPr>
          <w:i/>
          <w:iCs/>
          <w:color w:val="000000"/>
          <w:sz w:val="28"/>
          <w:szCs w:val="28"/>
        </w:rPr>
        <w:t xml:space="preserve"> </w:t>
      </w:r>
      <w:r w:rsidRPr="001C57FC">
        <w:rPr>
          <w:color w:val="000000"/>
          <w:sz w:val="28"/>
          <w:szCs w:val="28"/>
        </w:rPr>
        <w:t>бухгалтерского баланса отечественных организаций включаются  статьи, в которых показываются определенные группы элемен</w:t>
      </w:r>
      <w:r w:rsidRPr="001C57FC">
        <w:rPr>
          <w:color w:val="000000"/>
          <w:sz w:val="28"/>
          <w:szCs w:val="28"/>
        </w:rPr>
        <w:softHyphen/>
        <w:t>тов хозяйственного оборота, объединенные в зависимости от стадий кругооборота средств. Статьи актива размещаются в балансе по степе</w:t>
      </w:r>
      <w:r w:rsidRPr="001C57FC">
        <w:rPr>
          <w:color w:val="000000"/>
          <w:sz w:val="28"/>
          <w:szCs w:val="28"/>
        </w:rPr>
        <w:softHyphen/>
        <w:t>ни ликвидности средств, т. е. в прямой зависимости от того, с какой быстротой данная часть имущества приобретает де</w:t>
      </w:r>
      <w:r w:rsidRPr="001C57FC">
        <w:rPr>
          <w:color w:val="000000"/>
          <w:sz w:val="28"/>
          <w:szCs w:val="28"/>
        </w:rPr>
        <w:softHyphen/>
        <w:t xml:space="preserve">нежную форму. В отечественной практике актив строится в порядке возрастающей ликвидности. </w:t>
      </w:r>
      <w:proofErr w:type="gramStart"/>
      <w:r w:rsidRPr="001C57FC">
        <w:rPr>
          <w:iCs/>
          <w:color w:val="000000"/>
          <w:sz w:val="28"/>
          <w:szCs w:val="28"/>
        </w:rPr>
        <w:t>Пассив</w:t>
      </w:r>
      <w:r w:rsidRPr="001C57FC">
        <w:rPr>
          <w:i/>
          <w:iCs/>
          <w:color w:val="000000"/>
          <w:sz w:val="28"/>
          <w:szCs w:val="28"/>
        </w:rPr>
        <w:t xml:space="preserve"> </w:t>
      </w:r>
      <w:r w:rsidRPr="001C57FC">
        <w:rPr>
          <w:color w:val="000000"/>
          <w:sz w:val="28"/>
          <w:szCs w:val="28"/>
        </w:rPr>
        <w:t>баланса показывает, во-первых, какая величина средств (капитала) вложена в хозяйственную деятель</w:t>
      </w:r>
      <w:r w:rsidRPr="001C57FC">
        <w:rPr>
          <w:color w:val="000000"/>
          <w:sz w:val="28"/>
          <w:szCs w:val="28"/>
        </w:rPr>
        <w:softHyphen/>
        <w:t>ность организации и, во-вторых, кто и в какой форме участвовал в со здании имущественной массы.</w:t>
      </w:r>
      <w:proofErr w:type="gramEnd"/>
      <w:r w:rsidRPr="001C57FC">
        <w:rPr>
          <w:color w:val="000000"/>
          <w:sz w:val="28"/>
          <w:szCs w:val="28"/>
        </w:rPr>
        <w:t xml:space="preserve"> Статьи пассива баланса группируются и располагаются по возрастанию степени срочности погашения обязательств. В отличие от прежней трактовки пассива как «источника образования и размещения средств предприятия» в рыночной экономике он в большей мере определяется как обязательства за получен</w:t>
      </w:r>
      <w:r w:rsidRPr="001C57FC">
        <w:rPr>
          <w:color w:val="000000"/>
          <w:sz w:val="28"/>
          <w:szCs w:val="28"/>
        </w:rPr>
        <w:softHyphen/>
        <w:t>ные ценности (услуги) или требования (обязательства) на получен</w:t>
      </w:r>
      <w:r w:rsidRPr="001C57FC">
        <w:rPr>
          <w:color w:val="000000"/>
          <w:sz w:val="28"/>
          <w:szCs w:val="28"/>
        </w:rPr>
        <w:softHyphen/>
        <w:t>ные организацией ресурсы (активы)</w:t>
      </w:r>
      <w:proofErr w:type="gramStart"/>
      <w:r w:rsidRPr="001C57FC">
        <w:rPr>
          <w:color w:val="000000"/>
          <w:sz w:val="28"/>
          <w:szCs w:val="28"/>
        </w:rPr>
        <w:t>.В</w:t>
      </w:r>
      <w:proofErr w:type="gramEnd"/>
      <w:r w:rsidRPr="001C57FC">
        <w:rPr>
          <w:color w:val="000000"/>
          <w:sz w:val="28"/>
          <w:szCs w:val="28"/>
        </w:rPr>
        <w:t xml:space="preserve"> рыночной экономике балансовое уравнение имеет вид:</w:t>
      </w:r>
      <w:r w:rsidRPr="001C57FC">
        <w:rPr>
          <w:rFonts w:ascii="Arial" w:cs="Arial"/>
          <w:color w:val="000000"/>
          <w:sz w:val="28"/>
          <w:szCs w:val="28"/>
        </w:rPr>
        <w:t xml:space="preserve">                </w:t>
      </w:r>
      <w:r w:rsidRPr="001C57FC">
        <w:rPr>
          <w:color w:val="000000"/>
          <w:sz w:val="28"/>
          <w:szCs w:val="28"/>
          <w:lang w:val="en-US"/>
        </w:rPr>
        <w:t>I</w:t>
      </w:r>
    </w:p>
    <w:p w:rsidR="00FC7C66" w:rsidRPr="001C57FC" w:rsidRDefault="00FC7C66" w:rsidP="00D6750B">
      <w:pPr>
        <w:shd w:val="clear" w:color="auto" w:fill="FFFFFF"/>
        <w:autoSpaceDE w:val="0"/>
        <w:autoSpaceDN w:val="0"/>
        <w:adjustRightInd w:val="0"/>
        <w:jc w:val="both"/>
        <w:rPr>
          <w:b/>
          <w:sz w:val="28"/>
          <w:szCs w:val="28"/>
        </w:rPr>
      </w:pPr>
      <w:r w:rsidRPr="001C57FC">
        <w:rPr>
          <w:b/>
          <w:color w:val="000000"/>
          <w:sz w:val="28"/>
          <w:szCs w:val="28"/>
        </w:rPr>
        <w:t>Активы = Капитал + Обязательства</w:t>
      </w:r>
    </w:p>
    <w:p w:rsidR="00FC7C66" w:rsidRPr="001C57FC" w:rsidRDefault="00FC7C66" w:rsidP="00FC7C66">
      <w:pPr>
        <w:shd w:val="clear" w:color="auto" w:fill="FFFFFF"/>
        <w:autoSpaceDE w:val="0"/>
        <w:autoSpaceDN w:val="0"/>
        <w:adjustRightInd w:val="0"/>
        <w:rPr>
          <w:i/>
          <w:iCs/>
          <w:color w:val="000000"/>
          <w:sz w:val="28"/>
          <w:szCs w:val="28"/>
        </w:rPr>
      </w:pPr>
      <w:r w:rsidRPr="001C57FC">
        <w:rPr>
          <w:color w:val="000000"/>
          <w:sz w:val="28"/>
          <w:szCs w:val="28"/>
        </w:rPr>
        <w:t xml:space="preserve">Итоги по активу и пассиву баланса называются </w:t>
      </w:r>
      <w:r w:rsidRPr="001C57FC">
        <w:rPr>
          <w:iCs/>
          <w:color w:val="000000"/>
          <w:sz w:val="28"/>
          <w:szCs w:val="28"/>
        </w:rPr>
        <w:t>валютой баланса</w:t>
      </w:r>
      <w:r w:rsidRPr="001C57FC">
        <w:rPr>
          <w:i/>
          <w:iCs/>
          <w:color w:val="000000"/>
          <w:sz w:val="28"/>
          <w:szCs w:val="28"/>
        </w:rPr>
        <w:t>.</w:t>
      </w:r>
    </w:p>
    <w:p w:rsidR="00FC7C66" w:rsidRPr="001C57FC" w:rsidRDefault="00FC7C66" w:rsidP="00FC7C66">
      <w:pPr>
        <w:autoSpaceDE w:val="0"/>
        <w:autoSpaceDN w:val="0"/>
        <w:adjustRightInd w:val="0"/>
        <w:rPr>
          <w:b/>
          <w:bCs/>
          <w:sz w:val="28"/>
          <w:szCs w:val="28"/>
        </w:rPr>
      </w:pPr>
      <w:r w:rsidRPr="001C57FC">
        <w:rPr>
          <w:b/>
          <w:bCs/>
          <w:sz w:val="28"/>
          <w:szCs w:val="28"/>
        </w:rPr>
        <w:t>В соответствии с требованиями</w:t>
      </w:r>
      <w:proofErr w:type="gramStart"/>
      <w:r w:rsidRPr="001C57FC">
        <w:rPr>
          <w:b/>
          <w:bCs/>
          <w:sz w:val="28"/>
          <w:szCs w:val="28"/>
        </w:rPr>
        <w:t xml:space="preserve"> М</w:t>
      </w:r>
      <w:proofErr w:type="gramEnd"/>
      <w:r w:rsidRPr="001C57FC">
        <w:rPr>
          <w:b/>
          <w:bCs/>
          <w:sz w:val="28"/>
          <w:szCs w:val="28"/>
        </w:rPr>
        <w:t>ежд. Стандартов баланс должен составляться таким образом чтобы была видна:</w:t>
      </w:r>
    </w:p>
    <w:p w:rsidR="00FC7C66" w:rsidRPr="001C57FC" w:rsidRDefault="00FC7C66" w:rsidP="00FC7C66">
      <w:pPr>
        <w:autoSpaceDE w:val="0"/>
        <w:autoSpaceDN w:val="0"/>
        <w:adjustRightInd w:val="0"/>
        <w:rPr>
          <w:sz w:val="28"/>
          <w:szCs w:val="28"/>
        </w:rPr>
      </w:pPr>
      <w:r w:rsidRPr="001C57FC">
        <w:rPr>
          <w:sz w:val="28"/>
          <w:szCs w:val="28"/>
        </w:rPr>
        <w:t>- структура капитала (аспект обязательств)</w:t>
      </w:r>
    </w:p>
    <w:p w:rsidR="00FC7C66" w:rsidRPr="001C57FC" w:rsidRDefault="00FC7C66" w:rsidP="00FC7C66">
      <w:pPr>
        <w:autoSpaceDE w:val="0"/>
        <w:autoSpaceDN w:val="0"/>
        <w:adjustRightInd w:val="0"/>
        <w:rPr>
          <w:sz w:val="28"/>
          <w:szCs w:val="28"/>
        </w:rPr>
      </w:pPr>
      <w:r w:rsidRPr="001C57FC">
        <w:rPr>
          <w:sz w:val="28"/>
          <w:szCs w:val="28"/>
        </w:rPr>
        <w:t>- структура имущества для получения информации о ликвидности организации (аспект  инвестирования)</w:t>
      </w:r>
    </w:p>
    <w:p w:rsidR="00FC7C66" w:rsidRPr="001C57FC" w:rsidRDefault="00FC7C66" w:rsidP="00FC7C66">
      <w:pPr>
        <w:autoSpaceDE w:val="0"/>
        <w:autoSpaceDN w:val="0"/>
        <w:adjustRightInd w:val="0"/>
        <w:rPr>
          <w:sz w:val="28"/>
          <w:szCs w:val="28"/>
        </w:rPr>
      </w:pPr>
      <w:r w:rsidRPr="001C57FC">
        <w:rPr>
          <w:sz w:val="28"/>
          <w:szCs w:val="28"/>
        </w:rPr>
        <w:t>- структура капитала и имущества во взаимосвязи для получения информации о платежеспособности организации.</w:t>
      </w:r>
    </w:p>
    <w:p w:rsidR="00FC7C66" w:rsidRPr="001C57FC" w:rsidRDefault="00FC7C66" w:rsidP="00FC7C66">
      <w:pPr>
        <w:shd w:val="clear" w:color="auto" w:fill="FFFFFF"/>
        <w:autoSpaceDE w:val="0"/>
        <w:autoSpaceDN w:val="0"/>
        <w:adjustRightInd w:val="0"/>
        <w:jc w:val="center"/>
        <w:rPr>
          <w:iCs/>
          <w:color w:val="000000"/>
          <w:sz w:val="28"/>
          <w:szCs w:val="28"/>
        </w:rPr>
      </w:pPr>
      <w:r>
        <w:rPr>
          <w:iCs/>
          <w:color w:val="000000"/>
          <w:sz w:val="28"/>
          <w:szCs w:val="28"/>
        </w:rPr>
        <w:t xml:space="preserve">Таблица 1.1- </w:t>
      </w:r>
      <w:r w:rsidRPr="001C57FC">
        <w:rPr>
          <w:iCs/>
          <w:color w:val="000000"/>
          <w:sz w:val="28"/>
          <w:szCs w:val="28"/>
        </w:rPr>
        <w:t>Структура бухгалтерского баланса (оценка НЕТТО)</w:t>
      </w:r>
    </w:p>
    <w:p w:rsidR="00FC7C66" w:rsidRPr="008A2F2C" w:rsidRDefault="00FC7C66" w:rsidP="00FC7C66">
      <w:pPr>
        <w:shd w:val="clear" w:color="auto" w:fill="FFFFFF"/>
        <w:autoSpaceDE w:val="0"/>
        <w:autoSpaceDN w:val="0"/>
        <w:adjustRightInd w:val="0"/>
        <w:jc w:val="center"/>
        <w:rPr>
          <w:i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1048"/>
        <w:gridCol w:w="1363"/>
        <w:gridCol w:w="2837"/>
        <w:gridCol w:w="1051"/>
        <w:gridCol w:w="1378"/>
      </w:tblGrid>
      <w:tr w:rsidR="00FC7C66" w:rsidRPr="00A34E13" w:rsidTr="006A282D">
        <w:trPr>
          <w:trHeight w:val="397"/>
        </w:trPr>
        <w:tc>
          <w:tcPr>
            <w:tcW w:w="2604" w:type="pct"/>
            <w:gridSpan w:val="3"/>
          </w:tcPr>
          <w:p w:rsidR="00FC7C66" w:rsidRPr="00A34E13" w:rsidRDefault="00FC7C66" w:rsidP="006A282D">
            <w:pPr>
              <w:jc w:val="center"/>
              <w:rPr>
                <w:sz w:val="24"/>
                <w:szCs w:val="24"/>
              </w:rPr>
            </w:pPr>
            <w:r w:rsidRPr="00A34E13">
              <w:rPr>
                <w:sz w:val="24"/>
                <w:szCs w:val="24"/>
              </w:rPr>
              <w:t>Актив    (средства; имущество</w:t>
            </w:r>
            <w:proofErr w:type="gramStart"/>
            <w:r w:rsidRPr="00A34E13">
              <w:rPr>
                <w:sz w:val="24"/>
                <w:szCs w:val="24"/>
              </w:rPr>
              <w:t xml:space="preserve"> )</w:t>
            </w:r>
            <w:proofErr w:type="gramEnd"/>
          </w:p>
        </w:tc>
        <w:tc>
          <w:tcPr>
            <w:tcW w:w="2396" w:type="pct"/>
            <w:gridSpan w:val="3"/>
          </w:tcPr>
          <w:p w:rsidR="00FC7C66" w:rsidRPr="00A34E13" w:rsidRDefault="00FC7C66" w:rsidP="006A282D">
            <w:pPr>
              <w:jc w:val="center"/>
              <w:rPr>
                <w:sz w:val="24"/>
                <w:szCs w:val="24"/>
              </w:rPr>
            </w:pPr>
            <w:r w:rsidRPr="00A34E13">
              <w:rPr>
                <w:sz w:val="24"/>
                <w:szCs w:val="24"/>
              </w:rPr>
              <w:t>Пассив (обязательства за полученные ценности)</w:t>
            </w:r>
          </w:p>
        </w:tc>
      </w:tr>
      <w:tr w:rsidR="00FC7C66" w:rsidRPr="00A34E13" w:rsidTr="006A282D">
        <w:trPr>
          <w:trHeight w:val="397"/>
        </w:trPr>
        <w:tc>
          <w:tcPr>
            <w:tcW w:w="1507" w:type="pct"/>
          </w:tcPr>
          <w:p w:rsidR="00FC7C66" w:rsidRPr="009001E1" w:rsidRDefault="00FC7C66" w:rsidP="006A282D">
            <w:pPr>
              <w:jc w:val="center"/>
            </w:pPr>
            <w:r w:rsidRPr="009001E1">
              <w:t>статьи</w:t>
            </w:r>
          </w:p>
        </w:tc>
        <w:tc>
          <w:tcPr>
            <w:tcW w:w="477" w:type="pct"/>
          </w:tcPr>
          <w:p w:rsidR="00FC7C66" w:rsidRPr="009001E1" w:rsidRDefault="00FC7C66" w:rsidP="006A282D">
            <w:pPr>
              <w:jc w:val="center"/>
            </w:pPr>
            <w:r w:rsidRPr="009001E1">
              <w:t>код строк</w:t>
            </w:r>
          </w:p>
        </w:tc>
        <w:tc>
          <w:tcPr>
            <w:tcW w:w="620" w:type="pct"/>
          </w:tcPr>
          <w:p w:rsidR="00FC7C66" w:rsidRPr="009001E1" w:rsidRDefault="00FC7C66" w:rsidP="006A282D">
            <w:pPr>
              <w:jc w:val="center"/>
            </w:pPr>
            <w:r w:rsidRPr="009001E1">
              <w:t>условные обозначения</w:t>
            </w:r>
          </w:p>
        </w:tc>
        <w:tc>
          <w:tcPr>
            <w:tcW w:w="1291" w:type="pct"/>
          </w:tcPr>
          <w:p w:rsidR="00FC7C66" w:rsidRPr="009001E1" w:rsidRDefault="00FC7C66" w:rsidP="006A282D">
            <w:pPr>
              <w:jc w:val="center"/>
            </w:pPr>
            <w:r w:rsidRPr="009001E1">
              <w:t>статьи</w:t>
            </w:r>
          </w:p>
        </w:tc>
        <w:tc>
          <w:tcPr>
            <w:tcW w:w="478" w:type="pct"/>
          </w:tcPr>
          <w:p w:rsidR="00FC7C66" w:rsidRPr="009001E1" w:rsidRDefault="00FC7C66" w:rsidP="006A282D">
            <w:pPr>
              <w:jc w:val="center"/>
            </w:pPr>
            <w:r w:rsidRPr="009001E1">
              <w:t>код строк</w:t>
            </w:r>
          </w:p>
        </w:tc>
        <w:tc>
          <w:tcPr>
            <w:tcW w:w="627" w:type="pct"/>
          </w:tcPr>
          <w:p w:rsidR="00FC7C66" w:rsidRPr="009001E1" w:rsidRDefault="00FC7C66" w:rsidP="006A282D">
            <w:pPr>
              <w:jc w:val="center"/>
            </w:pPr>
            <w:r w:rsidRPr="009001E1">
              <w:t>условные обозначения</w:t>
            </w:r>
          </w:p>
        </w:tc>
      </w:tr>
      <w:tr w:rsidR="00FC7C66" w:rsidRPr="00A34E13" w:rsidTr="006A282D">
        <w:trPr>
          <w:trHeight w:val="397"/>
        </w:trPr>
        <w:tc>
          <w:tcPr>
            <w:tcW w:w="1507" w:type="pct"/>
          </w:tcPr>
          <w:p w:rsidR="00FC7C66" w:rsidRPr="009001E1" w:rsidRDefault="00FC7C66" w:rsidP="006A282D"/>
        </w:tc>
        <w:tc>
          <w:tcPr>
            <w:tcW w:w="477" w:type="pct"/>
          </w:tcPr>
          <w:p w:rsidR="00FC7C66" w:rsidRPr="009001E1" w:rsidRDefault="00FC7C66" w:rsidP="006A282D"/>
        </w:tc>
        <w:tc>
          <w:tcPr>
            <w:tcW w:w="620" w:type="pct"/>
          </w:tcPr>
          <w:p w:rsidR="00FC7C66" w:rsidRPr="009001E1" w:rsidRDefault="00FC7C66" w:rsidP="006A282D"/>
        </w:tc>
        <w:tc>
          <w:tcPr>
            <w:tcW w:w="1291" w:type="pct"/>
          </w:tcPr>
          <w:p w:rsidR="00FC7C66" w:rsidRPr="009001E1" w:rsidRDefault="00FC7C66" w:rsidP="006A282D"/>
        </w:tc>
        <w:tc>
          <w:tcPr>
            <w:tcW w:w="478" w:type="pct"/>
          </w:tcPr>
          <w:p w:rsidR="00FC7C66" w:rsidRPr="009001E1" w:rsidRDefault="00FC7C66" w:rsidP="006A282D"/>
        </w:tc>
        <w:tc>
          <w:tcPr>
            <w:tcW w:w="627" w:type="pct"/>
          </w:tcPr>
          <w:p w:rsidR="00FC7C66" w:rsidRPr="009001E1" w:rsidRDefault="00FC7C66" w:rsidP="006A282D"/>
        </w:tc>
      </w:tr>
    </w:tbl>
    <w:p w:rsidR="00FC7C66" w:rsidRPr="001C57FC" w:rsidRDefault="00FC7C66" w:rsidP="00FC7C66">
      <w:pPr>
        <w:pStyle w:val="2"/>
        <w:suppressAutoHyphens/>
        <w:spacing w:before="0" w:after="0"/>
        <w:ind w:left="1276" w:hanging="1276"/>
        <w:rPr>
          <w:b w:val="0"/>
          <w:i w:val="0"/>
          <w:sz w:val="28"/>
          <w:szCs w:val="28"/>
        </w:rPr>
      </w:pPr>
      <w:r w:rsidRPr="001C57FC">
        <w:rPr>
          <w:sz w:val="28"/>
          <w:szCs w:val="28"/>
        </w:rPr>
        <w:lastRenderedPageBreak/>
        <w:t>Задание 2.</w:t>
      </w:r>
      <w:r w:rsidRPr="001C57FC">
        <w:rPr>
          <w:b w:val="0"/>
          <w:i w:val="0"/>
          <w:sz w:val="28"/>
          <w:szCs w:val="28"/>
        </w:rPr>
        <w:t xml:space="preserve">  </w:t>
      </w:r>
      <w:r w:rsidRPr="001C57FC">
        <w:rPr>
          <w:sz w:val="28"/>
          <w:szCs w:val="28"/>
        </w:rPr>
        <w:t>Анализ динамики и структуры статей бухгалтерского баланса</w:t>
      </w:r>
    </w:p>
    <w:p w:rsidR="00FC7C66" w:rsidRPr="001C57FC" w:rsidRDefault="00FC7C66" w:rsidP="00FC7C66">
      <w:pPr>
        <w:pStyle w:val="214"/>
        <w:rPr>
          <w:szCs w:val="28"/>
        </w:rPr>
      </w:pPr>
    </w:p>
    <w:p w:rsidR="00FC7C66" w:rsidRPr="001C57FC" w:rsidRDefault="00FC7C66" w:rsidP="00FC7C66">
      <w:pPr>
        <w:pStyle w:val="214"/>
        <w:jc w:val="center"/>
        <w:rPr>
          <w:b/>
          <w:szCs w:val="28"/>
        </w:rPr>
      </w:pPr>
      <w:r w:rsidRPr="001C57FC">
        <w:rPr>
          <w:rFonts w:ascii="Arial" w:hAnsi="Arial"/>
          <w:b/>
          <w:szCs w:val="28"/>
        </w:rPr>
        <w:t>Цель задания</w:t>
      </w:r>
    </w:p>
    <w:p w:rsidR="00FC7C66" w:rsidRPr="001C57FC" w:rsidRDefault="00FC7C66" w:rsidP="00FC7C66">
      <w:pPr>
        <w:pStyle w:val="114"/>
        <w:jc w:val="both"/>
        <w:rPr>
          <w:szCs w:val="28"/>
        </w:rPr>
      </w:pPr>
      <w:r w:rsidRPr="001C57FC">
        <w:rPr>
          <w:szCs w:val="28"/>
        </w:rPr>
        <w:t>Получить общее представление о качественных изменениях в структуре средств и их источниках в динамике.</w:t>
      </w:r>
    </w:p>
    <w:p w:rsidR="00FC7C66" w:rsidRPr="001C57FC" w:rsidRDefault="00FC7C66" w:rsidP="00FC7C66">
      <w:pPr>
        <w:pStyle w:val="114"/>
        <w:jc w:val="both"/>
        <w:rPr>
          <w:szCs w:val="28"/>
        </w:rPr>
      </w:pPr>
    </w:p>
    <w:p w:rsidR="00FC7C66" w:rsidRPr="001C57FC" w:rsidRDefault="00FC7C66" w:rsidP="00FC7C66">
      <w:pPr>
        <w:pStyle w:val="214"/>
        <w:jc w:val="center"/>
        <w:rPr>
          <w:szCs w:val="28"/>
        </w:rPr>
      </w:pPr>
      <w:r w:rsidRPr="001C57FC">
        <w:rPr>
          <w:rFonts w:ascii="Arial" w:hAnsi="Arial"/>
          <w:b/>
          <w:szCs w:val="28"/>
        </w:rPr>
        <w:t>Содержание задания</w:t>
      </w:r>
    </w:p>
    <w:p w:rsidR="00FC7C66" w:rsidRPr="001C57FC" w:rsidRDefault="00FC7C66" w:rsidP="00FC7C66">
      <w:pPr>
        <w:pStyle w:val="214"/>
        <w:tabs>
          <w:tab w:val="num" w:pos="284"/>
        </w:tabs>
        <w:ind w:left="284" w:hanging="284"/>
        <w:jc w:val="both"/>
        <w:rPr>
          <w:szCs w:val="28"/>
        </w:rPr>
      </w:pPr>
      <w:r w:rsidRPr="001C57FC">
        <w:rPr>
          <w:szCs w:val="28"/>
        </w:rPr>
        <w:t xml:space="preserve">Провести горизонтальный анализ баланса </w:t>
      </w:r>
      <w:r>
        <w:rPr>
          <w:szCs w:val="28"/>
        </w:rPr>
        <w:t>–</w:t>
      </w:r>
      <w:r w:rsidRPr="001C57FC">
        <w:rPr>
          <w:szCs w:val="28"/>
        </w:rPr>
        <w:t xml:space="preserve"> расчет относительных </w:t>
      </w:r>
      <w:proofErr w:type="gramStart"/>
      <w:r w:rsidRPr="001C57FC">
        <w:rPr>
          <w:szCs w:val="28"/>
        </w:rPr>
        <w:t>темпов роста /снижения / средств организации</w:t>
      </w:r>
      <w:proofErr w:type="gramEnd"/>
      <w:r w:rsidRPr="001C57FC">
        <w:rPr>
          <w:szCs w:val="28"/>
        </w:rPr>
        <w:t xml:space="preserve"> и их источников. </w:t>
      </w:r>
    </w:p>
    <w:p w:rsidR="00FC7C66" w:rsidRPr="001C57FC" w:rsidRDefault="00FC7C66" w:rsidP="00FC7C66">
      <w:pPr>
        <w:pStyle w:val="214"/>
        <w:tabs>
          <w:tab w:val="num" w:pos="284"/>
        </w:tabs>
        <w:ind w:left="284" w:hanging="284"/>
        <w:jc w:val="both"/>
        <w:rPr>
          <w:szCs w:val="28"/>
        </w:rPr>
      </w:pPr>
      <w:r w:rsidRPr="001C57FC">
        <w:rPr>
          <w:szCs w:val="28"/>
        </w:rPr>
        <w:t xml:space="preserve">Провести вертикальный анализ баланса </w:t>
      </w:r>
      <w:r>
        <w:rPr>
          <w:szCs w:val="28"/>
        </w:rPr>
        <w:t>–</w:t>
      </w:r>
      <w:r w:rsidRPr="001C57FC">
        <w:rPr>
          <w:szCs w:val="28"/>
        </w:rPr>
        <w:t xml:space="preserve"> расчет структуры средств организации и их источников. </w:t>
      </w:r>
    </w:p>
    <w:p w:rsidR="00FC7C66" w:rsidRPr="001C57FC" w:rsidRDefault="00FC7C66" w:rsidP="00FC7C66">
      <w:pPr>
        <w:pStyle w:val="214"/>
        <w:jc w:val="center"/>
        <w:rPr>
          <w:szCs w:val="28"/>
        </w:rPr>
      </w:pPr>
      <w:r w:rsidRPr="001C57FC">
        <w:rPr>
          <w:rFonts w:ascii="Arial" w:hAnsi="Arial"/>
          <w:b/>
          <w:szCs w:val="28"/>
        </w:rPr>
        <w:t>Условия выполнения</w:t>
      </w:r>
    </w:p>
    <w:p w:rsidR="00FC7C66" w:rsidRPr="001C57FC" w:rsidRDefault="00FC7C66" w:rsidP="00FC7C66">
      <w:pPr>
        <w:pStyle w:val="114"/>
        <w:jc w:val="both"/>
        <w:rPr>
          <w:szCs w:val="28"/>
        </w:rPr>
      </w:pPr>
      <w:r w:rsidRPr="001C57FC">
        <w:rPr>
          <w:szCs w:val="28"/>
        </w:rPr>
        <w:t>Задание выполняется на основе  бухгалтерского баланса организации /форма № 1/.</w:t>
      </w:r>
    </w:p>
    <w:p w:rsidR="00FC7C66" w:rsidRPr="001C57FC" w:rsidRDefault="00FC7C66" w:rsidP="00FC7C66">
      <w:pPr>
        <w:pStyle w:val="114"/>
        <w:jc w:val="both"/>
        <w:rPr>
          <w:szCs w:val="28"/>
        </w:rPr>
      </w:pPr>
    </w:p>
    <w:p w:rsidR="00FC7C66" w:rsidRPr="001C57FC" w:rsidRDefault="00FC7C66" w:rsidP="00FC7C66">
      <w:pPr>
        <w:pStyle w:val="214"/>
        <w:jc w:val="center"/>
        <w:rPr>
          <w:rFonts w:ascii="Arial" w:hAnsi="Arial" w:cs="Arial"/>
          <w:b/>
          <w:bCs/>
          <w:szCs w:val="28"/>
        </w:rPr>
      </w:pPr>
      <w:r w:rsidRPr="001C57FC">
        <w:rPr>
          <w:rFonts w:ascii="Arial" w:hAnsi="Arial" w:cs="Arial"/>
          <w:b/>
          <w:bCs/>
          <w:szCs w:val="28"/>
        </w:rPr>
        <w:t>Методические указания к выполнению задания</w:t>
      </w:r>
    </w:p>
    <w:p w:rsidR="00FC7C66" w:rsidRPr="001C57FC" w:rsidRDefault="00FC7C66" w:rsidP="00FC7C66">
      <w:pPr>
        <w:pStyle w:val="214"/>
        <w:rPr>
          <w:szCs w:val="28"/>
        </w:rPr>
      </w:pPr>
      <w:r w:rsidRPr="001C57FC">
        <w:rPr>
          <w:szCs w:val="28"/>
        </w:rPr>
        <w:t xml:space="preserve">       Согласно действующим нормативным документам баланс организации составляется в оценке нетто (остаточной стоимости)</w:t>
      </w:r>
      <w:proofErr w:type="gramStart"/>
      <w:r w:rsidRPr="001C57FC">
        <w:rPr>
          <w:szCs w:val="28"/>
        </w:rPr>
        <w:t>.А</w:t>
      </w:r>
      <w:proofErr w:type="gramEnd"/>
      <w:r w:rsidRPr="001C57FC">
        <w:rPr>
          <w:szCs w:val="28"/>
        </w:rPr>
        <w:t xml:space="preserve">нализ непосредственно по балансу –трудоемкий процесс. Один из создателей балансоведения  Н.А. Блатов рекомендовал исследовать структуру и динамику финансового состояния организации при помощи сравнительного аналитического баланса. Этот баланс фактически включает показатели как </w:t>
      </w:r>
      <w:proofErr w:type="gramStart"/>
      <w:r w:rsidRPr="001C57FC">
        <w:rPr>
          <w:szCs w:val="28"/>
        </w:rPr>
        <w:t>горизонтального</w:t>
      </w:r>
      <w:proofErr w:type="gramEnd"/>
      <w:r w:rsidRPr="001C57FC">
        <w:rPr>
          <w:szCs w:val="28"/>
        </w:rPr>
        <w:t xml:space="preserve"> так и вертикального анализа. Для проведения горизонтального и вертикального анализа необходимо отдельные статьи баланса укрупнить. Укрупненная номенклатура статей показана в таблице 1.2.</w:t>
      </w:r>
    </w:p>
    <w:p w:rsidR="00FC7C66" w:rsidRPr="001C57FC" w:rsidRDefault="00FC7C66" w:rsidP="00FC7C66">
      <w:pPr>
        <w:pStyle w:val="114"/>
        <w:jc w:val="both"/>
        <w:rPr>
          <w:szCs w:val="28"/>
        </w:rPr>
      </w:pPr>
      <w:r w:rsidRPr="001C57FC">
        <w:rPr>
          <w:szCs w:val="28"/>
        </w:rPr>
        <w:t xml:space="preserve">В ходе горизонтального анализа рассчитываются абсолютные и относительные изменения величин статей баланса за анализируемые периоды. </w:t>
      </w:r>
    </w:p>
    <w:p w:rsidR="00FC7C66" w:rsidRPr="001C57FC" w:rsidRDefault="00FC7C66" w:rsidP="00FC7C66">
      <w:pPr>
        <w:pStyle w:val="114"/>
        <w:jc w:val="both"/>
        <w:rPr>
          <w:szCs w:val="28"/>
        </w:rPr>
      </w:pPr>
      <w:r w:rsidRPr="001C57FC">
        <w:rPr>
          <w:szCs w:val="28"/>
        </w:rPr>
        <w:t>При вертикальном анализе исчисляется удельный вес отдельных статей в валюте баланса. Анализ динамики валюты баланса, структуры активов и пасси</w:t>
      </w:r>
      <w:r w:rsidRPr="001C57FC">
        <w:rPr>
          <w:szCs w:val="28"/>
        </w:rPr>
        <w:softHyphen/>
        <w:t>вов организации позволяет сделать ряд важных выводов, необхо</w:t>
      </w:r>
      <w:r w:rsidRPr="001C57FC">
        <w:rPr>
          <w:szCs w:val="28"/>
        </w:rPr>
        <w:softHyphen/>
        <w:t>димых как для осуществления текущей финансово-хозяйственной деятельности, так и для принятия управленческих решений на перспективу.</w:t>
      </w:r>
    </w:p>
    <w:p w:rsidR="00FC7C66" w:rsidRPr="001C57FC" w:rsidRDefault="00FC7C66" w:rsidP="00FC7C66">
      <w:pPr>
        <w:pStyle w:val="114"/>
        <w:jc w:val="both"/>
        <w:rPr>
          <w:szCs w:val="28"/>
        </w:rPr>
      </w:pPr>
      <w:r w:rsidRPr="001C57FC">
        <w:rPr>
          <w:szCs w:val="28"/>
        </w:rPr>
        <w:t>Например, уменьшение (в абсолютном выражении) валюты баланса за отчетный период свидетельствует о сокращении орга</w:t>
      </w:r>
      <w:r w:rsidRPr="001C57FC">
        <w:rPr>
          <w:szCs w:val="28"/>
        </w:rPr>
        <w:softHyphen/>
        <w:t>низацией хозяйственного оборота, что могло повлечь ее неплате</w:t>
      </w:r>
      <w:r w:rsidRPr="001C57FC">
        <w:rPr>
          <w:szCs w:val="28"/>
        </w:rPr>
        <w:softHyphen/>
        <w:t>жеспособность. Установление факта сворачивания хозяйственной деятельности требует проведения тщательного анализа его при</w:t>
      </w:r>
      <w:r w:rsidRPr="001C57FC">
        <w:rPr>
          <w:szCs w:val="28"/>
        </w:rPr>
        <w:softHyphen/>
        <w:t>чин:</w:t>
      </w:r>
    </w:p>
    <w:p w:rsidR="00FC7C66" w:rsidRPr="001C57FC" w:rsidRDefault="00FC7C66" w:rsidP="00FC7C66">
      <w:pPr>
        <w:pStyle w:val="114"/>
        <w:tabs>
          <w:tab w:val="num" w:pos="284"/>
        </w:tabs>
        <w:ind w:left="284" w:hanging="284"/>
        <w:jc w:val="both"/>
        <w:rPr>
          <w:szCs w:val="28"/>
        </w:rPr>
      </w:pPr>
      <w:r w:rsidRPr="001C57FC">
        <w:rPr>
          <w:szCs w:val="28"/>
        </w:rPr>
        <w:t>сокращение платежеспособного спроса на товары, работы, услуги данной организации;</w:t>
      </w:r>
    </w:p>
    <w:p w:rsidR="00FC7C66" w:rsidRPr="001C57FC" w:rsidRDefault="00FC7C66" w:rsidP="00FC7C66">
      <w:pPr>
        <w:pStyle w:val="114"/>
        <w:tabs>
          <w:tab w:val="num" w:pos="284"/>
        </w:tabs>
        <w:ind w:left="284" w:hanging="284"/>
        <w:jc w:val="both"/>
        <w:rPr>
          <w:szCs w:val="28"/>
        </w:rPr>
      </w:pPr>
      <w:r w:rsidRPr="001C57FC">
        <w:rPr>
          <w:szCs w:val="28"/>
        </w:rPr>
        <w:t>ограничение доступа на рынки необходимого сырья, мате</w:t>
      </w:r>
      <w:r w:rsidRPr="001C57FC">
        <w:rPr>
          <w:szCs w:val="28"/>
        </w:rPr>
        <w:softHyphen/>
        <w:t>риалов, полуфабрикатов;</w:t>
      </w:r>
    </w:p>
    <w:p w:rsidR="00FC7C66" w:rsidRPr="001C57FC" w:rsidRDefault="00FC7C66" w:rsidP="00FC7C66">
      <w:pPr>
        <w:pStyle w:val="114"/>
        <w:tabs>
          <w:tab w:val="num" w:pos="284"/>
        </w:tabs>
        <w:ind w:left="284" w:hanging="284"/>
        <w:jc w:val="both"/>
        <w:rPr>
          <w:szCs w:val="28"/>
        </w:rPr>
      </w:pPr>
      <w:r w:rsidRPr="001C57FC">
        <w:rPr>
          <w:szCs w:val="28"/>
        </w:rPr>
        <w:t>постепенное включение в активный хозяйственный оборот филиалов (дочерних предприятий) за счет основной органи</w:t>
      </w:r>
      <w:r w:rsidRPr="001C57FC">
        <w:rPr>
          <w:szCs w:val="28"/>
        </w:rPr>
        <w:softHyphen/>
        <w:t>зации и</w:t>
      </w:r>
      <w:r w:rsidRPr="001C57FC">
        <w:rPr>
          <w:noProof/>
          <w:szCs w:val="28"/>
        </w:rPr>
        <w:t xml:space="preserve"> т.д.</w:t>
      </w:r>
    </w:p>
    <w:p w:rsidR="00FC7C66" w:rsidRPr="001C57FC" w:rsidRDefault="00FC7C66" w:rsidP="00FC7C66">
      <w:pPr>
        <w:pStyle w:val="114"/>
        <w:jc w:val="both"/>
        <w:rPr>
          <w:szCs w:val="28"/>
        </w:rPr>
      </w:pPr>
      <w:r w:rsidRPr="001C57FC">
        <w:rPr>
          <w:szCs w:val="28"/>
        </w:rPr>
        <w:t xml:space="preserve">Анализируя увеличение валюты баланса за отчетный период, необходимо учитывать влияние переоценки основных </w:t>
      </w:r>
      <w:r>
        <w:rPr>
          <w:szCs w:val="28"/>
        </w:rPr>
        <w:t>средств</w:t>
      </w:r>
      <w:r w:rsidRPr="001C57FC">
        <w:rPr>
          <w:szCs w:val="28"/>
        </w:rPr>
        <w:t>, когда увеличение их стоимости не связано с развитием производ</w:t>
      </w:r>
      <w:r w:rsidRPr="001C57FC">
        <w:rPr>
          <w:szCs w:val="28"/>
        </w:rPr>
        <w:softHyphen/>
        <w:t>ственной деятельности. Наиболее сложно учесть влияние инфля</w:t>
      </w:r>
      <w:r w:rsidRPr="001C57FC">
        <w:rPr>
          <w:szCs w:val="28"/>
        </w:rPr>
        <w:softHyphen/>
        <w:t>ционных процессов, однако без этого затруднительно сделать определенный вывод о том, является ли увеличение валюты ба</w:t>
      </w:r>
      <w:r w:rsidRPr="001C57FC">
        <w:rPr>
          <w:szCs w:val="28"/>
        </w:rPr>
        <w:softHyphen/>
        <w:t>ланса следствием только лишь удорожания готовой продукции под воздействием инфляции сырья, материалов, либо оно показывает и на расширение финансово-хозяйственной деятельности.</w:t>
      </w:r>
    </w:p>
    <w:p w:rsidR="00FC7C66" w:rsidRPr="001C57FC" w:rsidRDefault="00FC7C66" w:rsidP="00FC7C66">
      <w:pPr>
        <w:pStyle w:val="114"/>
        <w:jc w:val="both"/>
        <w:rPr>
          <w:szCs w:val="28"/>
        </w:rPr>
      </w:pPr>
      <w:r w:rsidRPr="001C57FC">
        <w:rPr>
          <w:szCs w:val="28"/>
        </w:rPr>
        <w:t xml:space="preserve">При анализе первого раздела актива баланса следует обратить внимание на тенденции </w:t>
      </w:r>
      <w:r w:rsidRPr="001C57FC">
        <w:rPr>
          <w:szCs w:val="28"/>
        </w:rPr>
        <w:lastRenderedPageBreak/>
        <w:t>изменения такого его элемента, как незавершенное строительство</w:t>
      </w:r>
      <w:r w:rsidRPr="001C57FC">
        <w:rPr>
          <w:noProof/>
          <w:szCs w:val="28"/>
        </w:rPr>
        <w:t>,</w:t>
      </w:r>
      <w:r w:rsidRPr="001C57FC">
        <w:rPr>
          <w:szCs w:val="28"/>
        </w:rPr>
        <w:t xml:space="preserve"> поскольку эта статья не участвует в производственном обороте и, следовательно, при определенных условиях увеличение ее доли может негативно сказаться на результативности финансово-хозяйственной деятель</w:t>
      </w:r>
      <w:r w:rsidRPr="001C57FC">
        <w:rPr>
          <w:szCs w:val="28"/>
        </w:rPr>
        <w:softHyphen/>
        <w:t>ности.</w:t>
      </w:r>
    </w:p>
    <w:p w:rsidR="00FC7C66" w:rsidRPr="001C57FC" w:rsidRDefault="00FC7C66" w:rsidP="00FC7C66">
      <w:pPr>
        <w:pStyle w:val="114"/>
        <w:jc w:val="both"/>
        <w:rPr>
          <w:szCs w:val="28"/>
        </w:rPr>
      </w:pPr>
      <w:r w:rsidRPr="001C57FC">
        <w:rPr>
          <w:szCs w:val="28"/>
        </w:rPr>
        <w:t>Наличие долгосрочных финансовых вложений указывает на инвестиционную направленность вложений органи</w:t>
      </w:r>
      <w:r w:rsidRPr="001C57FC">
        <w:rPr>
          <w:szCs w:val="28"/>
        </w:rPr>
        <w:softHyphen/>
        <w:t>зации.</w:t>
      </w:r>
    </w:p>
    <w:p w:rsidR="00FC7C66" w:rsidRPr="001C57FC" w:rsidRDefault="00FC7C66" w:rsidP="00FC7C66">
      <w:pPr>
        <w:pStyle w:val="114"/>
        <w:jc w:val="both"/>
        <w:rPr>
          <w:szCs w:val="28"/>
        </w:rPr>
      </w:pPr>
      <w:r w:rsidRPr="001C57FC">
        <w:rPr>
          <w:szCs w:val="28"/>
        </w:rPr>
        <w:t>Наличие в составе активов организации нематериальных акти</w:t>
      </w:r>
      <w:r w:rsidRPr="001C57FC">
        <w:rPr>
          <w:szCs w:val="28"/>
        </w:rPr>
        <w:softHyphen/>
        <w:t>вов  косвенно характеризует избранную органи</w:t>
      </w:r>
      <w:r w:rsidRPr="001C57FC">
        <w:rPr>
          <w:szCs w:val="28"/>
        </w:rPr>
        <w:softHyphen/>
        <w:t>зацией стратегию как инновационную, так как она вкладывает средства в патенты, лицензии, другую интеллектуальную собст</w:t>
      </w:r>
      <w:r w:rsidRPr="001C57FC">
        <w:rPr>
          <w:szCs w:val="28"/>
        </w:rPr>
        <w:softHyphen/>
        <w:t>венность.</w:t>
      </w:r>
    </w:p>
    <w:p w:rsidR="00FC7C66" w:rsidRPr="001C57FC" w:rsidRDefault="00FC7C66" w:rsidP="00FC7C66">
      <w:pPr>
        <w:pStyle w:val="114"/>
        <w:jc w:val="both"/>
        <w:rPr>
          <w:szCs w:val="28"/>
        </w:rPr>
      </w:pPr>
      <w:proofErr w:type="gramStart"/>
      <w:r w:rsidRPr="001C57FC">
        <w:rPr>
          <w:szCs w:val="28"/>
        </w:rPr>
        <w:t>Учитывая, что удельный вес основных средств может изменяться и вследствие воздействия внешних факторов (например, порядок их учета, при котором происходит запазды</w:t>
      </w:r>
      <w:r w:rsidRPr="001C57FC">
        <w:rPr>
          <w:szCs w:val="28"/>
        </w:rPr>
        <w:softHyphen/>
        <w:t xml:space="preserve">вающая коррекция стоимости основных </w:t>
      </w:r>
      <w:r>
        <w:rPr>
          <w:szCs w:val="28"/>
        </w:rPr>
        <w:t>средств</w:t>
      </w:r>
      <w:r w:rsidRPr="001C57FC">
        <w:rPr>
          <w:szCs w:val="28"/>
        </w:rPr>
        <w:t xml:space="preserve"> в условиях ин</w:t>
      </w:r>
      <w:r w:rsidRPr="001C57FC">
        <w:rPr>
          <w:szCs w:val="28"/>
        </w:rPr>
        <w:softHyphen/>
        <w:t>фляции, в то время как цены на сырье, материалы, готовую продукцию могут расти достаточно высокими темпами), необхо</w:t>
      </w:r>
      <w:r w:rsidRPr="001C57FC">
        <w:rPr>
          <w:szCs w:val="28"/>
        </w:rPr>
        <w:softHyphen/>
        <w:t>димо обратить внимание на изменение абсолютных показателей за отчетный период.</w:t>
      </w:r>
      <w:proofErr w:type="gramEnd"/>
    </w:p>
    <w:p w:rsidR="00FC7C66" w:rsidRPr="001C57FC" w:rsidRDefault="00FC7C66" w:rsidP="00FC7C66">
      <w:pPr>
        <w:pStyle w:val="114"/>
        <w:jc w:val="both"/>
        <w:rPr>
          <w:szCs w:val="28"/>
        </w:rPr>
      </w:pPr>
      <w:r w:rsidRPr="001C57FC">
        <w:rPr>
          <w:szCs w:val="28"/>
        </w:rPr>
        <w:t>Исследование изменения структуры активов организации позво</w:t>
      </w:r>
      <w:r w:rsidRPr="001C57FC">
        <w:rPr>
          <w:szCs w:val="28"/>
        </w:rPr>
        <w:softHyphen/>
        <w:t>ляет получить важную информацию. Так, например, увеличение доли оборотных средств в имуществе может свидетельствовать о:</w:t>
      </w:r>
    </w:p>
    <w:p w:rsidR="00FC7C66" w:rsidRPr="001C57FC" w:rsidRDefault="00FC7C66" w:rsidP="00FC7C66">
      <w:pPr>
        <w:pStyle w:val="114"/>
        <w:numPr>
          <w:ilvl w:val="0"/>
          <w:numId w:val="1"/>
        </w:numPr>
        <w:tabs>
          <w:tab w:val="clear" w:pos="510"/>
          <w:tab w:val="num" w:pos="284"/>
        </w:tabs>
        <w:ind w:left="284" w:hanging="284"/>
        <w:jc w:val="both"/>
        <w:rPr>
          <w:szCs w:val="28"/>
        </w:rPr>
      </w:pPr>
      <w:proofErr w:type="gramStart"/>
      <w:r w:rsidRPr="001C57FC">
        <w:rPr>
          <w:szCs w:val="28"/>
        </w:rPr>
        <w:t>формировании</w:t>
      </w:r>
      <w:proofErr w:type="gramEnd"/>
      <w:r w:rsidRPr="001C57FC">
        <w:rPr>
          <w:szCs w:val="28"/>
        </w:rPr>
        <w:t xml:space="preserve"> более мобильной структуры активов, способ</w:t>
      </w:r>
      <w:r w:rsidRPr="001C57FC">
        <w:rPr>
          <w:szCs w:val="28"/>
        </w:rPr>
        <w:softHyphen/>
        <w:t>ствующей ускорению оборачиваемости средств организации;</w:t>
      </w:r>
    </w:p>
    <w:p w:rsidR="00FC7C66" w:rsidRPr="001C57FC" w:rsidRDefault="00FC7C66" w:rsidP="00FC7C66">
      <w:pPr>
        <w:pStyle w:val="114"/>
        <w:numPr>
          <w:ilvl w:val="0"/>
          <w:numId w:val="1"/>
        </w:numPr>
        <w:tabs>
          <w:tab w:val="clear" w:pos="510"/>
          <w:tab w:val="num" w:pos="284"/>
        </w:tabs>
        <w:ind w:left="284" w:hanging="284"/>
        <w:jc w:val="both"/>
        <w:rPr>
          <w:szCs w:val="28"/>
        </w:rPr>
      </w:pPr>
      <w:proofErr w:type="gramStart"/>
      <w:r w:rsidRPr="001C57FC">
        <w:rPr>
          <w:szCs w:val="28"/>
        </w:rPr>
        <w:t>отвлечении части текущих активов на кредитование потре</w:t>
      </w:r>
      <w:r w:rsidRPr="001C57FC">
        <w:rPr>
          <w:szCs w:val="28"/>
        </w:rPr>
        <w:softHyphen/>
        <w:t>бителей готовой продукции, товаров, работ и услуг органи</w:t>
      </w:r>
      <w:r w:rsidRPr="001C57FC">
        <w:rPr>
          <w:szCs w:val="28"/>
        </w:rPr>
        <w:softHyphen/>
        <w:t>зации, дочерних предприятий и прочих дебиторов, что сви</w:t>
      </w:r>
      <w:r w:rsidRPr="001C57FC">
        <w:rPr>
          <w:szCs w:val="28"/>
        </w:rPr>
        <w:softHyphen/>
        <w:t>детельствует о фактической иммобилизации этой части обо</w:t>
      </w:r>
      <w:r w:rsidRPr="001C57FC">
        <w:rPr>
          <w:szCs w:val="28"/>
        </w:rPr>
        <w:softHyphen/>
        <w:t>ротных средств из производственного процесса;</w:t>
      </w:r>
      <w:proofErr w:type="gramEnd"/>
    </w:p>
    <w:p w:rsidR="00FC7C66" w:rsidRPr="001C57FC" w:rsidRDefault="00FC7C66" w:rsidP="00FC7C66">
      <w:pPr>
        <w:pStyle w:val="114"/>
        <w:numPr>
          <w:ilvl w:val="0"/>
          <w:numId w:val="1"/>
        </w:numPr>
        <w:tabs>
          <w:tab w:val="clear" w:pos="510"/>
          <w:tab w:val="num" w:pos="284"/>
        </w:tabs>
        <w:ind w:left="284" w:hanging="284"/>
        <w:jc w:val="both"/>
        <w:rPr>
          <w:szCs w:val="28"/>
        </w:rPr>
      </w:pPr>
      <w:proofErr w:type="gramStart"/>
      <w:r w:rsidRPr="001C57FC">
        <w:rPr>
          <w:szCs w:val="28"/>
        </w:rPr>
        <w:t>сворачивании</w:t>
      </w:r>
      <w:proofErr w:type="gramEnd"/>
      <w:r w:rsidRPr="001C57FC">
        <w:rPr>
          <w:szCs w:val="28"/>
        </w:rPr>
        <w:t xml:space="preserve"> производственной базы;</w:t>
      </w:r>
    </w:p>
    <w:p w:rsidR="00FC7C66" w:rsidRPr="001C57FC" w:rsidRDefault="00FC7C66" w:rsidP="00FC7C66">
      <w:pPr>
        <w:pStyle w:val="114"/>
        <w:numPr>
          <w:ilvl w:val="0"/>
          <w:numId w:val="1"/>
        </w:numPr>
        <w:tabs>
          <w:tab w:val="clear" w:pos="510"/>
          <w:tab w:val="num" w:pos="284"/>
        </w:tabs>
        <w:ind w:left="284" w:hanging="284"/>
        <w:jc w:val="both"/>
        <w:rPr>
          <w:szCs w:val="28"/>
        </w:rPr>
      </w:pPr>
      <w:proofErr w:type="gramStart"/>
      <w:r w:rsidRPr="001C57FC">
        <w:rPr>
          <w:szCs w:val="28"/>
        </w:rPr>
        <w:t>искажении</w:t>
      </w:r>
      <w:proofErr w:type="gramEnd"/>
      <w:r w:rsidRPr="001C57FC">
        <w:rPr>
          <w:szCs w:val="28"/>
        </w:rPr>
        <w:t xml:space="preserve"> реальной оценки основных </w:t>
      </w:r>
      <w:r>
        <w:rPr>
          <w:szCs w:val="28"/>
        </w:rPr>
        <w:t>средств</w:t>
      </w:r>
      <w:r w:rsidRPr="001C57FC">
        <w:rPr>
          <w:szCs w:val="28"/>
        </w:rPr>
        <w:t xml:space="preserve"> вследствие существующего порядка их бухгалтерского учета и т.д.</w:t>
      </w:r>
    </w:p>
    <w:p w:rsidR="00FC7C66" w:rsidRPr="001C57FC" w:rsidRDefault="00FC7C66" w:rsidP="00FC7C66">
      <w:pPr>
        <w:pStyle w:val="114"/>
        <w:jc w:val="both"/>
        <w:rPr>
          <w:szCs w:val="28"/>
        </w:rPr>
      </w:pPr>
      <w:r w:rsidRPr="001C57FC">
        <w:rPr>
          <w:szCs w:val="28"/>
        </w:rPr>
        <w:t>Для того</w:t>
      </w:r>
      <w:proofErr w:type="gramStart"/>
      <w:r w:rsidRPr="001C57FC">
        <w:rPr>
          <w:szCs w:val="28"/>
        </w:rPr>
        <w:t>,</w:t>
      </w:r>
      <w:proofErr w:type="gramEnd"/>
      <w:r w:rsidRPr="001C57FC">
        <w:rPr>
          <w:szCs w:val="28"/>
        </w:rPr>
        <w:t xml:space="preserve"> чтобы сделать точные выводы о причинах изменения данной пропорции в структуре активов, необходимо провести более детальный анализ разделов и отдельных статей актива баланса, в частности, оценить состояние производственного по</w:t>
      </w:r>
      <w:r w:rsidRPr="001C57FC">
        <w:rPr>
          <w:szCs w:val="28"/>
        </w:rPr>
        <w:softHyphen/>
        <w:t>тенциала организации, эффективность использования основных средств и нематериальных активов, скорость оборота текущих активов и др.</w:t>
      </w:r>
    </w:p>
    <w:p w:rsidR="00FC7C66" w:rsidRPr="001C57FC" w:rsidRDefault="00FC7C66" w:rsidP="00FC7C66">
      <w:pPr>
        <w:pStyle w:val="114"/>
        <w:jc w:val="both"/>
        <w:rPr>
          <w:szCs w:val="28"/>
        </w:rPr>
      </w:pPr>
      <w:r w:rsidRPr="001C57FC">
        <w:rPr>
          <w:szCs w:val="28"/>
        </w:rPr>
        <w:t>Рост (абсолютный и относительный) оборотных активов может свидетельствовать не только о расширении производства или действии фактора инфляции, но и о замедлении их оборота. Это объективно вызывает потребность в увеличении их массы.</w:t>
      </w:r>
    </w:p>
    <w:p w:rsidR="00FC7C66" w:rsidRPr="001C57FC" w:rsidRDefault="00FC7C66" w:rsidP="00FC7C66">
      <w:pPr>
        <w:pStyle w:val="114"/>
        <w:jc w:val="both"/>
        <w:rPr>
          <w:szCs w:val="28"/>
        </w:rPr>
      </w:pPr>
      <w:r w:rsidRPr="001C57FC">
        <w:rPr>
          <w:szCs w:val="28"/>
        </w:rPr>
        <w:t>При изучении структуры запасов основное внимание целесо</w:t>
      </w:r>
      <w:r w:rsidRPr="001C57FC">
        <w:rPr>
          <w:szCs w:val="28"/>
        </w:rPr>
        <w:softHyphen/>
        <w:t>образно уделить выявлению тенденций изменения таких элемен</w:t>
      </w:r>
      <w:r w:rsidRPr="001C57FC">
        <w:rPr>
          <w:szCs w:val="28"/>
        </w:rPr>
        <w:softHyphen/>
        <w:t>тов текущих активов, как сырье, материалы и другие аналогичные ценности</w:t>
      </w:r>
      <w:r w:rsidRPr="001C57FC">
        <w:rPr>
          <w:noProof/>
          <w:szCs w:val="28"/>
        </w:rPr>
        <w:t>,</w:t>
      </w:r>
      <w:r w:rsidRPr="001C57FC">
        <w:rPr>
          <w:szCs w:val="28"/>
        </w:rPr>
        <w:t xml:space="preserve"> затраты в незавершенном производстве</w:t>
      </w:r>
      <w:r w:rsidRPr="001C57FC">
        <w:rPr>
          <w:noProof/>
          <w:szCs w:val="28"/>
        </w:rPr>
        <w:t>,</w:t>
      </w:r>
      <w:r w:rsidRPr="001C57FC">
        <w:rPr>
          <w:szCs w:val="28"/>
        </w:rPr>
        <w:t xml:space="preserve"> готовая продукция и товары для перепродажи</w:t>
      </w:r>
      <w:r w:rsidRPr="001C57FC">
        <w:rPr>
          <w:noProof/>
          <w:szCs w:val="28"/>
        </w:rPr>
        <w:t>,</w:t>
      </w:r>
      <w:r w:rsidRPr="001C57FC">
        <w:rPr>
          <w:szCs w:val="28"/>
        </w:rPr>
        <w:t xml:space="preserve"> товары отгруженные</w:t>
      </w:r>
      <w:r w:rsidRPr="001C57FC">
        <w:rPr>
          <w:noProof/>
          <w:szCs w:val="28"/>
        </w:rPr>
        <w:t>.</w:t>
      </w:r>
    </w:p>
    <w:p w:rsidR="00FC7C66" w:rsidRPr="001C57FC" w:rsidRDefault="00FC7C66" w:rsidP="00FC7C66">
      <w:pPr>
        <w:pStyle w:val="114"/>
        <w:jc w:val="both"/>
        <w:rPr>
          <w:szCs w:val="28"/>
        </w:rPr>
      </w:pPr>
      <w:r w:rsidRPr="001C57FC">
        <w:rPr>
          <w:szCs w:val="28"/>
        </w:rPr>
        <w:t>Увеличение удельного веса производственных запасов может свидетельствовать о:</w:t>
      </w:r>
    </w:p>
    <w:p w:rsidR="00FC7C66" w:rsidRPr="001C57FC" w:rsidRDefault="00FC7C66" w:rsidP="00FC7C66">
      <w:pPr>
        <w:pStyle w:val="114"/>
        <w:numPr>
          <w:ilvl w:val="0"/>
          <w:numId w:val="2"/>
        </w:numPr>
        <w:tabs>
          <w:tab w:val="clear" w:pos="510"/>
          <w:tab w:val="num" w:pos="284"/>
        </w:tabs>
        <w:ind w:left="284" w:hanging="284"/>
        <w:jc w:val="both"/>
        <w:rPr>
          <w:szCs w:val="28"/>
        </w:rPr>
      </w:pPr>
      <w:proofErr w:type="gramStart"/>
      <w:r w:rsidRPr="001C57FC">
        <w:rPr>
          <w:szCs w:val="28"/>
        </w:rPr>
        <w:t>наращивании</w:t>
      </w:r>
      <w:proofErr w:type="gramEnd"/>
      <w:r w:rsidRPr="001C57FC">
        <w:rPr>
          <w:szCs w:val="28"/>
        </w:rPr>
        <w:t xml:space="preserve"> производственного потенциала организации;</w:t>
      </w:r>
    </w:p>
    <w:p w:rsidR="00FC7C66" w:rsidRPr="001C57FC" w:rsidRDefault="00FC7C66" w:rsidP="00FC7C66">
      <w:pPr>
        <w:pStyle w:val="114"/>
        <w:numPr>
          <w:ilvl w:val="0"/>
          <w:numId w:val="2"/>
        </w:numPr>
        <w:tabs>
          <w:tab w:val="clear" w:pos="510"/>
          <w:tab w:val="num" w:pos="284"/>
        </w:tabs>
        <w:ind w:left="284" w:hanging="284"/>
        <w:jc w:val="both"/>
        <w:rPr>
          <w:szCs w:val="28"/>
        </w:rPr>
      </w:pPr>
      <w:proofErr w:type="gramStart"/>
      <w:r w:rsidRPr="001C57FC">
        <w:rPr>
          <w:szCs w:val="28"/>
        </w:rPr>
        <w:t>стремлении</w:t>
      </w:r>
      <w:proofErr w:type="gramEnd"/>
      <w:r w:rsidRPr="001C57FC">
        <w:rPr>
          <w:szCs w:val="28"/>
        </w:rPr>
        <w:t xml:space="preserve"> за счет вложений в производственные запасы защитить денежные активы организации от обесценивания под воздействием инфляции;</w:t>
      </w:r>
    </w:p>
    <w:p w:rsidR="00FC7C66" w:rsidRPr="001C57FC" w:rsidRDefault="00FC7C66" w:rsidP="00FC7C66">
      <w:pPr>
        <w:pStyle w:val="114"/>
        <w:numPr>
          <w:ilvl w:val="0"/>
          <w:numId w:val="2"/>
        </w:numPr>
        <w:tabs>
          <w:tab w:val="clear" w:pos="510"/>
          <w:tab w:val="num" w:pos="284"/>
        </w:tabs>
        <w:ind w:left="284" w:hanging="284"/>
        <w:jc w:val="both"/>
        <w:rPr>
          <w:szCs w:val="28"/>
        </w:rPr>
      </w:pPr>
      <w:r w:rsidRPr="001C57FC">
        <w:rPr>
          <w:szCs w:val="28"/>
        </w:rPr>
        <w:t>нерациональности выбранной хозяйственной стратегии, вследствие которой значительная часть текущих активов иммобилизована в запасах, чья ликвидность может быть невысокой.</w:t>
      </w:r>
    </w:p>
    <w:p w:rsidR="00FC7C66" w:rsidRPr="001C57FC" w:rsidRDefault="00FC7C66" w:rsidP="00FC7C66">
      <w:pPr>
        <w:pStyle w:val="114"/>
        <w:jc w:val="both"/>
        <w:rPr>
          <w:szCs w:val="28"/>
        </w:rPr>
      </w:pPr>
      <w:proofErr w:type="gramStart"/>
      <w:r w:rsidRPr="001C57FC">
        <w:rPr>
          <w:szCs w:val="28"/>
        </w:rPr>
        <w:t xml:space="preserve">Таким образом, хотя тенденция к росту запасов может привести на некотором отрезке </w:t>
      </w:r>
      <w:r w:rsidRPr="001C57FC">
        <w:rPr>
          <w:szCs w:val="28"/>
        </w:rPr>
        <w:lastRenderedPageBreak/>
        <w:t>времени к увеличению значения коэффи</w:t>
      </w:r>
      <w:r w:rsidRPr="001C57FC">
        <w:rPr>
          <w:szCs w:val="28"/>
        </w:rPr>
        <w:softHyphen/>
        <w:t>циента текущей ликвидности (о чем речь пойдет в других разделах), необхо</w:t>
      </w:r>
      <w:r w:rsidRPr="001C57FC">
        <w:rPr>
          <w:szCs w:val="28"/>
        </w:rPr>
        <w:softHyphen/>
        <w:t>димо проанализировать, не происходит ли это увеличение за счет необоснованного отвлечения активов из производственного обо</w:t>
      </w:r>
      <w:r w:rsidRPr="001C57FC">
        <w:rPr>
          <w:szCs w:val="28"/>
        </w:rPr>
        <w:softHyphen/>
        <w:t>рота, что в конечном итоге приводит к росту кредиторской задол</w:t>
      </w:r>
      <w:r w:rsidRPr="001C57FC">
        <w:rPr>
          <w:szCs w:val="28"/>
        </w:rPr>
        <w:softHyphen/>
        <w:t>женности и ухудшению финансового состояния.</w:t>
      </w:r>
      <w:proofErr w:type="gramEnd"/>
    </w:p>
    <w:p w:rsidR="00FC7C66" w:rsidRPr="001C57FC" w:rsidRDefault="00FC7C66" w:rsidP="002B78CD">
      <w:pPr>
        <w:pStyle w:val="114"/>
        <w:jc w:val="both"/>
        <w:rPr>
          <w:szCs w:val="28"/>
        </w:rPr>
      </w:pPr>
      <w:r w:rsidRPr="001C57FC">
        <w:rPr>
          <w:szCs w:val="28"/>
        </w:rPr>
        <w:t>Исследование структуры пассива баланса позволяет установить одну из возможных причин финансовой неустойчивости (устой</w:t>
      </w:r>
      <w:r w:rsidRPr="001C57FC">
        <w:rPr>
          <w:szCs w:val="28"/>
        </w:rPr>
        <w:softHyphen/>
        <w:t>чивости) организации. Так, например, увеличение доли собствен</w:t>
      </w:r>
      <w:r w:rsidRPr="001C57FC">
        <w:rPr>
          <w:szCs w:val="28"/>
        </w:rPr>
        <w:softHyphen/>
        <w:t>ных средств за счет любого из источников способствует усилению финансовой устойчивости организации. При этом наличие нерас</w:t>
      </w:r>
      <w:r w:rsidRPr="001C57FC">
        <w:rPr>
          <w:szCs w:val="28"/>
        </w:rPr>
        <w:softHyphen/>
        <w:t>пределенной прибыли может рассматриваться как источник по</w:t>
      </w:r>
      <w:r w:rsidRPr="001C57FC">
        <w:rPr>
          <w:szCs w:val="28"/>
        </w:rPr>
        <w:softHyphen/>
        <w:t>полнения оборотных средств и снижения уровня краткосрочной кредиторской задолженности.</w:t>
      </w:r>
    </w:p>
    <w:p w:rsidR="00FC7C66" w:rsidRPr="001C57FC" w:rsidRDefault="00FC7C66" w:rsidP="002B78CD">
      <w:pPr>
        <w:pStyle w:val="114"/>
        <w:jc w:val="both"/>
        <w:rPr>
          <w:szCs w:val="28"/>
        </w:rPr>
      </w:pPr>
      <w:r w:rsidRPr="001C57FC">
        <w:rPr>
          <w:szCs w:val="28"/>
        </w:rPr>
        <w:t>В общих чертах признаками «хорошего» баланса являются:</w:t>
      </w:r>
    </w:p>
    <w:p w:rsidR="00FC7C66" w:rsidRPr="001C57FC" w:rsidRDefault="00FC7C66" w:rsidP="002B78CD">
      <w:pPr>
        <w:pStyle w:val="114"/>
        <w:numPr>
          <w:ilvl w:val="0"/>
          <w:numId w:val="4"/>
        </w:numPr>
        <w:tabs>
          <w:tab w:val="clear" w:pos="510"/>
          <w:tab w:val="num" w:pos="284"/>
        </w:tabs>
        <w:ind w:left="284" w:hanging="284"/>
        <w:jc w:val="both"/>
        <w:rPr>
          <w:szCs w:val="28"/>
        </w:rPr>
      </w:pPr>
      <w:r w:rsidRPr="001C57FC">
        <w:rPr>
          <w:szCs w:val="28"/>
        </w:rPr>
        <w:t>валюта баланса в конце отчетного периода увеличилась по сравнению с началом;</w:t>
      </w:r>
    </w:p>
    <w:p w:rsidR="00FC7C66" w:rsidRPr="001C57FC" w:rsidRDefault="00FC7C66" w:rsidP="002B78CD">
      <w:pPr>
        <w:pStyle w:val="114"/>
        <w:numPr>
          <w:ilvl w:val="0"/>
          <w:numId w:val="4"/>
        </w:numPr>
        <w:tabs>
          <w:tab w:val="clear" w:pos="510"/>
          <w:tab w:val="num" w:pos="284"/>
        </w:tabs>
        <w:ind w:left="284" w:hanging="284"/>
        <w:jc w:val="both"/>
        <w:rPr>
          <w:szCs w:val="28"/>
        </w:rPr>
      </w:pPr>
      <w:r w:rsidRPr="001C57FC">
        <w:rPr>
          <w:szCs w:val="28"/>
        </w:rPr>
        <w:t>темпы прироста оборотных активов выше, чем темпы при</w:t>
      </w:r>
      <w:r w:rsidRPr="001C57FC">
        <w:rPr>
          <w:szCs w:val="28"/>
        </w:rPr>
        <w:softHyphen/>
        <w:t>роста внеоборотных активов;</w:t>
      </w:r>
    </w:p>
    <w:p w:rsidR="00FC7C66" w:rsidRPr="001C57FC" w:rsidRDefault="00FC7C66" w:rsidP="002B78CD">
      <w:pPr>
        <w:pStyle w:val="114"/>
        <w:numPr>
          <w:ilvl w:val="0"/>
          <w:numId w:val="4"/>
        </w:numPr>
        <w:tabs>
          <w:tab w:val="clear" w:pos="510"/>
          <w:tab w:val="num" w:pos="284"/>
        </w:tabs>
        <w:ind w:left="284" w:hanging="284"/>
        <w:jc w:val="both"/>
        <w:rPr>
          <w:szCs w:val="28"/>
        </w:rPr>
      </w:pPr>
      <w:r w:rsidRPr="001C57FC">
        <w:rPr>
          <w:szCs w:val="28"/>
        </w:rPr>
        <w:t>собственный капитал организации превышает заемный и темпы его роста выше, чем темпы роста заемного капитала;</w:t>
      </w:r>
    </w:p>
    <w:p w:rsidR="00FC7C66" w:rsidRPr="001C57FC" w:rsidRDefault="00FC7C66" w:rsidP="002B78CD">
      <w:pPr>
        <w:pStyle w:val="114"/>
        <w:numPr>
          <w:ilvl w:val="0"/>
          <w:numId w:val="4"/>
        </w:numPr>
        <w:tabs>
          <w:tab w:val="clear" w:pos="510"/>
          <w:tab w:val="num" w:pos="284"/>
        </w:tabs>
        <w:ind w:left="284" w:hanging="284"/>
        <w:jc w:val="both"/>
        <w:rPr>
          <w:szCs w:val="28"/>
        </w:rPr>
      </w:pPr>
      <w:r w:rsidRPr="001C57FC">
        <w:rPr>
          <w:szCs w:val="28"/>
        </w:rPr>
        <w:t>темпы прироста дебиторской и кредиторской задолженности примерно одинаковы.</w:t>
      </w:r>
    </w:p>
    <w:p w:rsidR="00FC7C66" w:rsidRPr="001C57FC" w:rsidRDefault="00FC7C66" w:rsidP="002B78CD">
      <w:pPr>
        <w:pStyle w:val="114"/>
        <w:numPr>
          <w:ilvl w:val="0"/>
          <w:numId w:val="4"/>
        </w:numPr>
        <w:jc w:val="both"/>
        <w:rPr>
          <w:szCs w:val="28"/>
        </w:rPr>
      </w:pPr>
      <w:r w:rsidRPr="001C57FC">
        <w:rPr>
          <w:szCs w:val="28"/>
        </w:rPr>
        <w:t>доля собственных средств (капитала) превышает в оборотных активах 10%.</w:t>
      </w:r>
    </w:p>
    <w:p w:rsidR="00FC7C66" w:rsidRPr="001C57FC" w:rsidRDefault="00FC7C66" w:rsidP="002B78CD">
      <w:pPr>
        <w:pStyle w:val="114"/>
        <w:numPr>
          <w:ilvl w:val="0"/>
          <w:numId w:val="4"/>
        </w:numPr>
        <w:jc w:val="both"/>
        <w:rPr>
          <w:szCs w:val="28"/>
        </w:rPr>
      </w:pPr>
      <w:r w:rsidRPr="001C57FC">
        <w:rPr>
          <w:szCs w:val="28"/>
        </w:rPr>
        <w:t>в балансе отсутствует статья «Непокрытый убыток отчетного года».</w:t>
      </w:r>
    </w:p>
    <w:p w:rsidR="00FC7C66" w:rsidRPr="001C57FC" w:rsidRDefault="00FC7C66" w:rsidP="00FC7C66">
      <w:pPr>
        <w:pStyle w:val="114"/>
        <w:jc w:val="both"/>
        <w:rPr>
          <w:szCs w:val="28"/>
        </w:rPr>
      </w:pPr>
    </w:p>
    <w:p w:rsidR="00FC7C66" w:rsidRPr="001C57FC" w:rsidRDefault="00FC7C66" w:rsidP="00FC7C66">
      <w:pPr>
        <w:pStyle w:val="214"/>
        <w:jc w:val="center"/>
        <w:rPr>
          <w:rFonts w:ascii="Arial" w:hAnsi="Arial"/>
          <w:b/>
          <w:szCs w:val="28"/>
        </w:rPr>
      </w:pPr>
      <w:r w:rsidRPr="001C57FC">
        <w:rPr>
          <w:rFonts w:ascii="Arial" w:hAnsi="Arial"/>
          <w:b/>
          <w:szCs w:val="28"/>
        </w:rPr>
        <w:t>1.2.Выводы к заданию №2</w:t>
      </w:r>
    </w:p>
    <w:p w:rsidR="00FC7C66" w:rsidRDefault="00FC7C66" w:rsidP="00FC7C66">
      <w:pPr>
        <w:pStyle w:val="214"/>
        <w:jc w:val="center"/>
        <w:rPr>
          <w:rFonts w:ascii="Arial" w:hAnsi="Arial"/>
          <w:b/>
          <w:szCs w:val="28"/>
        </w:rPr>
      </w:pPr>
    </w:p>
    <w:p w:rsidR="00FC7C66" w:rsidRDefault="00FC7C66" w:rsidP="00FC7C66">
      <w:pPr>
        <w:pStyle w:val="214"/>
        <w:jc w:val="center"/>
        <w:rPr>
          <w:rFonts w:ascii="Arial" w:hAnsi="Arial"/>
          <w:b/>
          <w:szCs w:val="28"/>
        </w:rPr>
      </w:pPr>
    </w:p>
    <w:p w:rsidR="00FC7C66" w:rsidRDefault="00FC7C66" w:rsidP="00FC7C66">
      <w:pPr>
        <w:pStyle w:val="214"/>
        <w:jc w:val="center"/>
        <w:rPr>
          <w:rFonts w:ascii="Arial" w:hAnsi="Arial"/>
          <w:b/>
          <w:szCs w:val="28"/>
        </w:rPr>
        <w:sectPr w:rsidR="00FC7C66" w:rsidSect="00FE66BC">
          <w:footerReference w:type="default" r:id="rId9"/>
          <w:pgSz w:w="11907" w:h="16840" w:code="9"/>
          <w:pgMar w:top="709" w:right="567" w:bottom="709" w:left="567" w:header="284" w:footer="170" w:gutter="0"/>
          <w:paperSrc w:first="7" w:other="7"/>
          <w:cols w:space="720"/>
          <w:docGrid w:linePitch="272"/>
        </w:sectPr>
      </w:pPr>
    </w:p>
    <w:p w:rsidR="00FC7C66" w:rsidRPr="00E05AD9" w:rsidRDefault="00FC7C66" w:rsidP="00FC7C66">
      <w:pPr>
        <w:pStyle w:val="214"/>
        <w:jc w:val="center"/>
        <w:rPr>
          <w:szCs w:val="28"/>
        </w:rPr>
      </w:pPr>
      <w:r>
        <w:rPr>
          <w:szCs w:val="28"/>
        </w:rPr>
        <w:lastRenderedPageBreak/>
        <w:t>Таблица 1.2-</w:t>
      </w:r>
      <w:r w:rsidRPr="00E05AD9">
        <w:rPr>
          <w:szCs w:val="28"/>
        </w:rPr>
        <w:t>Сравнительный аналитический баланс (Вертикальный и Горизонтальный анализ баланса)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7"/>
        <w:gridCol w:w="1461"/>
        <w:gridCol w:w="1465"/>
        <w:gridCol w:w="1465"/>
        <w:gridCol w:w="984"/>
        <w:gridCol w:w="984"/>
        <w:gridCol w:w="1363"/>
        <w:gridCol w:w="1599"/>
        <w:gridCol w:w="1564"/>
      </w:tblGrid>
      <w:tr w:rsidR="00FC7C66" w:rsidRPr="00E05AD9" w:rsidTr="00817B82">
        <w:trPr>
          <w:trHeight w:val="397"/>
        </w:trPr>
        <w:tc>
          <w:tcPr>
            <w:tcW w:w="1582" w:type="pct"/>
            <w:vMerge w:val="restart"/>
            <w:tcBorders>
              <w:bottom w:val="nil"/>
            </w:tcBorders>
            <w:vAlign w:val="center"/>
          </w:tcPr>
          <w:p w:rsidR="00FC7C66" w:rsidRPr="00E05AD9" w:rsidRDefault="00FC7C66" w:rsidP="006A282D">
            <w:pPr>
              <w:pStyle w:val="214"/>
              <w:spacing w:line="240" w:lineRule="exact"/>
              <w:ind w:left="-57" w:right="-57"/>
              <w:jc w:val="center"/>
              <w:rPr>
                <w:szCs w:val="28"/>
              </w:rPr>
            </w:pPr>
            <w:r w:rsidRPr="00E05AD9">
              <w:rPr>
                <w:szCs w:val="28"/>
              </w:rPr>
              <w:t>Наименование статей</w:t>
            </w:r>
          </w:p>
        </w:tc>
        <w:tc>
          <w:tcPr>
            <w:tcW w:w="1379" w:type="pct"/>
            <w:gridSpan w:val="3"/>
            <w:tcBorders>
              <w:bottom w:val="single" w:sz="4" w:space="0" w:color="auto"/>
            </w:tcBorders>
            <w:vAlign w:val="center"/>
          </w:tcPr>
          <w:p w:rsidR="00FC7C66" w:rsidRPr="00E05AD9" w:rsidRDefault="00FC7C66" w:rsidP="006A282D">
            <w:pPr>
              <w:pStyle w:val="214"/>
              <w:spacing w:line="240" w:lineRule="exact"/>
              <w:ind w:left="-57" w:right="-57"/>
              <w:jc w:val="center"/>
              <w:rPr>
                <w:szCs w:val="28"/>
              </w:rPr>
            </w:pPr>
            <w:r w:rsidRPr="00E05AD9">
              <w:rPr>
                <w:szCs w:val="28"/>
              </w:rPr>
              <w:t>Абсолютные величины, тыс. руб.</w:t>
            </w:r>
          </w:p>
        </w:tc>
        <w:tc>
          <w:tcPr>
            <w:tcW w:w="2039" w:type="pct"/>
            <w:gridSpan w:val="5"/>
            <w:tcBorders>
              <w:bottom w:val="single" w:sz="4" w:space="0" w:color="auto"/>
            </w:tcBorders>
            <w:vAlign w:val="center"/>
          </w:tcPr>
          <w:p w:rsidR="00FC7C66" w:rsidRPr="00E05AD9" w:rsidRDefault="00FC7C66" w:rsidP="006A282D">
            <w:pPr>
              <w:pStyle w:val="214"/>
              <w:spacing w:line="240" w:lineRule="exact"/>
              <w:ind w:left="-57" w:right="-57"/>
              <w:jc w:val="center"/>
              <w:rPr>
                <w:szCs w:val="28"/>
              </w:rPr>
            </w:pPr>
            <w:r w:rsidRPr="00E05AD9">
              <w:rPr>
                <w:szCs w:val="28"/>
              </w:rPr>
              <w:t>Относительные величины, %</w:t>
            </w:r>
          </w:p>
        </w:tc>
      </w:tr>
      <w:tr w:rsidR="00FC7C66" w:rsidRPr="00E05AD9" w:rsidTr="00817B82">
        <w:trPr>
          <w:trHeight w:val="397"/>
        </w:trPr>
        <w:tc>
          <w:tcPr>
            <w:tcW w:w="1582" w:type="pct"/>
            <w:vMerge/>
            <w:tcBorders>
              <w:bottom w:val="single" w:sz="4" w:space="0" w:color="auto"/>
            </w:tcBorders>
          </w:tcPr>
          <w:p w:rsidR="00FC7C66" w:rsidRPr="00E05AD9" w:rsidRDefault="00FC7C66" w:rsidP="006A282D">
            <w:pPr>
              <w:pStyle w:val="214"/>
              <w:spacing w:line="240" w:lineRule="exact"/>
              <w:ind w:left="-57" w:right="-57"/>
              <w:rPr>
                <w:szCs w:val="28"/>
              </w:rPr>
            </w:pPr>
          </w:p>
        </w:tc>
        <w:tc>
          <w:tcPr>
            <w:tcW w:w="459" w:type="pct"/>
            <w:vAlign w:val="center"/>
          </w:tcPr>
          <w:p w:rsidR="00FC7C66" w:rsidRPr="00E05AD9" w:rsidRDefault="00FC7C66" w:rsidP="006A282D">
            <w:pPr>
              <w:pStyle w:val="214"/>
              <w:spacing w:line="240" w:lineRule="exact"/>
              <w:ind w:left="-57" w:right="-57"/>
              <w:jc w:val="center"/>
              <w:rPr>
                <w:szCs w:val="28"/>
              </w:rPr>
            </w:pPr>
            <w:r>
              <w:rPr>
                <w:szCs w:val="28"/>
              </w:rPr>
              <w:t>год</w:t>
            </w:r>
          </w:p>
        </w:tc>
        <w:tc>
          <w:tcPr>
            <w:tcW w:w="460" w:type="pct"/>
            <w:vAlign w:val="center"/>
          </w:tcPr>
          <w:p w:rsidR="00FC7C66" w:rsidRPr="00E05AD9" w:rsidRDefault="00FC7C66" w:rsidP="006A282D">
            <w:pPr>
              <w:pStyle w:val="214"/>
              <w:spacing w:line="240" w:lineRule="exact"/>
              <w:ind w:left="-57" w:right="-57"/>
              <w:jc w:val="center"/>
              <w:rPr>
                <w:szCs w:val="28"/>
              </w:rPr>
            </w:pPr>
            <w:r>
              <w:rPr>
                <w:szCs w:val="28"/>
              </w:rPr>
              <w:t>год</w:t>
            </w:r>
          </w:p>
        </w:tc>
        <w:tc>
          <w:tcPr>
            <w:tcW w:w="460" w:type="pct"/>
            <w:vAlign w:val="center"/>
          </w:tcPr>
          <w:p w:rsidR="00FC7C66" w:rsidRPr="00E05AD9" w:rsidRDefault="00FC7C66" w:rsidP="006A282D">
            <w:pPr>
              <w:pStyle w:val="214"/>
              <w:spacing w:line="240" w:lineRule="exact"/>
              <w:ind w:left="-57" w:right="-57"/>
              <w:jc w:val="center"/>
              <w:rPr>
                <w:szCs w:val="28"/>
              </w:rPr>
            </w:pPr>
            <w:r w:rsidRPr="00E05AD9">
              <w:rPr>
                <w:szCs w:val="28"/>
              </w:rPr>
              <w:t>изменение</w:t>
            </w:r>
            <w:proofErr w:type="gramStart"/>
            <w:r w:rsidRPr="00E05AD9">
              <w:rPr>
                <w:szCs w:val="28"/>
              </w:rPr>
              <w:t xml:space="preserve"> (</w:t>
            </w:r>
            <w:r w:rsidRPr="00E05AD9">
              <w:rPr>
                <w:szCs w:val="28"/>
              </w:rPr>
              <w:sym w:font="Symbol" w:char="F0B1"/>
            </w:r>
            <w:r w:rsidRPr="00E05AD9">
              <w:rPr>
                <w:szCs w:val="28"/>
              </w:rPr>
              <w:t>)</w:t>
            </w:r>
            <w:proofErr w:type="gramEnd"/>
          </w:p>
        </w:tc>
        <w:tc>
          <w:tcPr>
            <w:tcW w:w="309" w:type="pct"/>
            <w:vAlign w:val="center"/>
          </w:tcPr>
          <w:p w:rsidR="00FC7C66" w:rsidRPr="00E05AD9" w:rsidRDefault="00FC7C66" w:rsidP="006A282D">
            <w:pPr>
              <w:pStyle w:val="214"/>
              <w:spacing w:line="240" w:lineRule="exact"/>
              <w:ind w:right="-57"/>
              <w:jc w:val="center"/>
              <w:rPr>
                <w:szCs w:val="28"/>
              </w:rPr>
            </w:pPr>
            <w:r w:rsidRPr="00E05AD9">
              <w:rPr>
                <w:szCs w:val="28"/>
              </w:rPr>
              <w:t>год</w:t>
            </w:r>
          </w:p>
        </w:tc>
        <w:tc>
          <w:tcPr>
            <w:tcW w:w="309" w:type="pct"/>
            <w:vAlign w:val="center"/>
          </w:tcPr>
          <w:p w:rsidR="00FC7C66" w:rsidRPr="00E05AD9" w:rsidRDefault="00FC7C66" w:rsidP="006A282D">
            <w:pPr>
              <w:pStyle w:val="214"/>
              <w:spacing w:line="240" w:lineRule="exact"/>
              <w:ind w:left="-57" w:right="-57"/>
              <w:jc w:val="center"/>
              <w:rPr>
                <w:szCs w:val="28"/>
              </w:rPr>
            </w:pPr>
            <w:r w:rsidRPr="00E05AD9">
              <w:rPr>
                <w:szCs w:val="28"/>
              </w:rPr>
              <w:t>го</w:t>
            </w:r>
            <w:r>
              <w:rPr>
                <w:szCs w:val="28"/>
              </w:rPr>
              <w:t>д</w:t>
            </w:r>
          </w:p>
        </w:tc>
        <w:tc>
          <w:tcPr>
            <w:tcW w:w="428" w:type="pct"/>
            <w:vAlign w:val="center"/>
          </w:tcPr>
          <w:p w:rsidR="00FC7C66" w:rsidRPr="00E05AD9" w:rsidRDefault="00FC7C66" w:rsidP="006A282D">
            <w:pPr>
              <w:pStyle w:val="214"/>
              <w:spacing w:line="240" w:lineRule="exact"/>
              <w:ind w:left="-57" w:right="-57"/>
              <w:jc w:val="center"/>
              <w:rPr>
                <w:szCs w:val="28"/>
              </w:rPr>
            </w:pPr>
            <w:r w:rsidRPr="00E05AD9">
              <w:rPr>
                <w:szCs w:val="28"/>
              </w:rPr>
              <w:t>изменение</w:t>
            </w:r>
            <w:proofErr w:type="gramStart"/>
            <w:r w:rsidRPr="00E05AD9">
              <w:rPr>
                <w:szCs w:val="28"/>
              </w:rPr>
              <w:t xml:space="preserve"> (</w:t>
            </w:r>
            <w:r w:rsidRPr="00E05AD9">
              <w:rPr>
                <w:szCs w:val="28"/>
              </w:rPr>
              <w:sym w:font="Symbol" w:char="F0B1"/>
            </w:r>
            <w:r w:rsidRPr="00E05AD9">
              <w:rPr>
                <w:szCs w:val="28"/>
              </w:rPr>
              <w:t>)</w:t>
            </w:r>
            <w:proofErr w:type="gramEnd"/>
          </w:p>
        </w:tc>
        <w:tc>
          <w:tcPr>
            <w:tcW w:w="502" w:type="pct"/>
            <w:vAlign w:val="center"/>
          </w:tcPr>
          <w:p w:rsidR="00FC7C66" w:rsidRPr="00E05AD9" w:rsidRDefault="00FC7C66" w:rsidP="006A282D">
            <w:pPr>
              <w:pStyle w:val="214"/>
              <w:spacing w:line="240" w:lineRule="exact"/>
              <w:ind w:left="-57" w:right="-57"/>
              <w:jc w:val="center"/>
              <w:rPr>
                <w:szCs w:val="28"/>
              </w:rPr>
            </w:pPr>
            <w:r w:rsidRPr="00E05AD9">
              <w:rPr>
                <w:szCs w:val="28"/>
              </w:rPr>
              <w:t xml:space="preserve">прирост </w:t>
            </w:r>
            <w:proofErr w:type="gramStart"/>
            <w:r w:rsidRPr="00E05AD9">
              <w:rPr>
                <w:szCs w:val="28"/>
              </w:rPr>
              <w:t>в</w:t>
            </w:r>
            <w:proofErr w:type="gramEnd"/>
            <w:r w:rsidRPr="00E05AD9">
              <w:rPr>
                <w:szCs w:val="28"/>
              </w:rPr>
              <w:t xml:space="preserve"> % к величи</w:t>
            </w:r>
            <w:r>
              <w:rPr>
                <w:szCs w:val="28"/>
              </w:rPr>
              <w:t>не базисного</w:t>
            </w:r>
            <w:r w:rsidRPr="00E05AD9">
              <w:rPr>
                <w:szCs w:val="28"/>
              </w:rPr>
              <w:t xml:space="preserve"> года</w:t>
            </w:r>
          </w:p>
        </w:tc>
        <w:tc>
          <w:tcPr>
            <w:tcW w:w="491" w:type="pct"/>
            <w:vAlign w:val="center"/>
          </w:tcPr>
          <w:p w:rsidR="00FC7C66" w:rsidRPr="00E05AD9" w:rsidRDefault="004A1CDF" w:rsidP="006A282D">
            <w:pPr>
              <w:pStyle w:val="214"/>
              <w:spacing w:line="240" w:lineRule="exact"/>
              <w:ind w:left="-57" w:right="-57"/>
              <w:jc w:val="center"/>
              <w:rPr>
                <w:szCs w:val="28"/>
              </w:rPr>
            </w:pPr>
            <w:r>
              <w:rPr>
                <w:szCs w:val="28"/>
              </w:rPr>
              <w:t>прирост в % к измен</w:t>
            </w:r>
            <w:proofErr w:type="gramStart"/>
            <w:r>
              <w:rPr>
                <w:szCs w:val="28"/>
              </w:rPr>
              <w:t>.</w:t>
            </w:r>
            <w:proofErr w:type="gramEnd"/>
            <w:r>
              <w:rPr>
                <w:szCs w:val="28"/>
              </w:rPr>
              <w:t xml:space="preserve"> </w:t>
            </w:r>
            <w:proofErr w:type="gramStart"/>
            <w:r>
              <w:rPr>
                <w:szCs w:val="28"/>
              </w:rPr>
              <w:t>и</w:t>
            </w:r>
            <w:proofErr w:type="gramEnd"/>
            <w:r w:rsidR="00FC7C66" w:rsidRPr="00E05AD9">
              <w:rPr>
                <w:szCs w:val="28"/>
              </w:rPr>
              <w:t>тога  баланса</w:t>
            </w:r>
          </w:p>
        </w:tc>
      </w:tr>
      <w:tr w:rsidR="00FC7C66" w:rsidRPr="00E05AD9" w:rsidTr="00817B82">
        <w:trPr>
          <w:trHeight w:val="397"/>
        </w:trPr>
        <w:tc>
          <w:tcPr>
            <w:tcW w:w="1582" w:type="pct"/>
          </w:tcPr>
          <w:p w:rsidR="00FC7C66" w:rsidRPr="00E05AD9" w:rsidRDefault="00FC7C66" w:rsidP="006A282D">
            <w:pPr>
              <w:pStyle w:val="214"/>
              <w:ind w:left="-57" w:right="-57"/>
              <w:jc w:val="center"/>
              <w:rPr>
                <w:szCs w:val="28"/>
              </w:rPr>
            </w:pPr>
            <w:r w:rsidRPr="00E05AD9">
              <w:rPr>
                <w:szCs w:val="28"/>
              </w:rPr>
              <w:t>1</w:t>
            </w:r>
          </w:p>
        </w:tc>
        <w:tc>
          <w:tcPr>
            <w:tcW w:w="459" w:type="pct"/>
          </w:tcPr>
          <w:p w:rsidR="00FC7C66" w:rsidRPr="00E05AD9" w:rsidRDefault="00FC7C66" w:rsidP="006A282D">
            <w:pPr>
              <w:pStyle w:val="214"/>
              <w:jc w:val="center"/>
              <w:rPr>
                <w:szCs w:val="28"/>
              </w:rPr>
            </w:pPr>
            <w:r w:rsidRPr="00E05AD9">
              <w:rPr>
                <w:szCs w:val="28"/>
              </w:rPr>
              <w:t>2</w:t>
            </w:r>
          </w:p>
        </w:tc>
        <w:tc>
          <w:tcPr>
            <w:tcW w:w="460" w:type="pct"/>
          </w:tcPr>
          <w:p w:rsidR="00FC7C66" w:rsidRPr="00E05AD9" w:rsidRDefault="00FC7C66" w:rsidP="006A282D">
            <w:pPr>
              <w:pStyle w:val="214"/>
              <w:jc w:val="center"/>
              <w:rPr>
                <w:szCs w:val="28"/>
              </w:rPr>
            </w:pPr>
            <w:r w:rsidRPr="00E05AD9">
              <w:rPr>
                <w:szCs w:val="28"/>
              </w:rPr>
              <w:t>3</w:t>
            </w:r>
          </w:p>
        </w:tc>
        <w:tc>
          <w:tcPr>
            <w:tcW w:w="460" w:type="pct"/>
          </w:tcPr>
          <w:p w:rsidR="00FC7C66" w:rsidRPr="00E05AD9" w:rsidRDefault="00FC7C66" w:rsidP="006A282D">
            <w:pPr>
              <w:pStyle w:val="214"/>
              <w:jc w:val="center"/>
              <w:rPr>
                <w:szCs w:val="28"/>
              </w:rPr>
            </w:pPr>
            <w:r w:rsidRPr="00E05AD9">
              <w:rPr>
                <w:szCs w:val="28"/>
              </w:rPr>
              <w:t>4</w:t>
            </w:r>
          </w:p>
        </w:tc>
        <w:tc>
          <w:tcPr>
            <w:tcW w:w="309" w:type="pct"/>
          </w:tcPr>
          <w:p w:rsidR="00FC7C66" w:rsidRPr="00E05AD9" w:rsidRDefault="00FC7C66" w:rsidP="006A282D">
            <w:pPr>
              <w:pStyle w:val="214"/>
              <w:jc w:val="center"/>
              <w:rPr>
                <w:szCs w:val="28"/>
              </w:rPr>
            </w:pPr>
            <w:r w:rsidRPr="00E05AD9">
              <w:rPr>
                <w:szCs w:val="28"/>
              </w:rPr>
              <w:t>5</w:t>
            </w:r>
          </w:p>
        </w:tc>
        <w:tc>
          <w:tcPr>
            <w:tcW w:w="309" w:type="pct"/>
          </w:tcPr>
          <w:p w:rsidR="00FC7C66" w:rsidRPr="00E05AD9" w:rsidRDefault="00FC7C66" w:rsidP="006A282D">
            <w:pPr>
              <w:pStyle w:val="214"/>
              <w:jc w:val="center"/>
              <w:rPr>
                <w:szCs w:val="28"/>
              </w:rPr>
            </w:pPr>
            <w:r w:rsidRPr="00E05AD9">
              <w:rPr>
                <w:szCs w:val="28"/>
              </w:rPr>
              <w:t>6</w:t>
            </w:r>
          </w:p>
        </w:tc>
        <w:tc>
          <w:tcPr>
            <w:tcW w:w="428" w:type="pct"/>
          </w:tcPr>
          <w:p w:rsidR="00FC7C66" w:rsidRPr="00E05AD9" w:rsidRDefault="00FC7C66" w:rsidP="006A282D">
            <w:pPr>
              <w:pStyle w:val="214"/>
              <w:jc w:val="center"/>
              <w:rPr>
                <w:szCs w:val="28"/>
              </w:rPr>
            </w:pPr>
            <w:r w:rsidRPr="00E05AD9">
              <w:rPr>
                <w:szCs w:val="28"/>
              </w:rPr>
              <w:t>7</w:t>
            </w:r>
          </w:p>
        </w:tc>
        <w:tc>
          <w:tcPr>
            <w:tcW w:w="502" w:type="pct"/>
          </w:tcPr>
          <w:p w:rsidR="00FC7C66" w:rsidRPr="00E05AD9" w:rsidRDefault="00FC7C66" w:rsidP="006A282D">
            <w:pPr>
              <w:pStyle w:val="214"/>
              <w:jc w:val="center"/>
              <w:rPr>
                <w:szCs w:val="28"/>
              </w:rPr>
            </w:pPr>
            <w:r w:rsidRPr="00E05AD9">
              <w:rPr>
                <w:szCs w:val="28"/>
              </w:rPr>
              <w:t>8</w:t>
            </w:r>
          </w:p>
        </w:tc>
        <w:tc>
          <w:tcPr>
            <w:tcW w:w="491" w:type="pct"/>
          </w:tcPr>
          <w:p w:rsidR="00FC7C66" w:rsidRPr="00E05AD9" w:rsidRDefault="00FC7C66" w:rsidP="006A282D">
            <w:pPr>
              <w:pStyle w:val="214"/>
              <w:jc w:val="center"/>
              <w:rPr>
                <w:szCs w:val="28"/>
              </w:rPr>
            </w:pPr>
            <w:r w:rsidRPr="00E05AD9">
              <w:rPr>
                <w:szCs w:val="28"/>
              </w:rPr>
              <w:t>9</w:t>
            </w:r>
          </w:p>
        </w:tc>
      </w:tr>
      <w:tr w:rsidR="00FC7C66" w:rsidRPr="00E05AD9" w:rsidTr="00817B82">
        <w:trPr>
          <w:trHeight w:val="397"/>
        </w:trPr>
        <w:tc>
          <w:tcPr>
            <w:tcW w:w="1582" w:type="pct"/>
            <w:vAlign w:val="bottom"/>
          </w:tcPr>
          <w:p w:rsidR="00FC7C66" w:rsidRPr="00E05AD9" w:rsidRDefault="00FC7C66" w:rsidP="006A282D">
            <w:pPr>
              <w:pStyle w:val="214"/>
              <w:spacing w:line="240" w:lineRule="exact"/>
              <w:ind w:left="-57" w:right="-57"/>
              <w:jc w:val="center"/>
              <w:rPr>
                <w:b/>
                <w:szCs w:val="28"/>
              </w:rPr>
            </w:pPr>
            <w:smartTag w:uri="urn:schemas-microsoft-com:office:smarttags" w:element="place">
              <w:r w:rsidRPr="00E05AD9">
                <w:rPr>
                  <w:b/>
                  <w:szCs w:val="28"/>
                  <w:lang w:val="en-US"/>
                </w:rPr>
                <w:t>I</w:t>
              </w:r>
              <w:r w:rsidRPr="00E05AD9">
                <w:rPr>
                  <w:b/>
                  <w:szCs w:val="28"/>
                </w:rPr>
                <w:t>.</w:t>
              </w:r>
            </w:smartTag>
            <w:r w:rsidRPr="00E05AD9">
              <w:rPr>
                <w:b/>
                <w:szCs w:val="28"/>
              </w:rPr>
              <w:t xml:space="preserve"> Внеоборотные активы</w:t>
            </w:r>
          </w:p>
        </w:tc>
        <w:tc>
          <w:tcPr>
            <w:tcW w:w="459" w:type="pct"/>
          </w:tcPr>
          <w:p w:rsidR="00FC7C66" w:rsidRPr="00E05AD9" w:rsidRDefault="00FC7C66" w:rsidP="006A282D">
            <w:pPr>
              <w:pStyle w:val="214"/>
              <w:spacing w:line="240" w:lineRule="exact"/>
              <w:rPr>
                <w:szCs w:val="28"/>
              </w:rPr>
            </w:pPr>
          </w:p>
        </w:tc>
        <w:tc>
          <w:tcPr>
            <w:tcW w:w="460" w:type="pct"/>
          </w:tcPr>
          <w:p w:rsidR="00FC7C66" w:rsidRPr="00E05AD9" w:rsidRDefault="00FC7C66" w:rsidP="006A282D">
            <w:pPr>
              <w:pStyle w:val="214"/>
              <w:spacing w:line="240" w:lineRule="exact"/>
              <w:rPr>
                <w:szCs w:val="28"/>
              </w:rPr>
            </w:pPr>
          </w:p>
        </w:tc>
        <w:tc>
          <w:tcPr>
            <w:tcW w:w="460" w:type="pct"/>
          </w:tcPr>
          <w:p w:rsidR="00FC7C66" w:rsidRPr="00E05AD9" w:rsidRDefault="00FC7C66" w:rsidP="006A282D">
            <w:pPr>
              <w:pStyle w:val="214"/>
              <w:spacing w:line="240" w:lineRule="exact"/>
              <w:rPr>
                <w:szCs w:val="28"/>
              </w:rPr>
            </w:pPr>
          </w:p>
        </w:tc>
        <w:tc>
          <w:tcPr>
            <w:tcW w:w="309" w:type="pct"/>
          </w:tcPr>
          <w:p w:rsidR="00FC7C66" w:rsidRPr="00E05AD9" w:rsidRDefault="00FC7C66" w:rsidP="006A282D">
            <w:pPr>
              <w:pStyle w:val="214"/>
              <w:spacing w:line="240" w:lineRule="exact"/>
              <w:rPr>
                <w:szCs w:val="28"/>
              </w:rPr>
            </w:pPr>
          </w:p>
        </w:tc>
        <w:tc>
          <w:tcPr>
            <w:tcW w:w="309" w:type="pct"/>
          </w:tcPr>
          <w:p w:rsidR="00FC7C66" w:rsidRPr="00E05AD9" w:rsidRDefault="00FC7C66" w:rsidP="006A282D">
            <w:pPr>
              <w:pStyle w:val="214"/>
              <w:spacing w:line="240" w:lineRule="exact"/>
              <w:rPr>
                <w:szCs w:val="28"/>
              </w:rPr>
            </w:pPr>
          </w:p>
        </w:tc>
        <w:tc>
          <w:tcPr>
            <w:tcW w:w="428" w:type="pct"/>
          </w:tcPr>
          <w:p w:rsidR="00FC7C66" w:rsidRPr="00E05AD9" w:rsidRDefault="00FC7C66" w:rsidP="006A282D">
            <w:pPr>
              <w:pStyle w:val="214"/>
              <w:spacing w:line="240" w:lineRule="exact"/>
              <w:rPr>
                <w:szCs w:val="28"/>
              </w:rPr>
            </w:pPr>
          </w:p>
        </w:tc>
        <w:tc>
          <w:tcPr>
            <w:tcW w:w="502" w:type="pct"/>
          </w:tcPr>
          <w:p w:rsidR="00FC7C66" w:rsidRPr="00E05AD9" w:rsidRDefault="00FC7C66" w:rsidP="006A282D">
            <w:pPr>
              <w:pStyle w:val="214"/>
              <w:spacing w:line="240" w:lineRule="exact"/>
              <w:rPr>
                <w:szCs w:val="28"/>
              </w:rPr>
            </w:pPr>
          </w:p>
        </w:tc>
        <w:tc>
          <w:tcPr>
            <w:tcW w:w="491" w:type="pct"/>
          </w:tcPr>
          <w:p w:rsidR="00FC7C66" w:rsidRPr="00E05AD9" w:rsidRDefault="00FC7C66" w:rsidP="006A282D">
            <w:pPr>
              <w:pStyle w:val="214"/>
              <w:spacing w:line="240" w:lineRule="exact"/>
              <w:rPr>
                <w:szCs w:val="28"/>
              </w:rPr>
            </w:pPr>
          </w:p>
        </w:tc>
      </w:tr>
      <w:tr w:rsidR="00FC7C66" w:rsidRPr="00E05AD9" w:rsidTr="00817B82">
        <w:trPr>
          <w:trHeight w:val="397"/>
        </w:trPr>
        <w:tc>
          <w:tcPr>
            <w:tcW w:w="1582" w:type="pct"/>
            <w:vAlign w:val="bottom"/>
          </w:tcPr>
          <w:p w:rsidR="00FC7C66" w:rsidRPr="00E05AD9" w:rsidRDefault="00FC7C66" w:rsidP="006A282D">
            <w:pPr>
              <w:pStyle w:val="214"/>
              <w:spacing w:line="240" w:lineRule="exact"/>
              <w:ind w:left="-57" w:right="-57"/>
              <w:rPr>
                <w:szCs w:val="28"/>
              </w:rPr>
            </w:pPr>
            <w:r w:rsidRPr="00E05AD9">
              <w:rPr>
                <w:szCs w:val="28"/>
              </w:rPr>
              <w:t>Нематериальные активы</w:t>
            </w:r>
          </w:p>
        </w:tc>
        <w:tc>
          <w:tcPr>
            <w:tcW w:w="459" w:type="pct"/>
            <w:vAlign w:val="bottom"/>
          </w:tcPr>
          <w:p w:rsidR="00FC7C66" w:rsidRPr="00E05AD9" w:rsidRDefault="00FC7C66" w:rsidP="006A282D">
            <w:pPr>
              <w:pStyle w:val="214"/>
              <w:spacing w:line="240" w:lineRule="exact"/>
              <w:rPr>
                <w:szCs w:val="28"/>
              </w:rPr>
            </w:pPr>
          </w:p>
        </w:tc>
        <w:tc>
          <w:tcPr>
            <w:tcW w:w="460" w:type="pct"/>
            <w:vAlign w:val="bottom"/>
          </w:tcPr>
          <w:p w:rsidR="00FC7C66" w:rsidRPr="00E05AD9" w:rsidRDefault="00FC7C66" w:rsidP="006A282D">
            <w:pPr>
              <w:pStyle w:val="214"/>
              <w:spacing w:line="240" w:lineRule="exact"/>
              <w:rPr>
                <w:szCs w:val="28"/>
              </w:rPr>
            </w:pPr>
          </w:p>
        </w:tc>
        <w:tc>
          <w:tcPr>
            <w:tcW w:w="460" w:type="pct"/>
            <w:vAlign w:val="bottom"/>
          </w:tcPr>
          <w:p w:rsidR="00FC7C66" w:rsidRPr="00E05AD9" w:rsidRDefault="00FC7C66" w:rsidP="006A282D">
            <w:pPr>
              <w:pStyle w:val="214"/>
              <w:spacing w:line="240" w:lineRule="exact"/>
              <w:rPr>
                <w:szCs w:val="28"/>
              </w:rPr>
            </w:pPr>
          </w:p>
        </w:tc>
        <w:tc>
          <w:tcPr>
            <w:tcW w:w="309" w:type="pct"/>
            <w:vAlign w:val="bottom"/>
          </w:tcPr>
          <w:p w:rsidR="00FC7C66" w:rsidRPr="00E05AD9" w:rsidRDefault="00FC7C66" w:rsidP="006A282D">
            <w:pPr>
              <w:pStyle w:val="214"/>
              <w:spacing w:line="240" w:lineRule="exact"/>
              <w:rPr>
                <w:szCs w:val="28"/>
              </w:rPr>
            </w:pPr>
          </w:p>
        </w:tc>
        <w:tc>
          <w:tcPr>
            <w:tcW w:w="309" w:type="pct"/>
            <w:vAlign w:val="bottom"/>
          </w:tcPr>
          <w:p w:rsidR="00FC7C66" w:rsidRPr="00E05AD9" w:rsidRDefault="00FC7C66" w:rsidP="006A282D">
            <w:pPr>
              <w:pStyle w:val="214"/>
              <w:spacing w:line="240" w:lineRule="exact"/>
              <w:rPr>
                <w:szCs w:val="28"/>
              </w:rPr>
            </w:pPr>
          </w:p>
        </w:tc>
        <w:tc>
          <w:tcPr>
            <w:tcW w:w="428" w:type="pct"/>
            <w:vAlign w:val="bottom"/>
          </w:tcPr>
          <w:p w:rsidR="00FC7C66" w:rsidRPr="00E05AD9" w:rsidRDefault="00FC7C66" w:rsidP="006A282D">
            <w:pPr>
              <w:pStyle w:val="214"/>
              <w:spacing w:line="240" w:lineRule="exact"/>
              <w:rPr>
                <w:szCs w:val="28"/>
              </w:rPr>
            </w:pPr>
          </w:p>
        </w:tc>
        <w:tc>
          <w:tcPr>
            <w:tcW w:w="502" w:type="pct"/>
            <w:vAlign w:val="bottom"/>
          </w:tcPr>
          <w:p w:rsidR="00FC7C66" w:rsidRPr="00E05AD9" w:rsidRDefault="00FC7C66" w:rsidP="006A282D">
            <w:pPr>
              <w:pStyle w:val="214"/>
              <w:spacing w:line="240" w:lineRule="exact"/>
              <w:rPr>
                <w:szCs w:val="28"/>
              </w:rPr>
            </w:pPr>
          </w:p>
        </w:tc>
        <w:tc>
          <w:tcPr>
            <w:tcW w:w="491" w:type="pct"/>
            <w:vAlign w:val="bottom"/>
          </w:tcPr>
          <w:p w:rsidR="00FC7C66" w:rsidRPr="00E05AD9" w:rsidRDefault="00FC7C66" w:rsidP="006A282D">
            <w:pPr>
              <w:pStyle w:val="214"/>
              <w:spacing w:line="240" w:lineRule="exact"/>
              <w:rPr>
                <w:szCs w:val="28"/>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rPr>
                <w:szCs w:val="28"/>
              </w:rPr>
            </w:pPr>
            <w:r>
              <w:rPr>
                <w:szCs w:val="28"/>
              </w:rPr>
              <w:t>Результаты исследований и разработок</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Default="00817B82" w:rsidP="00817B82">
            <w:pPr>
              <w:pStyle w:val="214"/>
              <w:spacing w:line="240" w:lineRule="exact"/>
              <w:ind w:left="-57" w:right="-57"/>
              <w:rPr>
                <w:szCs w:val="28"/>
              </w:rPr>
            </w:pPr>
            <w:r>
              <w:rPr>
                <w:szCs w:val="28"/>
              </w:rPr>
              <w:t>Нематериальные поисковые активы</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Default="00817B82" w:rsidP="00817B82">
            <w:pPr>
              <w:pStyle w:val="214"/>
              <w:spacing w:line="240" w:lineRule="exact"/>
              <w:ind w:left="-57" w:right="-57"/>
              <w:rPr>
                <w:szCs w:val="28"/>
              </w:rPr>
            </w:pPr>
            <w:r>
              <w:rPr>
                <w:szCs w:val="28"/>
              </w:rPr>
              <w:t>Материальные поисковые активы</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rPr>
                <w:szCs w:val="28"/>
              </w:rPr>
            </w:pPr>
            <w:r w:rsidRPr="00E05AD9">
              <w:rPr>
                <w:szCs w:val="28"/>
              </w:rPr>
              <w:t>Основные средства</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rPr>
                <w:szCs w:val="28"/>
              </w:rPr>
            </w:pPr>
            <w:r w:rsidRPr="00E05AD9">
              <w:rPr>
                <w:szCs w:val="28"/>
              </w:rPr>
              <w:t>Доходные вложения в матер. Ценности</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rPr>
                <w:szCs w:val="28"/>
              </w:rPr>
            </w:pPr>
            <w:r w:rsidRPr="00E05AD9">
              <w:rPr>
                <w:szCs w:val="28"/>
              </w:rPr>
              <w:t>Отложенные налоговые активы</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rPr>
                <w:szCs w:val="28"/>
              </w:rPr>
            </w:pPr>
            <w:r>
              <w:rPr>
                <w:szCs w:val="28"/>
              </w:rPr>
              <w:t>Ф</w:t>
            </w:r>
            <w:r w:rsidRPr="00E05AD9">
              <w:rPr>
                <w:szCs w:val="28"/>
              </w:rPr>
              <w:t>инансовые вложения</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Pr="005931A4" w:rsidRDefault="00817B82" w:rsidP="00817B82">
            <w:pPr>
              <w:pStyle w:val="214"/>
              <w:spacing w:line="240" w:lineRule="exact"/>
              <w:ind w:left="-57" w:right="-57"/>
              <w:rPr>
                <w:szCs w:val="28"/>
              </w:rPr>
            </w:pPr>
            <w:r w:rsidRPr="005931A4">
              <w:rPr>
                <w:szCs w:val="28"/>
              </w:rPr>
              <w:t>Прочие внеоборотные активы</w:t>
            </w:r>
          </w:p>
        </w:tc>
        <w:tc>
          <w:tcPr>
            <w:tcW w:w="459" w:type="pct"/>
            <w:vAlign w:val="bottom"/>
          </w:tcPr>
          <w:p w:rsidR="00817B82" w:rsidRPr="005931A4" w:rsidRDefault="00817B82" w:rsidP="00817B82">
            <w:pPr>
              <w:pStyle w:val="214"/>
              <w:spacing w:line="240" w:lineRule="exact"/>
              <w:rPr>
                <w:sz w:val="24"/>
                <w:szCs w:val="24"/>
              </w:rPr>
            </w:pPr>
          </w:p>
        </w:tc>
        <w:tc>
          <w:tcPr>
            <w:tcW w:w="460" w:type="pct"/>
            <w:vAlign w:val="bottom"/>
          </w:tcPr>
          <w:p w:rsidR="00817B82" w:rsidRPr="005931A4" w:rsidRDefault="00817B82" w:rsidP="00817B82">
            <w:pPr>
              <w:pStyle w:val="214"/>
              <w:spacing w:line="240" w:lineRule="exact"/>
              <w:rPr>
                <w:sz w:val="24"/>
                <w:szCs w:val="24"/>
              </w:rPr>
            </w:pPr>
          </w:p>
        </w:tc>
        <w:tc>
          <w:tcPr>
            <w:tcW w:w="460" w:type="pct"/>
            <w:vAlign w:val="bottom"/>
          </w:tcPr>
          <w:p w:rsidR="00817B82" w:rsidRPr="005931A4" w:rsidRDefault="00817B82" w:rsidP="00817B82">
            <w:pPr>
              <w:pStyle w:val="214"/>
              <w:spacing w:line="240" w:lineRule="exact"/>
              <w:rPr>
                <w:sz w:val="24"/>
                <w:szCs w:val="24"/>
              </w:rPr>
            </w:pPr>
          </w:p>
        </w:tc>
        <w:tc>
          <w:tcPr>
            <w:tcW w:w="309" w:type="pct"/>
            <w:vAlign w:val="bottom"/>
          </w:tcPr>
          <w:p w:rsidR="00817B82" w:rsidRPr="005931A4" w:rsidRDefault="00817B82" w:rsidP="00817B82">
            <w:pPr>
              <w:pStyle w:val="214"/>
              <w:spacing w:line="240" w:lineRule="exact"/>
              <w:rPr>
                <w:sz w:val="24"/>
                <w:szCs w:val="24"/>
              </w:rPr>
            </w:pPr>
          </w:p>
        </w:tc>
        <w:tc>
          <w:tcPr>
            <w:tcW w:w="309" w:type="pct"/>
            <w:vAlign w:val="bottom"/>
          </w:tcPr>
          <w:p w:rsidR="00817B82" w:rsidRPr="005931A4" w:rsidRDefault="00817B82" w:rsidP="00817B82">
            <w:pPr>
              <w:pStyle w:val="214"/>
              <w:spacing w:line="240" w:lineRule="exact"/>
              <w:rPr>
                <w:sz w:val="24"/>
                <w:szCs w:val="24"/>
              </w:rPr>
            </w:pPr>
          </w:p>
        </w:tc>
        <w:tc>
          <w:tcPr>
            <w:tcW w:w="428" w:type="pct"/>
            <w:vAlign w:val="bottom"/>
          </w:tcPr>
          <w:p w:rsidR="00817B82" w:rsidRPr="005931A4" w:rsidRDefault="00817B82" w:rsidP="00817B82">
            <w:pPr>
              <w:pStyle w:val="214"/>
              <w:spacing w:line="240" w:lineRule="exact"/>
              <w:rPr>
                <w:sz w:val="24"/>
                <w:szCs w:val="24"/>
              </w:rPr>
            </w:pPr>
          </w:p>
        </w:tc>
        <w:tc>
          <w:tcPr>
            <w:tcW w:w="502" w:type="pct"/>
            <w:vAlign w:val="bottom"/>
          </w:tcPr>
          <w:p w:rsidR="00817B82" w:rsidRPr="005931A4" w:rsidRDefault="00817B82" w:rsidP="00817B82">
            <w:pPr>
              <w:pStyle w:val="214"/>
              <w:spacing w:line="240" w:lineRule="exact"/>
              <w:rPr>
                <w:sz w:val="24"/>
                <w:szCs w:val="24"/>
              </w:rPr>
            </w:pPr>
          </w:p>
        </w:tc>
        <w:tc>
          <w:tcPr>
            <w:tcW w:w="491" w:type="pct"/>
            <w:vAlign w:val="bottom"/>
          </w:tcPr>
          <w:p w:rsidR="00817B82" w:rsidRPr="005931A4" w:rsidRDefault="00817B82" w:rsidP="00817B82">
            <w:pPr>
              <w:pStyle w:val="214"/>
              <w:spacing w:line="240" w:lineRule="exact"/>
              <w:rPr>
                <w:sz w:val="24"/>
                <w:szCs w:val="24"/>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rPr>
                <w:b/>
                <w:szCs w:val="28"/>
              </w:rPr>
            </w:pPr>
            <w:r w:rsidRPr="00E05AD9">
              <w:rPr>
                <w:b/>
                <w:szCs w:val="28"/>
              </w:rPr>
              <w:t xml:space="preserve">Итого по разделу </w:t>
            </w:r>
            <w:r w:rsidRPr="00E05AD9">
              <w:rPr>
                <w:b/>
                <w:szCs w:val="28"/>
                <w:lang w:val="en-US"/>
              </w:rPr>
              <w:t>I</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jc w:val="center"/>
              <w:rPr>
                <w:b/>
                <w:szCs w:val="28"/>
              </w:rPr>
            </w:pPr>
            <w:r w:rsidRPr="00E05AD9">
              <w:rPr>
                <w:b/>
                <w:szCs w:val="28"/>
                <w:lang w:val="en-US"/>
              </w:rPr>
              <w:t>II</w:t>
            </w:r>
            <w:r w:rsidRPr="00E05AD9">
              <w:rPr>
                <w:b/>
                <w:szCs w:val="28"/>
              </w:rPr>
              <w:t>. Оборотные активы</w:t>
            </w:r>
          </w:p>
        </w:tc>
        <w:tc>
          <w:tcPr>
            <w:tcW w:w="459" w:type="pct"/>
          </w:tcPr>
          <w:p w:rsidR="00817B82" w:rsidRPr="00E05AD9" w:rsidRDefault="00817B82" w:rsidP="00817B82">
            <w:pPr>
              <w:pStyle w:val="214"/>
              <w:spacing w:line="240" w:lineRule="exact"/>
              <w:rPr>
                <w:szCs w:val="28"/>
              </w:rPr>
            </w:pPr>
          </w:p>
        </w:tc>
        <w:tc>
          <w:tcPr>
            <w:tcW w:w="460" w:type="pct"/>
          </w:tcPr>
          <w:p w:rsidR="00817B82" w:rsidRPr="00E05AD9" w:rsidRDefault="00817B82" w:rsidP="00817B82">
            <w:pPr>
              <w:pStyle w:val="214"/>
              <w:spacing w:line="240" w:lineRule="exact"/>
              <w:rPr>
                <w:szCs w:val="28"/>
              </w:rPr>
            </w:pPr>
          </w:p>
        </w:tc>
        <w:tc>
          <w:tcPr>
            <w:tcW w:w="460" w:type="pct"/>
          </w:tcPr>
          <w:p w:rsidR="00817B82" w:rsidRPr="00E05AD9" w:rsidRDefault="00817B82" w:rsidP="00817B82">
            <w:pPr>
              <w:pStyle w:val="214"/>
              <w:spacing w:line="240" w:lineRule="exact"/>
              <w:rPr>
                <w:szCs w:val="28"/>
              </w:rPr>
            </w:pPr>
          </w:p>
        </w:tc>
        <w:tc>
          <w:tcPr>
            <w:tcW w:w="309" w:type="pct"/>
          </w:tcPr>
          <w:p w:rsidR="00817B82" w:rsidRPr="00E05AD9" w:rsidRDefault="00817B82" w:rsidP="00817B82">
            <w:pPr>
              <w:pStyle w:val="214"/>
              <w:spacing w:line="240" w:lineRule="exact"/>
              <w:rPr>
                <w:szCs w:val="28"/>
              </w:rPr>
            </w:pPr>
          </w:p>
        </w:tc>
        <w:tc>
          <w:tcPr>
            <w:tcW w:w="309" w:type="pct"/>
          </w:tcPr>
          <w:p w:rsidR="00817B82" w:rsidRPr="00E05AD9" w:rsidRDefault="00817B82" w:rsidP="00817B82">
            <w:pPr>
              <w:pStyle w:val="214"/>
              <w:spacing w:line="240" w:lineRule="exact"/>
              <w:rPr>
                <w:szCs w:val="28"/>
              </w:rPr>
            </w:pPr>
          </w:p>
        </w:tc>
        <w:tc>
          <w:tcPr>
            <w:tcW w:w="428" w:type="pct"/>
          </w:tcPr>
          <w:p w:rsidR="00817B82" w:rsidRPr="00E05AD9" w:rsidRDefault="00817B82" w:rsidP="00817B82">
            <w:pPr>
              <w:pStyle w:val="214"/>
              <w:spacing w:line="240" w:lineRule="exact"/>
              <w:rPr>
                <w:szCs w:val="28"/>
              </w:rPr>
            </w:pPr>
          </w:p>
        </w:tc>
        <w:tc>
          <w:tcPr>
            <w:tcW w:w="502" w:type="pct"/>
          </w:tcPr>
          <w:p w:rsidR="00817B82" w:rsidRPr="00E05AD9" w:rsidRDefault="00817B82" w:rsidP="00817B82">
            <w:pPr>
              <w:pStyle w:val="214"/>
              <w:spacing w:line="240" w:lineRule="exact"/>
              <w:rPr>
                <w:szCs w:val="28"/>
              </w:rPr>
            </w:pPr>
          </w:p>
        </w:tc>
        <w:tc>
          <w:tcPr>
            <w:tcW w:w="491" w:type="pct"/>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rPr>
                <w:szCs w:val="28"/>
              </w:rPr>
            </w:pPr>
            <w:r w:rsidRPr="00E05AD9">
              <w:rPr>
                <w:szCs w:val="28"/>
              </w:rPr>
              <w:t xml:space="preserve">Запасы </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rPr>
                <w:szCs w:val="28"/>
              </w:rPr>
            </w:pPr>
            <w:r w:rsidRPr="00E05AD9">
              <w:rPr>
                <w:szCs w:val="28"/>
              </w:rPr>
              <w:t>НДС</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rPr>
                <w:szCs w:val="28"/>
              </w:rPr>
            </w:pPr>
            <w:r w:rsidRPr="00E05AD9">
              <w:rPr>
                <w:szCs w:val="28"/>
              </w:rPr>
              <w:t xml:space="preserve">Дебиторская задолженность </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rPr>
                <w:szCs w:val="28"/>
              </w:rPr>
            </w:pPr>
            <w:r>
              <w:rPr>
                <w:szCs w:val="28"/>
              </w:rPr>
              <w:t>Ф</w:t>
            </w:r>
            <w:r w:rsidRPr="00E05AD9">
              <w:rPr>
                <w:szCs w:val="28"/>
              </w:rPr>
              <w:t>инансовые вложения</w:t>
            </w:r>
            <w:r>
              <w:rPr>
                <w:szCs w:val="28"/>
              </w:rPr>
              <w:t xml:space="preserve"> (за искл. денежных эквивалентов)</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rPr>
                <w:szCs w:val="28"/>
              </w:rPr>
            </w:pPr>
            <w:r w:rsidRPr="00E05AD9">
              <w:rPr>
                <w:szCs w:val="28"/>
              </w:rPr>
              <w:t>Денежные средства</w:t>
            </w:r>
            <w:r>
              <w:rPr>
                <w:szCs w:val="28"/>
              </w:rPr>
              <w:t xml:space="preserve"> и денежные эквиваленты</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rPr>
                <w:szCs w:val="28"/>
              </w:rPr>
            </w:pPr>
            <w:r w:rsidRPr="00E05AD9">
              <w:rPr>
                <w:szCs w:val="28"/>
              </w:rPr>
              <w:t>Прочие оборотные активы</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rPr>
                <w:b/>
                <w:szCs w:val="28"/>
              </w:rPr>
            </w:pPr>
            <w:r w:rsidRPr="00E05AD9">
              <w:rPr>
                <w:b/>
                <w:szCs w:val="28"/>
              </w:rPr>
              <w:t xml:space="preserve">Итого по разделу </w:t>
            </w:r>
            <w:r w:rsidRPr="00E05AD9">
              <w:rPr>
                <w:b/>
                <w:szCs w:val="28"/>
                <w:lang w:val="en-US"/>
              </w:rPr>
              <w:t>II</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r w:rsidR="00817B82" w:rsidRPr="00E05AD9" w:rsidTr="00817B82">
        <w:trPr>
          <w:trHeight w:val="397"/>
        </w:trPr>
        <w:tc>
          <w:tcPr>
            <w:tcW w:w="1582" w:type="pct"/>
            <w:vAlign w:val="bottom"/>
          </w:tcPr>
          <w:p w:rsidR="00817B82" w:rsidRPr="00E05AD9" w:rsidRDefault="00817B82" w:rsidP="00817B82">
            <w:pPr>
              <w:pStyle w:val="214"/>
              <w:spacing w:line="240" w:lineRule="exact"/>
              <w:ind w:left="-57" w:right="-57"/>
              <w:rPr>
                <w:b/>
                <w:szCs w:val="28"/>
              </w:rPr>
            </w:pPr>
            <w:r w:rsidRPr="00E05AD9">
              <w:rPr>
                <w:b/>
                <w:szCs w:val="28"/>
              </w:rPr>
              <w:t>БАЛАНС</w:t>
            </w:r>
          </w:p>
        </w:tc>
        <w:tc>
          <w:tcPr>
            <w:tcW w:w="459"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460"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309" w:type="pct"/>
            <w:vAlign w:val="bottom"/>
          </w:tcPr>
          <w:p w:rsidR="00817B82" w:rsidRPr="00E05AD9" w:rsidRDefault="00817B82" w:rsidP="00817B82">
            <w:pPr>
              <w:pStyle w:val="214"/>
              <w:spacing w:line="240" w:lineRule="exact"/>
              <w:rPr>
                <w:szCs w:val="28"/>
              </w:rPr>
            </w:pPr>
          </w:p>
        </w:tc>
        <w:tc>
          <w:tcPr>
            <w:tcW w:w="428" w:type="pct"/>
            <w:vAlign w:val="bottom"/>
          </w:tcPr>
          <w:p w:rsidR="00817B82" w:rsidRPr="00E05AD9" w:rsidRDefault="00817B82" w:rsidP="00817B82">
            <w:pPr>
              <w:pStyle w:val="214"/>
              <w:spacing w:line="240" w:lineRule="exact"/>
              <w:rPr>
                <w:szCs w:val="28"/>
              </w:rPr>
            </w:pPr>
          </w:p>
        </w:tc>
        <w:tc>
          <w:tcPr>
            <w:tcW w:w="502" w:type="pct"/>
            <w:vAlign w:val="bottom"/>
          </w:tcPr>
          <w:p w:rsidR="00817B82" w:rsidRPr="00E05AD9" w:rsidRDefault="00817B82" w:rsidP="00817B82">
            <w:pPr>
              <w:pStyle w:val="214"/>
              <w:spacing w:line="240" w:lineRule="exact"/>
              <w:rPr>
                <w:szCs w:val="28"/>
              </w:rPr>
            </w:pPr>
          </w:p>
        </w:tc>
        <w:tc>
          <w:tcPr>
            <w:tcW w:w="491" w:type="pct"/>
            <w:vAlign w:val="bottom"/>
          </w:tcPr>
          <w:p w:rsidR="00817B82" w:rsidRPr="00E05AD9" w:rsidRDefault="00817B82" w:rsidP="00817B82">
            <w:pPr>
              <w:pStyle w:val="214"/>
              <w:spacing w:line="240" w:lineRule="exact"/>
              <w:rPr>
                <w:szCs w:val="28"/>
              </w:rPr>
            </w:pPr>
          </w:p>
        </w:tc>
      </w:tr>
    </w:tbl>
    <w:p w:rsidR="00FC7C66" w:rsidRPr="00E05AD9" w:rsidRDefault="00FC7C66" w:rsidP="00FC7C66">
      <w:pPr>
        <w:pStyle w:val="214"/>
        <w:jc w:val="right"/>
        <w:rPr>
          <w:szCs w:val="28"/>
        </w:rPr>
      </w:pPr>
      <w:r>
        <w:br w:type="page"/>
      </w:r>
      <w:r w:rsidRPr="00E05AD9">
        <w:rPr>
          <w:szCs w:val="28"/>
        </w:rPr>
        <w:lastRenderedPageBreak/>
        <w:t>Продолжение таблицы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0"/>
        <w:gridCol w:w="1504"/>
        <w:gridCol w:w="1507"/>
        <w:gridCol w:w="1507"/>
        <w:gridCol w:w="1265"/>
        <w:gridCol w:w="1264"/>
        <w:gridCol w:w="1264"/>
        <w:gridCol w:w="1264"/>
        <w:gridCol w:w="1267"/>
      </w:tblGrid>
      <w:tr w:rsidR="00FC7C66" w:rsidRPr="00E05AD9" w:rsidTr="006A282D">
        <w:trPr>
          <w:trHeight w:val="397"/>
        </w:trPr>
        <w:tc>
          <w:tcPr>
            <w:tcW w:w="1595" w:type="pct"/>
          </w:tcPr>
          <w:p w:rsidR="00FC7C66" w:rsidRPr="00E05AD9" w:rsidRDefault="00FC7C66" w:rsidP="006A282D">
            <w:pPr>
              <w:pStyle w:val="214"/>
              <w:ind w:left="-57" w:right="-57"/>
              <w:jc w:val="center"/>
              <w:rPr>
                <w:szCs w:val="28"/>
              </w:rPr>
            </w:pPr>
            <w:r w:rsidRPr="00E05AD9">
              <w:rPr>
                <w:szCs w:val="28"/>
              </w:rPr>
              <w:t>1</w:t>
            </w:r>
          </w:p>
        </w:tc>
        <w:tc>
          <w:tcPr>
            <w:tcW w:w="472" w:type="pct"/>
          </w:tcPr>
          <w:p w:rsidR="00FC7C66" w:rsidRPr="00E05AD9" w:rsidRDefault="00FC7C66" w:rsidP="006A282D">
            <w:pPr>
              <w:pStyle w:val="214"/>
              <w:jc w:val="center"/>
              <w:rPr>
                <w:szCs w:val="28"/>
              </w:rPr>
            </w:pPr>
            <w:r w:rsidRPr="00E05AD9">
              <w:rPr>
                <w:szCs w:val="28"/>
              </w:rPr>
              <w:t>2</w:t>
            </w:r>
          </w:p>
        </w:tc>
        <w:tc>
          <w:tcPr>
            <w:tcW w:w="473" w:type="pct"/>
          </w:tcPr>
          <w:p w:rsidR="00FC7C66" w:rsidRPr="00E05AD9" w:rsidRDefault="00FC7C66" w:rsidP="006A282D">
            <w:pPr>
              <w:pStyle w:val="214"/>
              <w:jc w:val="center"/>
              <w:rPr>
                <w:szCs w:val="28"/>
              </w:rPr>
            </w:pPr>
            <w:r w:rsidRPr="00E05AD9">
              <w:rPr>
                <w:szCs w:val="28"/>
              </w:rPr>
              <w:t>3</w:t>
            </w:r>
          </w:p>
        </w:tc>
        <w:tc>
          <w:tcPr>
            <w:tcW w:w="473" w:type="pct"/>
          </w:tcPr>
          <w:p w:rsidR="00FC7C66" w:rsidRPr="00E05AD9" w:rsidRDefault="00FC7C66" w:rsidP="006A282D">
            <w:pPr>
              <w:pStyle w:val="214"/>
              <w:jc w:val="center"/>
              <w:rPr>
                <w:szCs w:val="28"/>
              </w:rPr>
            </w:pPr>
            <w:r w:rsidRPr="00E05AD9">
              <w:rPr>
                <w:szCs w:val="28"/>
              </w:rPr>
              <w:t>4</w:t>
            </w:r>
          </w:p>
        </w:tc>
        <w:tc>
          <w:tcPr>
            <w:tcW w:w="397" w:type="pct"/>
          </w:tcPr>
          <w:p w:rsidR="00FC7C66" w:rsidRPr="00E05AD9" w:rsidRDefault="00FC7C66" w:rsidP="006A282D">
            <w:pPr>
              <w:pStyle w:val="214"/>
              <w:jc w:val="center"/>
              <w:rPr>
                <w:szCs w:val="28"/>
              </w:rPr>
            </w:pPr>
            <w:r w:rsidRPr="00E05AD9">
              <w:rPr>
                <w:szCs w:val="28"/>
              </w:rPr>
              <w:t>5</w:t>
            </w:r>
          </w:p>
        </w:tc>
        <w:tc>
          <w:tcPr>
            <w:tcW w:w="397" w:type="pct"/>
          </w:tcPr>
          <w:p w:rsidR="00FC7C66" w:rsidRPr="00E05AD9" w:rsidRDefault="00FC7C66" w:rsidP="006A282D">
            <w:pPr>
              <w:pStyle w:val="214"/>
              <w:jc w:val="center"/>
              <w:rPr>
                <w:szCs w:val="28"/>
              </w:rPr>
            </w:pPr>
            <w:r w:rsidRPr="00E05AD9">
              <w:rPr>
                <w:szCs w:val="28"/>
              </w:rPr>
              <w:t>6</w:t>
            </w:r>
          </w:p>
        </w:tc>
        <w:tc>
          <w:tcPr>
            <w:tcW w:w="397" w:type="pct"/>
          </w:tcPr>
          <w:p w:rsidR="00FC7C66" w:rsidRPr="00E05AD9" w:rsidRDefault="00FC7C66" w:rsidP="006A282D">
            <w:pPr>
              <w:pStyle w:val="214"/>
              <w:jc w:val="center"/>
              <w:rPr>
                <w:szCs w:val="28"/>
              </w:rPr>
            </w:pPr>
            <w:r w:rsidRPr="00E05AD9">
              <w:rPr>
                <w:szCs w:val="28"/>
              </w:rPr>
              <w:t>7</w:t>
            </w:r>
          </w:p>
        </w:tc>
        <w:tc>
          <w:tcPr>
            <w:tcW w:w="397" w:type="pct"/>
          </w:tcPr>
          <w:p w:rsidR="00FC7C66" w:rsidRPr="00E05AD9" w:rsidRDefault="00FC7C66" w:rsidP="006A282D">
            <w:pPr>
              <w:pStyle w:val="214"/>
              <w:jc w:val="center"/>
              <w:rPr>
                <w:szCs w:val="28"/>
              </w:rPr>
            </w:pPr>
            <w:r w:rsidRPr="00E05AD9">
              <w:rPr>
                <w:szCs w:val="28"/>
              </w:rPr>
              <w:t>8</w:t>
            </w:r>
          </w:p>
        </w:tc>
        <w:tc>
          <w:tcPr>
            <w:tcW w:w="398" w:type="pct"/>
          </w:tcPr>
          <w:p w:rsidR="00FC7C66" w:rsidRPr="00E05AD9" w:rsidRDefault="00FC7C66" w:rsidP="006A282D">
            <w:pPr>
              <w:pStyle w:val="214"/>
              <w:jc w:val="center"/>
              <w:rPr>
                <w:szCs w:val="28"/>
              </w:rPr>
            </w:pPr>
            <w:r w:rsidRPr="00E05AD9">
              <w:rPr>
                <w:szCs w:val="28"/>
              </w:rPr>
              <w:t>9</w:t>
            </w:r>
          </w:p>
        </w:tc>
      </w:tr>
      <w:tr w:rsidR="00FC7C66" w:rsidRPr="00E05AD9" w:rsidTr="006A282D">
        <w:trPr>
          <w:trHeight w:val="397"/>
        </w:trPr>
        <w:tc>
          <w:tcPr>
            <w:tcW w:w="1595" w:type="pct"/>
            <w:vAlign w:val="bottom"/>
          </w:tcPr>
          <w:p w:rsidR="00FC7C66" w:rsidRPr="00E05AD9" w:rsidRDefault="00FC7C66" w:rsidP="006A282D">
            <w:pPr>
              <w:pStyle w:val="214"/>
              <w:ind w:left="-57" w:right="-57"/>
              <w:jc w:val="center"/>
              <w:rPr>
                <w:b/>
                <w:szCs w:val="28"/>
              </w:rPr>
            </w:pPr>
            <w:r w:rsidRPr="00E05AD9">
              <w:rPr>
                <w:b/>
                <w:szCs w:val="28"/>
                <w:lang w:val="en-US"/>
              </w:rPr>
              <w:t>III</w:t>
            </w:r>
            <w:r w:rsidRPr="00E05AD9">
              <w:rPr>
                <w:b/>
                <w:szCs w:val="28"/>
              </w:rPr>
              <w:t>. Капитал и резервы</w:t>
            </w:r>
          </w:p>
        </w:tc>
        <w:tc>
          <w:tcPr>
            <w:tcW w:w="472" w:type="pct"/>
          </w:tcPr>
          <w:p w:rsidR="00FC7C66" w:rsidRPr="00E05AD9" w:rsidRDefault="00FC7C66" w:rsidP="006A282D">
            <w:pPr>
              <w:pStyle w:val="214"/>
              <w:rPr>
                <w:szCs w:val="28"/>
              </w:rPr>
            </w:pPr>
          </w:p>
        </w:tc>
        <w:tc>
          <w:tcPr>
            <w:tcW w:w="473" w:type="pct"/>
          </w:tcPr>
          <w:p w:rsidR="00FC7C66" w:rsidRPr="00E05AD9" w:rsidRDefault="00FC7C66" w:rsidP="006A282D">
            <w:pPr>
              <w:pStyle w:val="214"/>
              <w:rPr>
                <w:szCs w:val="28"/>
              </w:rPr>
            </w:pPr>
          </w:p>
        </w:tc>
        <w:tc>
          <w:tcPr>
            <w:tcW w:w="473" w:type="pct"/>
          </w:tcPr>
          <w:p w:rsidR="00FC7C66" w:rsidRPr="00E05AD9" w:rsidRDefault="00FC7C66" w:rsidP="006A282D">
            <w:pPr>
              <w:pStyle w:val="214"/>
              <w:rPr>
                <w:szCs w:val="28"/>
              </w:rPr>
            </w:pPr>
          </w:p>
        </w:tc>
        <w:tc>
          <w:tcPr>
            <w:tcW w:w="397" w:type="pct"/>
          </w:tcPr>
          <w:p w:rsidR="00FC7C66" w:rsidRPr="00E05AD9" w:rsidRDefault="00FC7C66" w:rsidP="006A282D">
            <w:pPr>
              <w:pStyle w:val="214"/>
              <w:rPr>
                <w:szCs w:val="28"/>
              </w:rPr>
            </w:pPr>
          </w:p>
        </w:tc>
        <w:tc>
          <w:tcPr>
            <w:tcW w:w="397" w:type="pct"/>
          </w:tcPr>
          <w:p w:rsidR="00FC7C66" w:rsidRPr="00E05AD9" w:rsidRDefault="00FC7C66" w:rsidP="006A282D">
            <w:pPr>
              <w:pStyle w:val="214"/>
              <w:rPr>
                <w:szCs w:val="28"/>
              </w:rPr>
            </w:pPr>
          </w:p>
        </w:tc>
        <w:tc>
          <w:tcPr>
            <w:tcW w:w="397" w:type="pct"/>
          </w:tcPr>
          <w:p w:rsidR="00FC7C66" w:rsidRPr="00E05AD9" w:rsidRDefault="00FC7C66" w:rsidP="006A282D">
            <w:pPr>
              <w:pStyle w:val="214"/>
              <w:rPr>
                <w:szCs w:val="28"/>
              </w:rPr>
            </w:pPr>
          </w:p>
        </w:tc>
        <w:tc>
          <w:tcPr>
            <w:tcW w:w="397" w:type="pct"/>
          </w:tcPr>
          <w:p w:rsidR="00FC7C66" w:rsidRPr="00E05AD9" w:rsidRDefault="00FC7C66" w:rsidP="006A282D">
            <w:pPr>
              <w:pStyle w:val="214"/>
              <w:rPr>
                <w:szCs w:val="28"/>
              </w:rPr>
            </w:pPr>
          </w:p>
        </w:tc>
        <w:tc>
          <w:tcPr>
            <w:tcW w:w="398" w:type="pct"/>
          </w:tcPr>
          <w:p w:rsidR="00FC7C66" w:rsidRPr="00E05AD9" w:rsidRDefault="00FC7C66" w:rsidP="006A282D">
            <w:pPr>
              <w:pStyle w:val="214"/>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sidRPr="00E05AD9">
              <w:rPr>
                <w:szCs w:val="28"/>
              </w:rPr>
              <w:t>Уставный капитал</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sidRPr="00E05AD9">
              <w:rPr>
                <w:szCs w:val="28"/>
              </w:rPr>
              <w:t>Собственные акции выкупленные у акционеров</w:t>
            </w:r>
            <w:r>
              <w:rPr>
                <w:szCs w:val="28"/>
              </w:rPr>
              <w:t xml:space="preserve"> </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Pr>
                <w:szCs w:val="28"/>
              </w:rPr>
              <w:t>Переоценка внеоборотных активов</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sidRPr="00E05AD9">
              <w:rPr>
                <w:szCs w:val="28"/>
              </w:rPr>
              <w:t>Добавочный капитал</w:t>
            </w:r>
            <w:r>
              <w:rPr>
                <w:szCs w:val="28"/>
              </w:rPr>
              <w:t xml:space="preserve"> (без переоценки)</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sidRPr="00E05AD9">
              <w:rPr>
                <w:szCs w:val="28"/>
              </w:rPr>
              <w:t>Резервный капитал</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Pr>
                <w:szCs w:val="28"/>
              </w:rPr>
              <w:t>Нераспределенная прибыль(н</w:t>
            </w:r>
            <w:r w:rsidRPr="00E05AD9">
              <w:rPr>
                <w:szCs w:val="28"/>
              </w:rPr>
              <w:t>епокрытый убыток</w:t>
            </w:r>
            <w:r>
              <w:rPr>
                <w:szCs w:val="28"/>
              </w:rPr>
              <w:t>)</w:t>
            </w:r>
            <w:r w:rsidRPr="00E05AD9">
              <w:rPr>
                <w:szCs w:val="28"/>
              </w:rPr>
              <w:t xml:space="preserve">  </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b/>
                <w:szCs w:val="28"/>
              </w:rPr>
            </w:pPr>
            <w:r w:rsidRPr="00E05AD9">
              <w:rPr>
                <w:b/>
                <w:szCs w:val="28"/>
              </w:rPr>
              <w:t xml:space="preserve">Итого по разделу </w:t>
            </w:r>
            <w:r w:rsidRPr="00E05AD9">
              <w:rPr>
                <w:b/>
                <w:szCs w:val="28"/>
                <w:lang w:val="en-US"/>
              </w:rPr>
              <w:t>III</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jc w:val="center"/>
              <w:rPr>
                <w:b/>
                <w:szCs w:val="28"/>
              </w:rPr>
            </w:pPr>
            <w:r w:rsidRPr="00E05AD9">
              <w:rPr>
                <w:b/>
                <w:szCs w:val="28"/>
                <w:lang w:val="en-US"/>
              </w:rPr>
              <w:t>IV</w:t>
            </w:r>
            <w:r w:rsidRPr="00E05AD9">
              <w:rPr>
                <w:b/>
                <w:szCs w:val="28"/>
              </w:rPr>
              <w:t>. Долгосрочные обязательства</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Pr>
                <w:szCs w:val="28"/>
              </w:rPr>
              <w:t>Заемные средства</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Pr>
                <w:szCs w:val="28"/>
              </w:rPr>
              <w:t>Отложенные налоговые обязательства</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Pr>
                <w:szCs w:val="28"/>
              </w:rPr>
              <w:t>Оценочные обязательства</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sidRPr="00E05AD9">
              <w:rPr>
                <w:szCs w:val="28"/>
              </w:rPr>
              <w:t>Прочие долгосрочные обязательства</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b/>
                <w:szCs w:val="28"/>
              </w:rPr>
            </w:pPr>
            <w:r w:rsidRPr="00E05AD9">
              <w:rPr>
                <w:b/>
                <w:szCs w:val="28"/>
              </w:rPr>
              <w:t xml:space="preserve">Итого по разделу </w:t>
            </w:r>
            <w:r w:rsidRPr="00E05AD9">
              <w:rPr>
                <w:b/>
                <w:szCs w:val="28"/>
                <w:lang w:val="en-US"/>
              </w:rPr>
              <w:t>IV</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jc w:val="center"/>
              <w:rPr>
                <w:b/>
                <w:szCs w:val="28"/>
              </w:rPr>
            </w:pPr>
            <w:r w:rsidRPr="00E05AD9">
              <w:rPr>
                <w:b/>
                <w:szCs w:val="28"/>
                <w:lang w:val="en-US"/>
              </w:rPr>
              <w:t>V</w:t>
            </w:r>
            <w:r w:rsidRPr="00E05AD9">
              <w:rPr>
                <w:b/>
                <w:szCs w:val="28"/>
              </w:rPr>
              <w:t>. Краткосрочные обязательства</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Pr>
                <w:szCs w:val="28"/>
              </w:rPr>
              <w:t>Заемные средства</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sidRPr="00E05AD9">
              <w:rPr>
                <w:szCs w:val="28"/>
              </w:rPr>
              <w:t>Кредиторская задолженность</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sidRPr="00E05AD9">
              <w:rPr>
                <w:szCs w:val="28"/>
              </w:rPr>
              <w:t>Доходы будущих периодов</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Pr>
                <w:szCs w:val="28"/>
              </w:rPr>
              <w:t>Оценочные обязательства</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szCs w:val="28"/>
              </w:rPr>
            </w:pPr>
            <w:r>
              <w:rPr>
                <w:szCs w:val="28"/>
              </w:rPr>
              <w:t xml:space="preserve">Прочие </w:t>
            </w:r>
            <w:r w:rsidRPr="00E05AD9">
              <w:rPr>
                <w:szCs w:val="28"/>
              </w:rPr>
              <w:t>обязательства</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b/>
                <w:szCs w:val="28"/>
              </w:rPr>
            </w:pPr>
            <w:r w:rsidRPr="00E05AD9">
              <w:rPr>
                <w:b/>
                <w:szCs w:val="28"/>
              </w:rPr>
              <w:t xml:space="preserve">Итого по разделу </w:t>
            </w:r>
            <w:r w:rsidRPr="00E05AD9">
              <w:rPr>
                <w:b/>
                <w:szCs w:val="28"/>
                <w:lang w:val="en-US"/>
              </w:rPr>
              <w:t>V</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r w:rsidR="00FC7C66" w:rsidRPr="00E05AD9" w:rsidTr="006A282D">
        <w:trPr>
          <w:trHeight w:val="397"/>
        </w:trPr>
        <w:tc>
          <w:tcPr>
            <w:tcW w:w="1595" w:type="pct"/>
            <w:vAlign w:val="bottom"/>
          </w:tcPr>
          <w:p w:rsidR="00FC7C66" w:rsidRPr="00E05AD9" w:rsidRDefault="00FC7C66" w:rsidP="006A282D">
            <w:pPr>
              <w:pStyle w:val="214"/>
              <w:ind w:left="-57" w:right="-57"/>
              <w:rPr>
                <w:b/>
                <w:szCs w:val="28"/>
              </w:rPr>
            </w:pPr>
            <w:r w:rsidRPr="00E05AD9">
              <w:rPr>
                <w:b/>
                <w:szCs w:val="28"/>
              </w:rPr>
              <w:t>БАЛАНС</w:t>
            </w:r>
          </w:p>
        </w:tc>
        <w:tc>
          <w:tcPr>
            <w:tcW w:w="472"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473"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7" w:type="pct"/>
            <w:vAlign w:val="bottom"/>
          </w:tcPr>
          <w:p w:rsidR="00FC7C66" w:rsidRPr="00E05AD9" w:rsidRDefault="00FC7C66" w:rsidP="006A282D">
            <w:pPr>
              <w:pStyle w:val="214"/>
              <w:jc w:val="center"/>
              <w:rPr>
                <w:szCs w:val="28"/>
              </w:rPr>
            </w:pPr>
          </w:p>
        </w:tc>
        <w:tc>
          <w:tcPr>
            <w:tcW w:w="398" w:type="pct"/>
            <w:vAlign w:val="bottom"/>
          </w:tcPr>
          <w:p w:rsidR="00FC7C66" w:rsidRPr="00E05AD9" w:rsidRDefault="00FC7C66" w:rsidP="006A282D">
            <w:pPr>
              <w:pStyle w:val="214"/>
              <w:jc w:val="center"/>
              <w:rPr>
                <w:szCs w:val="28"/>
              </w:rPr>
            </w:pPr>
          </w:p>
        </w:tc>
      </w:tr>
    </w:tbl>
    <w:p w:rsidR="00FC7C66" w:rsidRDefault="00FC7C66" w:rsidP="00FC7C66">
      <w:pPr>
        <w:pStyle w:val="214"/>
        <w:jc w:val="right"/>
        <w:rPr>
          <w:sz w:val="20"/>
        </w:rPr>
        <w:sectPr w:rsidR="00FC7C66" w:rsidSect="006A282D">
          <w:pgSz w:w="16840" w:h="11907" w:orient="landscape" w:code="9"/>
          <w:pgMar w:top="567" w:right="567" w:bottom="567" w:left="567" w:header="284" w:footer="170" w:gutter="0"/>
          <w:paperSrc w:first="7" w:other="7"/>
          <w:cols w:space="720"/>
          <w:docGrid w:linePitch="272"/>
        </w:sectPr>
      </w:pPr>
    </w:p>
    <w:p w:rsidR="00FC7C66" w:rsidRPr="00E05AD9" w:rsidRDefault="00FC7C66" w:rsidP="00FC7C66">
      <w:pPr>
        <w:pStyle w:val="214"/>
        <w:jc w:val="right"/>
        <w:rPr>
          <w:szCs w:val="28"/>
        </w:rPr>
      </w:pPr>
    </w:p>
    <w:p w:rsidR="00FC7C66" w:rsidRPr="001C57FC" w:rsidRDefault="00FC7C66" w:rsidP="00FC7C66">
      <w:pPr>
        <w:pStyle w:val="2"/>
        <w:suppressAutoHyphens/>
        <w:spacing w:before="0" w:after="0"/>
        <w:rPr>
          <w:b w:val="0"/>
          <w:i w:val="0"/>
          <w:sz w:val="28"/>
          <w:szCs w:val="28"/>
        </w:rPr>
      </w:pPr>
      <w:r w:rsidRPr="001C57FC">
        <w:rPr>
          <w:sz w:val="28"/>
          <w:szCs w:val="28"/>
        </w:rPr>
        <w:t>Задание 3.</w:t>
      </w:r>
      <w:r w:rsidRPr="001C57FC">
        <w:rPr>
          <w:b w:val="0"/>
          <w:i w:val="0"/>
          <w:sz w:val="28"/>
          <w:szCs w:val="28"/>
        </w:rPr>
        <w:t xml:space="preserve"> </w:t>
      </w:r>
      <w:r w:rsidRPr="001C57FC">
        <w:rPr>
          <w:sz w:val="28"/>
          <w:szCs w:val="28"/>
        </w:rPr>
        <w:t xml:space="preserve">Анализ обеспеченности чистыми активами </w:t>
      </w:r>
    </w:p>
    <w:p w:rsidR="00FC7C66" w:rsidRPr="001C57FC" w:rsidRDefault="00FC7C66" w:rsidP="00FC7C66">
      <w:pPr>
        <w:pStyle w:val="214"/>
        <w:rPr>
          <w:szCs w:val="28"/>
        </w:rPr>
      </w:pPr>
    </w:p>
    <w:p w:rsidR="00FC7C66" w:rsidRPr="001C57FC" w:rsidRDefault="00FC7C66" w:rsidP="00FC7C66">
      <w:pPr>
        <w:pStyle w:val="214"/>
        <w:jc w:val="center"/>
        <w:rPr>
          <w:rFonts w:ascii="Arial" w:hAnsi="Arial"/>
          <w:b/>
          <w:szCs w:val="28"/>
        </w:rPr>
      </w:pPr>
      <w:r w:rsidRPr="001C57FC">
        <w:rPr>
          <w:rFonts w:ascii="Arial" w:hAnsi="Arial"/>
          <w:b/>
          <w:szCs w:val="28"/>
        </w:rPr>
        <w:t>Цель задания</w:t>
      </w:r>
    </w:p>
    <w:p w:rsidR="00FC7C66" w:rsidRPr="001C57FC" w:rsidRDefault="00FC7C66" w:rsidP="00FC7C66">
      <w:pPr>
        <w:pStyle w:val="114"/>
        <w:rPr>
          <w:szCs w:val="28"/>
        </w:rPr>
      </w:pPr>
      <w:r w:rsidRPr="001C57FC">
        <w:rPr>
          <w:szCs w:val="28"/>
        </w:rPr>
        <w:t>Освоение методики оценки уровня обеспеченности чистыми активами</w:t>
      </w:r>
    </w:p>
    <w:p w:rsidR="00FC7C66" w:rsidRPr="001C57FC" w:rsidRDefault="00FC7C66" w:rsidP="00FC7C66">
      <w:pPr>
        <w:pStyle w:val="114"/>
        <w:jc w:val="both"/>
        <w:rPr>
          <w:szCs w:val="28"/>
        </w:rPr>
      </w:pPr>
    </w:p>
    <w:p w:rsidR="00FC7C66" w:rsidRPr="001C57FC" w:rsidRDefault="00FC7C66" w:rsidP="00FC7C66">
      <w:pPr>
        <w:pStyle w:val="214"/>
        <w:jc w:val="center"/>
        <w:rPr>
          <w:szCs w:val="28"/>
        </w:rPr>
      </w:pPr>
      <w:r w:rsidRPr="001C57FC">
        <w:rPr>
          <w:rFonts w:ascii="Arial" w:hAnsi="Arial"/>
          <w:b/>
          <w:szCs w:val="28"/>
        </w:rPr>
        <w:t>Содержание задания</w:t>
      </w:r>
    </w:p>
    <w:p w:rsidR="00FC7C66" w:rsidRPr="001C57FC" w:rsidRDefault="00FC7C66" w:rsidP="00FC7C66">
      <w:pPr>
        <w:pStyle w:val="214"/>
        <w:tabs>
          <w:tab w:val="num" w:pos="397"/>
        </w:tabs>
        <w:ind w:left="397" w:hanging="397"/>
        <w:jc w:val="both"/>
        <w:rPr>
          <w:szCs w:val="28"/>
        </w:rPr>
      </w:pPr>
      <w:r w:rsidRPr="001C57FC">
        <w:rPr>
          <w:szCs w:val="28"/>
        </w:rPr>
        <w:t>Расчет стоимости чистых активов ( Ч А )</w:t>
      </w:r>
    </w:p>
    <w:p w:rsidR="00FC7C66" w:rsidRPr="001C57FC" w:rsidRDefault="00FC7C66" w:rsidP="00FC7C66">
      <w:pPr>
        <w:pStyle w:val="214"/>
        <w:tabs>
          <w:tab w:val="num" w:pos="397"/>
        </w:tabs>
        <w:ind w:left="397" w:hanging="397"/>
        <w:jc w:val="both"/>
        <w:rPr>
          <w:szCs w:val="28"/>
        </w:rPr>
      </w:pPr>
      <w:r w:rsidRPr="001C57FC">
        <w:rPr>
          <w:szCs w:val="28"/>
        </w:rPr>
        <w:t>Расчет показателей, характеризующих уровень обеспеченности чистыми активами ( Ч А )</w:t>
      </w:r>
    </w:p>
    <w:p w:rsidR="00FC7C66" w:rsidRPr="001C57FC" w:rsidRDefault="00FC7C66" w:rsidP="00FC7C66">
      <w:pPr>
        <w:pStyle w:val="214"/>
        <w:jc w:val="center"/>
        <w:rPr>
          <w:rFonts w:ascii="Arial" w:hAnsi="Arial"/>
          <w:b/>
          <w:szCs w:val="28"/>
        </w:rPr>
      </w:pPr>
    </w:p>
    <w:p w:rsidR="00FC7C66" w:rsidRPr="001C57FC" w:rsidRDefault="00FC7C66" w:rsidP="00FC7C66">
      <w:pPr>
        <w:pStyle w:val="214"/>
        <w:jc w:val="center"/>
        <w:rPr>
          <w:szCs w:val="28"/>
        </w:rPr>
      </w:pPr>
      <w:r w:rsidRPr="001C57FC">
        <w:rPr>
          <w:rFonts w:ascii="Arial" w:hAnsi="Arial"/>
          <w:b/>
          <w:szCs w:val="28"/>
        </w:rPr>
        <w:t>Условия выполнения</w:t>
      </w:r>
    </w:p>
    <w:p w:rsidR="00FC7C66" w:rsidRPr="001C57FC" w:rsidRDefault="00FC7C66" w:rsidP="00FC7C66">
      <w:pPr>
        <w:pStyle w:val="114"/>
        <w:jc w:val="both"/>
        <w:rPr>
          <w:szCs w:val="28"/>
        </w:rPr>
      </w:pPr>
      <w:r w:rsidRPr="001C57FC">
        <w:rPr>
          <w:szCs w:val="28"/>
        </w:rPr>
        <w:t xml:space="preserve">Задание выполняется на основе  бухгалтерского баланса организации /форма № 1/. </w:t>
      </w:r>
    </w:p>
    <w:p w:rsidR="00FC7C66" w:rsidRPr="001C57FC" w:rsidRDefault="00FC7C66" w:rsidP="00FC7C66">
      <w:pPr>
        <w:pStyle w:val="114"/>
        <w:jc w:val="both"/>
        <w:rPr>
          <w:szCs w:val="28"/>
        </w:rPr>
      </w:pPr>
      <w:r w:rsidRPr="001C57FC">
        <w:rPr>
          <w:szCs w:val="28"/>
        </w:rPr>
        <w:t xml:space="preserve">Минюст России 12 марта 2003г. зарегистрировал новый порядок оценки стоимости чистых активов акционерных обществ за № 4252, который заменил прежний от 05. 08. 96 № 71/ 149. Данные изменения связаны с тем, что в 2003г  вступило в силу ПБУ № 18 «Учет расчетов по налогу на прибыль». И поэтому  в расчете  стоимости чистых активов по результатам </w:t>
      </w:r>
      <w:smartTag w:uri="urn:schemas-microsoft-com:office:smarttags" w:element="metricconverter">
        <w:smartTagPr>
          <w:attr w:name="ProductID" w:val="2003 г"/>
        </w:smartTagPr>
        <w:r w:rsidRPr="001C57FC">
          <w:rPr>
            <w:szCs w:val="28"/>
          </w:rPr>
          <w:t>2003 г</w:t>
        </w:r>
      </w:smartTag>
      <w:r w:rsidRPr="001C57FC">
        <w:rPr>
          <w:szCs w:val="28"/>
        </w:rPr>
        <w:t>.  участвуют суммы отложенных налоговых активов (ОНА) и отложенных налоговых обязательств (ОНО).</w:t>
      </w:r>
    </w:p>
    <w:p w:rsidR="00FC7C66" w:rsidRPr="001C57FC" w:rsidRDefault="00FC7C66" w:rsidP="00FC7C66">
      <w:pPr>
        <w:pStyle w:val="114"/>
        <w:jc w:val="both"/>
        <w:rPr>
          <w:szCs w:val="28"/>
        </w:rPr>
      </w:pPr>
    </w:p>
    <w:p w:rsidR="00FC7C66" w:rsidRPr="001C57FC" w:rsidRDefault="00FC7C66" w:rsidP="00FC7C66">
      <w:pPr>
        <w:pStyle w:val="214"/>
        <w:jc w:val="center"/>
        <w:rPr>
          <w:rFonts w:ascii="Arial" w:hAnsi="Arial"/>
          <w:b/>
          <w:szCs w:val="28"/>
        </w:rPr>
      </w:pPr>
      <w:r w:rsidRPr="001C57FC">
        <w:rPr>
          <w:rFonts w:ascii="Arial" w:hAnsi="Arial"/>
          <w:b/>
          <w:szCs w:val="28"/>
        </w:rPr>
        <w:t>Методические указания к выполнению задания</w:t>
      </w:r>
    </w:p>
    <w:p w:rsidR="00FC7C66" w:rsidRPr="001C57FC" w:rsidRDefault="00FC7C66" w:rsidP="002B78CD">
      <w:pPr>
        <w:pStyle w:val="214"/>
        <w:jc w:val="both"/>
        <w:rPr>
          <w:szCs w:val="28"/>
        </w:rPr>
      </w:pPr>
      <w:r w:rsidRPr="001C57FC">
        <w:rPr>
          <w:rFonts w:ascii="Arial" w:hAnsi="Arial"/>
          <w:b/>
          <w:szCs w:val="28"/>
        </w:rPr>
        <w:t xml:space="preserve">     </w:t>
      </w:r>
      <w:r w:rsidRPr="001C57FC">
        <w:rPr>
          <w:szCs w:val="28"/>
        </w:rPr>
        <w:t xml:space="preserve">Показатель чистых активов (ЧА) непосредственно на счетах бухгалтерского учета не формируется, в связи с чем в отчете об изменениях  капитала </w:t>
      </w:r>
    </w:p>
    <w:p w:rsidR="00FC7C66" w:rsidRPr="001C57FC" w:rsidRDefault="00FC7C66" w:rsidP="002B78CD">
      <w:pPr>
        <w:pStyle w:val="214"/>
        <w:jc w:val="both"/>
        <w:rPr>
          <w:szCs w:val="28"/>
        </w:rPr>
      </w:pPr>
      <w:r w:rsidRPr="001C57FC">
        <w:rPr>
          <w:szCs w:val="28"/>
        </w:rPr>
        <w:t xml:space="preserve">(отражается в  форме №3 с 1995г.) приводиться как справочный, т.е. для большинства российских организаций имеет директивное значение и  определяется как разница между суммой активов принимаемых к расчету, и суммой пассивов принимаемых к расчету (порядок расчета устанавливает Минюст России). Заметим, что величина чистых активов организации по существу равняется реальному собственному капиталу. Его динамика и абсолютное значение характеризуют </w:t>
      </w:r>
      <w:r w:rsidRPr="001C57FC">
        <w:rPr>
          <w:b/>
          <w:szCs w:val="28"/>
        </w:rPr>
        <w:t>устойчивость финансового состояния организации,</w:t>
      </w:r>
      <w:r w:rsidRPr="001C57FC">
        <w:rPr>
          <w:szCs w:val="28"/>
        </w:rPr>
        <w:t xml:space="preserve"> а для акционерных обществ  - это один из основных показателей их деятельности. В соответствии со ст. 35 Федерального закона от 26 декабря 1995г. ( в ред. От 24 мая 1999г.) – «Об акционерных обществах», если по окончании второго и каждого последующего года, по годовому бухгалтерскому балансу, стоимость чистых активов общества оказывается меньше его уставного капитала, это общество обязано объявить и зарегистрировать  уменьшение уставного капитала до величины чистых активов.</w:t>
      </w:r>
    </w:p>
    <w:p w:rsidR="00FC7C66" w:rsidRPr="001C57FC" w:rsidRDefault="00FC7C66" w:rsidP="002B78CD">
      <w:pPr>
        <w:pStyle w:val="114"/>
        <w:jc w:val="both"/>
        <w:rPr>
          <w:snapToGrid w:val="0"/>
          <w:szCs w:val="28"/>
        </w:rPr>
      </w:pPr>
      <w:r w:rsidRPr="001C57FC">
        <w:rPr>
          <w:snapToGrid w:val="0"/>
          <w:szCs w:val="28"/>
        </w:rPr>
        <w:t>Согласно Гражданскому кодексу Российской Федерации обще</w:t>
      </w:r>
      <w:r w:rsidRPr="001C57FC">
        <w:rPr>
          <w:snapToGrid w:val="0"/>
          <w:szCs w:val="28"/>
        </w:rPr>
        <w:softHyphen/>
        <w:t>ства, чистые активы которых менее минимальной предусмотренной законом величины уставного капитала (</w:t>
      </w:r>
      <w:r w:rsidR="004A1CDF">
        <w:rPr>
          <w:snapToGrid w:val="0"/>
          <w:szCs w:val="28"/>
        </w:rPr>
        <w:t>1000-кратный МРОТ для П</w:t>
      </w:r>
      <w:r w:rsidRPr="001C57FC">
        <w:rPr>
          <w:snapToGrid w:val="0"/>
          <w:szCs w:val="28"/>
        </w:rPr>
        <w:t xml:space="preserve">АО </w:t>
      </w:r>
      <w:r w:rsidR="004A1CDF">
        <w:rPr>
          <w:snapToGrid w:val="0"/>
          <w:szCs w:val="28"/>
        </w:rPr>
        <w:t xml:space="preserve">и 100-кратный МРОТ для </w:t>
      </w:r>
      <w:r w:rsidRPr="001C57FC">
        <w:rPr>
          <w:snapToGrid w:val="0"/>
          <w:szCs w:val="28"/>
        </w:rPr>
        <w:t>АО и 000), подле</w:t>
      </w:r>
      <w:r w:rsidRPr="001C57FC">
        <w:rPr>
          <w:snapToGrid w:val="0"/>
          <w:szCs w:val="28"/>
        </w:rPr>
        <w:softHyphen/>
        <w:t>жат ликвидации.</w:t>
      </w:r>
    </w:p>
    <w:p w:rsidR="00FC7C66" w:rsidRPr="001C57FC" w:rsidRDefault="00FC7C66" w:rsidP="002B78CD">
      <w:pPr>
        <w:pStyle w:val="214"/>
        <w:jc w:val="both"/>
        <w:rPr>
          <w:szCs w:val="28"/>
        </w:rPr>
      </w:pPr>
      <w:r w:rsidRPr="001C57FC">
        <w:rPr>
          <w:szCs w:val="28"/>
        </w:rPr>
        <w:t xml:space="preserve"> Если стоимость чистых активов меньше уставного и резервного капитала, организация не имеет права выплаты дивидендов.  </w:t>
      </w:r>
    </w:p>
    <w:p w:rsidR="00FC7C66" w:rsidRPr="001C57FC" w:rsidRDefault="00FC7C66" w:rsidP="002B78CD">
      <w:pPr>
        <w:pStyle w:val="214"/>
        <w:jc w:val="both"/>
        <w:rPr>
          <w:szCs w:val="28"/>
        </w:rPr>
      </w:pPr>
      <w:r w:rsidRPr="001C57FC">
        <w:rPr>
          <w:szCs w:val="28"/>
        </w:rPr>
        <w:t xml:space="preserve">       </w:t>
      </w:r>
      <w:r w:rsidRPr="001C57FC">
        <w:rPr>
          <w:b/>
          <w:szCs w:val="28"/>
        </w:rPr>
        <w:t>Показатель чистых активов называют</w:t>
      </w:r>
      <w:r w:rsidRPr="001C57FC">
        <w:rPr>
          <w:szCs w:val="28"/>
        </w:rPr>
        <w:t xml:space="preserve"> иначе как чистое имущество</w:t>
      </w:r>
    </w:p>
    <w:p w:rsidR="00FC7C66" w:rsidRPr="001C57FC" w:rsidRDefault="00FC7C66" w:rsidP="002B78CD">
      <w:pPr>
        <w:pStyle w:val="214"/>
        <w:jc w:val="both"/>
        <w:rPr>
          <w:szCs w:val="28"/>
        </w:rPr>
      </w:pPr>
      <w:r w:rsidRPr="001C57FC">
        <w:rPr>
          <w:szCs w:val="28"/>
        </w:rPr>
        <w:t xml:space="preserve"> ( из международной учетной практики) или имущество не обремененное обязательствами, т.е наличие активов не обремененных обязательствами</w:t>
      </w:r>
    </w:p>
    <w:p w:rsidR="00FC7C66" w:rsidRPr="001C57FC" w:rsidRDefault="00FC7C66" w:rsidP="002B78CD">
      <w:pPr>
        <w:pStyle w:val="214"/>
        <w:jc w:val="both"/>
        <w:rPr>
          <w:szCs w:val="28"/>
        </w:rPr>
      </w:pPr>
      <w:r w:rsidRPr="001C57FC">
        <w:rPr>
          <w:szCs w:val="28"/>
        </w:rPr>
        <w:t xml:space="preserve"> (в российской юриспруденции). </w:t>
      </w:r>
    </w:p>
    <w:p w:rsidR="00FC7C66" w:rsidRPr="001C57FC" w:rsidRDefault="00FC7C66" w:rsidP="002B78CD">
      <w:pPr>
        <w:pStyle w:val="114"/>
        <w:jc w:val="both"/>
        <w:rPr>
          <w:szCs w:val="28"/>
        </w:rPr>
      </w:pPr>
      <w:r w:rsidRPr="001C57FC">
        <w:rPr>
          <w:szCs w:val="28"/>
        </w:rPr>
        <w:t>При оценке уровня обеспеченности чистыми активами рассчитываются следующие показатели:</w:t>
      </w:r>
    </w:p>
    <w:p w:rsidR="00FC7C66" w:rsidRPr="001C57FC" w:rsidRDefault="00FC7C66" w:rsidP="002B78CD">
      <w:pPr>
        <w:pStyle w:val="214"/>
        <w:tabs>
          <w:tab w:val="num" w:pos="284"/>
        </w:tabs>
        <w:ind w:left="510" w:hanging="510"/>
        <w:jc w:val="both"/>
        <w:rPr>
          <w:szCs w:val="28"/>
        </w:rPr>
      </w:pPr>
      <w:r w:rsidRPr="001C57FC">
        <w:rPr>
          <w:szCs w:val="28"/>
        </w:rPr>
        <w:lastRenderedPageBreak/>
        <w:t>удельный вес чистых активов в стоимости имущества;</w:t>
      </w:r>
    </w:p>
    <w:p w:rsidR="00FC7C66" w:rsidRPr="001C57FC" w:rsidRDefault="00FC7C66" w:rsidP="002B78CD">
      <w:pPr>
        <w:pStyle w:val="214"/>
        <w:tabs>
          <w:tab w:val="num" w:pos="284"/>
        </w:tabs>
        <w:ind w:left="510" w:hanging="510"/>
        <w:jc w:val="both"/>
        <w:rPr>
          <w:szCs w:val="28"/>
        </w:rPr>
      </w:pPr>
      <w:r w:rsidRPr="001C57FC">
        <w:rPr>
          <w:szCs w:val="28"/>
        </w:rPr>
        <w:t>коэффициент соотношения чистых активов и уставного капитала;</w:t>
      </w:r>
    </w:p>
    <w:p w:rsidR="00FC7C66" w:rsidRPr="001C57FC" w:rsidRDefault="00FC7C66" w:rsidP="002B78CD">
      <w:pPr>
        <w:pStyle w:val="214"/>
        <w:tabs>
          <w:tab w:val="num" w:pos="284"/>
        </w:tabs>
        <w:ind w:left="510" w:hanging="510"/>
        <w:jc w:val="both"/>
        <w:rPr>
          <w:szCs w:val="28"/>
        </w:rPr>
      </w:pPr>
      <w:r w:rsidRPr="001C57FC">
        <w:rPr>
          <w:szCs w:val="28"/>
        </w:rPr>
        <w:t>коэффициент соотношения чистых активов и собственного капитала.</w:t>
      </w:r>
    </w:p>
    <w:p w:rsidR="00FC7C66" w:rsidRPr="001C57FC" w:rsidRDefault="00FC7C66" w:rsidP="002B78CD">
      <w:pPr>
        <w:pStyle w:val="114"/>
        <w:jc w:val="both"/>
        <w:rPr>
          <w:szCs w:val="28"/>
        </w:rPr>
      </w:pPr>
      <w:r w:rsidRPr="001C57FC">
        <w:rPr>
          <w:szCs w:val="28"/>
        </w:rPr>
        <w:t>При оценке уровня обеспеченности чистыми активами целесообразно руководствоваться следующими сложившимися критериями показателей:</w:t>
      </w:r>
    </w:p>
    <w:p w:rsidR="00FC7C66" w:rsidRPr="001C57FC" w:rsidRDefault="00FC7C66" w:rsidP="002B78CD">
      <w:pPr>
        <w:pStyle w:val="214"/>
        <w:numPr>
          <w:ilvl w:val="0"/>
          <w:numId w:val="3"/>
        </w:numPr>
        <w:tabs>
          <w:tab w:val="clear" w:pos="510"/>
          <w:tab w:val="num" w:pos="284"/>
        </w:tabs>
        <w:ind w:left="284" w:hanging="284"/>
        <w:jc w:val="both"/>
        <w:rPr>
          <w:szCs w:val="28"/>
        </w:rPr>
      </w:pPr>
      <w:r w:rsidRPr="001C57FC">
        <w:rPr>
          <w:szCs w:val="28"/>
        </w:rPr>
        <w:t>удельный вес чистых активов в стоимости имущества – не менее 0,5;</w:t>
      </w:r>
    </w:p>
    <w:p w:rsidR="00FC7C66" w:rsidRPr="001C57FC" w:rsidRDefault="00FC7C66" w:rsidP="002B78CD">
      <w:pPr>
        <w:pStyle w:val="214"/>
        <w:numPr>
          <w:ilvl w:val="0"/>
          <w:numId w:val="3"/>
        </w:numPr>
        <w:tabs>
          <w:tab w:val="clear" w:pos="510"/>
          <w:tab w:val="num" w:pos="284"/>
        </w:tabs>
        <w:ind w:left="284" w:hanging="284"/>
        <w:jc w:val="both"/>
        <w:rPr>
          <w:szCs w:val="28"/>
        </w:rPr>
      </w:pPr>
      <w:r w:rsidRPr="001C57FC">
        <w:rPr>
          <w:szCs w:val="28"/>
        </w:rPr>
        <w:t xml:space="preserve">коэффициент соотношения чистых активов и уставного капитала - </w:t>
      </w:r>
      <w:r w:rsidRPr="001C57FC">
        <w:rPr>
          <w:szCs w:val="28"/>
        </w:rPr>
        <w:sym w:font="Symbol" w:char="F0B3"/>
      </w:r>
      <w:r w:rsidRPr="001C57FC">
        <w:rPr>
          <w:szCs w:val="28"/>
        </w:rPr>
        <w:t xml:space="preserve"> 1,0;</w:t>
      </w:r>
    </w:p>
    <w:p w:rsidR="00FC7C66" w:rsidRPr="001C57FC" w:rsidRDefault="00FC7C66" w:rsidP="002B78CD">
      <w:pPr>
        <w:pStyle w:val="214"/>
        <w:numPr>
          <w:ilvl w:val="0"/>
          <w:numId w:val="3"/>
        </w:numPr>
        <w:tabs>
          <w:tab w:val="clear" w:pos="510"/>
          <w:tab w:val="num" w:pos="284"/>
        </w:tabs>
        <w:ind w:left="284" w:hanging="284"/>
        <w:jc w:val="both"/>
        <w:rPr>
          <w:szCs w:val="28"/>
        </w:rPr>
      </w:pPr>
      <w:r w:rsidRPr="001C57FC">
        <w:rPr>
          <w:szCs w:val="28"/>
        </w:rPr>
        <w:t>коэффициент соотношения чистых активов и собственного капитала – более 0,8.</w:t>
      </w:r>
    </w:p>
    <w:p w:rsidR="00FC7C66" w:rsidRPr="001C57FC" w:rsidRDefault="00FC7C66" w:rsidP="002B78CD">
      <w:pPr>
        <w:pStyle w:val="114"/>
        <w:jc w:val="both"/>
        <w:rPr>
          <w:szCs w:val="28"/>
        </w:rPr>
      </w:pPr>
      <w:r w:rsidRPr="001C57FC">
        <w:rPr>
          <w:szCs w:val="28"/>
        </w:rPr>
        <w:t>Расчет стоимости чистых активов показан в таблице 1.3, а оценка уровня обеспеченности чистыми активами представлена в таблице 1.4.</w:t>
      </w:r>
    </w:p>
    <w:p w:rsidR="00FC7C66" w:rsidRPr="001C57FC" w:rsidRDefault="00FC7C66" w:rsidP="00FC7C66">
      <w:pPr>
        <w:pStyle w:val="214"/>
        <w:jc w:val="center"/>
        <w:rPr>
          <w:rFonts w:ascii="Arial" w:hAnsi="Arial"/>
          <w:b/>
          <w:szCs w:val="28"/>
        </w:rPr>
        <w:sectPr w:rsidR="00FC7C66" w:rsidRPr="001C57FC" w:rsidSect="006A282D">
          <w:headerReference w:type="default" r:id="rId10"/>
          <w:pgSz w:w="11907" w:h="16840" w:code="9"/>
          <w:pgMar w:top="454" w:right="454" w:bottom="737" w:left="737" w:header="284" w:footer="170" w:gutter="0"/>
          <w:cols w:space="720"/>
        </w:sectPr>
      </w:pPr>
      <w:r w:rsidRPr="001C57FC">
        <w:rPr>
          <w:rFonts w:ascii="Arial" w:hAnsi="Arial"/>
          <w:b/>
          <w:szCs w:val="28"/>
        </w:rPr>
        <w:t>1.3.Выводы к заданию №3</w:t>
      </w:r>
    </w:p>
    <w:p w:rsidR="00FC7C66" w:rsidRPr="00D97CA1" w:rsidRDefault="00FC7C66" w:rsidP="00FC7C66">
      <w:pPr>
        <w:pStyle w:val="214"/>
        <w:spacing w:line="228" w:lineRule="auto"/>
        <w:jc w:val="center"/>
        <w:rPr>
          <w:sz w:val="24"/>
          <w:szCs w:val="24"/>
        </w:rPr>
      </w:pPr>
      <w:r>
        <w:rPr>
          <w:sz w:val="24"/>
          <w:szCs w:val="24"/>
        </w:rPr>
        <w:lastRenderedPageBreak/>
        <w:t xml:space="preserve">Таблица 1.3- </w:t>
      </w:r>
      <w:r w:rsidRPr="00D97CA1">
        <w:rPr>
          <w:sz w:val="24"/>
          <w:szCs w:val="24"/>
        </w:rPr>
        <w:t>Расчет стоимости чистых активов,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9"/>
        <w:gridCol w:w="2054"/>
        <w:gridCol w:w="1847"/>
        <w:gridCol w:w="1812"/>
      </w:tblGrid>
      <w:tr w:rsidR="00FC7C66" w:rsidRPr="00EE7E1C" w:rsidTr="006A282D">
        <w:trPr>
          <w:trHeight w:hRule="exact" w:val="284"/>
        </w:trPr>
        <w:tc>
          <w:tcPr>
            <w:tcW w:w="3206" w:type="pct"/>
            <w:tcBorders>
              <w:bottom w:val="single" w:sz="4" w:space="0" w:color="auto"/>
            </w:tcBorders>
            <w:vAlign w:val="center"/>
          </w:tcPr>
          <w:p w:rsidR="00FC7C66" w:rsidRPr="00EE7E1C" w:rsidRDefault="00FC7C66" w:rsidP="006A282D">
            <w:pPr>
              <w:pStyle w:val="214"/>
              <w:spacing w:line="228" w:lineRule="auto"/>
              <w:jc w:val="center"/>
              <w:rPr>
                <w:sz w:val="24"/>
                <w:szCs w:val="24"/>
              </w:rPr>
            </w:pPr>
            <w:r w:rsidRPr="00EE7E1C">
              <w:rPr>
                <w:sz w:val="24"/>
                <w:szCs w:val="24"/>
              </w:rPr>
              <w:t>Показатель</w:t>
            </w:r>
          </w:p>
        </w:tc>
        <w:tc>
          <w:tcPr>
            <w:tcW w:w="645" w:type="pct"/>
            <w:tcBorders>
              <w:bottom w:val="single" w:sz="4" w:space="0" w:color="auto"/>
            </w:tcBorders>
            <w:vAlign w:val="center"/>
          </w:tcPr>
          <w:p w:rsidR="00FC7C66" w:rsidRPr="00EE7E1C" w:rsidRDefault="00FC7C66" w:rsidP="006A282D">
            <w:pPr>
              <w:pStyle w:val="214"/>
              <w:spacing w:line="228" w:lineRule="auto"/>
              <w:jc w:val="center"/>
              <w:rPr>
                <w:sz w:val="24"/>
                <w:szCs w:val="24"/>
              </w:rPr>
            </w:pPr>
            <w:r w:rsidRPr="00EE7E1C">
              <w:rPr>
                <w:sz w:val="26"/>
                <w:szCs w:val="26"/>
              </w:rPr>
              <w:t>________ г.</w:t>
            </w:r>
          </w:p>
          <w:p w:rsidR="00FC7C66" w:rsidRPr="00EE7E1C" w:rsidRDefault="00FC7C66" w:rsidP="006A282D">
            <w:pPr>
              <w:pStyle w:val="214"/>
              <w:spacing w:line="228" w:lineRule="auto"/>
              <w:jc w:val="center"/>
              <w:rPr>
                <w:sz w:val="24"/>
                <w:szCs w:val="24"/>
              </w:rPr>
            </w:pPr>
            <w:r w:rsidRPr="00EE7E1C">
              <w:rPr>
                <w:sz w:val="24"/>
                <w:szCs w:val="24"/>
              </w:rPr>
              <w:t>________ г.</w:t>
            </w:r>
          </w:p>
        </w:tc>
        <w:tc>
          <w:tcPr>
            <w:tcW w:w="580" w:type="pct"/>
            <w:tcBorders>
              <w:bottom w:val="single" w:sz="4" w:space="0" w:color="auto"/>
            </w:tcBorders>
            <w:vAlign w:val="center"/>
          </w:tcPr>
          <w:p w:rsidR="00FC7C66" w:rsidRPr="00EE7E1C" w:rsidRDefault="00FC7C66" w:rsidP="006A282D">
            <w:pPr>
              <w:pStyle w:val="214"/>
              <w:spacing w:line="228" w:lineRule="auto"/>
              <w:jc w:val="center"/>
              <w:rPr>
                <w:sz w:val="24"/>
                <w:szCs w:val="24"/>
              </w:rPr>
            </w:pPr>
            <w:r>
              <w:rPr>
                <w:sz w:val="24"/>
                <w:szCs w:val="24"/>
              </w:rPr>
              <w:t>г..</w:t>
            </w:r>
          </w:p>
          <w:p w:rsidR="00FC7C66" w:rsidRPr="00EE7E1C" w:rsidRDefault="00FC7C66" w:rsidP="006A282D">
            <w:pPr>
              <w:pStyle w:val="214"/>
              <w:spacing w:line="228" w:lineRule="auto"/>
              <w:jc w:val="center"/>
              <w:rPr>
                <w:sz w:val="24"/>
                <w:szCs w:val="24"/>
              </w:rPr>
            </w:pPr>
          </w:p>
          <w:p w:rsidR="00FC7C66" w:rsidRPr="00EE7E1C" w:rsidRDefault="00FC7C66" w:rsidP="006A282D">
            <w:pPr>
              <w:pStyle w:val="214"/>
              <w:spacing w:line="228" w:lineRule="auto"/>
              <w:jc w:val="center"/>
              <w:rPr>
                <w:sz w:val="24"/>
                <w:szCs w:val="24"/>
              </w:rPr>
            </w:pPr>
            <w:r>
              <w:rPr>
                <w:sz w:val="24"/>
                <w:szCs w:val="24"/>
              </w:rPr>
              <w:t>______</w:t>
            </w:r>
            <w:r w:rsidRPr="00EE7E1C">
              <w:rPr>
                <w:sz w:val="24"/>
                <w:szCs w:val="24"/>
              </w:rPr>
              <w:t>г.</w:t>
            </w:r>
          </w:p>
        </w:tc>
        <w:tc>
          <w:tcPr>
            <w:tcW w:w="569" w:type="pct"/>
            <w:tcBorders>
              <w:bottom w:val="single" w:sz="4" w:space="0" w:color="auto"/>
            </w:tcBorders>
            <w:vAlign w:val="center"/>
          </w:tcPr>
          <w:p w:rsidR="00FC7C66" w:rsidRPr="00EE7E1C" w:rsidRDefault="00FC7C66" w:rsidP="006A282D">
            <w:pPr>
              <w:pStyle w:val="214"/>
              <w:spacing w:line="228" w:lineRule="auto"/>
              <w:jc w:val="center"/>
              <w:rPr>
                <w:sz w:val="24"/>
                <w:szCs w:val="24"/>
              </w:rPr>
            </w:pPr>
            <w:r>
              <w:rPr>
                <w:sz w:val="24"/>
                <w:szCs w:val="24"/>
              </w:rPr>
              <w:t>г.</w:t>
            </w:r>
          </w:p>
          <w:p w:rsidR="00FC7C66" w:rsidRPr="00EE7E1C" w:rsidRDefault="00FC7C66" w:rsidP="006A282D">
            <w:pPr>
              <w:pStyle w:val="214"/>
              <w:spacing w:line="228" w:lineRule="auto"/>
              <w:jc w:val="center"/>
              <w:rPr>
                <w:sz w:val="24"/>
                <w:szCs w:val="24"/>
              </w:rPr>
            </w:pPr>
          </w:p>
          <w:p w:rsidR="00FC7C66" w:rsidRPr="00EE7E1C" w:rsidRDefault="00FC7C66" w:rsidP="006A282D">
            <w:pPr>
              <w:pStyle w:val="214"/>
              <w:spacing w:line="228" w:lineRule="auto"/>
              <w:jc w:val="center"/>
              <w:rPr>
                <w:sz w:val="24"/>
                <w:szCs w:val="24"/>
              </w:rPr>
            </w:pPr>
            <w:r w:rsidRPr="00EE7E1C">
              <w:rPr>
                <w:sz w:val="24"/>
                <w:szCs w:val="24"/>
              </w:rPr>
              <w:t>________г. г.</w:t>
            </w: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 xml:space="preserve"> Нематериальные активы</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Основные средства</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Pr>
                <w:sz w:val="24"/>
                <w:szCs w:val="24"/>
              </w:rPr>
              <w:t>Результаты исследований и разработок</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Default="00FC7C66" w:rsidP="00FC7C66">
            <w:pPr>
              <w:pStyle w:val="214"/>
              <w:numPr>
                <w:ilvl w:val="0"/>
                <w:numId w:val="25"/>
              </w:numPr>
              <w:spacing w:line="228" w:lineRule="auto"/>
              <w:rPr>
                <w:sz w:val="24"/>
                <w:szCs w:val="24"/>
              </w:rPr>
            </w:pPr>
            <w:r>
              <w:rPr>
                <w:sz w:val="24"/>
                <w:szCs w:val="24"/>
              </w:rPr>
              <w:t>Нематериальные и материальные поисковые активы</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Доходные вложения в материальные ценности</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Долгосрочные и краткосрочные  финансовые вложения  (1)</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Прочие внеоборотные активы  (2)</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 xml:space="preserve">Запасы </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НДС</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Дебиторская задолженность</w:t>
            </w:r>
            <w:r>
              <w:rPr>
                <w:sz w:val="24"/>
                <w:szCs w:val="24"/>
              </w:rPr>
              <w:t xml:space="preserve"> (3</w:t>
            </w:r>
            <w:r w:rsidRPr="00EE7E1C">
              <w:rPr>
                <w:sz w:val="24"/>
                <w:szCs w:val="24"/>
              </w:rPr>
              <w:t>)</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Денежные средства</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Прочие оборотные активы</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Итого активы принимаемые к</w:t>
            </w:r>
            <w:r w:rsidR="00083544">
              <w:rPr>
                <w:sz w:val="24"/>
                <w:szCs w:val="24"/>
              </w:rPr>
              <w:t xml:space="preserve"> расчету (сумма строк с 1  по 12</w:t>
            </w:r>
            <w:r w:rsidRPr="00EE7E1C">
              <w:rPr>
                <w:sz w:val="24"/>
                <w:szCs w:val="24"/>
              </w:rPr>
              <w:t>)</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 xml:space="preserve">Долгосрочные </w:t>
            </w:r>
            <w:r>
              <w:rPr>
                <w:sz w:val="24"/>
                <w:szCs w:val="24"/>
              </w:rPr>
              <w:t>заемные средства и оценочные обязательства</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Прочие долгосрочные обязательства (4) ; (5)</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 xml:space="preserve">Краткосрочные </w:t>
            </w:r>
            <w:r>
              <w:rPr>
                <w:sz w:val="24"/>
                <w:szCs w:val="24"/>
              </w:rPr>
              <w:t>заемные средства</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Кредиторская задолженность</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ind w:right="-108"/>
              <w:rPr>
                <w:sz w:val="24"/>
                <w:szCs w:val="24"/>
              </w:rPr>
            </w:pPr>
            <w:r>
              <w:rPr>
                <w:sz w:val="24"/>
                <w:szCs w:val="24"/>
              </w:rPr>
              <w:t>Оценочные обязательства</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Прочие краткосрочные обязательства (5)</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Итого пассивы принимаемые к р</w:t>
            </w:r>
            <w:r w:rsidR="007A0161">
              <w:rPr>
                <w:sz w:val="24"/>
                <w:szCs w:val="24"/>
              </w:rPr>
              <w:t>асчету (сумма строк с 14  по  19</w:t>
            </w:r>
            <w:r w:rsidRPr="00EE7E1C">
              <w:rPr>
                <w:sz w:val="24"/>
                <w:szCs w:val="24"/>
              </w:rPr>
              <w:t>)</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r w:rsidR="00FC7C66" w:rsidRPr="00EE7E1C" w:rsidTr="006A282D">
        <w:trPr>
          <w:trHeight w:hRule="exact" w:val="284"/>
        </w:trPr>
        <w:tc>
          <w:tcPr>
            <w:tcW w:w="3206" w:type="pct"/>
            <w:vAlign w:val="center"/>
          </w:tcPr>
          <w:p w:rsidR="00FC7C66" w:rsidRPr="00EE7E1C" w:rsidRDefault="00FC7C66" w:rsidP="00FC7C66">
            <w:pPr>
              <w:pStyle w:val="214"/>
              <w:numPr>
                <w:ilvl w:val="0"/>
                <w:numId w:val="25"/>
              </w:numPr>
              <w:spacing w:line="228" w:lineRule="auto"/>
              <w:rPr>
                <w:sz w:val="24"/>
                <w:szCs w:val="24"/>
              </w:rPr>
            </w:pPr>
            <w:r w:rsidRPr="00EE7E1C">
              <w:rPr>
                <w:sz w:val="24"/>
                <w:szCs w:val="24"/>
              </w:rPr>
              <w:t>Чистые активы</w:t>
            </w:r>
            <w:r w:rsidR="007A0161">
              <w:rPr>
                <w:sz w:val="24"/>
                <w:szCs w:val="24"/>
              </w:rPr>
              <w:t xml:space="preserve"> ( строка 13 минус строка 20</w:t>
            </w:r>
            <w:r w:rsidRPr="00EE7E1C">
              <w:rPr>
                <w:sz w:val="24"/>
                <w:szCs w:val="24"/>
              </w:rPr>
              <w:t xml:space="preserve"> )</w:t>
            </w:r>
          </w:p>
        </w:tc>
        <w:tc>
          <w:tcPr>
            <w:tcW w:w="645" w:type="pct"/>
            <w:vAlign w:val="center"/>
          </w:tcPr>
          <w:p w:rsidR="00FC7C66" w:rsidRPr="00EE7E1C" w:rsidRDefault="00FC7C66" w:rsidP="006A282D">
            <w:pPr>
              <w:pStyle w:val="214"/>
              <w:spacing w:line="228" w:lineRule="auto"/>
              <w:jc w:val="center"/>
              <w:rPr>
                <w:sz w:val="24"/>
                <w:szCs w:val="24"/>
              </w:rPr>
            </w:pPr>
          </w:p>
        </w:tc>
        <w:tc>
          <w:tcPr>
            <w:tcW w:w="580" w:type="pct"/>
            <w:vAlign w:val="center"/>
          </w:tcPr>
          <w:p w:rsidR="00FC7C66" w:rsidRPr="00EE7E1C" w:rsidRDefault="00FC7C66" w:rsidP="006A282D">
            <w:pPr>
              <w:pStyle w:val="214"/>
              <w:spacing w:line="228" w:lineRule="auto"/>
              <w:jc w:val="center"/>
              <w:rPr>
                <w:sz w:val="24"/>
                <w:szCs w:val="24"/>
              </w:rPr>
            </w:pPr>
          </w:p>
        </w:tc>
        <w:tc>
          <w:tcPr>
            <w:tcW w:w="569" w:type="pct"/>
            <w:vAlign w:val="center"/>
          </w:tcPr>
          <w:p w:rsidR="00FC7C66" w:rsidRPr="00EE7E1C" w:rsidRDefault="00FC7C66" w:rsidP="006A282D">
            <w:pPr>
              <w:pStyle w:val="214"/>
              <w:spacing w:line="228" w:lineRule="auto"/>
              <w:jc w:val="center"/>
              <w:rPr>
                <w:sz w:val="24"/>
                <w:szCs w:val="24"/>
              </w:rPr>
            </w:pPr>
          </w:p>
        </w:tc>
      </w:tr>
    </w:tbl>
    <w:p w:rsidR="00FC7C66" w:rsidRPr="005E38B1" w:rsidRDefault="00FC7C66" w:rsidP="00FC7C66">
      <w:pPr>
        <w:pStyle w:val="214"/>
        <w:spacing w:line="228" w:lineRule="auto"/>
        <w:jc w:val="center"/>
        <w:rPr>
          <w:sz w:val="22"/>
          <w:szCs w:val="22"/>
        </w:rPr>
      </w:pPr>
    </w:p>
    <w:p w:rsidR="00FC7C66" w:rsidRPr="001C57FC" w:rsidRDefault="00FC7C66" w:rsidP="00FC7C66">
      <w:pPr>
        <w:pStyle w:val="214"/>
        <w:rPr>
          <w:szCs w:val="28"/>
        </w:rPr>
      </w:pPr>
      <w:r w:rsidRPr="001C57FC">
        <w:rPr>
          <w:szCs w:val="28"/>
        </w:rPr>
        <w:t xml:space="preserve"> (1) за исключением фактических затрат по выкупу собственных акций у акционеров</w:t>
      </w:r>
    </w:p>
    <w:p w:rsidR="00FC7C66" w:rsidRPr="001C57FC" w:rsidRDefault="00FC7C66" w:rsidP="00FC7C66">
      <w:pPr>
        <w:pStyle w:val="214"/>
        <w:rPr>
          <w:szCs w:val="28"/>
        </w:rPr>
      </w:pPr>
      <w:r w:rsidRPr="001C57FC">
        <w:rPr>
          <w:szCs w:val="28"/>
        </w:rPr>
        <w:t>(2) включая величину отложенных налоговых активов</w:t>
      </w:r>
    </w:p>
    <w:p w:rsidR="00FC7C66" w:rsidRPr="001C57FC" w:rsidRDefault="00FC7C66" w:rsidP="00FC7C66">
      <w:pPr>
        <w:pStyle w:val="214"/>
        <w:rPr>
          <w:szCs w:val="28"/>
        </w:rPr>
      </w:pPr>
      <w:r w:rsidRPr="001C57FC">
        <w:rPr>
          <w:szCs w:val="28"/>
        </w:rPr>
        <w:t>(3) за исключением задолженности участников (учредителей) в уставный капитал</w:t>
      </w:r>
    </w:p>
    <w:p w:rsidR="00FC7C66" w:rsidRPr="001C57FC" w:rsidRDefault="00FC7C66" w:rsidP="00FC7C66">
      <w:pPr>
        <w:pStyle w:val="214"/>
        <w:rPr>
          <w:szCs w:val="28"/>
        </w:rPr>
      </w:pPr>
      <w:r w:rsidRPr="001C57FC">
        <w:rPr>
          <w:szCs w:val="28"/>
        </w:rPr>
        <w:t>(4) включая величину отложенных налоговых обязательств</w:t>
      </w:r>
    </w:p>
    <w:p w:rsidR="00FC7C66" w:rsidRPr="001C57FC" w:rsidRDefault="00FC7C66" w:rsidP="00FC7C66">
      <w:pPr>
        <w:pStyle w:val="214"/>
        <w:rPr>
          <w:szCs w:val="28"/>
        </w:rPr>
      </w:pPr>
      <w:r w:rsidRPr="001C57FC">
        <w:rPr>
          <w:szCs w:val="28"/>
        </w:rPr>
        <w:t>(5) в данных о величине прочих долгосрочных и краткосрочных обязательств приводятся суммы созданных в установленном порядке резервов в связи с условными обязательствами и с прекращением деятельности.</w:t>
      </w:r>
    </w:p>
    <w:p w:rsidR="00FC7C66" w:rsidRDefault="00FC7C66" w:rsidP="00FC7C66">
      <w:pPr>
        <w:pStyle w:val="214"/>
        <w:jc w:val="right"/>
        <w:rPr>
          <w:sz w:val="24"/>
          <w:szCs w:val="24"/>
        </w:rPr>
      </w:pPr>
    </w:p>
    <w:p w:rsidR="00FC7C66" w:rsidRDefault="00FC7C66" w:rsidP="00FC7C66">
      <w:pPr>
        <w:pStyle w:val="214"/>
        <w:jc w:val="right"/>
        <w:rPr>
          <w:sz w:val="24"/>
          <w:szCs w:val="24"/>
        </w:rPr>
      </w:pPr>
    </w:p>
    <w:p w:rsidR="00FC7C66" w:rsidRDefault="00FC7C66" w:rsidP="00FC7C66">
      <w:pPr>
        <w:pStyle w:val="214"/>
        <w:jc w:val="right"/>
        <w:rPr>
          <w:sz w:val="24"/>
          <w:szCs w:val="24"/>
        </w:rPr>
      </w:pPr>
    </w:p>
    <w:p w:rsidR="00FC7C66" w:rsidRDefault="00FC7C66" w:rsidP="00FC7C66">
      <w:pPr>
        <w:pStyle w:val="214"/>
        <w:jc w:val="right"/>
        <w:rPr>
          <w:sz w:val="24"/>
          <w:szCs w:val="24"/>
        </w:rPr>
      </w:pPr>
    </w:p>
    <w:p w:rsidR="00FC7C66" w:rsidRDefault="00FC7C66" w:rsidP="00FC7C66">
      <w:pPr>
        <w:pStyle w:val="214"/>
        <w:jc w:val="right"/>
        <w:rPr>
          <w:sz w:val="24"/>
          <w:szCs w:val="24"/>
        </w:rPr>
      </w:pPr>
    </w:p>
    <w:p w:rsidR="00FC7C66" w:rsidRDefault="00FC7C66" w:rsidP="00FC7C66">
      <w:pPr>
        <w:pStyle w:val="214"/>
        <w:jc w:val="right"/>
        <w:rPr>
          <w:sz w:val="24"/>
          <w:szCs w:val="24"/>
        </w:rPr>
      </w:pPr>
    </w:p>
    <w:p w:rsidR="00FC7C66" w:rsidRDefault="00FC7C66" w:rsidP="00FC7C66">
      <w:pPr>
        <w:pStyle w:val="214"/>
        <w:jc w:val="right"/>
        <w:rPr>
          <w:sz w:val="24"/>
          <w:szCs w:val="24"/>
        </w:rPr>
      </w:pPr>
    </w:p>
    <w:p w:rsidR="00FC7C66" w:rsidRPr="00EE7E1C" w:rsidRDefault="00FC7C66" w:rsidP="00FC7C66">
      <w:pPr>
        <w:pStyle w:val="214"/>
        <w:jc w:val="right"/>
        <w:rPr>
          <w:szCs w:val="28"/>
        </w:rPr>
      </w:pPr>
      <w:r>
        <w:rPr>
          <w:szCs w:val="28"/>
        </w:rPr>
        <w:lastRenderedPageBreak/>
        <w:t xml:space="preserve">  </w:t>
      </w:r>
    </w:p>
    <w:p w:rsidR="00FC7C66" w:rsidRDefault="00FC7C66" w:rsidP="00FC7C66">
      <w:pPr>
        <w:pStyle w:val="214"/>
        <w:jc w:val="center"/>
        <w:rPr>
          <w:szCs w:val="28"/>
        </w:rPr>
      </w:pPr>
    </w:p>
    <w:p w:rsidR="00FC7C66" w:rsidRPr="00EE7E1C" w:rsidRDefault="00FC7C66" w:rsidP="00FC7C66">
      <w:pPr>
        <w:pStyle w:val="214"/>
        <w:jc w:val="center"/>
        <w:rPr>
          <w:szCs w:val="28"/>
        </w:rPr>
      </w:pPr>
      <w:r>
        <w:rPr>
          <w:szCs w:val="28"/>
        </w:rPr>
        <w:t>Таблица 1.4-</w:t>
      </w:r>
      <w:r w:rsidRPr="00EE7E1C">
        <w:rPr>
          <w:szCs w:val="28"/>
        </w:rPr>
        <w:t>Уровень обеспеченности чистыми активами</w:t>
      </w:r>
    </w:p>
    <w:p w:rsidR="00FC7C66" w:rsidRPr="00EE7E1C" w:rsidRDefault="00FC7C66" w:rsidP="00FC7C66">
      <w:pPr>
        <w:pStyle w:val="214"/>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8"/>
        <w:gridCol w:w="2586"/>
        <w:gridCol w:w="2589"/>
        <w:gridCol w:w="2589"/>
      </w:tblGrid>
      <w:tr w:rsidR="00FC7C66" w:rsidRPr="00EE7E1C" w:rsidTr="006A282D">
        <w:trPr>
          <w:trHeight w:val="20"/>
        </w:trPr>
        <w:tc>
          <w:tcPr>
            <w:tcW w:w="2562" w:type="pct"/>
            <w:tcBorders>
              <w:bottom w:val="single" w:sz="4" w:space="0" w:color="auto"/>
            </w:tcBorders>
            <w:vAlign w:val="center"/>
          </w:tcPr>
          <w:p w:rsidR="00FC7C66" w:rsidRPr="00EE7E1C" w:rsidRDefault="00FC7C66" w:rsidP="006A282D">
            <w:pPr>
              <w:pStyle w:val="214"/>
              <w:jc w:val="center"/>
              <w:rPr>
                <w:sz w:val="26"/>
                <w:szCs w:val="26"/>
              </w:rPr>
            </w:pPr>
            <w:r w:rsidRPr="00EE7E1C">
              <w:rPr>
                <w:sz w:val="26"/>
                <w:szCs w:val="26"/>
              </w:rPr>
              <w:t>Показатель</w:t>
            </w:r>
          </w:p>
        </w:tc>
        <w:tc>
          <w:tcPr>
            <w:tcW w:w="812" w:type="pct"/>
            <w:tcBorders>
              <w:bottom w:val="single" w:sz="4" w:space="0" w:color="auto"/>
            </w:tcBorders>
            <w:vAlign w:val="center"/>
          </w:tcPr>
          <w:p w:rsidR="00FC7C66" w:rsidRPr="00EE7E1C" w:rsidRDefault="00FC7C66" w:rsidP="006A282D">
            <w:pPr>
              <w:pStyle w:val="214"/>
              <w:jc w:val="center"/>
              <w:rPr>
                <w:sz w:val="26"/>
                <w:szCs w:val="26"/>
              </w:rPr>
            </w:pPr>
          </w:p>
          <w:p w:rsidR="00FC7C66" w:rsidRPr="00EE7E1C" w:rsidRDefault="00FC7C66" w:rsidP="006A282D">
            <w:pPr>
              <w:pStyle w:val="214"/>
              <w:jc w:val="center"/>
              <w:rPr>
                <w:sz w:val="26"/>
                <w:szCs w:val="26"/>
              </w:rPr>
            </w:pPr>
            <w:r w:rsidRPr="00EE7E1C">
              <w:rPr>
                <w:sz w:val="26"/>
                <w:szCs w:val="26"/>
              </w:rPr>
              <w:t>________ г.</w:t>
            </w:r>
          </w:p>
        </w:tc>
        <w:tc>
          <w:tcPr>
            <w:tcW w:w="813" w:type="pct"/>
            <w:tcBorders>
              <w:bottom w:val="single" w:sz="4" w:space="0" w:color="auto"/>
            </w:tcBorders>
            <w:vAlign w:val="center"/>
          </w:tcPr>
          <w:p w:rsidR="00FC7C66" w:rsidRPr="00EE7E1C" w:rsidRDefault="00FC7C66" w:rsidP="006A282D">
            <w:pPr>
              <w:pStyle w:val="214"/>
              <w:jc w:val="center"/>
              <w:rPr>
                <w:sz w:val="26"/>
                <w:szCs w:val="26"/>
              </w:rPr>
            </w:pPr>
          </w:p>
          <w:p w:rsidR="00FC7C66" w:rsidRPr="00EE7E1C" w:rsidRDefault="00FC7C66" w:rsidP="006A282D">
            <w:pPr>
              <w:pStyle w:val="214"/>
              <w:jc w:val="center"/>
              <w:rPr>
                <w:sz w:val="26"/>
                <w:szCs w:val="26"/>
              </w:rPr>
            </w:pPr>
            <w:r w:rsidRPr="00EE7E1C">
              <w:rPr>
                <w:sz w:val="26"/>
                <w:szCs w:val="26"/>
              </w:rPr>
              <w:t>________ г.</w:t>
            </w:r>
          </w:p>
        </w:tc>
        <w:tc>
          <w:tcPr>
            <w:tcW w:w="813" w:type="pct"/>
            <w:tcBorders>
              <w:bottom w:val="single" w:sz="4" w:space="0" w:color="auto"/>
            </w:tcBorders>
            <w:vAlign w:val="center"/>
          </w:tcPr>
          <w:p w:rsidR="00FC7C66" w:rsidRPr="00EE7E1C" w:rsidRDefault="00FC7C66" w:rsidP="006A282D">
            <w:pPr>
              <w:pStyle w:val="214"/>
              <w:jc w:val="center"/>
              <w:rPr>
                <w:sz w:val="26"/>
                <w:szCs w:val="26"/>
              </w:rPr>
            </w:pPr>
          </w:p>
          <w:p w:rsidR="00FC7C66" w:rsidRPr="00EE7E1C" w:rsidRDefault="00FC7C66" w:rsidP="006A282D">
            <w:pPr>
              <w:pStyle w:val="214"/>
              <w:jc w:val="center"/>
              <w:rPr>
                <w:sz w:val="26"/>
                <w:szCs w:val="26"/>
              </w:rPr>
            </w:pPr>
            <w:r w:rsidRPr="00EE7E1C">
              <w:rPr>
                <w:sz w:val="26"/>
                <w:szCs w:val="26"/>
              </w:rPr>
              <w:t>________ г.</w:t>
            </w:r>
          </w:p>
        </w:tc>
      </w:tr>
      <w:tr w:rsidR="00FC7C66" w:rsidRPr="00EE7E1C" w:rsidTr="006A282D">
        <w:trPr>
          <w:trHeight w:val="20"/>
        </w:trPr>
        <w:tc>
          <w:tcPr>
            <w:tcW w:w="2562" w:type="pct"/>
            <w:vAlign w:val="center"/>
          </w:tcPr>
          <w:p w:rsidR="00FC7C66" w:rsidRPr="00EE7E1C" w:rsidRDefault="00D04A66" w:rsidP="00FC7C66">
            <w:pPr>
              <w:pStyle w:val="214"/>
              <w:tabs>
                <w:tab w:val="num" w:pos="397"/>
              </w:tabs>
              <w:ind w:left="397" w:hanging="397"/>
              <w:rPr>
                <w:sz w:val="26"/>
                <w:szCs w:val="26"/>
              </w:rPr>
            </w:pPr>
            <w:r>
              <w:rPr>
                <w:sz w:val="26"/>
                <w:szCs w:val="26"/>
              </w:rPr>
              <w:t>1.</w:t>
            </w:r>
            <w:r w:rsidR="00FC7C66" w:rsidRPr="00EE7E1C">
              <w:rPr>
                <w:sz w:val="26"/>
                <w:szCs w:val="26"/>
              </w:rPr>
              <w:t>Чистые активы, тыс. руб.</w:t>
            </w:r>
          </w:p>
        </w:tc>
        <w:tc>
          <w:tcPr>
            <w:tcW w:w="812" w:type="pct"/>
            <w:vAlign w:val="center"/>
          </w:tcPr>
          <w:p w:rsidR="00FC7C66" w:rsidRPr="00EE7E1C" w:rsidRDefault="00FC7C66" w:rsidP="006A282D">
            <w:pPr>
              <w:pStyle w:val="214"/>
              <w:jc w:val="center"/>
              <w:rPr>
                <w:sz w:val="26"/>
                <w:szCs w:val="26"/>
              </w:rPr>
            </w:pPr>
          </w:p>
        </w:tc>
        <w:tc>
          <w:tcPr>
            <w:tcW w:w="813" w:type="pct"/>
            <w:vAlign w:val="center"/>
          </w:tcPr>
          <w:p w:rsidR="00FC7C66" w:rsidRPr="00EE7E1C" w:rsidRDefault="00FC7C66" w:rsidP="006A282D">
            <w:pPr>
              <w:pStyle w:val="214"/>
              <w:jc w:val="center"/>
              <w:rPr>
                <w:sz w:val="26"/>
                <w:szCs w:val="26"/>
              </w:rPr>
            </w:pPr>
          </w:p>
        </w:tc>
        <w:tc>
          <w:tcPr>
            <w:tcW w:w="813" w:type="pct"/>
            <w:vAlign w:val="center"/>
          </w:tcPr>
          <w:p w:rsidR="00FC7C66" w:rsidRPr="00EE7E1C" w:rsidRDefault="00FC7C66" w:rsidP="006A282D">
            <w:pPr>
              <w:pStyle w:val="214"/>
              <w:jc w:val="center"/>
              <w:rPr>
                <w:sz w:val="26"/>
                <w:szCs w:val="26"/>
              </w:rPr>
            </w:pPr>
          </w:p>
        </w:tc>
      </w:tr>
      <w:tr w:rsidR="00FC7C66" w:rsidRPr="00EE7E1C" w:rsidTr="006A282D">
        <w:trPr>
          <w:trHeight w:val="20"/>
        </w:trPr>
        <w:tc>
          <w:tcPr>
            <w:tcW w:w="2562" w:type="pct"/>
            <w:vAlign w:val="center"/>
          </w:tcPr>
          <w:p w:rsidR="00FC7C66" w:rsidRPr="00EE7E1C" w:rsidRDefault="00D04A66" w:rsidP="00FC7C66">
            <w:pPr>
              <w:pStyle w:val="214"/>
              <w:tabs>
                <w:tab w:val="num" w:pos="397"/>
              </w:tabs>
              <w:ind w:left="397" w:hanging="397"/>
              <w:rPr>
                <w:sz w:val="26"/>
                <w:szCs w:val="26"/>
              </w:rPr>
            </w:pPr>
            <w:r>
              <w:rPr>
                <w:sz w:val="26"/>
                <w:szCs w:val="26"/>
              </w:rPr>
              <w:t>2.</w:t>
            </w:r>
            <w:r w:rsidR="00FC7C66" w:rsidRPr="00EE7E1C">
              <w:rPr>
                <w:sz w:val="26"/>
                <w:szCs w:val="26"/>
              </w:rPr>
              <w:t>Уставный капитал, тыс. руб.</w:t>
            </w:r>
          </w:p>
        </w:tc>
        <w:tc>
          <w:tcPr>
            <w:tcW w:w="812" w:type="pct"/>
            <w:vAlign w:val="center"/>
          </w:tcPr>
          <w:p w:rsidR="00FC7C66" w:rsidRPr="00EE7E1C" w:rsidRDefault="00FC7C66" w:rsidP="006A282D">
            <w:pPr>
              <w:pStyle w:val="214"/>
              <w:jc w:val="center"/>
              <w:rPr>
                <w:sz w:val="26"/>
                <w:szCs w:val="26"/>
              </w:rPr>
            </w:pPr>
          </w:p>
        </w:tc>
        <w:tc>
          <w:tcPr>
            <w:tcW w:w="813" w:type="pct"/>
            <w:vAlign w:val="center"/>
          </w:tcPr>
          <w:p w:rsidR="00FC7C66" w:rsidRPr="00EE7E1C" w:rsidRDefault="00FC7C66" w:rsidP="006A282D">
            <w:pPr>
              <w:pStyle w:val="214"/>
              <w:jc w:val="center"/>
              <w:rPr>
                <w:sz w:val="26"/>
                <w:szCs w:val="26"/>
              </w:rPr>
            </w:pPr>
          </w:p>
        </w:tc>
        <w:tc>
          <w:tcPr>
            <w:tcW w:w="813" w:type="pct"/>
            <w:vAlign w:val="center"/>
          </w:tcPr>
          <w:p w:rsidR="00FC7C66" w:rsidRPr="00EE7E1C" w:rsidRDefault="00FC7C66" w:rsidP="006A282D">
            <w:pPr>
              <w:pStyle w:val="214"/>
              <w:jc w:val="center"/>
              <w:rPr>
                <w:sz w:val="26"/>
                <w:szCs w:val="26"/>
              </w:rPr>
            </w:pPr>
          </w:p>
        </w:tc>
      </w:tr>
      <w:tr w:rsidR="00FC7C66" w:rsidRPr="00EE7E1C" w:rsidTr="006A282D">
        <w:trPr>
          <w:trHeight w:val="20"/>
        </w:trPr>
        <w:tc>
          <w:tcPr>
            <w:tcW w:w="2562" w:type="pct"/>
            <w:vAlign w:val="center"/>
          </w:tcPr>
          <w:p w:rsidR="00FC7C66" w:rsidRPr="00EE7E1C" w:rsidRDefault="00D04A66" w:rsidP="00FC7C66">
            <w:pPr>
              <w:pStyle w:val="214"/>
              <w:tabs>
                <w:tab w:val="num" w:pos="397"/>
              </w:tabs>
              <w:ind w:left="397" w:hanging="397"/>
              <w:rPr>
                <w:sz w:val="26"/>
                <w:szCs w:val="26"/>
              </w:rPr>
            </w:pPr>
            <w:r>
              <w:rPr>
                <w:sz w:val="26"/>
                <w:szCs w:val="26"/>
              </w:rPr>
              <w:t>3.</w:t>
            </w:r>
            <w:r w:rsidR="00FC7C66" w:rsidRPr="00EE7E1C">
              <w:rPr>
                <w:sz w:val="26"/>
                <w:szCs w:val="26"/>
              </w:rPr>
              <w:t>Собственный капитал (собственные средства), тыс. руб.</w:t>
            </w:r>
          </w:p>
        </w:tc>
        <w:tc>
          <w:tcPr>
            <w:tcW w:w="812" w:type="pct"/>
            <w:vAlign w:val="center"/>
          </w:tcPr>
          <w:p w:rsidR="00FC7C66" w:rsidRPr="00EE7E1C" w:rsidRDefault="00FC7C66" w:rsidP="006A282D">
            <w:pPr>
              <w:pStyle w:val="214"/>
              <w:jc w:val="center"/>
              <w:rPr>
                <w:sz w:val="26"/>
                <w:szCs w:val="26"/>
              </w:rPr>
            </w:pPr>
          </w:p>
        </w:tc>
        <w:tc>
          <w:tcPr>
            <w:tcW w:w="813" w:type="pct"/>
            <w:vAlign w:val="center"/>
          </w:tcPr>
          <w:p w:rsidR="00FC7C66" w:rsidRPr="00EE7E1C" w:rsidRDefault="00FC7C66" w:rsidP="006A282D">
            <w:pPr>
              <w:pStyle w:val="214"/>
              <w:jc w:val="center"/>
              <w:rPr>
                <w:sz w:val="26"/>
                <w:szCs w:val="26"/>
              </w:rPr>
            </w:pPr>
          </w:p>
        </w:tc>
        <w:tc>
          <w:tcPr>
            <w:tcW w:w="813" w:type="pct"/>
            <w:vAlign w:val="center"/>
          </w:tcPr>
          <w:p w:rsidR="00FC7C66" w:rsidRPr="00EE7E1C" w:rsidRDefault="00FC7C66" w:rsidP="006A282D">
            <w:pPr>
              <w:pStyle w:val="214"/>
              <w:jc w:val="center"/>
              <w:rPr>
                <w:sz w:val="26"/>
                <w:szCs w:val="26"/>
              </w:rPr>
            </w:pPr>
          </w:p>
        </w:tc>
      </w:tr>
      <w:tr w:rsidR="00FC7C66" w:rsidRPr="00EE7E1C" w:rsidTr="006A282D">
        <w:trPr>
          <w:trHeight w:val="20"/>
        </w:trPr>
        <w:tc>
          <w:tcPr>
            <w:tcW w:w="2562" w:type="pct"/>
            <w:vAlign w:val="center"/>
          </w:tcPr>
          <w:p w:rsidR="00FC7C66" w:rsidRPr="00EE7E1C" w:rsidRDefault="00D04A66" w:rsidP="00FC7C66">
            <w:pPr>
              <w:pStyle w:val="214"/>
              <w:tabs>
                <w:tab w:val="num" w:pos="397"/>
              </w:tabs>
              <w:ind w:left="397" w:hanging="397"/>
              <w:rPr>
                <w:sz w:val="26"/>
                <w:szCs w:val="26"/>
              </w:rPr>
            </w:pPr>
            <w:r>
              <w:rPr>
                <w:sz w:val="26"/>
                <w:szCs w:val="26"/>
              </w:rPr>
              <w:t>4.</w:t>
            </w:r>
            <w:r w:rsidR="00FC7C66" w:rsidRPr="00EE7E1C">
              <w:rPr>
                <w:sz w:val="26"/>
                <w:szCs w:val="26"/>
              </w:rPr>
              <w:t>Валюта баланса, тыс. руб.</w:t>
            </w:r>
          </w:p>
        </w:tc>
        <w:tc>
          <w:tcPr>
            <w:tcW w:w="812" w:type="pct"/>
            <w:vAlign w:val="center"/>
          </w:tcPr>
          <w:p w:rsidR="00FC7C66" w:rsidRPr="00EE7E1C" w:rsidRDefault="00FC7C66" w:rsidP="006A282D">
            <w:pPr>
              <w:pStyle w:val="214"/>
              <w:jc w:val="center"/>
              <w:rPr>
                <w:sz w:val="26"/>
                <w:szCs w:val="26"/>
              </w:rPr>
            </w:pPr>
          </w:p>
        </w:tc>
        <w:tc>
          <w:tcPr>
            <w:tcW w:w="813" w:type="pct"/>
            <w:vAlign w:val="center"/>
          </w:tcPr>
          <w:p w:rsidR="00FC7C66" w:rsidRPr="00EE7E1C" w:rsidRDefault="00FC7C66" w:rsidP="006A282D">
            <w:pPr>
              <w:pStyle w:val="214"/>
              <w:jc w:val="center"/>
              <w:rPr>
                <w:sz w:val="26"/>
                <w:szCs w:val="26"/>
              </w:rPr>
            </w:pPr>
          </w:p>
        </w:tc>
        <w:tc>
          <w:tcPr>
            <w:tcW w:w="813" w:type="pct"/>
            <w:vAlign w:val="center"/>
          </w:tcPr>
          <w:p w:rsidR="00FC7C66" w:rsidRPr="00EE7E1C" w:rsidRDefault="00FC7C66" w:rsidP="006A282D">
            <w:pPr>
              <w:pStyle w:val="214"/>
              <w:jc w:val="center"/>
              <w:rPr>
                <w:sz w:val="26"/>
                <w:szCs w:val="26"/>
              </w:rPr>
            </w:pPr>
          </w:p>
        </w:tc>
      </w:tr>
      <w:tr w:rsidR="00FC7C66" w:rsidRPr="00EE7E1C" w:rsidTr="006A282D">
        <w:trPr>
          <w:trHeight w:val="20"/>
        </w:trPr>
        <w:tc>
          <w:tcPr>
            <w:tcW w:w="2562" w:type="pct"/>
            <w:vAlign w:val="center"/>
          </w:tcPr>
          <w:p w:rsidR="00FC7C66" w:rsidRPr="00EE7E1C" w:rsidRDefault="00D04A66" w:rsidP="00FC7C66">
            <w:pPr>
              <w:pStyle w:val="214"/>
              <w:tabs>
                <w:tab w:val="num" w:pos="397"/>
              </w:tabs>
              <w:ind w:left="397" w:hanging="397"/>
              <w:rPr>
                <w:sz w:val="26"/>
                <w:szCs w:val="26"/>
              </w:rPr>
            </w:pPr>
            <w:r>
              <w:rPr>
                <w:sz w:val="26"/>
                <w:szCs w:val="26"/>
              </w:rPr>
              <w:t>5.</w:t>
            </w:r>
            <w:r w:rsidR="00FC7C66" w:rsidRPr="00EE7E1C">
              <w:rPr>
                <w:sz w:val="26"/>
                <w:szCs w:val="26"/>
              </w:rPr>
              <w:t>Удельный вес чистых активов в стоимости</w:t>
            </w:r>
            <w:r w:rsidR="00FC7C66">
              <w:rPr>
                <w:sz w:val="26"/>
                <w:szCs w:val="26"/>
              </w:rPr>
              <w:t xml:space="preserve"> </w:t>
            </w:r>
            <w:r w:rsidR="00FC7C66" w:rsidRPr="00EE7E1C">
              <w:rPr>
                <w:sz w:val="26"/>
                <w:szCs w:val="26"/>
              </w:rPr>
              <w:t xml:space="preserve"> имущества</w:t>
            </w:r>
          </w:p>
        </w:tc>
        <w:tc>
          <w:tcPr>
            <w:tcW w:w="812" w:type="pct"/>
            <w:vAlign w:val="center"/>
          </w:tcPr>
          <w:p w:rsidR="00FC7C66" w:rsidRPr="00EE7E1C" w:rsidRDefault="00FC7C66" w:rsidP="006A282D">
            <w:pPr>
              <w:pStyle w:val="214"/>
              <w:jc w:val="center"/>
              <w:rPr>
                <w:sz w:val="26"/>
                <w:szCs w:val="26"/>
              </w:rPr>
            </w:pPr>
          </w:p>
        </w:tc>
        <w:tc>
          <w:tcPr>
            <w:tcW w:w="813" w:type="pct"/>
            <w:vAlign w:val="center"/>
          </w:tcPr>
          <w:p w:rsidR="00FC7C66" w:rsidRPr="00EE7E1C" w:rsidRDefault="00FC7C66" w:rsidP="006A282D">
            <w:pPr>
              <w:pStyle w:val="214"/>
              <w:jc w:val="center"/>
              <w:rPr>
                <w:sz w:val="26"/>
                <w:szCs w:val="26"/>
              </w:rPr>
            </w:pPr>
          </w:p>
        </w:tc>
        <w:tc>
          <w:tcPr>
            <w:tcW w:w="813" w:type="pct"/>
            <w:vAlign w:val="center"/>
          </w:tcPr>
          <w:p w:rsidR="00FC7C66" w:rsidRPr="00EE7E1C" w:rsidRDefault="00FC7C66" w:rsidP="006A282D">
            <w:pPr>
              <w:pStyle w:val="214"/>
              <w:jc w:val="center"/>
              <w:rPr>
                <w:sz w:val="26"/>
                <w:szCs w:val="26"/>
              </w:rPr>
            </w:pPr>
          </w:p>
        </w:tc>
      </w:tr>
      <w:tr w:rsidR="00FC7C66" w:rsidRPr="00EE7E1C" w:rsidTr="006A282D">
        <w:trPr>
          <w:trHeight w:val="20"/>
        </w:trPr>
        <w:tc>
          <w:tcPr>
            <w:tcW w:w="2562" w:type="pct"/>
            <w:vAlign w:val="center"/>
          </w:tcPr>
          <w:p w:rsidR="00FC7C66" w:rsidRPr="00EE7E1C" w:rsidRDefault="00D04A66" w:rsidP="00FC7C66">
            <w:pPr>
              <w:pStyle w:val="214"/>
              <w:tabs>
                <w:tab w:val="num" w:pos="397"/>
              </w:tabs>
              <w:ind w:left="397" w:hanging="397"/>
              <w:rPr>
                <w:sz w:val="26"/>
                <w:szCs w:val="26"/>
              </w:rPr>
            </w:pPr>
            <w:r>
              <w:rPr>
                <w:sz w:val="26"/>
                <w:szCs w:val="26"/>
              </w:rPr>
              <w:t>6.</w:t>
            </w:r>
            <w:r w:rsidR="00FC7C66" w:rsidRPr="00EE7E1C">
              <w:rPr>
                <w:sz w:val="26"/>
                <w:szCs w:val="26"/>
              </w:rPr>
              <w:t>Коэффициент соотношения чистых активов и уставного капитала</w:t>
            </w:r>
          </w:p>
        </w:tc>
        <w:tc>
          <w:tcPr>
            <w:tcW w:w="812" w:type="pct"/>
            <w:vAlign w:val="center"/>
          </w:tcPr>
          <w:p w:rsidR="00FC7C66" w:rsidRPr="00EE7E1C" w:rsidRDefault="00FC7C66" w:rsidP="006A282D">
            <w:pPr>
              <w:pStyle w:val="214"/>
              <w:jc w:val="center"/>
              <w:rPr>
                <w:sz w:val="26"/>
                <w:szCs w:val="26"/>
              </w:rPr>
            </w:pPr>
          </w:p>
        </w:tc>
        <w:tc>
          <w:tcPr>
            <w:tcW w:w="813" w:type="pct"/>
            <w:vAlign w:val="center"/>
          </w:tcPr>
          <w:p w:rsidR="00FC7C66" w:rsidRPr="00EE7E1C" w:rsidRDefault="00FC7C66" w:rsidP="006A282D">
            <w:pPr>
              <w:pStyle w:val="214"/>
              <w:jc w:val="center"/>
              <w:rPr>
                <w:sz w:val="26"/>
                <w:szCs w:val="26"/>
              </w:rPr>
            </w:pPr>
          </w:p>
        </w:tc>
        <w:tc>
          <w:tcPr>
            <w:tcW w:w="813" w:type="pct"/>
            <w:vAlign w:val="center"/>
          </w:tcPr>
          <w:p w:rsidR="00FC7C66" w:rsidRPr="00EE7E1C" w:rsidRDefault="00FC7C66" w:rsidP="006A282D">
            <w:pPr>
              <w:pStyle w:val="214"/>
              <w:jc w:val="center"/>
              <w:rPr>
                <w:sz w:val="26"/>
                <w:szCs w:val="26"/>
              </w:rPr>
            </w:pPr>
          </w:p>
        </w:tc>
      </w:tr>
      <w:tr w:rsidR="00FC7C66" w:rsidRPr="00EE7E1C" w:rsidTr="006A282D">
        <w:trPr>
          <w:trHeight w:val="20"/>
        </w:trPr>
        <w:tc>
          <w:tcPr>
            <w:tcW w:w="2562" w:type="pct"/>
            <w:vAlign w:val="center"/>
          </w:tcPr>
          <w:p w:rsidR="00FC7C66" w:rsidRPr="00EE7E1C" w:rsidRDefault="00FC7C66" w:rsidP="006A282D">
            <w:pPr>
              <w:pStyle w:val="214"/>
              <w:rPr>
                <w:sz w:val="26"/>
                <w:szCs w:val="26"/>
              </w:rPr>
            </w:pPr>
            <w:r>
              <w:rPr>
                <w:sz w:val="26"/>
                <w:szCs w:val="26"/>
              </w:rPr>
              <w:t xml:space="preserve">7. </w:t>
            </w:r>
            <w:r w:rsidRPr="00EE7E1C">
              <w:rPr>
                <w:sz w:val="26"/>
                <w:szCs w:val="26"/>
              </w:rPr>
              <w:t>Коэффициент соотношения чистых активов и собственного капитала</w:t>
            </w:r>
          </w:p>
        </w:tc>
        <w:tc>
          <w:tcPr>
            <w:tcW w:w="812" w:type="pct"/>
            <w:vAlign w:val="center"/>
          </w:tcPr>
          <w:p w:rsidR="00FC7C66" w:rsidRPr="00EE7E1C" w:rsidRDefault="00FC7C66" w:rsidP="006A282D">
            <w:pPr>
              <w:pStyle w:val="214"/>
              <w:jc w:val="center"/>
              <w:rPr>
                <w:sz w:val="26"/>
                <w:szCs w:val="26"/>
              </w:rPr>
            </w:pPr>
          </w:p>
        </w:tc>
        <w:tc>
          <w:tcPr>
            <w:tcW w:w="813" w:type="pct"/>
            <w:vAlign w:val="center"/>
          </w:tcPr>
          <w:p w:rsidR="00FC7C66" w:rsidRPr="00EE7E1C" w:rsidRDefault="00FC7C66" w:rsidP="006A282D">
            <w:pPr>
              <w:pStyle w:val="214"/>
              <w:jc w:val="center"/>
              <w:rPr>
                <w:sz w:val="26"/>
                <w:szCs w:val="26"/>
              </w:rPr>
            </w:pPr>
          </w:p>
        </w:tc>
        <w:tc>
          <w:tcPr>
            <w:tcW w:w="813" w:type="pct"/>
            <w:vAlign w:val="center"/>
          </w:tcPr>
          <w:p w:rsidR="00FC7C66" w:rsidRPr="00EE7E1C" w:rsidRDefault="00FC7C66" w:rsidP="006A282D">
            <w:pPr>
              <w:pStyle w:val="214"/>
              <w:jc w:val="center"/>
              <w:rPr>
                <w:sz w:val="26"/>
                <w:szCs w:val="26"/>
              </w:rPr>
            </w:pPr>
          </w:p>
        </w:tc>
      </w:tr>
    </w:tbl>
    <w:p w:rsidR="00FC7C66" w:rsidRDefault="00FC7C66" w:rsidP="00FC7C66">
      <w:pPr>
        <w:pStyle w:val="214"/>
        <w:jc w:val="center"/>
        <w:sectPr w:rsidR="00FC7C66" w:rsidSect="006A282D">
          <w:pgSz w:w="16840" w:h="11907" w:orient="landscape" w:code="9"/>
          <w:pgMar w:top="567" w:right="567" w:bottom="567" w:left="567" w:header="284" w:footer="170" w:gutter="0"/>
          <w:paperSrc w:first="7" w:other="7"/>
          <w:cols w:space="720"/>
        </w:sectPr>
      </w:pPr>
    </w:p>
    <w:p w:rsidR="00FC7C66" w:rsidRPr="001C57FC" w:rsidRDefault="00FC7C66" w:rsidP="00FC7C66">
      <w:pPr>
        <w:pStyle w:val="2"/>
        <w:suppressAutoHyphens/>
        <w:spacing w:before="0" w:after="0" w:line="216" w:lineRule="auto"/>
        <w:rPr>
          <w:b w:val="0"/>
          <w:i w:val="0"/>
          <w:sz w:val="28"/>
          <w:szCs w:val="28"/>
        </w:rPr>
      </w:pPr>
      <w:r w:rsidRPr="001C57FC">
        <w:rPr>
          <w:sz w:val="28"/>
          <w:szCs w:val="28"/>
        </w:rPr>
        <w:lastRenderedPageBreak/>
        <w:t>Задание 4.</w:t>
      </w:r>
      <w:r>
        <w:rPr>
          <w:sz w:val="28"/>
          <w:szCs w:val="28"/>
        </w:rPr>
        <w:t xml:space="preserve"> Оценка состава, движения, </w:t>
      </w:r>
      <w:r w:rsidRPr="001C57FC">
        <w:rPr>
          <w:sz w:val="28"/>
          <w:szCs w:val="28"/>
        </w:rPr>
        <w:t xml:space="preserve">состояния </w:t>
      </w:r>
      <w:r>
        <w:rPr>
          <w:sz w:val="28"/>
          <w:szCs w:val="28"/>
        </w:rPr>
        <w:t xml:space="preserve">и эффективности использования </w:t>
      </w:r>
      <w:r w:rsidRPr="001C57FC">
        <w:rPr>
          <w:sz w:val="28"/>
          <w:szCs w:val="28"/>
        </w:rPr>
        <w:t>основных средств</w:t>
      </w:r>
      <w:r>
        <w:rPr>
          <w:sz w:val="28"/>
          <w:szCs w:val="28"/>
        </w:rPr>
        <w:t xml:space="preserve"> и оборотных средств</w:t>
      </w:r>
    </w:p>
    <w:p w:rsidR="00FC7C66" w:rsidRPr="001C57FC" w:rsidRDefault="00FC7C66" w:rsidP="00FC7C66">
      <w:pPr>
        <w:pStyle w:val="114"/>
        <w:spacing w:line="216" w:lineRule="auto"/>
        <w:jc w:val="both"/>
        <w:rPr>
          <w:szCs w:val="28"/>
        </w:rPr>
      </w:pPr>
    </w:p>
    <w:p w:rsidR="00FC7C66" w:rsidRPr="001C57FC" w:rsidRDefault="00FC7C66" w:rsidP="00FC7C66">
      <w:pPr>
        <w:pStyle w:val="214"/>
        <w:spacing w:line="216" w:lineRule="auto"/>
        <w:jc w:val="center"/>
        <w:rPr>
          <w:rFonts w:ascii="Arial" w:hAnsi="Arial"/>
          <w:b/>
          <w:szCs w:val="28"/>
        </w:rPr>
      </w:pPr>
      <w:r w:rsidRPr="001C57FC">
        <w:rPr>
          <w:rFonts w:ascii="Arial" w:hAnsi="Arial"/>
          <w:b/>
          <w:szCs w:val="28"/>
        </w:rPr>
        <w:t>Цель задания</w:t>
      </w:r>
    </w:p>
    <w:p w:rsidR="00FC7C66" w:rsidRPr="001C57FC" w:rsidRDefault="00FC7C66" w:rsidP="00FC7C66">
      <w:pPr>
        <w:pStyle w:val="114"/>
        <w:spacing w:line="216" w:lineRule="auto"/>
        <w:jc w:val="both"/>
        <w:rPr>
          <w:szCs w:val="28"/>
        </w:rPr>
      </w:pPr>
      <w:r w:rsidRPr="001C57FC">
        <w:rPr>
          <w:szCs w:val="28"/>
        </w:rPr>
        <w:t>Освоить методику анализа состояния основных средств для оценки оптимальности их движения и степени годности</w:t>
      </w:r>
    </w:p>
    <w:p w:rsidR="00FC7C66" w:rsidRPr="001C57FC" w:rsidRDefault="00FC7C66" w:rsidP="00FC7C66">
      <w:pPr>
        <w:pStyle w:val="214"/>
        <w:spacing w:line="216" w:lineRule="auto"/>
        <w:jc w:val="center"/>
        <w:rPr>
          <w:rFonts w:ascii="Arial" w:hAnsi="Arial"/>
          <w:b/>
          <w:szCs w:val="28"/>
        </w:rPr>
      </w:pPr>
      <w:r w:rsidRPr="001C57FC">
        <w:rPr>
          <w:rFonts w:ascii="Arial" w:hAnsi="Arial"/>
          <w:b/>
          <w:szCs w:val="28"/>
        </w:rPr>
        <w:t>Содержание задания</w:t>
      </w:r>
    </w:p>
    <w:p w:rsidR="00FC7C66" w:rsidRPr="001C57FC" w:rsidRDefault="00FC7C66" w:rsidP="00FC7C66">
      <w:pPr>
        <w:pStyle w:val="214"/>
        <w:tabs>
          <w:tab w:val="num" w:pos="284"/>
        </w:tabs>
        <w:spacing w:line="216" w:lineRule="auto"/>
        <w:ind w:left="284" w:hanging="284"/>
        <w:jc w:val="both"/>
        <w:rPr>
          <w:szCs w:val="28"/>
        </w:rPr>
      </w:pPr>
      <w:r w:rsidRPr="001C57FC">
        <w:rPr>
          <w:szCs w:val="28"/>
        </w:rPr>
        <w:t>Расчет динамики балансовой и остаточной стоимости основных средств.</w:t>
      </w:r>
    </w:p>
    <w:p w:rsidR="00FC7C66" w:rsidRPr="001C57FC" w:rsidRDefault="00FC7C66" w:rsidP="00FC7C66">
      <w:pPr>
        <w:pStyle w:val="214"/>
        <w:tabs>
          <w:tab w:val="num" w:pos="284"/>
        </w:tabs>
        <w:spacing w:line="216" w:lineRule="auto"/>
        <w:ind w:left="284" w:hanging="284"/>
        <w:jc w:val="both"/>
        <w:rPr>
          <w:szCs w:val="28"/>
        </w:rPr>
      </w:pPr>
      <w:r w:rsidRPr="001C57FC">
        <w:rPr>
          <w:szCs w:val="28"/>
        </w:rPr>
        <w:t>Расчет аналитических коэффициентов, характеризующих движение и степень годности основных средств.</w:t>
      </w:r>
    </w:p>
    <w:p w:rsidR="00FC7C66" w:rsidRPr="001C57FC" w:rsidRDefault="00FC7C66" w:rsidP="00FC7C66">
      <w:pPr>
        <w:pStyle w:val="214"/>
        <w:spacing w:line="216" w:lineRule="auto"/>
        <w:jc w:val="center"/>
        <w:rPr>
          <w:szCs w:val="28"/>
        </w:rPr>
      </w:pPr>
      <w:r w:rsidRPr="001C57FC">
        <w:rPr>
          <w:rFonts w:ascii="Arial" w:hAnsi="Arial"/>
          <w:b/>
          <w:szCs w:val="28"/>
        </w:rPr>
        <w:t>Условия выполнения</w:t>
      </w:r>
    </w:p>
    <w:p w:rsidR="00FC7C66" w:rsidRPr="001C57FC" w:rsidRDefault="00FC7C66" w:rsidP="00FC7C66">
      <w:pPr>
        <w:pStyle w:val="114"/>
        <w:spacing w:line="216" w:lineRule="auto"/>
        <w:jc w:val="both"/>
        <w:rPr>
          <w:szCs w:val="28"/>
        </w:rPr>
      </w:pPr>
      <w:r w:rsidRPr="001C57FC">
        <w:rPr>
          <w:szCs w:val="28"/>
        </w:rPr>
        <w:t>Задание выполняется на основе  (П</w:t>
      </w:r>
      <w:r>
        <w:rPr>
          <w:szCs w:val="28"/>
        </w:rPr>
        <w:t>риложения</w:t>
      </w:r>
      <w:r w:rsidRPr="001C57FC">
        <w:rPr>
          <w:szCs w:val="28"/>
        </w:rPr>
        <w:t xml:space="preserve"> к бухгалтерскому балансу)</w:t>
      </w:r>
    </w:p>
    <w:p w:rsidR="00FC7C66" w:rsidRPr="001C57FC" w:rsidRDefault="00FC7C66" w:rsidP="00FC7C66">
      <w:pPr>
        <w:pStyle w:val="214"/>
        <w:spacing w:line="216" w:lineRule="auto"/>
        <w:jc w:val="center"/>
        <w:rPr>
          <w:rFonts w:ascii="Arial" w:hAnsi="Arial"/>
          <w:b/>
          <w:szCs w:val="28"/>
        </w:rPr>
      </w:pPr>
      <w:r w:rsidRPr="001C57FC">
        <w:rPr>
          <w:rFonts w:ascii="Arial" w:hAnsi="Arial"/>
          <w:b/>
          <w:szCs w:val="28"/>
        </w:rPr>
        <w:t>Методические указания к выполнению задания</w:t>
      </w:r>
    </w:p>
    <w:p w:rsidR="00FC7C66" w:rsidRPr="001C57FC" w:rsidRDefault="00FC7C66" w:rsidP="00234944">
      <w:pPr>
        <w:pStyle w:val="114"/>
        <w:spacing w:line="216" w:lineRule="auto"/>
        <w:ind w:firstLine="0"/>
        <w:jc w:val="both"/>
        <w:rPr>
          <w:szCs w:val="28"/>
        </w:rPr>
      </w:pPr>
      <w:r w:rsidRPr="001C57FC">
        <w:rPr>
          <w:szCs w:val="28"/>
        </w:rPr>
        <w:t>Для оценки состава, движения и состояния основных средств рассчитываются показатели:</w:t>
      </w:r>
    </w:p>
    <w:p w:rsidR="00FC7C66" w:rsidRPr="001C57FC" w:rsidRDefault="00FC7C66" w:rsidP="00234944">
      <w:pPr>
        <w:pStyle w:val="114"/>
        <w:tabs>
          <w:tab w:val="num" w:pos="284"/>
        </w:tabs>
        <w:spacing w:line="216" w:lineRule="auto"/>
        <w:ind w:firstLine="0"/>
        <w:jc w:val="both"/>
        <w:rPr>
          <w:szCs w:val="28"/>
        </w:rPr>
      </w:pPr>
      <w:r w:rsidRPr="001C57FC">
        <w:rPr>
          <w:szCs w:val="28"/>
        </w:rPr>
        <w:t>Коэффициент обновления основных средств – отношение стоимости вновь поступивших основных средств за отчетный период к первоначальной (восстановительной) стоимости основных средств на конец года.</w:t>
      </w:r>
    </w:p>
    <w:p w:rsidR="00FC7C66" w:rsidRPr="001C57FC" w:rsidRDefault="00FC7C66" w:rsidP="00234944">
      <w:pPr>
        <w:pStyle w:val="114"/>
        <w:tabs>
          <w:tab w:val="num" w:pos="284"/>
        </w:tabs>
        <w:spacing w:line="216" w:lineRule="auto"/>
        <w:ind w:firstLine="0"/>
        <w:jc w:val="both"/>
        <w:rPr>
          <w:szCs w:val="28"/>
        </w:rPr>
      </w:pPr>
      <w:r w:rsidRPr="001C57FC">
        <w:rPr>
          <w:szCs w:val="28"/>
        </w:rPr>
        <w:t>Коэффициент выбытия основных средств – отношение стоимости выбывших основных средств за отчетный период к первоначальной (восстановительной) стоимости основных средств на начало года.</w:t>
      </w:r>
    </w:p>
    <w:p w:rsidR="00FC7C66" w:rsidRPr="001C57FC" w:rsidRDefault="00FC7C66" w:rsidP="00234944">
      <w:pPr>
        <w:pStyle w:val="114"/>
        <w:tabs>
          <w:tab w:val="num" w:pos="284"/>
        </w:tabs>
        <w:spacing w:line="216" w:lineRule="auto"/>
        <w:ind w:firstLine="0"/>
        <w:jc w:val="both"/>
        <w:rPr>
          <w:szCs w:val="28"/>
        </w:rPr>
      </w:pPr>
      <w:r w:rsidRPr="001C57FC">
        <w:rPr>
          <w:szCs w:val="28"/>
        </w:rPr>
        <w:t>Коэффициент интенсивности обновления основных средств – отношение коэффициента обновления к коэффициенту выбытия основных средств.</w:t>
      </w:r>
    </w:p>
    <w:p w:rsidR="00FC7C66" w:rsidRPr="001C57FC" w:rsidRDefault="00FC7C66" w:rsidP="00234944">
      <w:pPr>
        <w:pStyle w:val="114"/>
        <w:tabs>
          <w:tab w:val="num" w:pos="284"/>
        </w:tabs>
        <w:spacing w:line="216" w:lineRule="auto"/>
        <w:ind w:firstLine="0"/>
        <w:jc w:val="both"/>
        <w:rPr>
          <w:szCs w:val="28"/>
        </w:rPr>
      </w:pPr>
      <w:r w:rsidRPr="001C57FC">
        <w:rPr>
          <w:szCs w:val="28"/>
        </w:rPr>
        <w:t xml:space="preserve">Коэффициент годности – отношение остаточной стоимости основных средств к их балансовой стоимости. </w:t>
      </w:r>
    </w:p>
    <w:p w:rsidR="00FC7C66" w:rsidRPr="001C57FC" w:rsidRDefault="00FC7C66" w:rsidP="00234944">
      <w:pPr>
        <w:pStyle w:val="114"/>
        <w:tabs>
          <w:tab w:val="num" w:pos="284"/>
        </w:tabs>
        <w:spacing w:line="216" w:lineRule="auto"/>
        <w:ind w:firstLine="0"/>
        <w:rPr>
          <w:szCs w:val="28"/>
        </w:rPr>
      </w:pPr>
      <w:r w:rsidRPr="001C57FC">
        <w:rPr>
          <w:szCs w:val="28"/>
        </w:rPr>
        <w:t>При написании выводов обратить внимание:</w:t>
      </w:r>
    </w:p>
    <w:p w:rsidR="00FC7C66" w:rsidRPr="001C57FC" w:rsidRDefault="00FC7C66" w:rsidP="00234944">
      <w:pPr>
        <w:pStyle w:val="214"/>
        <w:tabs>
          <w:tab w:val="num" w:pos="284"/>
        </w:tabs>
        <w:spacing w:line="216" w:lineRule="auto"/>
        <w:rPr>
          <w:szCs w:val="28"/>
        </w:rPr>
      </w:pPr>
      <w:r w:rsidRPr="001C57FC">
        <w:rPr>
          <w:szCs w:val="28"/>
        </w:rPr>
        <w:t>Темпы обновления основных средств должны превышать темпы их выбытия.</w:t>
      </w:r>
    </w:p>
    <w:p w:rsidR="00FC7C66" w:rsidRDefault="00FC7C66" w:rsidP="00234944">
      <w:pPr>
        <w:pStyle w:val="214"/>
        <w:tabs>
          <w:tab w:val="num" w:pos="284"/>
        </w:tabs>
        <w:spacing w:line="216" w:lineRule="auto"/>
        <w:jc w:val="both"/>
        <w:rPr>
          <w:szCs w:val="28"/>
        </w:rPr>
      </w:pPr>
      <w:r w:rsidRPr="001C57FC">
        <w:rPr>
          <w:szCs w:val="28"/>
        </w:rPr>
        <w:t>Коэффициент интенсивности основных средств должен быть выше единицы.</w:t>
      </w:r>
    </w:p>
    <w:p w:rsidR="00FC7C66" w:rsidRPr="002E3F97" w:rsidRDefault="00FC7C66" w:rsidP="00234944">
      <w:pPr>
        <w:shd w:val="clear" w:color="auto" w:fill="FFFFFF"/>
        <w:jc w:val="both"/>
        <w:rPr>
          <w:b/>
          <w:sz w:val="28"/>
          <w:szCs w:val="28"/>
        </w:rPr>
      </w:pPr>
      <w:r>
        <w:rPr>
          <w:b/>
          <w:sz w:val="28"/>
          <w:szCs w:val="28"/>
        </w:rPr>
        <w:t>Анализ</w:t>
      </w:r>
      <w:r w:rsidRPr="002E3F97">
        <w:rPr>
          <w:b/>
          <w:sz w:val="28"/>
          <w:szCs w:val="28"/>
        </w:rPr>
        <w:t xml:space="preserve"> основных средств характеризуют коэффициенты:</w:t>
      </w:r>
    </w:p>
    <w:p w:rsidR="00FC7C66" w:rsidRPr="002E3F97" w:rsidRDefault="00FC7C66" w:rsidP="00234944">
      <w:pPr>
        <w:shd w:val="clear" w:color="auto" w:fill="FFFFFF"/>
        <w:jc w:val="both"/>
        <w:rPr>
          <w:b/>
          <w:sz w:val="28"/>
          <w:szCs w:val="28"/>
        </w:rPr>
      </w:pPr>
      <w:r w:rsidRPr="002E3F97">
        <w:rPr>
          <w:b/>
          <w:sz w:val="28"/>
          <w:szCs w:val="28"/>
        </w:rPr>
        <w:t>Движения:</w:t>
      </w:r>
    </w:p>
    <w:p w:rsidR="00FC7C66" w:rsidRPr="002E3F97" w:rsidRDefault="00FC7C66" w:rsidP="00234944">
      <w:pPr>
        <w:pStyle w:val="ae"/>
        <w:numPr>
          <w:ilvl w:val="0"/>
          <w:numId w:val="32"/>
        </w:numPr>
        <w:spacing w:after="0"/>
        <w:ind w:left="0" w:firstLine="0"/>
        <w:jc w:val="both"/>
        <w:rPr>
          <w:sz w:val="28"/>
          <w:szCs w:val="28"/>
        </w:rPr>
      </w:pPr>
      <w:r w:rsidRPr="002E3F97">
        <w:rPr>
          <w:sz w:val="28"/>
          <w:szCs w:val="28"/>
        </w:rPr>
        <w:t>К-т. Обновления, в том числе новых  = Поступило : ОС кон.г.*100= %</w:t>
      </w:r>
    </w:p>
    <w:p w:rsidR="00FC7C66" w:rsidRPr="002E3F97" w:rsidRDefault="00FC7C66" w:rsidP="00234944">
      <w:pPr>
        <w:pStyle w:val="ae"/>
        <w:numPr>
          <w:ilvl w:val="0"/>
          <w:numId w:val="32"/>
        </w:numPr>
        <w:spacing w:after="0"/>
        <w:ind w:left="0" w:firstLine="0"/>
        <w:jc w:val="both"/>
        <w:rPr>
          <w:sz w:val="28"/>
          <w:szCs w:val="28"/>
        </w:rPr>
      </w:pPr>
      <w:r w:rsidRPr="002E3F97">
        <w:rPr>
          <w:sz w:val="28"/>
          <w:szCs w:val="28"/>
        </w:rPr>
        <w:t>К-т интенсивности обновления ОС= Выбыло : Поступило новых</w:t>
      </w:r>
    </w:p>
    <w:p w:rsidR="00FC7C66" w:rsidRPr="002E3F97" w:rsidRDefault="00FC7C66" w:rsidP="00234944">
      <w:pPr>
        <w:pStyle w:val="ae"/>
        <w:numPr>
          <w:ilvl w:val="0"/>
          <w:numId w:val="32"/>
        </w:numPr>
        <w:spacing w:after="0"/>
        <w:ind w:left="0" w:firstLine="0"/>
        <w:jc w:val="both"/>
        <w:rPr>
          <w:sz w:val="28"/>
          <w:szCs w:val="28"/>
        </w:rPr>
      </w:pPr>
      <w:r w:rsidRPr="002E3F97">
        <w:rPr>
          <w:sz w:val="28"/>
          <w:szCs w:val="28"/>
        </w:rPr>
        <w:t>К-т масштабности обно</w:t>
      </w:r>
      <w:r>
        <w:rPr>
          <w:sz w:val="28"/>
          <w:szCs w:val="28"/>
        </w:rPr>
        <w:t>вления ОС= Поступило новых : ОС</w:t>
      </w:r>
      <w:r w:rsidRPr="002E3F97">
        <w:rPr>
          <w:sz w:val="28"/>
          <w:szCs w:val="28"/>
        </w:rPr>
        <w:t xml:space="preserve"> нач. года.</w:t>
      </w:r>
    </w:p>
    <w:p w:rsidR="00FC7C66" w:rsidRPr="002E3F97" w:rsidRDefault="00FC7C66" w:rsidP="002B78CD">
      <w:pPr>
        <w:pStyle w:val="ae"/>
        <w:numPr>
          <w:ilvl w:val="0"/>
          <w:numId w:val="32"/>
        </w:numPr>
        <w:spacing w:after="0"/>
        <w:ind w:left="0" w:firstLine="0"/>
        <w:rPr>
          <w:sz w:val="28"/>
          <w:szCs w:val="28"/>
        </w:rPr>
      </w:pPr>
      <w:r w:rsidRPr="002E3F97">
        <w:rPr>
          <w:sz w:val="28"/>
          <w:szCs w:val="28"/>
        </w:rPr>
        <w:t>Обратный показатель коэффициенту ма</w:t>
      </w:r>
      <w:r>
        <w:rPr>
          <w:sz w:val="28"/>
          <w:szCs w:val="28"/>
        </w:rPr>
        <w:t>с</w:t>
      </w:r>
      <w:r w:rsidRPr="002E3F97">
        <w:rPr>
          <w:sz w:val="28"/>
          <w:szCs w:val="28"/>
        </w:rPr>
        <w:t>штабности обновления показывает срок обновления ОС</w:t>
      </w:r>
      <w:r w:rsidR="00294786">
        <w:rPr>
          <w:sz w:val="28"/>
          <w:szCs w:val="28"/>
        </w:rPr>
        <w:t>.Срок обновления (</w:t>
      </w:r>
      <w:r w:rsidRPr="002E3F97">
        <w:rPr>
          <w:sz w:val="28"/>
          <w:szCs w:val="28"/>
        </w:rPr>
        <w:t>Т обн</w:t>
      </w:r>
      <w:r w:rsidR="00294786">
        <w:rPr>
          <w:sz w:val="28"/>
          <w:szCs w:val="28"/>
        </w:rPr>
        <w:t>)</w:t>
      </w:r>
      <w:r>
        <w:rPr>
          <w:sz w:val="28"/>
          <w:szCs w:val="28"/>
        </w:rPr>
        <w:t>, лет = 1 / К-т масштабности</w:t>
      </w:r>
    </w:p>
    <w:p w:rsidR="00FC7C66" w:rsidRPr="002E3F97" w:rsidRDefault="00FC7C66" w:rsidP="002B78CD">
      <w:pPr>
        <w:pStyle w:val="ae"/>
        <w:numPr>
          <w:ilvl w:val="0"/>
          <w:numId w:val="32"/>
        </w:numPr>
        <w:spacing w:after="0"/>
        <w:ind w:left="0" w:firstLine="0"/>
        <w:rPr>
          <w:sz w:val="28"/>
          <w:szCs w:val="28"/>
        </w:rPr>
      </w:pPr>
      <w:r>
        <w:rPr>
          <w:sz w:val="28"/>
          <w:szCs w:val="28"/>
        </w:rPr>
        <w:t>К-т стабильности ОС = ОС нач.г. -  ОС выбывшие / ОС</w:t>
      </w:r>
      <w:r w:rsidRPr="002E3F97">
        <w:rPr>
          <w:sz w:val="28"/>
          <w:szCs w:val="28"/>
        </w:rPr>
        <w:t xml:space="preserve"> нач. года.</w:t>
      </w:r>
    </w:p>
    <w:p w:rsidR="00FC7C66" w:rsidRPr="002E3F97" w:rsidRDefault="00FC7C66" w:rsidP="002B78CD">
      <w:pPr>
        <w:pStyle w:val="ae"/>
        <w:numPr>
          <w:ilvl w:val="0"/>
          <w:numId w:val="32"/>
        </w:numPr>
        <w:spacing w:after="0"/>
        <w:ind w:left="0" w:firstLine="0"/>
        <w:rPr>
          <w:sz w:val="28"/>
          <w:szCs w:val="28"/>
        </w:rPr>
      </w:pPr>
      <w:r w:rsidRPr="002E3F97">
        <w:rPr>
          <w:sz w:val="28"/>
          <w:szCs w:val="28"/>
        </w:rPr>
        <w:t xml:space="preserve">К-т выбытия = </w:t>
      </w:r>
      <w:r w:rsidR="0088636D">
        <w:rPr>
          <w:sz w:val="28"/>
          <w:szCs w:val="28"/>
        </w:rPr>
        <w:t>В</w:t>
      </w:r>
      <w:r w:rsidRPr="002E3F97">
        <w:rPr>
          <w:sz w:val="28"/>
          <w:szCs w:val="28"/>
        </w:rPr>
        <w:t>ыбыло :  ОС нач. г.</w:t>
      </w:r>
    </w:p>
    <w:p w:rsidR="00FC7C66" w:rsidRPr="002E3F97" w:rsidRDefault="00FC7C66" w:rsidP="002B78CD">
      <w:pPr>
        <w:pStyle w:val="ae"/>
        <w:numPr>
          <w:ilvl w:val="0"/>
          <w:numId w:val="32"/>
        </w:numPr>
        <w:spacing w:after="0"/>
        <w:ind w:left="0" w:firstLine="0"/>
        <w:rPr>
          <w:sz w:val="28"/>
          <w:szCs w:val="28"/>
        </w:rPr>
      </w:pPr>
      <w:r w:rsidRPr="002E3F97">
        <w:rPr>
          <w:sz w:val="28"/>
          <w:szCs w:val="28"/>
        </w:rPr>
        <w:t>(обратная величина К-та выбытия характеризует фактический</w:t>
      </w:r>
      <w:r w:rsidR="00294786">
        <w:rPr>
          <w:sz w:val="28"/>
          <w:szCs w:val="28"/>
        </w:rPr>
        <w:t xml:space="preserve"> срок эксплуатации (службы). Срок эксплуатации (Т</w:t>
      </w:r>
      <w:r w:rsidRPr="002E3F97">
        <w:rPr>
          <w:sz w:val="28"/>
          <w:szCs w:val="28"/>
        </w:rPr>
        <w:t>экспл</w:t>
      </w:r>
      <w:r w:rsidR="00294786">
        <w:rPr>
          <w:sz w:val="28"/>
          <w:szCs w:val="28"/>
        </w:rPr>
        <w:t>)</w:t>
      </w:r>
      <w:r>
        <w:rPr>
          <w:sz w:val="28"/>
          <w:szCs w:val="28"/>
        </w:rPr>
        <w:t xml:space="preserve">, лет = 1/ К выб </w:t>
      </w:r>
    </w:p>
    <w:p w:rsidR="00FC7C66" w:rsidRPr="002E3F97" w:rsidRDefault="00FC7C66" w:rsidP="002B78CD">
      <w:pPr>
        <w:pStyle w:val="ae"/>
        <w:numPr>
          <w:ilvl w:val="0"/>
          <w:numId w:val="32"/>
        </w:numPr>
        <w:spacing w:after="0"/>
        <w:ind w:left="0" w:firstLine="0"/>
        <w:rPr>
          <w:sz w:val="28"/>
          <w:szCs w:val="28"/>
        </w:rPr>
      </w:pPr>
      <w:r w:rsidRPr="002E3F97">
        <w:rPr>
          <w:sz w:val="28"/>
          <w:szCs w:val="28"/>
        </w:rPr>
        <w:t>К-т расширения парка маши</w:t>
      </w:r>
      <w:r w:rsidR="00294786">
        <w:rPr>
          <w:sz w:val="28"/>
          <w:szCs w:val="28"/>
        </w:rPr>
        <w:t>н и оборудования = 1- К-т интенсивности о</w:t>
      </w:r>
      <w:r w:rsidRPr="002E3F97">
        <w:rPr>
          <w:sz w:val="28"/>
          <w:szCs w:val="28"/>
        </w:rPr>
        <w:t>бновления</w:t>
      </w:r>
    </w:p>
    <w:p w:rsidR="00FC7C66" w:rsidRPr="002E3F97" w:rsidRDefault="00FC7C66" w:rsidP="002B78CD">
      <w:pPr>
        <w:pStyle w:val="ae"/>
        <w:spacing w:after="0"/>
        <w:ind w:left="0"/>
        <w:rPr>
          <w:b/>
          <w:sz w:val="28"/>
          <w:szCs w:val="28"/>
        </w:rPr>
      </w:pPr>
      <w:r w:rsidRPr="002E3F97">
        <w:rPr>
          <w:b/>
          <w:sz w:val="28"/>
          <w:szCs w:val="28"/>
        </w:rPr>
        <w:t>Состояния:</w:t>
      </w:r>
    </w:p>
    <w:p w:rsidR="00FC7C66" w:rsidRPr="002E3F97" w:rsidRDefault="00294786" w:rsidP="002B78CD">
      <w:pPr>
        <w:pStyle w:val="ae"/>
        <w:spacing w:after="0"/>
        <w:ind w:left="0"/>
        <w:rPr>
          <w:sz w:val="28"/>
          <w:szCs w:val="28"/>
        </w:rPr>
      </w:pPr>
      <w:r>
        <w:rPr>
          <w:sz w:val="28"/>
          <w:szCs w:val="28"/>
        </w:rPr>
        <w:t>9</w:t>
      </w:r>
      <w:r w:rsidR="00FC7C66">
        <w:rPr>
          <w:sz w:val="28"/>
          <w:szCs w:val="28"/>
        </w:rPr>
        <w:t>.</w:t>
      </w:r>
      <w:r>
        <w:rPr>
          <w:sz w:val="28"/>
          <w:szCs w:val="28"/>
        </w:rPr>
        <w:t xml:space="preserve">      </w:t>
      </w:r>
      <w:r w:rsidR="00FC7C66" w:rsidRPr="002E3F97">
        <w:rPr>
          <w:sz w:val="28"/>
          <w:szCs w:val="28"/>
        </w:rPr>
        <w:t xml:space="preserve">К-т износа </w:t>
      </w:r>
      <w:r w:rsidR="00234944">
        <w:rPr>
          <w:sz w:val="28"/>
          <w:szCs w:val="28"/>
        </w:rPr>
        <w:t>= С</w:t>
      </w:r>
      <w:r w:rsidR="00FC7C66" w:rsidRPr="002E3F97">
        <w:rPr>
          <w:sz w:val="28"/>
          <w:szCs w:val="28"/>
        </w:rPr>
        <w:t>умма износа на н.г., к.г./ ОС н.г., ОС к.г.</w:t>
      </w:r>
    </w:p>
    <w:p w:rsidR="00FC7C66" w:rsidRPr="002E3F97" w:rsidRDefault="00FC7C66" w:rsidP="002B78CD">
      <w:pPr>
        <w:pStyle w:val="ae"/>
        <w:spacing w:after="0"/>
        <w:ind w:left="0"/>
        <w:rPr>
          <w:sz w:val="28"/>
          <w:szCs w:val="28"/>
        </w:rPr>
      </w:pPr>
      <w:r w:rsidRPr="002E3F97">
        <w:rPr>
          <w:sz w:val="28"/>
          <w:szCs w:val="28"/>
        </w:rPr>
        <w:t xml:space="preserve">  </w:t>
      </w:r>
      <w:r w:rsidR="00294786">
        <w:rPr>
          <w:sz w:val="28"/>
          <w:szCs w:val="28"/>
        </w:rPr>
        <w:t xml:space="preserve">     </w:t>
      </w:r>
      <w:r w:rsidRPr="002E3F97">
        <w:rPr>
          <w:sz w:val="28"/>
          <w:szCs w:val="28"/>
        </w:rPr>
        <w:t xml:space="preserve">Чем выше коэффициент износа (% износа) тем хуже качественное состояние ОС. </w:t>
      </w:r>
    </w:p>
    <w:p w:rsidR="00FC7C66" w:rsidRPr="002E3F97" w:rsidRDefault="00FC7C66" w:rsidP="002B78CD">
      <w:pPr>
        <w:pStyle w:val="ae"/>
        <w:numPr>
          <w:ilvl w:val="0"/>
          <w:numId w:val="78"/>
        </w:numPr>
        <w:spacing w:after="0"/>
        <w:ind w:left="0" w:firstLine="0"/>
        <w:rPr>
          <w:sz w:val="28"/>
          <w:szCs w:val="28"/>
        </w:rPr>
      </w:pPr>
      <w:r w:rsidRPr="002E3F97">
        <w:rPr>
          <w:sz w:val="28"/>
          <w:szCs w:val="28"/>
        </w:rPr>
        <w:t>К-т годности</w:t>
      </w:r>
      <w:r w:rsidR="00234944">
        <w:rPr>
          <w:sz w:val="28"/>
          <w:szCs w:val="28"/>
        </w:rPr>
        <w:t xml:space="preserve"> </w:t>
      </w:r>
      <w:r w:rsidR="00234944" w:rsidRPr="002E3F97">
        <w:rPr>
          <w:sz w:val="28"/>
          <w:szCs w:val="28"/>
        </w:rPr>
        <w:t>на н.г., к.г.</w:t>
      </w:r>
      <w:r>
        <w:rPr>
          <w:sz w:val="28"/>
          <w:szCs w:val="28"/>
        </w:rPr>
        <w:t xml:space="preserve"> =  1- к-т износа </w:t>
      </w:r>
      <w:r w:rsidR="00234944" w:rsidRPr="002E3F97">
        <w:rPr>
          <w:sz w:val="28"/>
          <w:szCs w:val="28"/>
        </w:rPr>
        <w:t>на н.г., к.г.</w:t>
      </w:r>
      <w:r>
        <w:rPr>
          <w:sz w:val="28"/>
          <w:szCs w:val="28"/>
        </w:rPr>
        <w:t xml:space="preserve"> или 100 – степень</w:t>
      </w:r>
      <w:r w:rsidRPr="002E3F97">
        <w:rPr>
          <w:sz w:val="28"/>
          <w:szCs w:val="28"/>
        </w:rPr>
        <w:t xml:space="preserve"> износа</w:t>
      </w:r>
      <w:r>
        <w:rPr>
          <w:sz w:val="28"/>
          <w:szCs w:val="28"/>
        </w:rPr>
        <w:t>,%</w:t>
      </w:r>
      <w:r w:rsidRPr="002E3F97">
        <w:rPr>
          <w:sz w:val="28"/>
          <w:szCs w:val="28"/>
        </w:rPr>
        <w:t xml:space="preserve">   </w:t>
      </w:r>
    </w:p>
    <w:p w:rsidR="00FC7C66" w:rsidRPr="002E3F97" w:rsidRDefault="00FC7C66" w:rsidP="002B78CD">
      <w:pPr>
        <w:pStyle w:val="ae"/>
        <w:spacing w:after="0"/>
        <w:ind w:left="0"/>
        <w:rPr>
          <w:sz w:val="28"/>
          <w:szCs w:val="28"/>
        </w:rPr>
      </w:pPr>
      <w:r>
        <w:rPr>
          <w:sz w:val="28"/>
          <w:szCs w:val="28"/>
        </w:rPr>
        <w:t xml:space="preserve">      </w:t>
      </w:r>
      <w:r w:rsidRPr="002E3F97">
        <w:rPr>
          <w:sz w:val="28"/>
          <w:szCs w:val="28"/>
        </w:rPr>
        <w:t>К-т годности = Остаточная стоимость ОС / ППС ОС.</w:t>
      </w:r>
    </w:p>
    <w:p w:rsidR="00FC7C66" w:rsidRPr="002E3F97" w:rsidRDefault="00FC7C66" w:rsidP="00234944">
      <w:pPr>
        <w:pStyle w:val="ae"/>
        <w:spacing w:after="0"/>
        <w:ind w:left="0"/>
        <w:jc w:val="both"/>
        <w:rPr>
          <w:sz w:val="28"/>
          <w:szCs w:val="28"/>
        </w:rPr>
      </w:pPr>
      <w:r w:rsidRPr="002E3F97">
        <w:rPr>
          <w:sz w:val="28"/>
          <w:szCs w:val="28"/>
        </w:rPr>
        <w:t xml:space="preserve">При анализе </w:t>
      </w:r>
      <w:r>
        <w:rPr>
          <w:sz w:val="28"/>
          <w:szCs w:val="28"/>
        </w:rPr>
        <w:t>основных средств</w:t>
      </w:r>
      <w:r w:rsidRPr="002E3F97">
        <w:rPr>
          <w:sz w:val="28"/>
          <w:szCs w:val="28"/>
        </w:rPr>
        <w:t xml:space="preserve"> следует исходить из следующих положений:</w:t>
      </w:r>
    </w:p>
    <w:p w:rsidR="00FC7C66" w:rsidRPr="002E3F97" w:rsidRDefault="00FC7C66" w:rsidP="00234944">
      <w:pPr>
        <w:pStyle w:val="114"/>
        <w:tabs>
          <w:tab w:val="num" w:pos="284"/>
        </w:tabs>
        <w:ind w:firstLine="0"/>
        <w:jc w:val="both"/>
        <w:rPr>
          <w:b/>
          <w:szCs w:val="28"/>
        </w:rPr>
      </w:pPr>
      <w:r w:rsidRPr="002E3F97">
        <w:rPr>
          <w:szCs w:val="28"/>
        </w:rPr>
        <w:t xml:space="preserve">1.коэффициент обновления основных средств – отношение стоимости вновь поступивших основных средств за отчетный период к первоначальной (восстановительной) стоимости основных средств на конец года, коэффициент равный  0,2 будет считаться удовлетворительным,  для нормального обновления основных </w:t>
      </w:r>
      <w:r w:rsidRPr="002E3F97">
        <w:rPr>
          <w:szCs w:val="28"/>
        </w:rPr>
        <w:lastRenderedPageBreak/>
        <w:t xml:space="preserve">средств, при таком состоянии ежегодно обновляется 20%, и все основные средства соответственно будут обновлены через пять лет. В настоящее время средний срок службы сложился до морального износа 10 лет. </w:t>
      </w:r>
      <w:r w:rsidRPr="002E3F97">
        <w:rPr>
          <w:b/>
          <w:szCs w:val="28"/>
        </w:rPr>
        <w:t>Нормативное значение больше или равно 0,2</w:t>
      </w:r>
    </w:p>
    <w:p w:rsidR="00FC7C66" w:rsidRPr="00CF6797" w:rsidRDefault="00FC7C66" w:rsidP="00234944">
      <w:pPr>
        <w:pStyle w:val="214"/>
        <w:tabs>
          <w:tab w:val="num" w:pos="284"/>
        </w:tabs>
        <w:jc w:val="both"/>
        <w:rPr>
          <w:szCs w:val="28"/>
        </w:rPr>
      </w:pPr>
      <w:r w:rsidRPr="002E3F97">
        <w:rPr>
          <w:szCs w:val="28"/>
        </w:rPr>
        <w:t xml:space="preserve">2.коэффициент выбытия анализируется во взаимосвязи с коэффициентом износа, следовательно если </w:t>
      </w:r>
      <w:r w:rsidRPr="002E3F97">
        <w:rPr>
          <w:b/>
          <w:szCs w:val="28"/>
        </w:rPr>
        <w:t>коэффициент выбытия более коэффициента износа</w:t>
      </w:r>
      <w:r w:rsidRPr="002E3F97">
        <w:rPr>
          <w:szCs w:val="28"/>
        </w:rPr>
        <w:t>, можно предположить, что руководство предприятия всерьез занимается технической политикой с позиции экономики. Темпы обновления основных средств должны превышать темпы</w:t>
      </w:r>
      <w:r w:rsidRPr="00CF6797">
        <w:rPr>
          <w:szCs w:val="28"/>
        </w:rPr>
        <w:t xml:space="preserve"> их выбытия.</w:t>
      </w:r>
    </w:p>
    <w:p w:rsidR="00FC7C66" w:rsidRPr="00CF6797" w:rsidRDefault="00FC7C66" w:rsidP="00234944">
      <w:pPr>
        <w:pStyle w:val="ae"/>
        <w:spacing w:after="0"/>
        <w:ind w:left="0"/>
        <w:jc w:val="both"/>
        <w:rPr>
          <w:b/>
          <w:sz w:val="28"/>
          <w:szCs w:val="28"/>
        </w:rPr>
      </w:pPr>
      <w:r w:rsidRPr="00CF6797">
        <w:rPr>
          <w:sz w:val="28"/>
          <w:szCs w:val="28"/>
        </w:rPr>
        <w:t>3.коэффициент интенсивности обновления показывает, насколько эффективно предприятие работает по</w:t>
      </w:r>
      <w:r>
        <w:rPr>
          <w:sz w:val="28"/>
          <w:szCs w:val="28"/>
        </w:rPr>
        <w:t xml:space="preserve"> совершенствованию структуры основных средств</w:t>
      </w:r>
      <w:r w:rsidRPr="00CF6797">
        <w:rPr>
          <w:sz w:val="28"/>
          <w:szCs w:val="28"/>
        </w:rPr>
        <w:t>. При оценке этого коэффициента следует и</w:t>
      </w:r>
      <w:r>
        <w:rPr>
          <w:sz w:val="28"/>
          <w:szCs w:val="28"/>
        </w:rPr>
        <w:t>сходить из того, что новые основные средства</w:t>
      </w:r>
      <w:r w:rsidRPr="00CF6797">
        <w:rPr>
          <w:sz w:val="28"/>
          <w:szCs w:val="28"/>
        </w:rPr>
        <w:t xml:space="preserve"> должны быть введены взамен устаревших(морально и физически). </w:t>
      </w:r>
      <w:r w:rsidRPr="00CF6797">
        <w:rPr>
          <w:b/>
          <w:sz w:val="28"/>
          <w:szCs w:val="28"/>
        </w:rPr>
        <w:t>Нормативное значение больше или равно 1.</w:t>
      </w:r>
    </w:p>
    <w:p w:rsidR="00FC7C66" w:rsidRPr="001C57FC" w:rsidRDefault="00FC7C66" w:rsidP="00234944">
      <w:pPr>
        <w:pStyle w:val="114"/>
        <w:tabs>
          <w:tab w:val="num" w:pos="284"/>
        </w:tabs>
        <w:ind w:firstLine="0"/>
        <w:jc w:val="both"/>
        <w:rPr>
          <w:szCs w:val="28"/>
        </w:rPr>
      </w:pPr>
      <w:r w:rsidRPr="001C57FC">
        <w:rPr>
          <w:szCs w:val="28"/>
        </w:rPr>
        <w:t>При оценке степени изношенности основных средств целесообразно руководствоваться следующими значениями коэффициента годности:</w:t>
      </w:r>
    </w:p>
    <w:p w:rsidR="00FC7C66" w:rsidRPr="001C57FC" w:rsidRDefault="00FC7C66" w:rsidP="00234944">
      <w:pPr>
        <w:pStyle w:val="214"/>
        <w:tabs>
          <w:tab w:val="num" w:pos="851"/>
        </w:tabs>
        <w:jc w:val="both"/>
        <w:rPr>
          <w:szCs w:val="28"/>
        </w:rPr>
      </w:pPr>
      <w:r w:rsidRPr="001C57FC">
        <w:rPr>
          <w:szCs w:val="28"/>
        </w:rPr>
        <w:t xml:space="preserve">0,8 и более </w:t>
      </w:r>
      <w:r>
        <w:rPr>
          <w:szCs w:val="28"/>
        </w:rPr>
        <w:t>–</w:t>
      </w:r>
      <w:r w:rsidRPr="001C57FC">
        <w:rPr>
          <w:szCs w:val="28"/>
        </w:rPr>
        <w:t xml:space="preserve"> высокая степень годности;</w:t>
      </w:r>
    </w:p>
    <w:p w:rsidR="00FC7C66" w:rsidRPr="001C57FC" w:rsidRDefault="00FC7C66" w:rsidP="00234944">
      <w:pPr>
        <w:pStyle w:val="214"/>
        <w:tabs>
          <w:tab w:val="num" w:pos="851"/>
        </w:tabs>
        <w:jc w:val="both"/>
        <w:rPr>
          <w:szCs w:val="28"/>
        </w:rPr>
      </w:pPr>
      <w:r w:rsidRPr="001C57FC">
        <w:rPr>
          <w:szCs w:val="28"/>
        </w:rPr>
        <w:t xml:space="preserve">0,8 </w:t>
      </w:r>
      <w:r>
        <w:rPr>
          <w:szCs w:val="28"/>
        </w:rPr>
        <w:t>–</w:t>
      </w:r>
      <w:r w:rsidRPr="001C57FC">
        <w:rPr>
          <w:szCs w:val="28"/>
        </w:rPr>
        <w:t xml:space="preserve"> 0,6 </w:t>
      </w:r>
      <w:r>
        <w:rPr>
          <w:szCs w:val="28"/>
        </w:rPr>
        <w:t>–</w:t>
      </w:r>
      <w:r w:rsidRPr="001C57FC">
        <w:rPr>
          <w:szCs w:val="28"/>
        </w:rPr>
        <w:t xml:space="preserve"> достаточная степень годности;</w:t>
      </w:r>
    </w:p>
    <w:p w:rsidR="00FC7C66" w:rsidRPr="001C57FC" w:rsidRDefault="00FC7C66" w:rsidP="00234944">
      <w:pPr>
        <w:pStyle w:val="214"/>
        <w:tabs>
          <w:tab w:val="num" w:pos="851"/>
        </w:tabs>
        <w:jc w:val="both"/>
        <w:rPr>
          <w:szCs w:val="28"/>
        </w:rPr>
      </w:pPr>
      <w:r w:rsidRPr="001C57FC">
        <w:rPr>
          <w:szCs w:val="28"/>
        </w:rPr>
        <w:t xml:space="preserve">0,6 </w:t>
      </w:r>
      <w:r>
        <w:rPr>
          <w:szCs w:val="28"/>
        </w:rPr>
        <w:t>–</w:t>
      </w:r>
      <w:r w:rsidRPr="001C57FC">
        <w:rPr>
          <w:szCs w:val="28"/>
        </w:rPr>
        <w:t xml:space="preserve"> 0,5 </w:t>
      </w:r>
      <w:r>
        <w:rPr>
          <w:szCs w:val="28"/>
        </w:rPr>
        <w:t>–</w:t>
      </w:r>
      <w:r w:rsidRPr="001C57FC">
        <w:rPr>
          <w:szCs w:val="28"/>
        </w:rPr>
        <w:t xml:space="preserve"> недостаточная степень годности;</w:t>
      </w:r>
    </w:p>
    <w:p w:rsidR="00FC7C66" w:rsidRPr="001C57FC" w:rsidRDefault="00FC7C66" w:rsidP="00234944">
      <w:pPr>
        <w:pStyle w:val="214"/>
        <w:tabs>
          <w:tab w:val="num" w:pos="851"/>
        </w:tabs>
        <w:jc w:val="both"/>
        <w:rPr>
          <w:szCs w:val="28"/>
        </w:rPr>
      </w:pPr>
      <w:r w:rsidRPr="001C57FC">
        <w:rPr>
          <w:szCs w:val="28"/>
        </w:rPr>
        <w:t xml:space="preserve">менее 0,5 </w:t>
      </w:r>
      <w:r>
        <w:rPr>
          <w:szCs w:val="28"/>
        </w:rPr>
        <w:t>–</w:t>
      </w:r>
      <w:r w:rsidRPr="001C57FC">
        <w:rPr>
          <w:szCs w:val="28"/>
        </w:rPr>
        <w:t xml:space="preserve"> критическая степень годности. </w:t>
      </w:r>
    </w:p>
    <w:p w:rsidR="00FC7C66" w:rsidRPr="001C57FC" w:rsidRDefault="00FC7C66" w:rsidP="00FC7C66">
      <w:pPr>
        <w:pStyle w:val="214"/>
        <w:jc w:val="center"/>
        <w:rPr>
          <w:rFonts w:ascii="Arial" w:hAnsi="Arial"/>
          <w:b/>
          <w:szCs w:val="28"/>
        </w:rPr>
      </w:pPr>
      <w:r w:rsidRPr="001C57FC">
        <w:rPr>
          <w:rFonts w:ascii="Arial" w:hAnsi="Arial"/>
          <w:b/>
          <w:szCs w:val="28"/>
        </w:rPr>
        <w:t>1.4.Выводы к заданию №4</w:t>
      </w:r>
    </w:p>
    <w:p w:rsidR="00FC7C66" w:rsidRDefault="00FC7C66" w:rsidP="00FC7C66">
      <w:pPr>
        <w:pStyle w:val="214"/>
        <w:jc w:val="center"/>
        <w:rPr>
          <w:sz w:val="24"/>
          <w:szCs w:val="24"/>
        </w:rPr>
      </w:pPr>
    </w:p>
    <w:p w:rsidR="00FC7C66" w:rsidRDefault="00FC7C66" w:rsidP="00FC7C66">
      <w:pPr>
        <w:pStyle w:val="214"/>
        <w:jc w:val="center"/>
        <w:rPr>
          <w:sz w:val="24"/>
          <w:szCs w:val="24"/>
        </w:rPr>
        <w:sectPr w:rsidR="00FC7C66" w:rsidSect="006A282D">
          <w:pgSz w:w="11907" w:h="16840" w:code="9"/>
          <w:pgMar w:top="737" w:right="454" w:bottom="454" w:left="737" w:header="284" w:footer="170" w:gutter="0"/>
          <w:paperSrc w:first="7" w:other="7"/>
          <w:cols w:space="720"/>
        </w:sectPr>
      </w:pPr>
    </w:p>
    <w:p w:rsidR="00FC7C66" w:rsidRDefault="00FC7C66" w:rsidP="00FC7C66">
      <w:pPr>
        <w:shd w:val="clear" w:color="auto" w:fill="FFFFFF"/>
        <w:spacing w:line="360" w:lineRule="auto"/>
        <w:jc w:val="center"/>
        <w:rPr>
          <w:sz w:val="28"/>
          <w:szCs w:val="28"/>
        </w:rPr>
      </w:pPr>
      <w:r>
        <w:rPr>
          <w:sz w:val="28"/>
          <w:szCs w:val="28"/>
        </w:rPr>
        <w:lastRenderedPageBreak/>
        <w:t>Таблица 1.5- Анализ состава, структуры и динамики  основных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513"/>
        <w:gridCol w:w="307"/>
        <w:gridCol w:w="841"/>
        <w:gridCol w:w="1128"/>
        <w:gridCol w:w="610"/>
        <w:gridCol w:w="277"/>
        <w:gridCol w:w="887"/>
        <w:gridCol w:w="905"/>
        <w:gridCol w:w="905"/>
        <w:gridCol w:w="1088"/>
        <w:gridCol w:w="899"/>
      </w:tblGrid>
      <w:tr w:rsidR="00FC7C66" w:rsidRPr="009A1B4B" w:rsidTr="002B78CD">
        <w:tc>
          <w:tcPr>
            <w:tcW w:w="835" w:type="pct"/>
            <w:vMerge w:val="restart"/>
          </w:tcPr>
          <w:p w:rsidR="00FC7C66" w:rsidRPr="009A1B4B" w:rsidRDefault="00FC7C66" w:rsidP="006A282D">
            <w:pPr>
              <w:tabs>
                <w:tab w:val="left" w:pos="1719"/>
              </w:tabs>
              <w:spacing w:line="360" w:lineRule="auto"/>
              <w:rPr>
                <w:sz w:val="24"/>
                <w:szCs w:val="24"/>
              </w:rPr>
            </w:pPr>
            <w:r w:rsidRPr="009A1B4B">
              <w:rPr>
                <w:sz w:val="24"/>
                <w:szCs w:val="24"/>
              </w:rPr>
              <w:t>Вид основных средств</w:t>
            </w:r>
          </w:p>
        </w:tc>
        <w:tc>
          <w:tcPr>
            <w:tcW w:w="408" w:type="pct"/>
            <w:gridSpan w:val="2"/>
          </w:tcPr>
          <w:p w:rsidR="00FC7C66" w:rsidRPr="009A1B4B" w:rsidRDefault="00FC7C66" w:rsidP="006A282D">
            <w:pPr>
              <w:tabs>
                <w:tab w:val="left" w:pos="1719"/>
              </w:tabs>
              <w:spacing w:line="360" w:lineRule="auto"/>
              <w:rPr>
                <w:sz w:val="24"/>
                <w:szCs w:val="24"/>
              </w:rPr>
            </w:pPr>
            <w:r w:rsidRPr="009A1B4B">
              <w:rPr>
                <w:sz w:val="24"/>
                <w:szCs w:val="24"/>
              </w:rPr>
              <w:t>Наличие на н.г.</w:t>
            </w:r>
          </w:p>
        </w:tc>
        <w:tc>
          <w:tcPr>
            <w:tcW w:w="419" w:type="pct"/>
            <w:vMerge w:val="restart"/>
          </w:tcPr>
          <w:p w:rsidR="00FC7C66" w:rsidRPr="009A1B4B" w:rsidRDefault="00FC7C66" w:rsidP="006A282D">
            <w:pPr>
              <w:tabs>
                <w:tab w:val="left" w:pos="1719"/>
              </w:tabs>
              <w:spacing w:line="360" w:lineRule="auto"/>
              <w:rPr>
                <w:sz w:val="24"/>
                <w:szCs w:val="24"/>
              </w:rPr>
            </w:pPr>
            <w:r w:rsidRPr="009A1B4B">
              <w:rPr>
                <w:sz w:val="24"/>
                <w:szCs w:val="24"/>
              </w:rPr>
              <w:t>Посту</w:t>
            </w:r>
            <w:r>
              <w:rPr>
                <w:sz w:val="24"/>
                <w:szCs w:val="24"/>
              </w:rPr>
              <w:t xml:space="preserve">пило, тыс. руб , в </w:t>
            </w:r>
            <w:r w:rsidRPr="009A1B4B">
              <w:rPr>
                <w:sz w:val="24"/>
                <w:szCs w:val="24"/>
              </w:rPr>
              <w:t>т</w:t>
            </w:r>
            <w:r>
              <w:rPr>
                <w:sz w:val="24"/>
                <w:szCs w:val="24"/>
              </w:rPr>
              <w:t>.</w:t>
            </w:r>
            <w:r w:rsidRPr="009A1B4B">
              <w:rPr>
                <w:sz w:val="24"/>
                <w:szCs w:val="24"/>
              </w:rPr>
              <w:t>ч</w:t>
            </w:r>
            <w:r>
              <w:rPr>
                <w:sz w:val="24"/>
                <w:szCs w:val="24"/>
              </w:rPr>
              <w:t>.</w:t>
            </w:r>
            <w:r w:rsidRPr="009A1B4B">
              <w:rPr>
                <w:sz w:val="24"/>
                <w:szCs w:val="24"/>
              </w:rPr>
              <w:t xml:space="preserve"> введено новых</w:t>
            </w:r>
          </w:p>
        </w:tc>
        <w:tc>
          <w:tcPr>
            <w:tcW w:w="562" w:type="pct"/>
            <w:vMerge w:val="restart"/>
          </w:tcPr>
          <w:p w:rsidR="00FC7C66" w:rsidRPr="009A1B4B" w:rsidRDefault="00FC7C66" w:rsidP="006A282D">
            <w:pPr>
              <w:tabs>
                <w:tab w:val="left" w:pos="1719"/>
              </w:tabs>
              <w:spacing w:line="360" w:lineRule="auto"/>
              <w:rPr>
                <w:sz w:val="24"/>
                <w:szCs w:val="24"/>
              </w:rPr>
            </w:pPr>
            <w:r w:rsidRPr="009A1B4B">
              <w:rPr>
                <w:sz w:val="24"/>
                <w:szCs w:val="24"/>
              </w:rPr>
              <w:t>Выбыло, тыс.руб.,</w:t>
            </w:r>
          </w:p>
          <w:p w:rsidR="00FC7C66" w:rsidRPr="009A1B4B" w:rsidRDefault="00FC7C66" w:rsidP="006A282D">
            <w:pPr>
              <w:tabs>
                <w:tab w:val="left" w:pos="1719"/>
              </w:tabs>
              <w:spacing w:line="360" w:lineRule="auto"/>
              <w:rPr>
                <w:sz w:val="24"/>
                <w:szCs w:val="24"/>
              </w:rPr>
            </w:pPr>
            <w:r>
              <w:rPr>
                <w:sz w:val="24"/>
                <w:szCs w:val="24"/>
              </w:rPr>
              <w:t xml:space="preserve"> в т.</w:t>
            </w:r>
            <w:r w:rsidRPr="009A1B4B">
              <w:rPr>
                <w:sz w:val="24"/>
                <w:szCs w:val="24"/>
              </w:rPr>
              <w:t xml:space="preserve">ч. </w:t>
            </w:r>
          </w:p>
          <w:p w:rsidR="00FC7C66" w:rsidRPr="009A1B4B" w:rsidRDefault="00FC7C66" w:rsidP="006A282D">
            <w:pPr>
              <w:tabs>
                <w:tab w:val="left" w:pos="1719"/>
              </w:tabs>
              <w:spacing w:line="360" w:lineRule="auto"/>
              <w:rPr>
                <w:sz w:val="24"/>
                <w:szCs w:val="24"/>
              </w:rPr>
            </w:pPr>
            <w:r w:rsidRPr="009A1B4B">
              <w:rPr>
                <w:sz w:val="24"/>
                <w:szCs w:val="24"/>
              </w:rPr>
              <w:t>ликвидировано</w:t>
            </w:r>
          </w:p>
          <w:p w:rsidR="00FC7C66" w:rsidRPr="009A1B4B" w:rsidRDefault="00FC7C66" w:rsidP="006A282D">
            <w:pPr>
              <w:tabs>
                <w:tab w:val="left" w:pos="1719"/>
              </w:tabs>
              <w:rPr>
                <w:sz w:val="24"/>
                <w:szCs w:val="24"/>
              </w:rPr>
            </w:pPr>
          </w:p>
        </w:tc>
        <w:tc>
          <w:tcPr>
            <w:tcW w:w="442" w:type="pct"/>
            <w:gridSpan w:val="2"/>
          </w:tcPr>
          <w:p w:rsidR="00FC7C66" w:rsidRPr="009A1B4B" w:rsidRDefault="00FC7C66" w:rsidP="006A282D">
            <w:pPr>
              <w:tabs>
                <w:tab w:val="left" w:pos="1719"/>
              </w:tabs>
              <w:spacing w:line="360" w:lineRule="auto"/>
              <w:rPr>
                <w:sz w:val="24"/>
                <w:szCs w:val="24"/>
              </w:rPr>
            </w:pPr>
            <w:r w:rsidRPr="009A1B4B">
              <w:rPr>
                <w:sz w:val="24"/>
                <w:szCs w:val="24"/>
              </w:rPr>
              <w:t>Наличие на к.г.</w:t>
            </w:r>
          </w:p>
        </w:tc>
        <w:tc>
          <w:tcPr>
            <w:tcW w:w="442" w:type="pct"/>
            <w:vMerge w:val="restart"/>
          </w:tcPr>
          <w:p w:rsidR="00FC7C66" w:rsidRPr="009A1B4B" w:rsidRDefault="00FC7C66" w:rsidP="006A282D">
            <w:pPr>
              <w:tabs>
                <w:tab w:val="left" w:pos="1719"/>
              </w:tabs>
              <w:spacing w:line="360" w:lineRule="auto"/>
              <w:rPr>
                <w:sz w:val="24"/>
                <w:szCs w:val="24"/>
              </w:rPr>
            </w:pPr>
            <w:r w:rsidRPr="009A1B4B">
              <w:rPr>
                <w:sz w:val="24"/>
                <w:szCs w:val="24"/>
              </w:rPr>
              <w:t>Темп</w:t>
            </w:r>
          </w:p>
          <w:p w:rsidR="00FC7C66" w:rsidRPr="009A1B4B" w:rsidRDefault="00FC7C66" w:rsidP="006A282D">
            <w:pPr>
              <w:tabs>
                <w:tab w:val="left" w:pos="1719"/>
              </w:tabs>
              <w:spacing w:line="360" w:lineRule="auto"/>
              <w:rPr>
                <w:sz w:val="24"/>
                <w:szCs w:val="24"/>
              </w:rPr>
            </w:pPr>
            <w:r w:rsidRPr="009A1B4B">
              <w:rPr>
                <w:sz w:val="24"/>
                <w:szCs w:val="24"/>
              </w:rPr>
              <w:t>роста,</w:t>
            </w:r>
          </w:p>
          <w:p w:rsidR="00FC7C66" w:rsidRPr="009A1B4B" w:rsidRDefault="00FC7C66" w:rsidP="006A282D">
            <w:pPr>
              <w:tabs>
                <w:tab w:val="left" w:pos="1719"/>
              </w:tabs>
              <w:spacing w:line="360" w:lineRule="auto"/>
              <w:rPr>
                <w:sz w:val="24"/>
                <w:szCs w:val="24"/>
              </w:rPr>
            </w:pPr>
            <w:r w:rsidRPr="009A1B4B">
              <w:rPr>
                <w:sz w:val="24"/>
                <w:szCs w:val="24"/>
              </w:rPr>
              <w:t>%</w:t>
            </w:r>
          </w:p>
        </w:tc>
        <w:tc>
          <w:tcPr>
            <w:tcW w:w="1892" w:type="pct"/>
            <w:gridSpan w:val="4"/>
          </w:tcPr>
          <w:p w:rsidR="00FC7C66" w:rsidRPr="009A1B4B" w:rsidRDefault="00FC7C66" w:rsidP="006A282D">
            <w:pPr>
              <w:tabs>
                <w:tab w:val="left" w:pos="1719"/>
              </w:tabs>
              <w:spacing w:line="360" w:lineRule="auto"/>
              <w:jc w:val="center"/>
              <w:rPr>
                <w:sz w:val="24"/>
                <w:szCs w:val="24"/>
              </w:rPr>
            </w:pPr>
            <w:r w:rsidRPr="009A1B4B">
              <w:rPr>
                <w:sz w:val="24"/>
                <w:szCs w:val="24"/>
              </w:rPr>
              <w:t xml:space="preserve">Изменение </w:t>
            </w:r>
          </w:p>
        </w:tc>
      </w:tr>
      <w:tr w:rsidR="00FC7C66" w:rsidRPr="009A1B4B" w:rsidTr="002B78CD">
        <w:trPr>
          <w:trHeight w:val="1591"/>
        </w:trPr>
        <w:tc>
          <w:tcPr>
            <w:tcW w:w="835" w:type="pct"/>
            <w:vMerge/>
          </w:tcPr>
          <w:p w:rsidR="00FC7C66" w:rsidRPr="009A1B4B" w:rsidRDefault="00FC7C66" w:rsidP="006A282D">
            <w:pPr>
              <w:tabs>
                <w:tab w:val="left" w:pos="1719"/>
              </w:tabs>
              <w:spacing w:line="360" w:lineRule="auto"/>
              <w:rPr>
                <w:sz w:val="24"/>
                <w:szCs w:val="24"/>
              </w:rPr>
            </w:pPr>
          </w:p>
        </w:tc>
        <w:tc>
          <w:tcPr>
            <w:tcW w:w="255" w:type="pct"/>
          </w:tcPr>
          <w:p w:rsidR="00FC7C66" w:rsidRPr="009A1B4B" w:rsidRDefault="00FC7C66" w:rsidP="006A282D">
            <w:pPr>
              <w:tabs>
                <w:tab w:val="left" w:pos="1719"/>
              </w:tabs>
              <w:spacing w:line="360" w:lineRule="auto"/>
              <w:rPr>
                <w:sz w:val="24"/>
                <w:szCs w:val="24"/>
              </w:rPr>
            </w:pPr>
            <w:r w:rsidRPr="009A1B4B">
              <w:rPr>
                <w:sz w:val="24"/>
                <w:szCs w:val="24"/>
              </w:rPr>
              <w:t>тыс. руб</w:t>
            </w:r>
            <w:r>
              <w:rPr>
                <w:sz w:val="24"/>
                <w:szCs w:val="24"/>
              </w:rPr>
              <w:t>.</w:t>
            </w:r>
          </w:p>
        </w:tc>
        <w:tc>
          <w:tcPr>
            <w:tcW w:w="153" w:type="pct"/>
          </w:tcPr>
          <w:p w:rsidR="00FC7C66" w:rsidRPr="009A1B4B" w:rsidRDefault="00FC7C66" w:rsidP="006A282D">
            <w:pPr>
              <w:tabs>
                <w:tab w:val="left" w:pos="1719"/>
              </w:tabs>
              <w:spacing w:line="360" w:lineRule="auto"/>
              <w:rPr>
                <w:sz w:val="24"/>
                <w:szCs w:val="24"/>
              </w:rPr>
            </w:pPr>
            <w:r w:rsidRPr="009A1B4B">
              <w:rPr>
                <w:sz w:val="24"/>
                <w:szCs w:val="24"/>
              </w:rPr>
              <w:t>%</w:t>
            </w:r>
          </w:p>
        </w:tc>
        <w:tc>
          <w:tcPr>
            <w:tcW w:w="419" w:type="pct"/>
            <w:vMerge/>
          </w:tcPr>
          <w:p w:rsidR="00FC7C66" w:rsidRPr="009A1B4B" w:rsidRDefault="00FC7C66" w:rsidP="006A282D">
            <w:pPr>
              <w:tabs>
                <w:tab w:val="left" w:pos="1719"/>
              </w:tabs>
              <w:spacing w:line="360" w:lineRule="auto"/>
              <w:rPr>
                <w:sz w:val="24"/>
                <w:szCs w:val="24"/>
              </w:rPr>
            </w:pPr>
          </w:p>
        </w:tc>
        <w:tc>
          <w:tcPr>
            <w:tcW w:w="562" w:type="pct"/>
            <w:vMerge/>
          </w:tcPr>
          <w:p w:rsidR="00FC7C66" w:rsidRPr="009A1B4B" w:rsidRDefault="00FC7C66" w:rsidP="006A282D">
            <w:pPr>
              <w:tabs>
                <w:tab w:val="left" w:pos="1719"/>
              </w:tabs>
              <w:spacing w:line="360" w:lineRule="auto"/>
              <w:rPr>
                <w:sz w:val="24"/>
                <w:szCs w:val="24"/>
              </w:rPr>
            </w:pPr>
          </w:p>
        </w:tc>
        <w:tc>
          <w:tcPr>
            <w:tcW w:w="304" w:type="pct"/>
          </w:tcPr>
          <w:p w:rsidR="00FC7C66" w:rsidRPr="009A1B4B" w:rsidRDefault="00FC7C66" w:rsidP="006A282D">
            <w:pPr>
              <w:tabs>
                <w:tab w:val="left" w:pos="1719"/>
              </w:tabs>
              <w:spacing w:line="360" w:lineRule="auto"/>
              <w:rPr>
                <w:sz w:val="24"/>
                <w:szCs w:val="24"/>
              </w:rPr>
            </w:pPr>
            <w:r w:rsidRPr="009A1B4B">
              <w:rPr>
                <w:sz w:val="24"/>
                <w:szCs w:val="24"/>
              </w:rPr>
              <w:t>тыс. руб.</w:t>
            </w:r>
          </w:p>
        </w:tc>
        <w:tc>
          <w:tcPr>
            <w:tcW w:w="138" w:type="pct"/>
          </w:tcPr>
          <w:p w:rsidR="00FC7C66" w:rsidRPr="009A1B4B" w:rsidRDefault="00FC7C66" w:rsidP="006A282D">
            <w:pPr>
              <w:tabs>
                <w:tab w:val="left" w:pos="1719"/>
              </w:tabs>
              <w:spacing w:line="360" w:lineRule="auto"/>
              <w:rPr>
                <w:sz w:val="24"/>
                <w:szCs w:val="24"/>
              </w:rPr>
            </w:pPr>
            <w:r w:rsidRPr="009A1B4B">
              <w:rPr>
                <w:sz w:val="24"/>
                <w:szCs w:val="24"/>
              </w:rPr>
              <w:t>%</w:t>
            </w:r>
          </w:p>
        </w:tc>
        <w:tc>
          <w:tcPr>
            <w:tcW w:w="442" w:type="pct"/>
            <w:vMerge/>
          </w:tcPr>
          <w:p w:rsidR="00FC7C66" w:rsidRPr="009A1B4B" w:rsidRDefault="00FC7C66" w:rsidP="006A282D">
            <w:pPr>
              <w:tabs>
                <w:tab w:val="left" w:pos="1719"/>
              </w:tabs>
              <w:spacing w:line="360" w:lineRule="auto"/>
              <w:rPr>
                <w:sz w:val="24"/>
                <w:szCs w:val="24"/>
              </w:rPr>
            </w:pPr>
          </w:p>
        </w:tc>
        <w:tc>
          <w:tcPr>
            <w:tcW w:w="451" w:type="pct"/>
          </w:tcPr>
          <w:p w:rsidR="00FC7C66" w:rsidRPr="009A1B4B" w:rsidRDefault="00FC7C66" w:rsidP="006A282D">
            <w:pPr>
              <w:tabs>
                <w:tab w:val="left" w:pos="1719"/>
              </w:tabs>
              <w:spacing w:line="360" w:lineRule="auto"/>
              <w:rPr>
                <w:sz w:val="24"/>
                <w:szCs w:val="24"/>
              </w:rPr>
            </w:pPr>
            <w:r w:rsidRPr="009A1B4B">
              <w:rPr>
                <w:sz w:val="24"/>
                <w:szCs w:val="24"/>
              </w:rPr>
              <w:t xml:space="preserve">абсолютное </w:t>
            </w:r>
          </w:p>
        </w:tc>
        <w:tc>
          <w:tcPr>
            <w:tcW w:w="451" w:type="pct"/>
          </w:tcPr>
          <w:p w:rsidR="00FC7C66" w:rsidRPr="009A1B4B" w:rsidRDefault="00FC7C66" w:rsidP="006A282D">
            <w:pPr>
              <w:tabs>
                <w:tab w:val="left" w:pos="1719"/>
              </w:tabs>
              <w:spacing w:line="360" w:lineRule="auto"/>
              <w:rPr>
                <w:sz w:val="24"/>
                <w:szCs w:val="24"/>
              </w:rPr>
            </w:pPr>
            <w:r w:rsidRPr="009A1B4B">
              <w:rPr>
                <w:sz w:val="24"/>
                <w:szCs w:val="24"/>
              </w:rPr>
              <w:t>абсолютное в % к началу года</w:t>
            </w:r>
          </w:p>
        </w:tc>
        <w:tc>
          <w:tcPr>
            <w:tcW w:w="542" w:type="pct"/>
          </w:tcPr>
          <w:p w:rsidR="00FC7C66" w:rsidRPr="009A1B4B" w:rsidRDefault="00FC7C66" w:rsidP="006A282D">
            <w:pPr>
              <w:tabs>
                <w:tab w:val="left" w:pos="1719"/>
              </w:tabs>
              <w:spacing w:line="360" w:lineRule="auto"/>
              <w:rPr>
                <w:sz w:val="24"/>
                <w:szCs w:val="24"/>
              </w:rPr>
            </w:pPr>
            <w:r w:rsidRPr="009A1B4B">
              <w:rPr>
                <w:sz w:val="24"/>
                <w:szCs w:val="24"/>
              </w:rPr>
              <w:t xml:space="preserve">относительное </w:t>
            </w:r>
          </w:p>
        </w:tc>
        <w:tc>
          <w:tcPr>
            <w:tcW w:w="448" w:type="pct"/>
          </w:tcPr>
          <w:p w:rsidR="00FC7C66" w:rsidRPr="009A1B4B" w:rsidRDefault="00FC7C66" w:rsidP="006A282D">
            <w:pPr>
              <w:tabs>
                <w:tab w:val="left" w:pos="1719"/>
              </w:tabs>
              <w:spacing w:line="360" w:lineRule="auto"/>
              <w:rPr>
                <w:sz w:val="24"/>
                <w:szCs w:val="24"/>
              </w:rPr>
            </w:pPr>
            <w:r w:rsidRPr="009A1B4B">
              <w:rPr>
                <w:sz w:val="24"/>
                <w:szCs w:val="24"/>
              </w:rPr>
              <w:t>абсолютное в % к общему изменению</w:t>
            </w:r>
          </w:p>
        </w:tc>
      </w:tr>
      <w:tr w:rsidR="00FC7C66" w:rsidRPr="009A1B4B" w:rsidTr="002B78CD">
        <w:trPr>
          <w:trHeight w:val="367"/>
        </w:trPr>
        <w:tc>
          <w:tcPr>
            <w:tcW w:w="835" w:type="pct"/>
          </w:tcPr>
          <w:p w:rsidR="00FC7C66" w:rsidRPr="009A1B4B" w:rsidRDefault="00FC7C66" w:rsidP="006A282D">
            <w:pPr>
              <w:tabs>
                <w:tab w:val="left" w:pos="1719"/>
              </w:tabs>
              <w:spacing w:line="360" w:lineRule="auto"/>
              <w:jc w:val="center"/>
              <w:rPr>
                <w:sz w:val="24"/>
                <w:szCs w:val="24"/>
              </w:rPr>
            </w:pPr>
            <w:r>
              <w:rPr>
                <w:sz w:val="24"/>
                <w:szCs w:val="24"/>
              </w:rPr>
              <w:t>1</w:t>
            </w:r>
          </w:p>
        </w:tc>
        <w:tc>
          <w:tcPr>
            <w:tcW w:w="255" w:type="pct"/>
          </w:tcPr>
          <w:p w:rsidR="00FC7C66" w:rsidRPr="009A1B4B" w:rsidRDefault="00FC7C66" w:rsidP="006A282D">
            <w:pPr>
              <w:tabs>
                <w:tab w:val="left" w:pos="1719"/>
              </w:tabs>
              <w:spacing w:line="360" w:lineRule="auto"/>
              <w:jc w:val="center"/>
              <w:rPr>
                <w:sz w:val="24"/>
                <w:szCs w:val="24"/>
              </w:rPr>
            </w:pPr>
            <w:r>
              <w:rPr>
                <w:sz w:val="24"/>
                <w:szCs w:val="24"/>
              </w:rPr>
              <w:t>2</w:t>
            </w:r>
          </w:p>
        </w:tc>
        <w:tc>
          <w:tcPr>
            <w:tcW w:w="153" w:type="pct"/>
          </w:tcPr>
          <w:p w:rsidR="00FC7C66" w:rsidRPr="009A1B4B" w:rsidRDefault="00FC7C66" w:rsidP="006A282D">
            <w:pPr>
              <w:tabs>
                <w:tab w:val="left" w:pos="1719"/>
              </w:tabs>
              <w:spacing w:line="360" w:lineRule="auto"/>
              <w:jc w:val="center"/>
              <w:rPr>
                <w:sz w:val="24"/>
                <w:szCs w:val="24"/>
              </w:rPr>
            </w:pPr>
            <w:r>
              <w:rPr>
                <w:sz w:val="24"/>
                <w:szCs w:val="24"/>
              </w:rPr>
              <w:t>3</w:t>
            </w:r>
          </w:p>
        </w:tc>
        <w:tc>
          <w:tcPr>
            <w:tcW w:w="419" w:type="pct"/>
          </w:tcPr>
          <w:p w:rsidR="00FC7C66" w:rsidRPr="009A1B4B" w:rsidRDefault="00FC7C66" w:rsidP="006A282D">
            <w:pPr>
              <w:tabs>
                <w:tab w:val="left" w:pos="1719"/>
              </w:tabs>
              <w:spacing w:line="360" w:lineRule="auto"/>
              <w:jc w:val="center"/>
              <w:rPr>
                <w:sz w:val="24"/>
                <w:szCs w:val="24"/>
              </w:rPr>
            </w:pPr>
            <w:r>
              <w:rPr>
                <w:sz w:val="24"/>
                <w:szCs w:val="24"/>
              </w:rPr>
              <w:t>4</w:t>
            </w:r>
          </w:p>
        </w:tc>
        <w:tc>
          <w:tcPr>
            <w:tcW w:w="562" w:type="pct"/>
          </w:tcPr>
          <w:p w:rsidR="00FC7C66" w:rsidRPr="009A1B4B" w:rsidRDefault="00FC7C66" w:rsidP="006A282D">
            <w:pPr>
              <w:tabs>
                <w:tab w:val="left" w:pos="1719"/>
              </w:tabs>
              <w:spacing w:line="360" w:lineRule="auto"/>
              <w:jc w:val="center"/>
              <w:rPr>
                <w:sz w:val="24"/>
                <w:szCs w:val="24"/>
              </w:rPr>
            </w:pPr>
            <w:r>
              <w:rPr>
                <w:sz w:val="24"/>
                <w:szCs w:val="24"/>
              </w:rPr>
              <w:t>5</w:t>
            </w:r>
          </w:p>
        </w:tc>
        <w:tc>
          <w:tcPr>
            <w:tcW w:w="304" w:type="pct"/>
          </w:tcPr>
          <w:p w:rsidR="00FC7C66" w:rsidRPr="009A1B4B" w:rsidRDefault="00FC7C66" w:rsidP="006A282D">
            <w:pPr>
              <w:tabs>
                <w:tab w:val="left" w:pos="1719"/>
              </w:tabs>
              <w:spacing w:line="360" w:lineRule="auto"/>
              <w:jc w:val="center"/>
              <w:rPr>
                <w:sz w:val="24"/>
                <w:szCs w:val="24"/>
              </w:rPr>
            </w:pPr>
            <w:r>
              <w:rPr>
                <w:sz w:val="24"/>
                <w:szCs w:val="24"/>
              </w:rPr>
              <w:t>6</w:t>
            </w:r>
          </w:p>
        </w:tc>
        <w:tc>
          <w:tcPr>
            <w:tcW w:w="138" w:type="pct"/>
          </w:tcPr>
          <w:p w:rsidR="00FC7C66" w:rsidRPr="009A1B4B" w:rsidRDefault="00FC7C66" w:rsidP="006A282D">
            <w:pPr>
              <w:tabs>
                <w:tab w:val="left" w:pos="1719"/>
              </w:tabs>
              <w:spacing w:line="360" w:lineRule="auto"/>
              <w:jc w:val="center"/>
              <w:rPr>
                <w:sz w:val="24"/>
                <w:szCs w:val="24"/>
              </w:rPr>
            </w:pPr>
            <w:r>
              <w:rPr>
                <w:sz w:val="24"/>
                <w:szCs w:val="24"/>
              </w:rPr>
              <w:t>7</w:t>
            </w:r>
          </w:p>
        </w:tc>
        <w:tc>
          <w:tcPr>
            <w:tcW w:w="442" w:type="pct"/>
          </w:tcPr>
          <w:p w:rsidR="00FC7C66" w:rsidRPr="009A1B4B" w:rsidRDefault="00FC7C66" w:rsidP="006A282D">
            <w:pPr>
              <w:tabs>
                <w:tab w:val="left" w:pos="1719"/>
              </w:tabs>
              <w:spacing w:line="360" w:lineRule="auto"/>
              <w:jc w:val="center"/>
              <w:rPr>
                <w:sz w:val="24"/>
                <w:szCs w:val="24"/>
              </w:rPr>
            </w:pPr>
            <w:r>
              <w:rPr>
                <w:sz w:val="24"/>
                <w:szCs w:val="24"/>
              </w:rPr>
              <w:t>8</w:t>
            </w:r>
          </w:p>
        </w:tc>
        <w:tc>
          <w:tcPr>
            <w:tcW w:w="451" w:type="pct"/>
          </w:tcPr>
          <w:p w:rsidR="00FC7C66" w:rsidRPr="009A1B4B" w:rsidRDefault="00FC7C66" w:rsidP="006A282D">
            <w:pPr>
              <w:tabs>
                <w:tab w:val="left" w:pos="1719"/>
              </w:tabs>
              <w:spacing w:line="360" w:lineRule="auto"/>
              <w:jc w:val="center"/>
              <w:rPr>
                <w:sz w:val="24"/>
                <w:szCs w:val="24"/>
              </w:rPr>
            </w:pPr>
            <w:r>
              <w:rPr>
                <w:sz w:val="24"/>
                <w:szCs w:val="24"/>
              </w:rPr>
              <w:t>9</w:t>
            </w:r>
          </w:p>
        </w:tc>
        <w:tc>
          <w:tcPr>
            <w:tcW w:w="451" w:type="pct"/>
          </w:tcPr>
          <w:p w:rsidR="00FC7C66" w:rsidRPr="009A1B4B" w:rsidRDefault="00FC7C66" w:rsidP="006A282D">
            <w:pPr>
              <w:tabs>
                <w:tab w:val="left" w:pos="1719"/>
              </w:tabs>
              <w:spacing w:line="360" w:lineRule="auto"/>
              <w:jc w:val="center"/>
              <w:rPr>
                <w:sz w:val="24"/>
                <w:szCs w:val="24"/>
              </w:rPr>
            </w:pPr>
            <w:r>
              <w:rPr>
                <w:sz w:val="24"/>
                <w:szCs w:val="24"/>
              </w:rPr>
              <w:t>10</w:t>
            </w:r>
          </w:p>
        </w:tc>
        <w:tc>
          <w:tcPr>
            <w:tcW w:w="542" w:type="pct"/>
          </w:tcPr>
          <w:p w:rsidR="00FC7C66" w:rsidRPr="009A1B4B" w:rsidRDefault="00FC7C66" w:rsidP="006A282D">
            <w:pPr>
              <w:tabs>
                <w:tab w:val="left" w:pos="1719"/>
              </w:tabs>
              <w:spacing w:line="360" w:lineRule="auto"/>
              <w:jc w:val="center"/>
              <w:rPr>
                <w:sz w:val="24"/>
                <w:szCs w:val="24"/>
              </w:rPr>
            </w:pPr>
            <w:r>
              <w:rPr>
                <w:sz w:val="24"/>
                <w:szCs w:val="24"/>
              </w:rPr>
              <w:t>11</w:t>
            </w:r>
          </w:p>
        </w:tc>
        <w:tc>
          <w:tcPr>
            <w:tcW w:w="448" w:type="pct"/>
          </w:tcPr>
          <w:p w:rsidR="00FC7C66" w:rsidRPr="009A1B4B" w:rsidRDefault="00FC7C66" w:rsidP="006A282D">
            <w:pPr>
              <w:tabs>
                <w:tab w:val="left" w:pos="1719"/>
              </w:tabs>
              <w:spacing w:line="360" w:lineRule="auto"/>
              <w:jc w:val="center"/>
              <w:rPr>
                <w:sz w:val="24"/>
                <w:szCs w:val="24"/>
              </w:rPr>
            </w:pPr>
            <w:r>
              <w:rPr>
                <w:sz w:val="24"/>
                <w:szCs w:val="24"/>
              </w:rPr>
              <w:t>12</w:t>
            </w:r>
          </w:p>
        </w:tc>
      </w:tr>
      <w:tr w:rsidR="00FC7C66" w:rsidRPr="009A1B4B" w:rsidTr="002B78CD">
        <w:tc>
          <w:tcPr>
            <w:tcW w:w="835" w:type="pct"/>
          </w:tcPr>
          <w:p w:rsidR="00FC7C66" w:rsidRPr="009A1B4B" w:rsidRDefault="00FC7C66" w:rsidP="006A282D">
            <w:pPr>
              <w:tabs>
                <w:tab w:val="left" w:pos="1719"/>
              </w:tabs>
              <w:rPr>
                <w:sz w:val="24"/>
                <w:szCs w:val="24"/>
              </w:rPr>
            </w:pPr>
            <w:r w:rsidRPr="009A1B4B">
              <w:rPr>
                <w:sz w:val="24"/>
                <w:szCs w:val="24"/>
              </w:rPr>
              <w:t>1. Здания</w:t>
            </w:r>
          </w:p>
        </w:tc>
        <w:tc>
          <w:tcPr>
            <w:tcW w:w="255" w:type="pct"/>
          </w:tcPr>
          <w:p w:rsidR="00FC7C66" w:rsidRPr="009A1B4B" w:rsidRDefault="00FC7C66" w:rsidP="006A282D">
            <w:pPr>
              <w:tabs>
                <w:tab w:val="left" w:pos="1719"/>
              </w:tabs>
              <w:rPr>
                <w:sz w:val="24"/>
                <w:szCs w:val="24"/>
              </w:rPr>
            </w:pPr>
          </w:p>
        </w:tc>
        <w:tc>
          <w:tcPr>
            <w:tcW w:w="153" w:type="pct"/>
          </w:tcPr>
          <w:p w:rsidR="00FC7C66" w:rsidRPr="009A1B4B" w:rsidRDefault="00FC7C66" w:rsidP="006A282D">
            <w:pPr>
              <w:tabs>
                <w:tab w:val="left" w:pos="1719"/>
              </w:tabs>
              <w:rPr>
                <w:sz w:val="24"/>
                <w:szCs w:val="24"/>
              </w:rPr>
            </w:pPr>
          </w:p>
        </w:tc>
        <w:tc>
          <w:tcPr>
            <w:tcW w:w="419" w:type="pct"/>
          </w:tcPr>
          <w:p w:rsidR="00FC7C66" w:rsidRPr="009A1B4B" w:rsidRDefault="00FC7C66" w:rsidP="006A282D">
            <w:pPr>
              <w:tabs>
                <w:tab w:val="left" w:pos="1719"/>
              </w:tabs>
              <w:rPr>
                <w:sz w:val="24"/>
                <w:szCs w:val="24"/>
              </w:rPr>
            </w:pPr>
          </w:p>
        </w:tc>
        <w:tc>
          <w:tcPr>
            <w:tcW w:w="562" w:type="pct"/>
          </w:tcPr>
          <w:p w:rsidR="00FC7C66" w:rsidRPr="009A1B4B" w:rsidRDefault="00FC7C66" w:rsidP="006A282D">
            <w:pPr>
              <w:tabs>
                <w:tab w:val="left" w:pos="1719"/>
              </w:tabs>
              <w:rPr>
                <w:sz w:val="24"/>
                <w:szCs w:val="24"/>
              </w:rPr>
            </w:pPr>
          </w:p>
        </w:tc>
        <w:tc>
          <w:tcPr>
            <w:tcW w:w="304" w:type="pct"/>
          </w:tcPr>
          <w:p w:rsidR="00FC7C66" w:rsidRPr="009A1B4B" w:rsidRDefault="00FC7C66" w:rsidP="006A282D">
            <w:pPr>
              <w:tabs>
                <w:tab w:val="left" w:pos="1719"/>
              </w:tabs>
              <w:rPr>
                <w:sz w:val="24"/>
                <w:szCs w:val="24"/>
              </w:rPr>
            </w:pPr>
          </w:p>
        </w:tc>
        <w:tc>
          <w:tcPr>
            <w:tcW w:w="138" w:type="pct"/>
          </w:tcPr>
          <w:p w:rsidR="00FC7C66" w:rsidRPr="009A1B4B" w:rsidRDefault="00FC7C66" w:rsidP="006A282D">
            <w:pPr>
              <w:tabs>
                <w:tab w:val="left" w:pos="1719"/>
              </w:tabs>
              <w:rPr>
                <w:sz w:val="24"/>
                <w:szCs w:val="24"/>
              </w:rPr>
            </w:pPr>
          </w:p>
        </w:tc>
        <w:tc>
          <w:tcPr>
            <w:tcW w:w="442"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spacing w:line="360" w:lineRule="auto"/>
              <w:rPr>
                <w:sz w:val="24"/>
                <w:szCs w:val="24"/>
              </w:rPr>
            </w:pPr>
          </w:p>
        </w:tc>
        <w:tc>
          <w:tcPr>
            <w:tcW w:w="542" w:type="pct"/>
          </w:tcPr>
          <w:p w:rsidR="00FC7C66" w:rsidRPr="009A1B4B" w:rsidRDefault="00FC7C66" w:rsidP="006A282D">
            <w:pPr>
              <w:tabs>
                <w:tab w:val="left" w:pos="1719"/>
              </w:tabs>
              <w:spacing w:line="360" w:lineRule="auto"/>
              <w:rPr>
                <w:sz w:val="24"/>
                <w:szCs w:val="24"/>
              </w:rPr>
            </w:pPr>
          </w:p>
        </w:tc>
        <w:tc>
          <w:tcPr>
            <w:tcW w:w="448" w:type="pct"/>
          </w:tcPr>
          <w:p w:rsidR="00FC7C66" w:rsidRPr="009A1B4B" w:rsidRDefault="00FC7C66" w:rsidP="006A282D">
            <w:pPr>
              <w:tabs>
                <w:tab w:val="left" w:pos="1719"/>
              </w:tabs>
              <w:spacing w:line="360" w:lineRule="auto"/>
              <w:rPr>
                <w:sz w:val="24"/>
                <w:szCs w:val="24"/>
              </w:rPr>
            </w:pPr>
          </w:p>
        </w:tc>
      </w:tr>
      <w:tr w:rsidR="00FC7C66" w:rsidRPr="009A1B4B" w:rsidTr="002B78CD">
        <w:tc>
          <w:tcPr>
            <w:tcW w:w="835" w:type="pct"/>
          </w:tcPr>
          <w:p w:rsidR="00FC7C66" w:rsidRPr="009A1B4B" w:rsidRDefault="00FC7C66" w:rsidP="006A282D">
            <w:pPr>
              <w:tabs>
                <w:tab w:val="left" w:pos="1719"/>
              </w:tabs>
              <w:rPr>
                <w:sz w:val="24"/>
                <w:szCs w:val="24"/>
              </w:rPr>
            </w:pPr>
            <w:r>
              <w:rPr>
                <w:sz w:val="24"/>
                <w:szCs w:val="24"/>
              </w:rPr>
              <w:t>2</w:t>
            </w:r>
            <w:r w:rsidRPr="009A1B4B">
              <w:rPr>
                <w:sz w:val="24"/>
                <w:szCs w:val="24"/>
              </w:rPr>
              <w:t>. Машины и оборудования</w:t>
            </w:r>
          </w:p>
        </w:tc>
        <w:tc>
          <w:tcPr>
            <w:tcW w:w="255" w:type="pct"/>
          </w:tcPr>
          <w:p w:rsidR="00FC7C66" w:rsidRPr="009A1B4B" w:rsidRDefault="00FC7C66" w:rsidP="006A282D">
            <w:pPr>
              <w:tabs>
                <w:tab w:val="left" w:pos="1719"/>
              </w:tabs>
              <w:rPr>
                <w:sz w:val="24"/>
                <w:szCs w:val="24"/>
              </w:rPr>
            </w:pPr>
          </w:p>
        </w:tc>
        <w:tc>
          <w:tcPr>
            <w:tcW w:w="153" w:type="pct"/>
          </w:tcPr>
          <w:p w:rsidR="00FC7C66" w:rsidRPr="009A1B4B" w:rsidRDefault="00FC7C66" w:rsidP="006A282D">
            <w:pPr>
              <w:tabs>
                <w:tab w:val="left" w:pos="1719"/>
              </w:tabs>
              <w:rPr>
                <w:sz w:val="24"/>
                <w:szCs w:val="24"/>
              </w:rPr>
            </w:pPr>
          </w:p>
        </w:tc>
        <w:tc>
          <w:tcPr>
            <w:tcW w:w="419" w:type="pct"/>
          </w:tcPr>
          <w:p w:rsidR="00FC7C66" w:rsidRPr="009A1B4B" w:rsidRDefault="00FC7C66" w:rsidP="006A282D">
            <w:pPr>
              <w:tabs>
                <w:tab w:val="left" w:pos="1719"/>
              </w:tabs>
              <w:rPr>
                <w:sz w:val="24"/>
                <w:szCs w:val="24"/>
              </w:rPr>
            </w:pPr>
          </w:p>
        </w:tc>
        <w:tc>
          <w:tcPr>
            <w:tcW w:w="562" w:type="pct"/>
          </w:tcPr>
          <w:p w:rsidR="00FC7C66" w:rsidRPr="009A1B4B" w:rsidRDefault="00FC7C66" w:rsidP="006A282D">
            <w:pPr>
              <w:tabs>
                <w:tab w:val="left" w:pos="1719"/>
              </w:tabs>
              <w:rPr>
                <w:sz w:val="24"/>
                <w:szCs w:val="24"/>
              </w:rPr>
            </w:pPr>
          </w:p>
        </w:tc>
        <w:tc>
          <w:tcPr>
            <w:tcW w:w="304" w:type="pct"/>
          </w:tcPr>
          <w:p w:rsidR="00FC7C66" w:rsidRPr="009A1B4B" w:rsidRDefault="00FC7C66" w:rsidP="006A282D">
            <w:pPr>
              <w:tabs>
                <w:tab w:val="left" w:pos="1719"/>
              </w:tabs>
              <w:rPr>
                <w:sz w:val="24"/>
                <w:szCs w:val="24"/>
              </w:rPr>
            </w:pPr>
          </w:p>
        </w:tc>
        <w:tc>
          <w:tcPr>
            <w:tcW w:w="138" w:type="pct"/>
          </w:tcPr>
          <w:p w:rsidR="00FC7C66" w:rsidRPr="009A1B4B" w:rsidRDefault="00FC7C66" w:rsidP="006A282D">
            <w:pPr>
              <w:tabs>
                <w:tab w:val="left" w:pos="1719"/>
              </w:tabs>
              <w:rPr>
                <w:sz w:val="24"/>
                <w:szCs w:val="24"/>
              </w:rPr>
            </w:pPr>
          </w:p>
        </w:tc>
        <w:tc>
          <w:tcPr>
            <w:tcW w:w="442"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spacing w:line="360" w:lineRule="auto"/>
              <w:rPr>
                <w:sz w:val="24"/>
                <w:szCs w:val="24"/>
              </w:rPr>
            </w:pPr>
          </w:p>
        </w:tc>
        <w:tc>
          <w:tcPr>
            <w:tcW w:w="542" w:type="pct"/>
          </w:tcPr>
          <w:p w:rsidR="00FC7C66" w:rsidRPr="009A1B4B" w:rsidRDefault="00FC7C66" w:rsidP="006A282D">
            <w:pPr>
              <w:tabs>
                <w:tab w:val="left" w:pos="1719"/>
              </w:tabs>
              <w:spacing w:line="360" w:lineRule="auto"/>
              <w:rPr>
                <w:sz w:val="24"/>
                <w:szCs w:val="24"/>
              </w:rPr>
            </w:pPr>
          </w:p>
        </w:tc>
        <w:tc>
          <w:tcPr>
            <w:tcW w:w="448" w:type="pct"/>
          </w:tcPr>
          <w:p w:rsidR="00FC7C66" w:rsidRPr="009A1B4B" w:rsidRDefault="00FC7C66" w:rsidP="006A282D">
            <w:pPr>
              <w:tabs>
                <w:tab w:val="left" w:pos="1719"/>
              </w:tabs>
              <w:spacing w:line="360" w:lineRule="auto"/>
              <w:rPr>
                <w:sz w:val="24"/>
                <w:szCs w:val="24"/>
              </w:rPr>
            </w:pPr>
          </w:p>
        </w:tc>
      </w:tr>
      <w:tr w:rsidR="00FC7C66" w:rsidRPr="009A1B4B" w:rsidTr="002B78CD">
        <w:tc>
          <w:tcPr>
            <w:tcW w:w="835" w:type="pct"/>
          </w:tcPr>
          <w:p w:rsidR="00FC7C66" w:rsidRPr="009A1B4B" w:rsidRDefault="00FC7C66" w:rsidP="006A282D">
            <w:pPr>
              <w:tabs>
                <w:tab w:val="left" w:pos="1719"/>
              </w:tabs>
              <w:rPr>
                <w:sz w:val="24"/>
                <w:szCs w:val="24"/>
              </w:rPr>
            </w:pPr>
            <w:r>
              <w:rPr>
                <w:sz w:val="24"/>
                <w:szCs w:val="24"/>
              </w:rPr>
              <w:t>3</w:t>
            </w:r>
            <w:r w:rsidRPr="009A1B4B">
              <w:rPr>
                <w:sz w:val="24"/>
                <w:szCs w:val="24"/>
              </w:rPr>
              <w:t>.Транспортные средства</w:t>
            </w:r>
          </w:p>
        </w:tc>
        <w:tc>
          <w:tcPr>
            <w:tcW w:w="255" w:type="pct"/>
          </w:tcPr>
          <w:p w:rsidR="00FC7C66" w:rsidRPr="009A1B4B" w:rsidRDefault="00FC7C66" w:rsidP="006A282D">
            <w:pPr>
              <w:tabs>
                <w:tab w:val="left" w:pos="1719"/>
              </w:tabs>
              <w:rPr>
                <w:sz w:val="24"/>
                <w:szCs w:val="24"/>
              </w:rPr>
            </w:pPr>
          </w:p>
        </w:tc>
        <w:tc>
          <w:tcPr>
            <w:tcW w:w="153" w:type="pct"/>
          </w:tcPr>
          <w:p w:rsidR="00FC7C66" w:rsidRPr="009A1B4B" w:rsidRDefault="00FC7C66" w:rsidP="006A282D">
            <w:pPr>
              <w:tabs>
                <w:tab w:val="left" w:pos="1719"/>
              </w:tabs>
              <w:rPr>
                <w:sz w:val="24"/>
                <w:szCs w:val="24"/>
              </w:rPr>
            </w:pPr>
          </w:p>
        </w:tc>
        <w:tc>
          <w:tcPr>
            <w:tcW w:w="419" w:type="pct"/>
          </w:tcPr>
          <w:p w:rsidR="00FC7C66" w:rsidRPr="009A1B4B" w:rsidRDefault="00FC7C66" w:rsidP="006A282D">
            <w:pPr>
              <w:tabs>
                <w:tab w:val="left" w:pos="1719"/>
              </w:tabs>
              <w:rPr>
                <w:sz w:val="24"/>
                <w:szCs w:val="24"/>
              </w:rPr>
            </w:pPr>
          </w:p>
        </w:tc>
        <w:tc>
          <w:tcPr>
            <w:tcW w:w="562" w:type="pct"/>
          </w:tcPr>
          <w:p w:rsidR="00FC7C66" w:rsidRPr="009A1B4B" w:rsidRDefault="00FC7C66" w:rsidP="006A282D">
            <w:pPr>
              <w:tabs>
                <w:tab w:val="left" w:pos="1719"/>
              </w:tabs>
              <w:rPr>
                <w:sz w:val="24"/>
                <w:szCs w:val="24"/>
              </w:rPr>
            </w:pPr>
          </w:p>
        </w:tc>
        <w:tc>
          <w:tcPr>
            <w:tcW w:w="304" w:type="pct"/>
          </w:tcPr>
          <w:p w:rsidR="00FC7C66" w:rsidRPr="009A1B4B" w:rsidRDefault="00FC7C66" w:rsidP="006A282D">
            <w:pPr>
              <w:tabs>
                <w:tab w:val="left" w:pos="1719"/>
              </w:tabs>
              <w:rPr>
                <w:sz w:val="24"/>
                <w:szCs w:val="24"/>
              </w:rPr>
            </w:pPr>
          </w:p>
        </w:tc>
        <w:tc>
          <w:tcPr>
            <w:tcW w:w="138" w:type="pct"/>
          </w:tcPr>
          <w:p w:rsidR="00FC7C66" w:rsidRPr="009A1B4B" w:rsidRDefault="00FC7C66" w:rsidP="006A282D">
            <w:pPr>
              <w:tabs>
                <w:tab w:val="left" w:pos="1719"/>
              </w:tabs>
              <w:rPr>
                <w:sz w:val="24"/>
                <w:szCs w:val="24"/>
              </w:rPr>
            </w:pPr>
          </w:p>
        </w:tc>
        <w:tc>
          <w:tcPr>
            <w:tcW w:w="442"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spacing w:line="360" w:lineRule="auto"/>
              <w:rPr>
                <w:sz w:val="24"/>
                <w:szCs w:val="24"/>
              </w:rPr>
            </w:pPr>
          </w:p>
        </w:tc>
        <w:tc>
          <w:tcPr>
            <w:tcW w:w="542" w:type="pct"/>
          </w:tcPr>
          <w:p w:rsidR="00FC7C66" w:rsidRPr="009A1B4B" w:rsidRDefault="00FC7C66" w:rsidP="006A282D">
            <w:pPr>
              <w:tabs>
                <w:tab w:val="left" w:pos="1719"/>
              </w:tabs>
              <w:spacing w:line="360" w:lineRule="auto"/>
              <w:rPr>
                <w:sz w:val="24"/>
                <w:szCs w:val="24"/>
              </w:rPr>
            </w:pPr>
          </w:p>
        </w:tc>
        <w:tc>
          <w:tcPr>
            <w:tcW w:w="448" w:type="pct"/>
          </w:tcPr>
          <w:p w:rsidR="00FC7C66" w:rsidRPr="009A1B4B" w:rsidRDefault="00FC7C66" w:rsidP="006A282D">
            <w:pPr>
              <w:tabs>
                <w:tab w:val="left" w:pos="1719"/>
              </w:tabs>
              <w:spacing w:line="360" w:lineRule="auto"/>
              <w:rPr>
                <w:sz w:val="24"/>
                <w:szCs w:val="24"/>
              </w:rPr>
            </w:pPr>
          </w:p>
        </w:tc>
      </w:tr>
      <w:tr w:rsidR="00FC7C66" w:rsidRPr="009A1B4B" w:rsidTr="002B78CD">
        <w:tc>
          <w:tcPr>
            <w:tcW w:w="835" w:type="pct"/>
          </w:tcPr>
          <w:p w:rsidR="00FC7C66" w:rsidRPr="009A1B4B" w:rsidRDefault="00FC7C66" w:rsidP="006A282D">
            <w:pPr>
              <w:tabs>
                <w:tab w:val="left" w:pos="1719"/>
              </w:tabs>
              <w:rPr>
                <w:sz w:val="24"/>
                <w:szCs w:val="24"/>
              </w:rPr>
            </w:pPr>
            <w:r>
              <w:rPr>
                <w:sz w:val="24"/>
                <w:szCs w:val="24"/>
              </w:rPr>
              <w:t>4</w:t>
            </w:r>
            <w:r w:rsidRPr="009A1B4B">
              <w:rPr>
                <w:sz w:val="24"/>
                <w:szCs w:val="24"/>
              </w:rPr>
              <w:t>. Производственный и хозяйственный инвентарь</w:t>
            </w:r>
          </w:p>
        </w:tc>
        <w:tc>
          <w:tcPr>
            <w:tcW w:w="255" w:type="pct"/>
          </w:tcPr>
          <w:p w:rsidR="00FC7C66" w:rsidRPr="009A1B4B" w:rsidRDefault="00FC7C66" w:rsidP="006A282D">
            <w:pPr>
              <w:tabs>
                <w:tab w:val="left" w:pos="1719"/>
              </w:tabs>
              <w:rPr>
                <w:sz w:val="24"/>
                <w:szCs w:val="24"/>
              </w:rPr>
            </w:pPr>
          </w:p>
        </w:tc>
        <w:tc>
          <w:tcPr>
            <w:tcW w:w="153" w:type="pct"/>
          </w:tcPr>
          <w:p w:rsidR="00FC7C66" w:rsidRPr="009A1B4B" w:rsidRDefault="00FC7C66" w:rsidP="006A282D">
            <w:pPr>
              <w:tabs>
                <w:tab w:val="left" w:pos="1719"/>
              </w:tabs>
              <w:rPr>
                <w:sz w:val="24"/>
                <w:szCs w:val="24"/>
              </w:rPr>
            </w:pPr>
          </w:p>
        </w:tc>
        <w:tc>
          <w:tcPr>
            <w:tcW w:w="419" w:type="pct"/>
          </w:tcPr>
          <w:p w:rsidR="00FC7C66" w:rsidRPr="009A1B4B" w:rsidRDefault="00FC7C66" w:rsidP="006A282D">
            <w:pPr>
              <w:tabs>
                <w:tab w:val="left" w:pos="1719"/>
              </w:tabs>
              <w:rPr>
                <w:sz w:val="24"/>
                <w:szCs w:val="24"/>
              </w:rPr>
            </w:pPr>
          </w:p>
        </w:tc>
        <w:tc>
          <w:tcPr>
            <w:tcW w:w="562" w:type="pct"/>
          </w:tcPr>
          <w:p w:rsidR="00FC7C66" w:rsidRPr="009A1B4B" w:rsidRDefault="00FC7C66" w:rsidP="006A282D">
            <w:pPr>
              <w:tabs>
                <w:tab w:val="left" w:pos="1719"/>
              </w:tabs>
              <w:rPr>
                <w:sz w:val="24"/>
                <w:szCs w:val="24"/>
              </w:rPr>
            </w:pPr>
          </w:p>
        </w:tc>
        <w:tc>
          <w:tcPr>
            <w:tcW w:w="304" w:type="pct"/>
          </w:tcPr>
          <w:p w:rsidR="00FC7C66" w:rsidRPr="009A1B4B" w:rsidRDefault="00FC7C66" w:rsidP="006A282D">
            <w:pPr>
              <w:tabs>
                <w:tab w:val="left" w:pos="1719"/>
              </w:tabs>
              <w:rPr>
                <w:sz w:val="24"/>
                <w:szCs w:val="24"/>
              </w:rPr>
            </w:pPr>
          </w:p>
        </w:tc>
        <w:tc>
          <w:tcPr>
            <w:tcW w:w="138" w:type="pct"/>
          </w:tcPr>
          <w:p w:rsidR="00FC7C66" w:rsidRPr="009A1B4B" w:rsidRDefault="00FC7C66" w:rsidP="006A282D">
            <w:pPr>
              <w:tabs>
                <w:tab w:val="left" w:pos="1719"/>
              </w:tabs>
              <w:rPr>
                <w:sz w:val="24"/>
                <w:szCs w:val="24"/>
              </w:rPr>
            </w:pPr>
          </w:p>
        </w:tc>
        <w:tc>
          <w:tcPr>
            <w:tcW w:w="442"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spacing w:line="360" w:lineRule="auto"/>
              <w:rPr>
                <w:sz w:val="24"/>
                <w:szCs w:val="24"/>
              </w:rPr>
            </w:pPr>
          </w:p>
        </w:tc>
        <w:tc>
          <w:tcPr>
            <w:tcW w:w="542" w:type="pct"/>
          </w:tcPr>
          <w:p w:rsidR="00FC7C66" w:rsidRPr="009A1B4B" w:rsidRDefault="00FC7C66" w:rsidP="006A282D">
            <w:pPr>
              <w:tabs>
                <w:tab w:val="left" w:pos="1719"/>
              </w:tabs>
              <w:spacing w:line="360" w:lineRule="auto"/>
              <w:rPr>
                <w:sz w:val="24"/>
                <w:szCs w:val="24"/>
              </w:rPr>
            </w:pPr>
          </w:p>
        </w:tc>
        <w:tc>
          <w:tcPr>
            <w:tcW w:w="448" w:type="pct"/>
          </w:tcPr>
          <w:p w:rsidR="00FC7C66" w:rsidRPr="009A1B4B" w:rsidRDefault="00FC7C66" w:rsidP="006A282D">
            <w:pPr>
              <w:tabs>
                <w:tab w:val="left" w:pos="1719"/>
              </w:tabs>
              <w:spacing w:line="360" w:lineRule="auto"/>
              <w:rPr>
                <w:sz w:val="24"/>
                <w:szCs w:val="24"/>
              </w:rPr>
            </w:pPr>
          </w:p>
        </w:tc>
      </w:tr>
      <w:tr w:rsidR="00FC7C66" w:rsidRPr="009A1B4B" w:rsidTr="002B78CD">
        <w:tc>
          <w:tcPr>
            <w:tcW w:w="835" w:type="pct"/>
          </w:tcPr>
          <w:p w:rsidR="00FC7C66" w:rsidRPr="009A1B4B" w:rsidRDefault="00FC7C66" w:rsidP="006A282D">
            <w:pPr>
              <w:tabs>
                <w:tab w:val="left" w:pos="1719"/>
              </w:tabs>
              <w:rPr>
                <w:sz w:val="24"/>
                <w:szCs w:val="24"/>
              </w:rPr>
            </w:pPr>
            <w:r>
              <w:rPr>
                <w:sz w:val="24"/>
                <w:szCs w:val="24"/>
              </w:rPr>
              <w:t>5.Рабочий скот</w:t>
            </w:r>
          </w:p>
        </w:tc>
        <w:tc>
          <w:tcPr>
            <w:tcW w:w="255" w:type="pct"/>
          </w:tcPr>
          <w:p w:rsidR="00FC7C66" w:rsidRPr="009A1B4B" w:rsidRDefault="00FC7C66" w:rsidP="006A282D">
            <w:pPr>
              <w:tabs>
                <w:tab w:val="left" w:pos="1719"/>
              </w:tabs>
              <w:rPr>
                <w:sz w:val="24"/>
                <w:szCs w:val="24"/>
              </w:rPr>
            </w:pPr>
          </w:p>
        </w:tc>
        <w:tc>
          <w:tcPr>
            <w:tcW w:w="153" w:type="pct"/>
          </w:tcPr>
          <w:p w:rsidR="00FC7C66" w:rsidRPr="009A1B4B" w:rsidRDefault="00FC7C66" w:rsidP="006A282D">
            <w:pPr>
              <w:tabs>
                <w:tab w:val="left" w:pos="1719"/>
              </w:tabs>
              <w:rPr>
                <w:sz w:val="24"/>
                <w:szCs w:val="24"/>
              </w:rPr>
            </w:pPr>
          </w:p>
        </w:tc>
        <w:tc>
          <w:tcPr>
            <w:tcW w:w="419" w:type="pct"/>
          </w:tcPr>
          <w:p w:rsidR="00FC7C66" w:rsidRPr="009A1B4B" w:rsidRDefault="00FC7C66" w:rsidP="006A282D">
            <w:pPr>
              <w:tabs>
                <w:tab w:val="left" w:pos="1719"/>
              </w:tabs>
              <w:rPr>
                <w:sz w:val="24"/>
                <w:szCs w:val="24"/>
              </w:rPr>
            </w:pPr>
          </w:p>
        </w:tc>
        <w:tc>
          <w:tcPr>
            <w:tcW w:w="562" w:type="pct"/>
          </w:tcPr>
          <w:p w:rsidR="00FC7C66" w:rsidRPr="009A1B4B" w:rsidRDefault="00FC7C66" w:rsidP="006A282D">
            <w:pPr>
              <w:tabs>
                <w:tab w:val="left" w:pos="1719"/>
              </w:tabs>
              <w:rPr>
                <w:sz w:val="24"/>
                <w:szCs w:val="24"/>
              </w:rPr>
            </w:pPr>
          </w:p>
        </w:tc>
        <w:tc>
          <w:tcPr>
            <w:tcW w:w="304" w:type="pct"/>
          </w:tcPr>
          <w:p w:rsidR="00FC7C66" w:rsidRPr="009A1B4B" w:rsidRDefault="00FC7C66" w:rsidP="006A282D">
            <w:pPr>
              <w:tabs>
                <w:tab w:val="left" w:pos="1719"/>
              </w:tabs>
              <w:rPr>
                <w:sz w:val="24"/>
                <w:szCs w:val="24"/>
              </w:rPr>
            </w:pPr>
          </w:p>
        </w:tc>
        <w:tc>
          <w:tcPr>
            <w:tcW w:w="138" w:type="pct"/>
          </w:tcPr>
          <w:p w:rsidR="00FC7C66" w:rsidRPr="009A1B4B" w:rsidRDefault="00FC7C66" w:rsidP="006A282D">
            <w:pPr>
              <w:tabs>
                <w:tab w:val="left" w:pos="1719"/>
              </w:tabs>
              <w:rPr>
                <w:sz w:val="24"/>
                <w:szCs w:val="24"/>
              </w:rPr>
            </w:pPr>
          </w:p>
        </w:tc>
        <w:tc>
          <w:tcPr>
            <w:tcW w:w="442"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spacing w:line="360" w:lineRule="auto"/>
              <w:rPr>
                <w:sz w:val="24"/>
                <w:szCs w:val="24"/>
              </w:rPr>
            </w:pPr>
          </w:p>
        </w:tc>
        <w:tc>
          <w:tcPr>
            <w:tcW w:w="542" w:type="pct"/>
          </w:tcPr>
          <w:p w:rsidR="00FC7C66" w:rsidRPr="009A1B4B" w:rsidRDefault="00FC7C66" w:rsidP="006A282D">
            <w:pPr>
              <w:tabs>
                <w:tab w:val="left" w:pos="1719"/>
              </w:tabs>
              <w:spacing w:line="360" w:lineRule="auto"/>
              <w:rPr>
                <w:sz w:val="24"/>
                <w:szCs w:val="24"/>
              </w:rPr>
            </w:pPr>
          </w:p>
        </w:tc>
        <w:tc>
          <w:tcPr>
            <w:tcW w:w="448" w:type="pct"/>
          </w:tcPr>
          <w:p w:rsidR="00FC7C66" w:rsidRPr="009A1B4B" w:rsidRDefault="00FC7C66" w:rsidP="006A282D">
            <w:pPr>
              <w:tabs>
                <w:tab w:val="left" w:pos="1719"/>
              </w:tabs>
              <w:spacing w:line="360" w:lineRule="auto"/>
              <w:rPr>
                <w:sz w:val="24"/>
                <w:szCs w:val="24"/>
              </w:rPr>
            </w:pPr>
          </w:p>
        </w:tc>
      </w:tr>
      <w:tr w:rsidR="00FC7C66" w:rsidRPr="009A1B4B" w:rsidTr="002B78CD">
        <w:tc>
          <w:tcPr>
            <w:tcW w:w="835" w:type="pct"/>
          </w:tcPr>
          <w:p w:rsidR="00FC7C66" w:rsidRPr="00517E81" w:rsidRDefault="00B7513C" w:rsidP="00FC7C66">
            <w:pPr>
              <w:pStyle w:val="af8"/>
              <w:tabs>
                <w:tab w:val="num" w:pos="397"/>
                <w:tab w:val="left" w:pos="1719"/>
              </w:tabs>
              <w:ind w:left="397" w:hanging="397"/>
              <w:rPr>
                <w:sz w:val="24"/>
                <w:szCs w:val="24"/>
              </w:rPr>
            </w:pPr>
            <w:r>
              <w:rPr>
                <w:sz w:val="24"/>
                <w:szCs w:val="24"/>
              </w:rPr>
              <w:t>6.</w:t>
            </w:r>
            <w:r w:rsidR="00FC7C66">
              <w:rPr>
                <w:sz w:val="24"/>
                <w:szCs w:val="24"/>
              </w:rPr>
              <w:t>Продуктивный скот</w:t>
            </w:r>
          </w:p>
        </w:tc>
        <w:tc>
          <w:tcPr>
            <w:tcW w:w="255" w:type="pct"/>
          </w:tcPr>
          <w:p w:rsidR="00FC7C66" w:rsidRPr="009A1B4B" w:rsidRDefault="00FC7C66" w:rsidP="006A282D">
            <w:pPr>
              <w:tabs>
                <w:tab w:val="left" w:pos="1719"/>
              </w:tabs>
              <w:rPr>
                <w:sz w:val="24"/>
                <w:szCs w:val="24"/>
              </w:rPr>
            </w:pPr>
          </w:p>
        </w:tc>
        <w:tc>
          <w:tcPr>
            <w:tcW w:w="153" w:type="pct"/>
          </w:tcPr>
          <w:p w:rsidR="00FC7C66" w:rsidRPr="009A1B4B" w:rsidRDefault="00FC7C66" w:rsidP="006A282D">
            <w:pPr>
              <w:tabs>
                <w:tab w:val="left" w:pos="1719"/>
              </w:tabs>
              <w:rPr>
                <w:sz w:val="24"/>
                <w:szCs w:val="24"/>
              </w:rPr>
            </w:pPr>
          </w:p>
        </w:tc>
        <w:tc>
          <w:tcPr>
            <w:tcW w:w="419" w:type="pct"/>
          </w:tcPr>
          <w:p w:rsidR="00FC7C66" w:rsidRPr="009A1B4B" w:rsidRDefault="00FC7C66" w:rsidP="006A282D">
            <w:pPr>
              <w:tabs>
                <w:tab w:val="left" w:pos="1719"/>
              </w:tabs>
              <w:rPr>
                <w:sz w:val="24"/>
                <w:szCs w:val="24"/>
              </w:rPr>
            </w:pPr>
          </w:p>
        </w:tc>
        <w:tc>
          <w:tcPr>
            <w:tcW w:w="562" w:type="pct"/>
          </w:tcPr>
          <w:p w:rsidR="00FC7C66" w:rsidRPr="009A1B4B" w:rsidRDefault="00FC7C66" w:rsidP="006A282D">
            <w:pPr>
              <w:tabs>
                <w:tab w:val="left" w:pos="1719"/>
              </w:tabs>
              <w:rPr>
                <w:sz w:val="24"/>
                <w:szCs w:val="24"/>
              </w:rPr>
            </w:pPr>
          </w:p>
        </w:tc>
        <w:tc>
          <w:tcPr>
            <w:tcW w:w="304" w:type="pct"/>
          </w:tcPr>
          <w:p w:rsidR="00FC7C66" w:rsidRPr="009A1B4B" w:rsidRDefault="00FC7C66" w:rsidP="006A282D">
            <w:pPr>
              <w:tabs>
                <w:tab w:val="left" w:pos="1719"/>
              </w:tabs>
              <w:rPr>
                <w:sz w:val="24"/>
                <w:szCs w:val="24"/>
              </w:rPr>
            </w:pPr>
          </w:p>
        </w:tc>
        <w:tc>
          <w:tcPr>
            <w:tcW w:w="138" w:type="pct"/>
          </w:tcPr>
          <w:p w:rsidR="00FC7C66" w:rsidRPr="009A1B4B" w:rsidRDefault="00FC7C66" w:rsidP="006A282D">
            <w:pPr>
              <w:tabs>
                <w:tab w:val="left" w:pos="1719"/>
              </w:tabs>
              <w:rPr>
                <w:sz w:val="24"/>
                <w:szCs w:val="24"/>
              </w:rPr>
            </w:pPr>
          </w:p>
        </w:tc>
        <w:tc>
          <w:tcPr>
            <w:tcW w:w="442"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spacing w:line="360" w:lineRule="auto"/>
              <w:rPr>
                <w:sz w:val="24"/>
                <w:szCs w:val="24"/>
              </w:rPr>
            </w:pPr>
          </w:p>
        </w:tc>
        <w:tc>
          <w:tcPr>
            <w:tcW w:w="542" w:type="pct"/>
          </w:tcPr>
          <w:p w:rsidR="00FC7C66" w:rsidRPr="009A1B4B" w:rsidRDefault="00FC7C66" w:rsidP="006A282D">
            <w:pPr>
              <w:tabs>
                <w:tab w:val="left" w:pos="1719"/>
              </w:tabs>
              <w:spacing w:line="360" w:lineRule="auto"/>
              <w:rPr>
                <w:sz w:val="24"/>
                <w:szCs w:val="24"/>
              </w:rPr>
            </w:pPr>
          </w:p>
        </w:tc>
        <w:tc>
          <w:tcPr>
            <w:tcW w:w="448" w:type="pct"/>
          </w:tcPr>
          <w:p w:rsidR="00FC7C66" w:rsidRPr="009A1B4B" w:rsidRDefault="00FC7C66" w:rsidP="006A282D">
            <w:pPr>
              <w:tabs>
                <w:tab w:val="left" w:pos="1719"/>
              </w:tabs>
              <w:spacing w:line="360" w:lineRule="auto"/>
              <w:rPr>
                <w:sz w:val="24"/>
                <w:szCs w:val="24"/>
              </w:rPr>
            </w:pPr>
          </w:p>
        </w:tc>
      </w:tr>
      <w:tr w:rsidR="00FC7C66" w:rsidRPr="009A1B4B" w:rsidTr="002B78CD">
        <w:tc>
          <w:tcPr>
            <w:tcW w:w="835" w:type="pct"/>
          </w:tcPr>
          <w:p w:rsidR="00FC7C66" w:rsidRPr="009A1B4B" w:rsidRDefault="00B7513C" w:rsidP="006A282D">
            <w:pPr>
              <w:tabs>
                <w:tab w:val="left" w:pos="1719"/>
              </w:tabs>
              <w:rPr>
                <w:sz w:val="24"/>
                <w:szCs w:val="24"/>
              </w:rPr>
            </w:pPr>
            <w:r>
              <w:rPr>
                <w:sz w:val="24"/>
                <w:szCs w:val="24"/>
              </w:rPr>
              <w:t>7</w:t>
            </w:r>
            <w:r w:rsidR="00FC7C66" w:rsidRPr="009A1B4B">
              <w:rPr>
                <w:sz w:val="24"/>
                <w:szCs w:val="24"/>
              </w:rPr>
              <w:t>.Прочие</w:t>
            </w:r>
          </w:p>
        </w:tc>
        <w:tc>
          <w:tcPr>
            <w:tcW w:w="255" w:type="pct"/>
          </w:tcPr>
          <w:p w:rsidR="00FC7C66" w:rsidRPr="009A1B4B" w:rsidRDefault="00FC7C66" w:rsidP="006A282D">
            <w:pPr>
              <w:tabs>
                <w:tab w:val="left" w:pos="1719"/>
              </w:tabs>
              <w:rPr>
                <w:sz w:val="24"/>
                <w:szCs w:val="24"/>
              </w:rPr>
            </w:pPr>
          </w:p>
        </w:tc>
        <w:tc>
          <w:tcPr>
            <w:tcW w:w="153" w:type="pct"/>
          </w:tcPr>
          <w:p w:rsidR="00FC7C66" w:rsidRPr="009A1B4B" w:rsidRDefault="00FC7C66" w:rsidP="006A282D">
            <w:pPr>
              <w:tabs>
                <w:tab w:val="left" w:pos="1719"/>
              </w:tabs>
              <w:rPr>
                <w:sz w:val="24"/>
                <w:szCs w:val="24"/>
              </w:rPr>
            </w:pPr>
          </w:p>
        </w:tc>
        <w:tc>
          <w:tcPr>
            <w:tcW w:w="419" w:type="pct"/>
          </w:tcPr>
          <w:p w:rsidR="00FC7C66" w:rsidRPr="009A1B4B" w:rsidRDefault="00FC7C66" w:rsidP="006A282D">
            <w:pPr>
              <w:tabs>
                <w:tab w:val="left" w:pos="1719"/>
              </w:tabs>
              <w:rPr>
                <w:sz w:val="24"/>
                <w:szCs w:val="24"/>
              </w:rPr>
            </w:pPr>
          </w:p>
        </w:tc>
        <w:tc>
          <w:tcPr>
            <w:tcW w:w="562" w:type="pct"/>
          </w:tcPr>
          <w:p w:rsidR="00FC7C66" w:rsidRPr="009A1B4B" w:rsidRDefault="00FC7C66" w:rsidP="006A282D">
            <w:pPr>
              <w:tabs>
                <w:tab w:val="left" w:pos="1719"/>
              </w:tabs>
              <w:rPr>
                <w:sz w:val="24"/>
                <w:szCs w:val="24"/>
              </w:rPr>
            </w:pPr>
          </w:p>
        </w:tc>
        <w:tc>
          <w:tcPr>
            <w:tcW w:w="304" w:type="pct"/>
          </w:tcPr>
          <w:p w:rsidR="00FC7C66" w:rsidRPr="009A1B4B" w:rsidRDefault="00FC7C66" w:rsidP="006A282D">
            <w:pPr>
              <w:tabs>
                <w:tab w:val="left" w:pos="1719"/>
              </w:tabs>
              <w:rPr>
                <w:sz w:val="24"/>
                <w:szCs w:val="24"/>
              </w:rPr>
            </w:pPr>
          </w:p>
        </w:tc>
        <w:tc>
          <w:tcPr>
            <w:tcW w:w="138" w:type="pct"/>
          </w:tcPr>
          <w:p w:rsidR="00FC7C66" w:rsidRPr="009A1B4B" w:rsidRDefault="00FC7C66" w:rsidP="006A282D">
            <w:pPr>
              <w:tabs>
                <w:tab w:val="left" w:pos="1719"/>
              </w:tabs>
              <w:rPr>
                <w:sz w:val="24"/>
                <w:szCs w:val="24"/>
              </w:rPr>
            </w:pPr>
          </w:p>
        </w:tc>
        <w:tc>
          <w:tcPr>
            <w:tcW w:w="442"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spacing w:line="360" w:lineRule="auto"/>
              <w:rPr>
                <w:sz w:val="24"/>
                <w:szCs w:val="24"/>
              </w:rPr>
            </w:pPr>
          </w:p>
        </w:tc>
        <w:tc>
          <w:tcPr>
            <w:tcW w:w="542" w:type="pct"/>
          </w:tcPr>
          <w:p w:rsidR="00FC7C66" w:rsidRPr="009A1B4B" w:rsidRDefault="00FC7C66" w:rsidP="006A282D">
            <w:pPr>
              <w:tabs>
                <w:tab w:val="left" w:pos="1719"/>
              </w:tabs>
              <w:spacing w:line="360" w:lineRule="auto"/>
              <w:rPr>
                <w:sz w:val="24"/>
                <w:szCs w:val="24"/>
              </w:rPr>
            </w:pPr>
          </w:p>
        </w:tc>
        <w:tc>
          <w:tcPr>
            <w:tcW w:w="448" w:type="pct"/>
          </w:tcPr>
          <w:p w:rsidR="00FC7C66" w:rsidRPr="009A1B4B" w:rsidRDefault="00FC7C66" w:rsidP="006A282D">
            <w:pPr>
              <w:tabs>
                <w:tab w:val="left" w:pos="1719"/>
              </w:tabs>
              <w:spacing w:line="360" w:lineRule="auto"/>
              <w:rPr>
                <w:sz w:val="24"/>
                <w:szCs w:val="24"/>
              </w:rPr>
            </w:pPr>
          </w:p>
        </w:tc>
      </w:tr>
      <w:tr w:rsidR="00FC7C66" w:rsidRPr="009A1B4B" w:rsidTr="002B78CD">
        <w:tc>
          <w:tcPr>
            <w:tcW w:w="835" w:type="pct"/>
          </w:tcPr>
          <w:p w:rsidR="00FC7C66" w:rsidRPr="009A1B4B" w:rsidRDefault="00FC7C66" w:rsidP="006A282D">
            <w:pPr>
              <w:tabs>
                <w:tab w:val="left" w:pos="1719"/>
              </w:tabs>
              <w:rPr>
                <w:sz w:val="24"/>
                <w:szCs w:val="24"/>
              </w:rPr>
            </w:pPr>
            <w:r w:rsidRPr="009A1B4B">
              <w:rPr>
                <w:sz w:val="24"/>
                <w:szCs w:val="24"/>
              </w:rPr>
              <w:t>Итого ОС</w:t>
            </w:r>
          </w:p>
          <w:p w:rsidR="00D04A66" w:rsidRDefault="00FC7C66" w:rsidP="006A282D">
            <w:pPr>
              <w:tabs>
                <w:tab w:val="left" w:pos="1719"/>
              </w:tabs>
              <w:rPr>
                <w:sz w:val="24"/>
                <w:szCs w:val="24"/>
              </w:rPr>
            </w:pPr>
            <w:r w:rsidRPr="009A1B4B">
              <w:rPr>
                <w:sz w:val="24"/>
                <w:szCs w:val="24"/>
              </w:rPr>
              <w:t>в т.ч</w:t>
            </w:r>
            <w:r w:rsidR="00D04A66">
              <w:rPr>
                <w:sz w:val="24"/>
                <w:szCs w:val="24"/>
              </w:rPr>
              <w:t>.:</w:t>
            </w:r>
          </w:p>
          <w:p w:rsidR="00FC7C66" w:rsidRPr="009A1B4B" w:rsidRDefault="00FC7C66" w:rsidP="006A282D">
            <w:pPr>
              <w:tabs>
                <w:tab w:val="left" w:pos="1719"/>
              </w:tabs>
              <w:rPr>
                <w:sz w:val="24"/>
                <w:szCs w:val="24"/>
              </w:rPr>
            </w:pPr>
            <w:r w:rsidRPr="009A1B4B">
              <w:rPr>
                <w:sz w:val="24"/>
                <w:szCs w:val="24"/>
              </w:rPr>
              <w:t>активная часть (машины, оборудование, инструмент)</w:t>
            </w:r>
          </w:p>
        </w:tc>
        <w:tc>
          <w:tcPr>
            <w:tcW w:w="255" w:type="pct"/>
          </w:tcPr>
          <w:p w:rsidR="00FC7C66" w:rsidRPr="009A1B4B" w:rsidRDefault="00FC7C66" w:rsidP="006A282D">
            <w:pPr>
              <w:tabs>
                <w:tab w:val="left" w:pos="1719"/>
              </w:tabs>
              <w:rPr>
                <w:sz w:val="24"/>
                <w:szCs w:val="24"/>
              </w:rPr>
            </w:pPr>
          </w:p>
        </w:tc>
        <w:tc>
          <w:tcPr>
            <w:tcW w:w="153" w:type="pct"/>
          </w:tcPr>
          <w:p w:rsidR="00FC7C66" w:rsidRPr="009A1B4B" w:rsidRDefault="00FC7C66" w:rsidP="006A282D">
            <w:pPr>
              <w:tabs>
                <w:tab w:val="left" w:pos="1719"/>
              </w:tabs>
              <w:rPr>
                <w:sz w:val="24"/>
                <w:szCs w:val="24"/>
              </w:rPr>
            </w:pPr>
          </w:p>
        </w:tc>
        <w:tc>
          <w:tcPr>
            <w:tcW w:w="419" w:type="pct"/>
          </w:tcPr>
          <w:p w:rsidR="00FC7C66" w:rsidRPr="009A1B4B" w:rsidRDefault="00FC7C66" w:rsidP="006A282D">
            <w:pPr>
              <w:tabs>
                <w:tab w:val="left" w:pos="1719"/>
              </w:tabs>
              <w:rPr>
                <w:sz w:val="24"/>
                <w:szCs w:val="24"/>
              </w:rPr>
            </w:pPr>
          </w:p>
        </w:tc>
        <w:tc>
          <w:tcPr>
            <w:tcW w:w="562" w:type="pct"/>
          </w:tcPr>
          <w:p w:rsidR="00FC7C66" w:rsidRPr="009A1B4B" w:rsidRDefault="00FC7C66" w:rsidP="006A282D">
            <w:pPr>
              <w:tabs>
                <w:tab w:val="left" w:pos="1719"/>
              </w:tabs>
              <w:rPr>
                <w:sz w:val="24"/>
                <w:szCs w:val="24"/>
              </w:rPr>
            </w:pPr>
          </w:p>
        </w:tc>
        <w:tc>
          <w:tcPr>
            <w:tcW w:w="304" w:type="pct"/>
          </w:tcPr>
          <w:p w:rsidR="00FC7C66" w:rsidRPr="009A1B4B" w:rsidRDefault="00FC7C66" w:rsidP="006A282D">
            <w:pPr>
              <w:tabs>
                <w:tab w:val="left" w:pos="1719"/>
              </w:tabs>
              <w:rPr>
                <w:sz w:val="24"/>
                <w:szCs w:val="24"/>
              </w:rPr>
            </w:pPr>
          </w:p>
        </w:tc>
        <w:tc>
          <w:tcPr>
            <w:tcW w:w="138" w:type="pct"/>
          </w:tcPr>
          <w:p w:rsidR="00FC7C66" w:rsidRPr="009A1B4B" w:rsidRDefault="00FC7C66" w:rsidP="006A282D">
            <w:pPr>
              <w:tabs>
                <w:tab w:val="left" w:pos="1719"/>
              </w:tabs>
              <w:rPr>
                <w:sz w:val="24"/>
                <w:szCs w:val="24"/>
              </w:rPr>
            </w:pPr>
          </w:p>
        </w:tc>
        <w:tc>
          <w:tcPr>
            <w:tcW w:w="442"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rPr>
                <w:sz w:val="24"/>
                <w:szCs w:val="24"/>
              </w:rPr>
            </w:pPr>
          </w:p>
        </w:tc>
        <w:tc>
          <w:tcPr>
            <w:tcW w:w="451" w:type="pct"/>
          </w:tcPr>
          <w:p w:rsidR="00FC7C66" w:rsidRPr="009A1B4B" w:rsidRDefault="00FC7C66" w:rsidP="006A282D">
            <w:pPr>
              <w:tabs>
                <w:tab w:val="left" w:pos="1719"/>
              </w:tabs>
              <w:spacing w:line="360" w:lineRule="auto"/>
              <w:rPr>
                <w:sz w:val="24"/>
                <w:szCs w:val="24"/>
              </w:rPr>
            </w:pPr>
          </w:p>
        </w:tc>
        <w:tc>
          <w:tcPr>
            <w:tcW w:w="542" w:type="pct"/>
          </w:tcPr>
          <w:p w:rsidR="00FC7C66" w:rsidRPr="009A1B4B" w:rsidRDefault="00FC7C66" w:rsidP="006A282D">
            <w:pPr>
              <w:tabs>
                <w:tab w:val="left" w:pos="1719"/>
              </w:tabs>
              <w:spacing w:line="360" w:lineRule="auto"/>
              <w:rPr>
                <w:sz w:val="24"/>
                <w:szCs w:val="24"/>
              </w:rPr>
            </w:pPr>
          </w:p>
        </w:tc>
        <w:tc>
          <w:tcPr>
            <w:tcW w:w="448" w:type="pct"/>
          </w:tcPr>
          <w:p w:rsidR="00FC7C66" w:rsidRPr="009A1B4B" w:rsidRDefault="00FC7C66" w:rsidP="006A282D">
            <w:pPr>
              <w:tabs>
                <w:tab w:val="left" w:pos="1719"/>
              </w:tabs>
              <w:spacing w:line="360" w:lineRule="auto"/>
              <w:rPr>
                <w:sz w:val="24"/>
                <w:szCs w:val="24"/>
              </w:rPr>
            </w:pPr>
          </w:p>
        </w:tc>
      </w:tr>
    </w:tbl>
    <w:p w:rsidR="00FC7C66" w:rsidRPr="00A310AF" w:rsidRDefault="00FC7C66" w:rsidP="00FC7C66">
      <w:pPr>
        <w:shd w:val="clear" w:color="auto" w:fill="FFFFFF"/>
        <w:spacing w:line="360" w:lineRule="auto"/>
        <w:rPr>
          <w:sz w:val="24"/>
          <w:szCs w:val="24"/>
        </w:rPr>
      </w:pPr>
    </w:p>
    <w:p w:rsidR="00FC7C66" w:rsidRPr="00A310AF" w:rsidRDefault="00FC7C66" w:rsidP="00FC7C66">
      <w:pPr>
        <w:pStyle w:val="ae"/>
        <w:spacing w:line="360" w:lineRule="auto"/>
        <w:ind w:left="0"/>
        <w:rPr>
          <w:b/>
        </w:rPr>
      </w:pPr>
    </w:p>
    <w:p w:rsidR="00FC7C66" w:rsidRDefault="00FC7C66" w:rsidP="00FC7C66">
      <w:pPr>
        <w:pStyle w:val="ae"/>
        <w:spacing w:line="360" w:lineRule="auto"/>
        <w:ind w:left="0"/>
        <w:rPr>
          <w:b/>
          <w:sz w:val="28"/>
          <w:szCs w:val="28"/>
        </w:rPr>
      </w:pPr>
    </w:p>
    <w:p w:rsidR="00FC7C66" w:rsidRDefault="00FC7C66" w:rsidP="00FC7C66">
      <w:pPr>
        <w:pStyle w:val="ae"/>
        <w:spacing w:line="360" w:lineRule="auto"/>
        <w:ind w:left="0"/>
        <w:rPr>
          <w:b/>
          <w:sz w:val="28"/>
          <w:szCs w:val="28"/>
        </w:rPr>
      </w:pPr>
    </w:p>
    <w:p w:rsidR="000D24BD" w:rsidRDefault="000D24BD" w:rsidP="00FC7C66">
      <w:pPr>
        <w:widowControl w:val="0"/>
        <w:spacing w:line="360" w:lineRule="auto"/>
        <w:jc w:val="center"/>
        <w:rPr>
          <w:sz w:val="28"/>
          <w:szCs w:val="28"/>
        </w:rPr>
      </w:pPr>
    </w:p>
    <w:p w:rsidR="00FC7C66" w:rsidRPr="002D5B7E" w:rsidRDefault="00FC7C66" w:rsidP="00FC7C66">
      <w:pPr>
        <w:widowControl w:val="0"/>
        <w:spacing w:line="360" w:lineRule="auto"/>
        <w:jc w:val="center"/>
        <w:rPr>
          <w:sz w:val="28"/>
          <w:szCs w:val="28"/>
        </w:rPr>
      </w:pPr>
      <w:r>
        <w:rPr>
          <w:sz w:val="28"/>
          <w:szCs w:val="28"/>
        </w:rPr>
        <w:lastRenderedPageBreak/>
        <w:t>Таблица 1.6</w:t>
      </w:r>
      <w:r w:rsidRPr="002D5B7E">
        <w:rPr>
          <w:sz w:val="28"/>
          <w:szCs w:val="28"/>
        </w:rPr>
        <w:t xml:space="preserve"> </w:t>
      </w:r>
      <w:r>
        <w:rPr>
          <w:sz w:val="28"/>
          <w:szCs w:val="28"/>
        </w:rPr>
        <w:t>–</w:t>
      </w:r>
      <w:r w:rsidRPr="002D5B7E">
        <w:rPr>
          <w:sz w:val="28"/>
          <w:szCs w:val="28"/>
        </w:rPr>
        <w:t xml:space="preserve"> </w:t>
      </w:r>
      <w:r>
        <w:rPr>
          <w:sz w:val="28"/>
          <w:szCs w:val="28"/>
        </w:rPr>
        <w:t xml:space="preserve">Анализ </w:t>
      </w:r>
      <w:r w:rsidRPr="002D5B7E">
        <w:rPr>
          <w:sz w:val="28"/>
          <w:szCs w:val="28"/>
        </w:rPr>
        <w:t xml:space="preserve"> </w:t>
      </w:r>
      <w:r>
        <w:rPr>
          <w:sz w:val="28"/>
          <w:szCs w:val="28"/>
        </w:rPr>
        <w:t>основных средств в организации</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6"/>
        <w:gridCol w:w="1134"/>
        <w:gridCol w:w="1134"/>
        <w:gridCol w:w="1276"/>
        <w:gridCol w:w="1418"/>
      </w:tblGrid>
      <w:tr w:rsidR="00FC7C66" w:rsidRPr="00697BDB" w:rsidTr="006A282D">
        <w:tc>
          <w:tcPr>
            <w:tcW w:w="5776" w:type="dxa"/>
          </w:tcPr>
          <w:p w:rsidR="00FC7C66" w:rsidRPr="00697BDB" w:rsidRDefault="00FC7C66" w:rsidP="006A282D">
            <w:pPr>
              <w:jc w:val="center"/>
              <w:rPr>
                <w:sz w:val="24"/>
                <w:szCs w:val="24"/>
              </w:rPr>
            </w:pPr>
            <w:r w:rsidRPr="00697BDB">
              <w:rPr>
                <w:sz w:val="24"/>
                <w:szCs w:val="24"/>
              </w:rPr>
              <w:t>Показатели</w:t>
            </w:r>
          </w:p>
        </w:tc>
        <w:tc>
          <w:tcPr>
            <w:tcW w:w="1134" w:type="dxa"/>
          </w:tcPr>
          <w:p w:rsidR="00FC7C66" w:rsidRPr="00697BDB" w:rsidRDefault="00FC7C66" w:rsidP="006A282D">
            <w:pPr>
              <w:jc w:val="center"/>
              <w:rPr>
                <w:sz w:val="24"/>
                <w:szCs w:val="24"/>
              </w:rPr>
            </w:pPr>
            <w:r>
              <w:rPr>
                <w:sz w:val="24"/>
                <w:szCs w:val="24"/>
              </w:rPr>
              <w:t xml:space="preserve">201  </w:t>
            </w:r>
            <w:r w:rsidRPr="00697BDB">
              <w:rPr>
                <w:sz w:val="24"/>
                <w:szCs w:val="24"/>
              </w:rPr>
              <w:t>г.</w:t>
            </w:r>
          </w:p>
        </w:tc>
        <w:tc>
          <w:tcPr>
            <w:tcW w:w="1134" w:type="dxa"/>
          </w:tcPr>
          <w:p w:rsidR="00FC7C66" w:rsidRPr="00697BDB" w:rsidRDefault="00FC7C66" w:rsidP="006A282D">
            <w:pPr>
              <w:jc w:val="center"/>
              <w:rPr>
                <w:sz w:val="24"/>
                <w:szCs w:val="24"/>
              </w:rPr>
            </w:pPr>
            <w:r>
              <w:rPr>
                <w:sz w:val="24"/>
                <w:szCs w:val="24"/>
              </w:rPr>
              <w:t xml:space="preserve">201  </w:t>
            </w:r>
            <w:r w:rsidRPr="00697BDB">
              <w:rPr>
                <w:sz w:val="24"/>
                <w:szCs w:val="24"/>
              </w:rPr>
              <w:t xml:space="preserve">г. </w:t>
            </w:r>
          </w:p>
        </w:tc>
        <w:tc>
          <w:tcPr>
            <w:tcW w:w="1276" w:type="dxa"/>
          </w:tcPr>
          <w:p w:rsidR="00FC7C66" w:rsidRPr="00697BDB" w:rsidRDefault="00FC7C66" w:rsidP="006A282D">
            <w:pPr>
              <w:jc w:val="center"/>
              <w:rPr>
                <w:sz w:val="24"/>
                <w:szCs w:val="24"/>
              </w:rPr>
            </w:pPr>
            <w:r>
              <w:rPr>
                <w:sz w:val="24"/>
                <w:szCs w:val="24"/>
              </w:rPr>
              <w:t xml:space="preserve">201  </w:t>
            </w:r>
            <w:r w:rsidRPr="00697BDB">
              <w:rPr>
                <w:sz w:val="24"/>
                <w:szCs w:val="24"/>
              </w:rPr>
              <w:t>г.</w:t>
            </w:r>
          </w:p>
        </w:tc>
        <w:tc>
          <w:tcPr>
            <w:tcW w:w="1418" w:type="dxa"/>
          </w:tcPr>
          <w:p w:rsidR="00FC7C66" w:rsidRPr="00697BDB" w:rsidRDefault="00FC7C66" w:rsidP="006A282D">
            <w:pPr>
              <w:jc w:val="center"/>
              <w:rPr>
                <w:sz w:val="24"/>
                <w:szCs w:val="24"/>
              </w:rPr>
            </w:pPr>
            <w:r>
              <w:rPr>
                <w:sz w:val="24"/>
                <w:szCs w:val="24"/>
              </w:rPr>
              <w:t xml:space="preserve">201 г. в % к 201 </w:t>
            </w:r>
            <w:r w:rsidRPr="00697BDB">
              <w:rPr>
                <w:sz w:val="24"/>
                <w:szCs w:val="24"/>
              </w:rPr>
              <w:t>г.</w:t>
            </w:r>
          </w:p>
        </w:tc>
      </w:tr>
      <w:tr w:rsidR="00FC7C66" w:rsidRPr="00697BDB" w:rsidTr="006A282D">
        <w:tc>
          <w:tcPr>
            <w:tcW w:w="5776" w:type="dxa"/>
          </w:tcPr>
          <w:p w:rsidR="00FC7C66" w:rsidRPr="00697BDB" w:rsidRDefault="00FC7C66" w:rsidP="006A282D">
            <w:pPr>
              <w:jc w:val="center"/>
              <w:rPr>
                <w:sz w:val="24"/>
                <w:szCs w:val="24"/>
              </w:rPr>
            </w:pPr>
            <w:r>
              <w:rPr>
                <w:sz w:val="24"/>
                <w:szCs w:val="24"/>
              </w:rPr>
              <w:t>1</w:t>
            </w:r>
          </w:p>
        </w:tc>
        <w:tc>
          <w:tcPr>
            <w:tcW w:w="1134" w:type="dxa"/>
          </w:tcPr>
          <w:p w:rsidR="00FC7C66" w:rsidRPr="00697BDB" w:rsidRDefault="00FC7C66" w:rsidP="006A282D">
            <w:pPr>
              <w:jc w:val="center"/>
              <w:rPr>
                <w:sz w:val="24"/>
                <w:szCs w:val="24"/>
              </w:rPr>
            </w:pPr>
            <w:r>
              <w:rPr>
                <w:sz w:val="24"/>
                <w:szCs w:val="24"/>
              </w:rPr>
              <w:t>2</w:t>
            </w:r>
          </w:p>
        </w:tc>
        <w:tc>
          <w:tcPr>
            <w:tcW w:w="1134" w:type="dxa"/>
          </w:tcPr>
          <w:p w:rsidR="00FC7C66" w:rsidRPr="00697BDB" w:rsidRDefault="00FC7C66" w:rsidP="006A282D">
            <w:pPr>
              <w:jc w:val="center"/>
              <w:rPr>
                <w:sz w:val="24"/>
                <w:szCs w:val="24"/>
              </w:rPr>
            </w:pPr>
            <w:r>
              <w:rPr>
                <w:sz w:val="24"/>
                <w:szCs w:val="24"/>
              </w:rPr>
              <w:t>3</w:t>
            </w:r>
          </w:p>
        </w:tc>
        <w:tc>
          <w:tcPr>
            <w:tcW w:w="1276" w:type="dxa"/>
          </w:tcPr>
          <w:p w:rsidR="00FC7C66" w:rsidRPr="00697BDB" w:rsidRDefault="00FC7C66" w:rsidP="006A282D">
            <w:pPr>
              <w:jc w:val="center"/>
              <w:rPr>
                <w:sz w:val="24"/>
                <w:szCs w:val="24"/>
              </w:rPr>
            </w:pPr>
            <w:r>
              <w:rPr>
                <w:sz w:val="24"/>
                <w:szCs w:val="24"/>
              </w:rPr>
              <w:t>4</w:t>
            </w:r>
          </w:p>
        </w:tc>
        <w:tc>
          <w:tcPr>
            <w:tcW w:w="1418" w:type="dxa"/>
          </w:tcPr>
          <w:p w:rsidR="00FC7C66" w:rsidRPr="00697BDB" w:rsidRDefault="00FC7C66" w:rsidP="006A282D">
            <w:pPr>
              <w:jc w:val="center"/>
              <w:rPr>
                <w:sz w:val="24"/>
                <w:szCs w:val="24"/>
              </w:rPr>
            </w:pPr>
            <w:r>
              <w:rPr>
                <w:sz w:val="24"/>
                <w:szCs w:val="24"/>
              </w:rPr>
              <w:t>5</w:t>
            </w:r>
          </w:p>
        </w:tc>
      </w:tr>
      <w:tr w:rsidR="00FC7C66" w:rsidRPr="00697BDB" w:rsidTr="006A282D">
        <w:tc>
          <w:tcPr>
            <w:tcW w:w="10738" w:type="dxa"/>
            <w:gridSpan w:val="5"/>
          </w:tcPr>
          <w:p w:rsidR="00FC7C66" w:rsidRPr="00016513" w:rsidRDefault="00FC7C66" w:rsidP="006A282D">
            <w:pPr>
              <w:jc w:val="center"/>
              <w:rPr>
                <w:b/>
                <w:sz w:val="24"/>
                <w:szCs w:val="24"/>
              </w:rPr>
            </w:pPr>
            <w:r w:rsidRPr="00016513">
              <w:rPr>
                <w:b/>
                <w:bCs/>
                <w:sz w:val="24"/>
                <w:szCs w:val="24"/>
              </w:rPr>
              <w:t>А. Исходные данные для расчета</w:t>
            </w:r>
          </w:p>
        </w:tc>
      </w:tr>
      <w:tr w:rsidR="00FC7C66" w:rsidRPr="00697BDB" w:rsidTr="006A282D">
        <w:tc>
          <w:tcPr>
            <w:tcW w:w="5776" w:type="dxa"/>
            <w:vAlign w:val="center"/>
          </w:tcPr>
          <w:p w:rsidR="00FC7C66" w:rsidRPr="000D1E30" w:rsidRDefault="00FC7C66" w:rsidP="006A282D">
            <w:pPr>
              <w:pStyle w:val="214"/>
              <w:tabs>
                <w:tab w:val="num" w:pos="397"/>
              </w:tabs>
              <w:ind w:left="397" w:hanging="397"/>
              <w:rPr>
                <w:sz w:val="24"/>
                <w:szCs w:val="24"/>
              </w:rPr>
            </w:pPr>
            <w:r w:rsidRPr="000D1E30">
              <w:rPr>
                <w:sz w:val="24"/>
                <w:szCs w:val="24"/>
              </w:rPr>
              <w:t>1.Первоначальная стоимость основных средств, тыс. руб.</w:t>
            </w:r>
          </w:p>
        </w:tc>
        <w:tc>
          <w:tcPr>
            <w:tcW w:w="1134" w:type="dxa"/>
          </w:tcPr>
          <w:p w:rsidR="00FC7C66" w:rsidRPr="000D1E30" w:rsidRDefault="00FC7C66" w:rsidP="006A282D">
            <w:pPr>
              <w:jc w:val="center"/>
              <w:rPr>
                <w:sz w:val="24"/>
                <w:szCs w:val="24"/>
              </w:rPr>
            </w:pPr>
          </w:p>
        </w:tc>
        <w:tc>
          <w:tcPr>
            <w:tcW w:w="1134" w:type="dxa"/>
          </w:tcPr>
          <w:p w:rsidR="00FC7C66" w:rsidRPr="000D1E30" w:rsidRDefault="00FC7C66" w:rsidP="006A282D">
            <w:pPr>
              <w:jc w:val="center"/>
              <w:rPr>
                <w:sz w:val="24"/>
                <w:szCs w:val="24"/>
              </w:rPr>
            </w:pPr>
          </w:p>
        </w:tc>
        <w:tc>
          <w:tcPr>
            <w:tcW w:w="1276" w:type="dxa"/>
          </w:tcPr>
          <w:p w:rsidR="00FC7C66" w:rsidRPr="000D1E30" w:rsidRDefault="00FC7C66" w:rsidP="006A282D">
            <w:pPr>
              <w:jc w:val="center"/>
              <w:rPr>
                <w:sz w:val="24"/>
                <w:szCs w:val="24"/>
              </w:rPr>
            </w:pPr>
          </w:p>
        </w:tc>
        <w:tc>
          <w:tcPr>
            <w:tcW w:w="1418" w:type="dxa"/>
          </w:tcPr>
          <w:p w:rsidR="00FC7C66" w:rsidRPr="000D1E30" w:rsidRDefault="00FC7C66" w:rsidP="006A282D">
            <w:pPr>
              <w:jc w:val="center"/>
              <w:rPr>
                <w:sz w:val="24"/>
                <w:szCs w:val="24"/>
              </w:rPr>
            </w:pPr>
          </w:p>
        </w:tc>
      </w:tr>
      <w:tr w:rsidR="00FC7C66" w:rsidRPr="00697BDB" w:rsidTr="006A282D">
        <w:tc>
          <w:tcPr>
            <w:tcW w:w="5776" w:type="dxa"/>
            <w:vAlign w:val="center"/>
          </w:tcPr>
          <w:p w:rsidR="00FC7C66" w:rsidRPr="000D1E30" w:rsidRDefault="00FC7C66" w:rsidP="006A282D">
            <w:pPr>
              <w:pStyle w:val="214"/>
              <w:numPr>
                <w:ilvl w:val="1"/>
                <w:numId w:val="0"/>
              </w:numPr>
              <w:ind w:left="964" w:hanging="595"/>
              <w:rPr>
                <w:sz w:val="24"/>
                <w:szCs w:val="24"/>
              </w:rPr>
            </w:pPr>
            <w:r w:rsidRPr="000D1E30">
              <w:rPr>
                <w:sz w:val="24"/>
                <w:szCs w:val="24"/>
              </w:rPr>
              <w:t>1.1 Остаток на начало года</w:t>
            </w:r>
          </w:p>
        </w:tc>
        <w:tc>
          <w:tcPr>
            <w:tcW w:w="1134" w:type="dxa"/>
            <w:vAlign w:val="bottom"/>
          </w:tcPr>
          <w:p w:rsidR="00FC7C66" w:rsidRPr="000D1E30" w:rsidRDefault="00FC7C66" w:rsidP="006A282D">
            <w:pPr>
              <w:jc w:val="center"/>
              <w:rPr>
                <w:color w:val="000000"/>
                <w:sz w:val="24"/>
                <w:szCs w:val="24"/>
              </w:rPr>
            </w:pPr>
          </w:p>
        </w:tc>
        <w:tc>
          <w:tcPr>
            <w:tcW w:w="1134" w:type="dxa"/>
            <w:vAlign w:val="bottom"/>
          </w:tcPr>
          <w:p w:rsidR="00FC7C66" w:rsidRPr="000D1E30" w:rsidRDefault="00FC7C66" w:rsidP="006A282D">
            <w:pPr>
              <w:jc w:val="center"/>
              <w:rPr>
                <w:color w:val="000000"/>
                <w:sz w:val="24"/>
                <w:szCs w:val="24"/>
              </w:rPr>
            </w:pPr>
          </w:p>
        </w:tc>
        <w:tc>
          <w:tcPr>
            <w:tcW w:w="1276" w:type="dxa"/>
            <w:vAlign w:val="bottom"/>
          </w:tcPr>
          <w:p w:rsidR="00FC7C66" w:rsidRPr="000D1E30" w:rsidRDefault="00FC7C66" w:rsidP="006A282D">
            <w:pPr>
              <w:jc w:val="center"/>
              <w:rPr>
                <w:color w:val="000000"/>
                <w:sz w:val="24"/>
                <w:szCs w:val="24"/>
              </w:rPr>
            </w:pPr>
          </w:p>
        </w:tc>
        <w:tc>
          <w:tcPr>
            <w:tcW w:w="1418" w:type="dxa"/>
          </w:tcPr>
          <w:p w:rsidR="00FC7C66" w:rsidRPr="000D1E30" w:rsidRDefault="00FC7C66" w:rsidP="006A282D">
            <w:pPr>
              <w:jc w:val="center"/>
              <w:rPr>
                <w:sz w:val="24"/>
                <w:szCs w:val="24"/>
              </w:rPr>
            </w:pPr>
          </w:p>
        </w:tc>
      </w:tr>
      <w:tr w:rsidR="00FC7C66" w:rsidRPr="00697BDB" w:rsidTr="006A282D">
        <w:tc>
          <w:tcPr>
            <w:tcW w:w="5776" w:type="dxa"/>
            <w:vAlign w:val="center"/>
          </w:tcPr>
          <w:p w:rsidR="00FC7C66" w:rsidRPr="000D1E30" w:rsidRDefault="00FC7C66" w:rsidP="006A282D">
            <w:pPr>
              <w:pStyle w:val="214"/>
              <w:numPr>
                <w:ilvl w:val="1"/>
                <w:numId w:val="0"/>
              </w:numPr>
              <w:ind w:left="964" w:hanging="595"/>
              <w:rPr>
                <w:sz w:val="24"/>
                <w:szCs w:val="24"/>
              </w:rPr>
            </w:pPr>
            <w:r w:rsidRPr="000D1E30">
              <w:rPr>
                <w:sz w:val="24"/>
                <w:szCs w:val="24"/>
              </w:rPr>
              <w:t>1.2 Поступило (введено)</w:t>
            </w:r>
          </w:p>
        </w:tc>
        <w:tc>
          <w:tcPr>
            <w:tcW w:w="1134" w:type="dxa"/>
            <w:vAlign w:val="bottom"/>
          </w:tcPr>
          <w:p w:rsidR="00FC7C66" w:rsidRPr="000D1E30" w:rsidRDefault="00FC7C66" w:rsidP="006A282D">
            <w:pPr>
              <w:jc w:val="center"/>
              <w:rPr>
                <w:sz w:val="24"/>
                <w:szCs w:val="24"/>
              </w:rPr>
            </w:pPr>
          </w:p>
        </w:tc>
        <w:tc>
          <w:tcPr>
            <w:tcW w:w="1134" w:type="dxa"/>
            <w:vAlign w:val="bottom"/>
          </w:tcPr>
          <w:p w:rsidR="00FC7C66" w:rsidRPr="000D1E30" w:rsidRDefault="00FC7C66" w:rsidP="006A282D">
            <w:pPr>
              <w:jc w:val="center"/>
              <w:rPr>
                <w:color w:val="000000"/>
                <w:sz w:val="24"/>
                <w:szCs w:val="24"/>
              </w:rPr>
            </w:pPr>
          </w:p>
        </w:tc>
        <w:tc>
          <w:tcPr>
            <w:tcW w:w="1276" w:type="dxa"/>
            <w:vAlign w:val="bottom"/>
          </w:tcPr>
          <w:p w:rsidR="00FC7C66" w:rsidRPr="000D1E30" w:rsidRDefault="00FC7C66" w:rsidP="006A282D">
            <w:pPr>
              <w:jc w:val="center"/>
              <w:rPr>
                <w:color w:val="000000"/>
                <w:sz w:val="24"/>
                <w:szCs w:val="24"/>
              </w:rPr>
            </w:pPr>
          </w:p>
        </w:tc>
        <w:tc>
          <w:tcPr>
            <w:tcW w:w="1418" w:type="dxa"/>
          </w:tcPr>
          <w:p w:rsidR="00FC7C66" w:rsidRPr="000D1E30" w:rsidRDefault="00FC7C66" w:rsidP="006A282D">
            <w:pPr>
              <w:jc w:val="center"/>
              <w:rPr>
                <w:sz w:val="24"/>
                <w:szCs w:val="24"/>
              </w:rPr>
            </w:pPr>
          </w:p>
        </w:tc>
      </w:tr>
      <w:tr w:rsidR="00FC7C66" w:rsidRPr="00697BDB" w:rsidTr="006A282D">
        <w:tc>
          <w:tcPr>
            <w:tcW w:w="5776" w:type="dxa"/>
            <w:vAlign w:val="center"/>
          </w:tcPr>
          <w:p w:rsidR="00FC7C66" w:rsidRPr="000D1E30" w:rsidRDefault="00FC7C66" w:rsidP="006A282D">
            <w:pPr>
              <w:pStyle w:val="214"/>
              <w:numPr>
                <w:ilvl w:val="1"/>
                <w:numId w:val="0"/>
              </w:numPr>
              <w:ind w:left="964" w:hanging="595"/>
              <w:rPr>
                <w:sz w:val="24"/>
                <w:szCs w:val="24"/>
              </w:rPr>
            </w:pPr>
            <w:r w:rsidRPr="000D1E30">
              <w:rPr>
                <w:sz w:val="24"/>
                <w:szCs w:val="24"/>
              </w:rPr>
              <w:t xml:space="preserve">1.3 Выбыло </w:t>
            </w:r>
          </w:p>
        </w:tc>
        <w:tc>
          <w:tcPr>
            <w:tcW w:w="1134" w:type="dxa"/>
            <w:vAlign w:val="bottom"/>
          </w:tcPr>
          <w:p w:rsidR="00FC7C66" w:rsidRPr="000D1E30" w:rsidRDefault="00FC7C66" w:rsidP="006A282D">
            <w:pPr>
              <w:jc w:val="center"/>
              <w:rPr>
                <w:sz w:val="24"/>
                <w:szCs w:val="24"/>
              </w:rPr>
            </w:pPr>
          </w:p>
        </w:tc>
        <w:tc>
          <w:tcPr>
            <w:tcW w:w="1134" w:type="dxa"/>
            <w:vAlign w:val="bottom"/>
          </w:tcPr>
          <w:p w:rsidR="00FC7C66" w:rsidRPr="000D1E30" w:rsidRDefault="00FC7C66" w:rsidP="006A282D">
            <w:pPr>
              <w:jc w:val="center"/>
              <w:rPr>
                <w:color w:val="000000"/>
                <w:sz w:val="24"/>
                <w:szCs w:val="24"/>
              </w:rPr>
            </w:pPr>
          </w:p>
        </w:tc>
        <w:tc>
          <w:tcPr>
            <w:tcW w:w="1276" w:type="dxa"/>
            <w:vAlign w:val="bottom"/>
          </w:tcPr>
          <w:p w:rsidR="00FC7C66" w:rsidRPr="000D1E30" w:rsidRDefault="00FC7C66" w:rsidP="006A282D">
            <w:pPr>
              <w:jc w:val="center"/>
              <w:rPr>
                <w:color w:val="000000"/>
                <w:sz w:val="24"/>
                <w:szCs w:val="24"/>
              </w:rPr>
            </w:pPr>
          </w:p>
        </w:tc>
        <w:tc>
          <w:tcPr>
            <w:tcW w:w="1418" w:type="dxa"/>
          </w:tcPr>
          <w:p w:rsidR="00FC7C66" w:rsidRPr="000D1E30" w:rsidRDefault="00FC7C66" w:rsidP="006A282D">
            <w:pPr>
              <w:jc w:val="center"/>
              <w:rPr>
                <w:sz w:val="24"/>
                <w:szCs w:val="24"/>
              </w:rPr>
            </w:pPr>
          </w:p>
        </w:tc>
      </w:tr>
      <w:tr w:rsidR="00FC7C66" w:rsidRPr="00697BDB" w:rsidTr="006A282D">
        <w:tc>
          <w:tcPr>
            <w:tcW w:w="5776" w:type="dxa"/>
            <w:vAlign w:val="center"/>
          </w:tcPr>
          <w:p w:rsidR="00FC7C66" w:rsidRPr="000D1E30" w:rsidRDefault="00FC7C66" w:rsidP="006A282D">
            <w:pPr>
              <w:pStyle w:val="214"/>
              <w:numPr>
                <w:ilvl w:val="1"/>
                <w:numId w:val="0"/>
              </w:numPr>
              <w:ind w:left="964" w:hanging="595"/>
              <w:rPr>
                <w:sz w:val="24"/>
                <w:szCs w:val="24"/>
              </w:rPr>
            </w:pPr>
            <w:r w:rsidRPr="000D1E30">
              <w:rPr>
                <w:sz w:val="24"/>
                <w:szCs w:val="24"/>
              </w:rPr>
              <w:t>1.4 Остаток на конец года</w:t>
            </w:r>
          </w:p>
        </w:tc>
        <w:tc>
          <w:tcPr>
            <w:tcW w:w="1134" w:type="dxa"/>
            <w:vAlign w:val="bottom"/>
          </w:tcPr>
          <w:p w:rsidR="00FC7C66" w:rsidRPr="000D1E30" w:rsidRDefault="00FC7C66" w:rsidP="006A282D">
            <w:pPr>
              <w:jc w:val="center"/>
              <w:rPr>
                <w:sz w:val="24"/>
                <w:szCs w:val="24"/>
              </w:rPr>
            </w:pPr>
          </w:p>
        </w:tc>
        <w:tc>
          <w:tcPr>
            <w:tcW w:w="1134" w:type="dxa"/>
            <w:vAlign w:val="bottom"/>
          </w:tcPr>
          <w:p w:rsidR="00FC7C66" w:rsidRPr="000D1E30" w:rsidRDefault="00FC7C66" w:rsidP="006A282D">
            <w:pPr>
              <w:jc w:val="center"/>
              <w:rPr>
                <w:color w:val="000000"/>
                <w:sz w:val="24"/>
                <w:szCs w:val="24"/>
              </w:rPr>
            </w:pPr>
          </w:p>
        </w:tc>
        <w:tc>
          <w:tcPr>
            <w:tcW w:w="1276" w:type="dxa"/>
            <w:vAlign w:val="bottom"/>
          </w:tcPr>
          <w:p w:rsidR="00FC7C66" w:rsidRPr="000D1E30" w:rsidRDefault="00FC7C66" w:rsidP="006A282D">
            <w:pPr>
              <w:jc w:val="center"/>
              <w:rPr>
                <w:color w:val="000000"/>
                <w:sz w:val="24"/>
                <w:szCs w:val="24"/>
              </w:rPr>
            </w:pPr>
          </w:p>
        </w:tc>
        <w:tc>
          <w:tcPr>
            <w:tcW w:w="1418" w:type="dxa"/>
          </w:tcPr>
          <w:p w:rsidR="00FC7C66" w:rsidRPr="000D1E30" w:rsidRDefault="00FC7C66" w:rsidP="006A282D">
            <w:pPr>
              <w:jc w:val="center"/>
              <w:rPr>
                <w:sz w:val="24"/>
                <w:szCs w:val="24"/>
              </w:rPr>
            </w:pPr>
          </w:p>
        </w:tc>
      </w:tr>
      <w:tr w:rsidR="00FC7C66" w:rsidRPr="00697BDB" w:rsidTr="006A282D">
        <w:tc>
          <w:tcPr>
            <w:tcW w:w="5776" w:type="dxa"/>
            <w:vAlign w:val="center"/>
          </w:tcPr>
          <w:p w:rsidR="00FC7C66" w:rsidRPr="000D1E30" w:rsidRDefault="00FC7C66" w:rsidP="006A282D">
            <w:pPr>
              <w:pStyle w:val="214"/>
              <w:numPr>
                <w:ilvl w:val="1"/>
                <w:numId w:val="0"/>
              </w:numPr>
              <w:ind w:left="964" w:hanging="964"/>
              <w:rPr>
                <w:sz w:val="24"/>
                <w:szCs w:val="24"/>
              </w:rPr>
            </w:pPr>
            <w:r w:rsidRPr="000D1E30">
              <w:rPr>
                <w:sz w:val="24"/>
                <w:szCs w:val="24"/>
              </w:rPr>
              <w:t>2. Остаточная стоимость основных средств</w:t>
            </w:r>
          </w:p>
        </w:tc>
        <w:tc>
          <w:tcPr>
            <w:tcW w:w="1134" w:type="dxa"/>
            <w:vAlign w:val="bottom"/>
          </w:tcPr>
          <w:p w:rsidR="00FC7C66" w:rsidRPr="000D1E30" w:rsidRDefault="00FC7C66" w:rsidP="006A282D">
            <w:pPr>
              <w:jc w:val="center"/>
              <w:rPr>
                <w:sz w:val="24"/>
                <w:szCs w:val="24"/>
              </w:rPr>
            </w:pPr>
          </w:p>
        </w:tc>
        <w:tc>
          <w:tcPr>
            <w:tcW w:w="1134" w:type="dxa"/>
            <w:vAlign w:val="bottom"/>
          </w:tcPr>
          <w:p w:rsidR="00FC7C66" w:rsidRPr="000D1E30" w:rsidRDefault="00FC7C66" w:rsidP="006A282D">
            <w:pPr>
              <w:jc w:val="center"/>
              <w:rPr>
                <w:color w:val="000000"/>
                <w:sz w:val="24"/>
                <w:szCs w:val="24"/>
              </w:rPr>
            </w:pPr>
          </w:p>
        </w:tc>
        <w:tc>
          <w:tcPr>
            <w:tcW w:w="1276" w:type="dxa"/>
            <w:vAlign w:val="bottom"/>
          </w:tcPr>
          <w:p w:rsidR="00FC7C66" w:rsidRPr="000D1E30" w:rsidRDefault="00FC7C66" w:rsidP="006A282D">
            <w:pPr>
              <w:jc w:val="center"/>
              <w:rPr>
                <w:color w:val="000000"/>
                <w:sz w:val="24"/>
                <w:szCs w:val="24"/>
              </w:rPr>
            </w:pPr>
          </w:p>
        </w:tc>
        <w:tc>
          <w:tcPr>
            <w:tcW w:w="1418" w:type="dxa"/>
          </w:tcPr>
          <w:p w:rsidR="00FC7C66" w:rsidRPr="000D1E30" w:rsidRDefault="00FC7C66" w:rsidP="006A282D">
            <w:pPr>
              <w:jc w:val="center"/>
              <w:rPr>
                <w:sz w:val="24"/>
                <w:szCs w:val="24"/>
              </w:rPr>
            </w:pPr>
          </w:p>
        </w:tc>
      </w:tr>
      <w:tr w:rsidR="00FC7C66" w:rsidRPr="00697BDB" w:rsidTr="006A282D">
        <w:tc>
          <w:tcPr>
            <w:tcW w:w="5776" w:type="dxa"/>
            <w:vAlign w:val="center"/>
          </w:tcPr>
          <w:p w:rsidR="00FC7C66" w:rsidRPr="000D1E30" w:rsidRDefault="00FC7C66" w:rsidP="006A282D">
            <w:pPr>
              <w:pStyle w:val="214"/>
              <w:numPr>
                <w:ilvl w:val="1"/>
                <w:numId w:val="0"/>
              </w:numPr>
              <w:ind w:left="964" w:hanging="595"/>
              <w:rPr>
                <w:sz w:val="24"/>
                <w:szCs w:val="24"/>
              </w:rPr>
            </w:pPr>
            <w:r w:rsidRPr="000D1E30">
              <w:rPr>
                <w:sz w:val="24"/>
                <w:szCs w:val="24"/>
              </w:rPr>
              <w:t>2.1 Остаток на начало года</w:t>
            </w:r>
          </w:p>
        </w:tc>
        <w:tc>
          <w:tcPr>
            <w:tcW w:w="1134" w:type="dxa"/>
            <w:vAlign w:val="bottom"/>
          </w:tcPr>
          <w:p w:rsidR="00FC7C66" w:rsidRPr="000D1E30" w:rsidRDefault="00FC7C66" w:rsidP="006A282D">
            <w:pPr>
              <w:jc w:val="center"/>
              <w:rPr>
                <w:sz w:val="24"/>
                <w:szCs w:val="24"/>
              </w:rPr>
            </w:pPr>
          </w:p>
        </w:tc>
        <w:tc>
          <w:tcPr>
            <w:tcW w:w="1134" w:type="dxa"/>
            <w:vAlign w:val="bottom"/>
          </w:tcPr>
          <w:p w:rsidR="00FC7C66" w:rsidRPr="000D1E30" w:rsidRDefault="00FC7C66" w:rsidP="006A282D">
            <w:pPr>
              <w:jc w:val="center"/>
              <w:rPr>
                <w:color w:val="000000"/>
                <w:sz w:val="24"/>
                <w:szCs w:val="24"/>
              </w:rPr>
            </w:pPr>
          </w:p>
        </w:tc>
        <w:tc>
          <w:tcPr>
            <w:tcW w:w="1276" w:type="dxa"/>
            <w:vAlign w:val="bottom"/>
          </w:tcPr>
          <w:p w:rsidR="00FC7C66" w:rsidRPr="000D1E30" w:rsidRDefault="00FC7C66" w:rsidP="006A282D">
            <w:pPr>
              <w:jc w:val="center"/>
              <w:rPr>
                <w:color w:val="000000"/>
                <w:sz w:val="24"/>
                <w:szCs w:val="24"/>
              </w:rPr>
            </w:pPr>
          </w:p>
        </w:tc>
        <w:tc>
          <w:tcPr>
            <w:tcW w:w="1418" w:type="dxa"/>
          </w:tcPr>
          <w:p w:rsidR="00FC7C66" w:rsidRPr="000D1E30" w:rsidRDefault="00FC7C66" w:rsidP="006A282D">
            <w:pPr>
              <w:jc w:val="center"/>
              <w:rPr>
                <w:sz w:val="24"/>
                <w:szCs w:val="24"/>
              </w:rPr>
            </w:pPr>
          </w:p>
        </w:tc>
      </w:tr>
      <w:tr w:rsidR="00FC7C66" w:rsidRPr="00697BDB" w:rsidTr="006A282D">
        <w:tc>
          <w:tcPr>
            <w:tcW w:w="5776" w:type="dxa"/>
            <w:vAlign w:val="center"/>
          </w:tcPr>
          <w:p w:rsidR="00FC7C66" w:rsidRPr="000D1E30" w:rsidRDefault="00FC7C66" w:rsidP="006A282D">
            <w:pPr>
              <w:pStyle w:val="214"/>
              <w:numPr>
                <w:ilvl w:val="1"/>
                <w:numId w:val="0"/>
              </w:numPr>
              <w:ind w:left="964" w:hanging="595"/>
              <w:rPr>
                <w:sz w:val="24"/>
                <w:szCs w:val="24"/>
              </w:rPr>
            </w:pPr>
            <w:r w:rsidRPr="000D1E30">
              <w:rPr>
                <w:sz w:val="24"/>
                <w:szCs w:val="24"/>
              </w:rPr>
              <w:t>2.2 Остаток на конец года</w:t>
            </w:r>
          </w:p>
        </w:tc>
        <w:tc>
          <w:tcPr>
            <w:tcW w:w="1134" w:type="dxa"/>
            <w:vAlign w:val="bottom"/>
          </w:tcPr>
          <w:p w:rsidR="00FC7C66" w:rsidRPr="000D1E30" w:rsidRDefault="00FC7C66" w:rsidP="006A282D">
            <w:pPr>
              <w:jc w:val="center"/>
              <w:rPr>
                <w:sz w:val="24"/>
                <w:szCs w:val="24"/>
              </w:rPr>
            </w:pPr>
          </w:p>
        </w:tc>
        <w:tc>
          <w:tcPr>
            <w:tcW w:w="1134" w:type="dxa"/>
            <w:vAlign w:val="bottom"/>
          </w:tcPr>
          <w:p w:rsidR="00FC7C66" w:rsidRPr="000D1E30" w:rsidRDefault="00FC7C66" w:rsidP="006A282D">
            <w:pPr>
              <w:jc w:val="center"/>
              <w:rPr>
                <w:color w:val="000000"/>
                <w:sz w:val="24"/>
                <w:szCs w:val="24"/>
              </w:rPr>
            </w:pPr>
          </w:p>
        </w:tc>
        <w:tc>
          <w:tcPr>
            <w:tcW w:w="1276" w:type="dxa"/>
            <w:vAlign w:val="bottom"/>
          </w:tcPr>
          <w:p w:rsidR="00FC7C66" w:rsidRPr="000D1E30" w:rsidRDefault="00FC7C66" w:rsidP="006A282D">
            <w:pPr>
              <w:jc w:val="center"/>
              <w:rPr>
                <w:color w:val="000000"/>
                <w:sz w:val="24"/>
                <w:szCs w:val="24"/>
              </w:rPr>
            </w:pPr>
          </w:p>
        </w:tc>
        <w:tc>
          <w:tcPr>
            <w:tcW w:w="1418" w:type="dxa"/>
          </w:tcPr>
          <w:p w:rsidR="00FC7C66" w:rsidRPr="000D1E30" w:rsidRDefault="00FC7C66" w:rsidP="006A282D">
            <w:pPr>
              <w:jc w:val="center"/>
              <w:rPr>
                <w:sz w:val="24"/>
                <w:szCs w:val="24"/>
              </w:rPr>
            </w:pPr>
          </w:p>
        </w:tc>
      </w:tr>
      <w:tr w:rsidR="00FC7C66" w:rsidRPr="00697BDB" w:rsidTr="006A282D">
        <w:tc>
          <w:tcPr>
            <w:tcW w:w="5776" w:type="dxa"/>
            <w:vAlign w:val="center"/>
          </w:tcPr>
          <w:p w:rsidR="00FC7C66" w:rsidRPr="00016513" w:rsidRDefault="00FC7C66" w:rsidP="006A282D">
            <w:pPr>
              <w:pStyle w:val="214"/>
              <w:numPr>
                <w:ilvl w:val="1"/>
                <w:numId w:val="0"/>
              </w:numPr>
              <w:ind w:left="424" w:hanging="426"/>
              <w:rPr>
                <w:sz w:val="24"/>
                <w:szCs w:val="24"/>
              </w:rPr>
            </w:pPr>
            <w:r w:rsidRPr="00016513">
              <w:rPr>
                <w:sz w:val="24"/>
                <w:szCs w:val="24"/>
              </w:rPr>
              <w:t>3. Среднегодовая стоимость основных средств по остаточной стоимости , тыс.руб.</w:t>
            </w:r>
            <w:r>
              <w:rPr>
                <w:sz w:val="24"/>
                <w:szCs w:val="24"/>
              </w:rPr>
              <w:t xml:space="preserve"> / стр.2.1 + стр.2.2</w:t>
            </w:r>
            <w:r w:rsidRPr="00016513">
              <w:rPr>
                <w:sz w:val="24"/>
                <w:szCs w:val="24"/>
              </w:rPr>
              <w:t>:</w:t>
            </w:r>
            <w:r>
              <w:rPr>
                <w:sz w:val="24"/>
                <w:szCs w:val="24"/>
              </w:rPr>
              <w:t xml:space="preserve"> 2 </w:t>
            </w:r>
            <w:r w:rsidRPr="00016513">
              <w:rPr>
                <w:sz w:val="24"/>
                <w:szCs w:val="24"/>
              </w:rPr>
              <w:t>/</w:t>
            </w:r>
          </w:p>
        </w:tc>
        <w:tc>
          <w:tcPr>
            <w:tcW w:w="1134" w:type="dxa"/>
            <w:vAlign w:val="bottom"/>
          </w:tcPr>
          <w:p w:rsidR="00FC7C66" w:rsidRPr="00016513" w:rsidRDefault="00FC7C66" w:rsidP="006A282D">
            <w:pPr>
              <w:jc w:val="center"/>
              <w:rPr>
                <w:sz w:val="24"/>
                <w:szCs w:val="24"/>
              </w:rPr>
            </w:pPr>
          </w:p>
        </w:tc>
        <w:tc>
          <w:tcPr>
            <w:tcW w:w="1134" w:type="dxa"/>
            <w:vAlign w:val="bottom"/>
          </w:tcPr>
          <w:p w:rsidR="00FC7C66" w:rsidRPr="00016513" w:rsidRDefault="00FC7C66" w:rsidP="006A282D">
            <w:pPr>
              <w:jc w:val="center"/>
              <w:rPr>
                <w:color w:val="000000"/>
                <w:sz w:val="24"/>
                <w:szCs w:val="24"/>
              </w:rPr>
            </w:pPr>
          </w:p>
        </w:tc>
        <w:tc>
          <w:tcPr>
            <w:tcW w:w="1276" w:type="dxa"/>
            <w:vAlign w:val="bottom"/>
          </w:tcPr>
          <w:p w:rsidR="00FC7C66" w:rsidRPr="00016513" w:rsidRDefault="00FC7C66" w:rsidP="006A282D">
            <w:pPr>
              <w:jc w:val="center"/>
              <w:rPr>
                <w:color w:val="000000"/>
                <w:sz w:val="24"/>
                <w:szCs w:val="24"/>
              </w:rPr>
            </w:pPr>
          </w:p>
        </w:tc>
        <w:tc>
          <w:tcPr>
            <w:tcW w:w="1418" w:type="dxa"/>
          </w:tcPr>
          <w:p w:rsidR="00FC7C66" w:rsidRPr="00016513" w:rsidRDefault="00FC7C66" w:rsidP="006A282D">
            <w:pPr>
              <w:jc w:val="center"/>
              <w:rPr>
                <w:sz w:val="24"/>
                <w:szCs w:val="24"/>
              </w:rPr>
            </w:pPr>
          </w:p>
        </w:tc>
      </w:tr>
      <w:tr w:rsidR="00FC7C66" w:rsidRPr="00697BDB" w:rsidTr="006A282D">
        <w:tc>
          <w:tcPr>
            <w:tcW w:w="5776" w:type="dxa"/>
            <w:vAlign w:val="center"/>
          </w:tcPr>
          <w:p w:rsidR="00FC7C66" w:rsidRPr="00016513" w:rsidRDefault="00FC7C66" w:rsidP="006A282D">
            <w:pPr>
              <w:pStyle w:val="214"/>
              <w:numPr>
                <w:ilvl w:val="1"/>
                <w:numId w:val="0"/>
              </w:numPr>
              <w:ind w:left="424" w:hanging="426"/>
              <w:rPr>
                <w:sz w:val="24"/>
                <w:szCs w:val="24"/>
              </w:rPr>
            </w:pPr>
            <w:r w:rsidRPr="00016513">
              <w:rPr>
                <w:sz w:val="24"/>
                <w:szCs w:val="24"/>
              </w:rPr>
              <w:t xml:space="preserve">4. Амортизация основных средств, тыс.руб. </w:t>
            </w:r>
          </w:p>
        </w:tc>
        <w:tc>
          <w:tcPr>
            <w:tcW w:w="1134" w:type="dxa"/>
            <w:vAlign w:val="bottom"/>
          </w:tcPr>
          <w:p w:rsidR="00FC7C66" w:rsidRPr="00016513" w:rsidRDefault="00FC7C66" w:rsidP="006A282D">
            <w:pPr>
              <w:jc w:val="center"/>
              <w:rPr>
                <w:sz w:val="24"/>
                <w:szCs w:val="24"/>
              </w:rPr>
            </w:pPr>
          </w:p>
        </w:tc>
        <w:tc>
          <w:tcPr>
            <w:tcW w:w="1134" w:type="dxa"/>
            <w:vAlign w:val="bottom"/>
          </w:tcPr>
          <w:p w:rsidR="00FC7C66" w:rsidRPr="00016513" w:rsidRDefault="00FC7C66" w:rsidP="006A282D">
            <w:pPr>
              <w:jc w:val="center"/>
              <w:rPr>
                <w:color w:val="000000"/>
                <w:sz w:val="24"/>
                <w:szCs w:val="24"/>
              </w:rPr>
            </w:pPr>
          </w:p>
        </w:tc>
        <w:tc>
          <w:tcPr>
            <w:tcW w:w="1276" w:type="dxa"/>
            <w:vAlign w:val="bottom"/>
          </w:tcPr>
          <w:p w:rsidR="00FC7C66" w:rsidRPr="00016513" w:rsidRDefault="00FC7C66" w:rsidP="006A282D">
            <w:pPr>
              <w:jc w:val="center"/>
              <w:rPr>
                <w:color w:val="000000"/>
                <w:sz w:val="24"/>
                <w:szCs w:val="24"/>
              </w:rPr>
            </w:pPr>
          </w:p>
        </w:tc>
        <w:tc>
          <w:tcPr>
            <w:tcW w:w="1418" w:type="dxa"/>
          </w:tcPr>
          <w:p w:rsidR="00FC7C66" w:rsidRPr="00016513" w:rsidRDefault="00FC7C66" w:rsidP="006A282D">
            <w:pPr>
              <w:jc w:val="center"/>
              <w:rPr>
                <w:sz w:val="24"/>
                <w:szCs w:val="24"/>
              </w:rPr>
            </w:pPr>
          </w:p>
        </w:tc>
      </w:tr>
      <w:tr w:rsidR="00FC7C66" w:rsidRPr="00697BDB" w:rsidTr="006A282D">
        <w:tc>
          <w:tcPr>
            <w:tcW w:w="5776" w:type="dxa"/>
            <w:vAlign w:val="center"/>
          </w:tcPr>
          <w:p w:rsidR="00FC7C66" w:rsidRPr="00016513" w:rsidRDefault="00FC7C66" w:rsidP="006A282D">
            <w:pPr>
              <w:pStyle w:val="214"/>
              <w:numPr>
                <w:ilvl w:val="1"/>
                <w:numId w:val="0"/>
              </w:numPr>
              <w:ind w:left="964" w:hanging="595"/>
              <w:rPr>
                <w:sz w:val="24"/>
                <w:szCs w:val="24"/>
              </w:rPr>
            </w:pPr>
            <w:r w:rsidRPr="00016513">
              <w:rPr>
                <w:sz w:val="24"/>
                <w:szCs w:val="24"/>
              </w:rPr>
              <w:t>4.1 Остаток на начало года/ стр.1.1 -стр.2.1/</w:t>
            </w:r>
          </w:p>
        </w:tc>
        <w:tc>
          <w:tcPr>
            <w:tcW w:w="1134" w:type="dxa"/>
            <w:vAlign w:val="bottom"/>
          </w:tcPr>
          <w:p w:rsidR="00FC7C66" w:rsidRPr="00016513" w:rsidRDefault="00FC7C66" w:rsidP="006A282D">
            <w:pPr>
              <w:jc w:val="center"/>
              <w:rPr>
                <w:sz w:val="24"/>
                <w:szCs w:val="24"/>
              </w:rPr>
            </w:pPr>
          </w:p>
        </w:tc>
        <w:tc>
          <w:tcPr>
            <w:tcW w:w="1134" w:type="dxa"/>
            <w:vAlign w:val="bottom"/>
          </w:tcPr>
          <w:p w:rsidR="00FC7C66" w:rsidRPr="00016513" w:rsidRDefault="00FC7C66" w:rsidP="006A282D">
            <w:pPr>
              <w:jc w:val="center"/>
              <w:rPr>
                <w:color w:val="000000"/>
                <w:sz w:val="24"/>
                <w:szCs w:val="24"/>
              </w:rPr>
            </w:pPr>
          </w:p>
        </w:tc>
        <w:tc>
          <w:tcPr>
            <w:tcW w:w="1276" w:type="dxa"/>
            <w:vAlign w:val="bottom"/>
          </w:tcPr>
          <w:p w:rsidR="00FC7C66" w:rsidRPr="00016513" w:rsidRDefault="00FC7C66" w:rsidP="006A282D">
            <w:pPr>
              <w:jc w:val="center"/>
              <w:rPr>
                <w:color w:val="000000"/>
                <w:sz w:val="24"/>
                <w:szCs w:val="24"/>
              </w:rPr>
            </w:pPr>
          </w:p>
        </w:tc>
        <w:tc>
          <w:tcPr>
            <w:tcW w:w="1418" w:type="dxa"/>
          </w:tcPr>
          <w:p w:rsidR="00FC7C66" w:rsidRPr="00016513" w:rsidRDefault="00FC7C66" w:rsidP="006A282D">
            <w:pPr>
              <w:jc w:val="center"/>
              <w:rPr>
                <w:sz w:val="24"/>
                <w:szCs w:val="24"/>
              </w:rPr>
            </w:pPr>
          </w:p>
        </w:tc>
      </w:tr>
      <w:tr w:rsidR="00FC7C66" w:rsidRPr="00697BDB" w:rsidTr="006A282D">
        <w:tc>
          <w:tcPr>
            <w:tcW w:w="5776" w:type="dxa"/>
            <w:vAlign w:val="center"/>
          </w:tcPr>
          <w:p w:rsidR="00FC7C66" w:rsidRPr="00016513" w:rsidRDefault="00FC7C66" w:rsidP="006A282D">
            <w:pPr>
              <w:pStyle w:val="214"/>
              <w:numPr>
                <w:ilvl w:val="1"/>
                <w:numId w:val="0"/>
              </w:numPr>
              <w:ind w:left="964" w:hanging="595"/>
              <w:rPr>
                <w:sz w:val="24"/>
                <w:szCs w:val="24"/>
              </w:rPr>
            </w:pPr>
            <w:r w:rsidRPr="00016513">
              <w:rPr>
                <w:sz w:val="24"/>
                <w:szCs w:val="24"/>
              </w:rPr>
              <w:t>4.2 Остаток на конец года/ стр.1.4 -стр.2.2/</w:t>
            </w:r>
          </w:p>
        </w:tc>
        <w:tc>
          <w:tcPr>
            <w:tcW w:w="1134" w:type="dxa"/>
            <w:vAlign w:val="bottom"/>
          </w:tcPr>
          <w:p w:rsidR="00FC7C66" w:rsidRPr="00016513" w:rsidRDefault="00FC7C66" w:rsidP="006A282D">
            <w:pPr>
              <w:jc w:val="center"/>
              <w:rPr>
                <w:sz w:val="24"/>
                <w:szCs w:val="24"/>
              </w:rPr>
            </w:pPr>
          </w:p>
        </w:tc>
        <w:tc>
          <w:tcPr>
            <w:tcW w:w="1134" w:type="dxa"/>
            <w:vAlign w:val="bottom"/>
          </w:tcPr>
          <w:p w:rsidR="00FC7C66" w:rsidRPr="00016513" w:rsidRDefault="00FC7C66" w:rsidP="006A282D">
            <w:pPr>
              <w:jc w:val="center"/>
              <w:rPr>
                <w:color w:val="000000"/>
                <w:sz w:val="24"/>
                <w:szCs w:val="24"/>
              </w:rPr>
            </w:pPr>
          </w:p>
        </w:tc>
        <w:tc>
          <w:tcPr>
            <w:tcW w:w="1276" w:type="dxa"/>
            <w:vAlign w:val="bottom"/>
          </w:tcPr>
          <w:p w:rsidR="00FC7C66" w:rsidRPr="00016513" w:rsidRDefault="00FC7C66" w:rsidP="006A282D">
            <w:pPr>
              <w:jc w:val="center"/>
              <w:rPr>
                <w:color w:val="000000"/>
                <w:sz w:val="24"/>
                <w:szCs w:val="24"/>
              </w:rPr>
            </w:pPr>
          </w:p>
        </w:tc>
        <w:tc>
          <w:tcPr>
            <w:tcW w:w="1418" w:type="dxa"/>
          </w:tcPr>
          <w:p w:rsidR="00FC7C66" w:rsidRPr="00016513" w:rsidRDefault="00FC7C66" w:rsidP="006A282D">
            <w:pPr>
              <w:jc w:val="center"/>
              <w:rPr>
                <w:sz w:val="24"/>
                <w:szCs w:val="24"/>
              </w:rPr>
            </w:pPr>
          </w:p>
        </w:tc>
      </w:tr>
      <w:tr w:rsidR="00FC7C66" w:rsidRPr="00697BDB" w:rsidTr="006A282D">
        <w:tc>
          <w:tcPr>
            <w:tcW w:w="5776" w:type="dxa"/>
            <w:vAlign w:val="center"/>
          </w:tcPr>
          <w:p w:rsidR="00FC7C66" w:rsidRPr="00016513" w:rsidRDefault="00FC7C66" w:rsidP="006A282D">
            <w:pPr>
              <w:pStyle w:val="214"/>
              <w:numPr>
                <w:ilvl w:val="1"/>
                <w:numId w:val="0"/>
              </w:numPr>
              <w:ind w:left="964" w:hanging="595"/>
              <w:rPr>
                <w:sz w:val="24"/>
                <w:szCs w:val="24"/>
              </w:rPr>
            </w:pPr>
            <w:r>
              <w:rPr>
                <w:sz w:val="24"/>
                <w:szCs w:val="24"/>
              </w:rPr>
              <w:t>4.3 Среднегодовая стоимость/ стр.4.1 + стр.4.2</w:t>
            </w:r>
            <w:r w:rsidRPr="00016513">
              <w:rPr>
                <w:sz w:val="24"/>
                <w:szCs w:val="24"/>
              </w:rPr>
              <w:t>:</w:t>
            </w:r>
            <w:r>
              <w:rPr>
                <w:sz w:val="24"/>
                <w:szCs w:val="24"/>
              </w:rPr>
              <w:t xml:space="preserve"> 2 </w:t>
            </w:r>
            <w:r w:rsidRPr="00016513">
              <w:rPr>
                <w:sz w:val="24"/>
                <w:szCs w:val="24"/>
              </w:rPr>
              <w:t>/</w:t>
            </w:r>
          </w:p>
        </w:tc>
        <w:tc>
          <w:tcPr>
            <w:tcW w:w="1134" w:type="dxa"/>
            <w:vAlign w:val="bottom"/>
          </w:tcPr>
          <w:p w:rsidR="00FC7C66" w:rsidRPr="00016513" w:rsidRDefault="00FC7C66" w:rsidP="006A282D">
            <w:pPr>
              <w:jc w:val="center"/>
              <w:rPr>
                <w:sz w:val="24"/>
                <w:szCs w:val="24"/>
              </w:rPr>
            </w:pPr>
          </w:p>
        </w:tc>
        <w:tc>
          <w:tcPr>
            <w:tcW w:w="1134" w:type="dxa"/>
            <w:vAlign w:val="bottom"/>
          </w:tcPr>
          <w:p w:rsidR="00FC7C66" w:rsidRPr="00016513" w:rsidRDefault="00FC7C66" w:rsidP="006A282D">
            <w:pPr>
              <w:jc w:val="center"/>
              <w:rPr>
                <w:color w:val="000000"/>
                <w:sz w:val="24"/>
                <w:szCs w:val="24"/>
              </w:rPr>
            </w:pPr>
          </w:p>
        </w:tc>
        <w:tc>
          <w:tcPr>
            <w:tcW w:w="1276" w:type="dxa"/>
            <w:vAlign w:val="bottom"/>
          </w:tcPr>
          <w:p w:rsidR="00FC7C66" w:rsidRPr="00016513" w:rsidRDefault="00FC7C66" w:rsidP="006A282D">
            <w:pPr>
              <w:jc w:val="center"/>
              <w:rPr>
                <w:color w:val="000000"/>
                <w:sz w:val="24"/>
                <w:szCs w:val="24"/>
              </w:rPr>
            </w:pPr>
          </w:p>
        </w:tc>
        <w:tc>
          <w:tcPr>
            <w:tcW w:w="1418" w:type="dxa"/>
          </w:tcPr>
          <w:p w:rsidR="00FC7C66" w:rsidRPr="00016513" w:rsidRDefault="00FC7C66" w:rsidP="006A282D">
            <w:pPr>
              <w:jc w:val="center"/>
              <w:rPr>
                <w:sz w:val="24"/>
                <w:szCs w:val="24"/>
              </w:rPr>
            </w:pPr>
          </w:p>
        </w:tc>
      </w:tr>
      <w:tr w:rsidR="00FC7C66" w:rsidRPr="00697BDB" w:rsidTr="006A282D">
        <w:tc>
          <w:tcPr>
            <w:tcW w:w="5776" w:type="dxa"/>
            <w:vAlign w:val="center"/>
          </w:tcPr>
          <w:p w:rsidR="00FC7C66" w:rsidRPr="00016513" w:rsidRDefault="00FC7C66" w:rsidP="006A282D">
            <w:pPr>
              <w:pStyle w:val="214"/>
              <w:numPr>
                <w:ilvl w:val="1"/>
                <w:numId w:val="0"/>
              </w:numPr>
              <w:ind w:left="964" w:hanging="966"/>
              <w:rPr>
                <w:sz w:val="24"/>
                <w:szCs w:val="24"/>
              </w:rPr>
            </w:pPr>
            <w:r w:rsidRPr="00016513">
              <w:rPr>
                <w:sz w:val="24"/>
                <w:szCs w:val="24"/>
              </w:rPr>
              <w:t>5.</w:t>
            </w:r>
            <w:r>
              <w:rPr>
                <w:sz w:val="24"/>
                <w:szCs w:val="24"/>
              </w:rPr>
              <w:t xml:space="preserve">   </w:t>
            </w:r>
            <w:r w:rsidRPr="00016513">
              <w:rPr>
                <w:sz w:val="24"/>
                <w:szCs w:val="24"/>
              </w:rPr>
              <w:t>Выр</w:t>
            </w:r>
            <w:r w:rsidR="00D04A66">
              <w:rPr>
                <w:sz w:val="24"/>
                <w:szCs w:val="24"/>
              </w:rPr>
              <w:t>учка от продажи</w:t>
            </w:r>
            <w:r w:rsidRPr="00016513">
              <w:rPr>
                <w:sz w:val="24"/>
                <w:szCs w:val="24"/>
              </w:rPr>
              <w:t>, тыс.руб.</w:t>
            </w:r>
          </w:p>
        </w:tc>
        <w:tc>
          <w:tcPr>
            <w:tcW w:w="1134" w:type="dxa"/>
            <w:vAlign w:val="bottom"/>
          </w:tcPr>
          <w:p w:rsidR="00FC7C66" w:rsidRPr="00016513" w:rsidRDefault="00FC7C66" w:rsidP="006A282D">
            <w:pPr>
              <w:jc w:val="center"/>
              <w:rPr>
                <w:sz w:val="24"/>
                <w:szCs w:val="24"/>
              </w:rPr>
            </w:pPr>
          </w:p>
        </w:tc>
        <w:tc>
          <w:tcPr>
            <w:tcW w:w="1134" w:type="dxa"/>
            <w:vAlign w:val="bottom"/>
          </w:tcPr>
          <w:p w:rsidR="00FC7C66" w:rsidRPr="00016513" w:rsidRDefault="00FC7C66" w:rsidP="006A282D">
            <w:pPr>
              <w:jc w:val="center"/>
              <w:rPr>
                <w:color w:val="000000"/>
                <w:sz w:val="24"/>
                <w:szCs w:val="24"/>
              </w:rPr>
            </w:pPr>
          </w:p>
        </w:tc>
        <w:tc>
          <w:tcPr>
            <w:tcW w:w="1276" w:type="dxa"/>
            <w:vAlign w:val="bottom"/>
          </w:tcPr>
          <w:p w:rsidR="00FC7C66" w:rsidRPr="00016513" w:rsidRDefault="00FC7C66" w:rsidP="006A282D">
            <w:pPr>
              <w:jc w:val="center"/>
              <w:rPr>
                <w:color w:val="000000"/>
                <w:sz w:val="24"/>
                <w:szCs w:val="24"/>
              </w:rPr>
            </w:pPr>
          </w:p>
        </w:tc>
        <w:tc>
          <w:tcPr>
            <w:tcW w:w="1418" w:type="dxa"/>
          </w:tcPr>
          <w:p w:rsidR="00FC7C66" w:rsidRPr="00016513" w:rsidRDefault="00FC7C66" w:rsidP="006A282D">
            <w:pPr>
              <w:jc w:val="center"/>
              <w:rPr>
                <w:sz w:val="24"/>
                <w:szCs w:val="24"/>
              </w:rPr>
            </w:pPr>
          </w:p>
        </w:tc>
      </w:tr>
      <w:tr w:rsidR="00FC7C66" w:rsidRPr="00697BDB" w:rsidTr="006A282D">
        <w:tc>
          <w:tcPr>
            <w:tcW w:w="5776" w:type="dxa"/>
            <w:vAlign w:val="center"/>
          </w:tcPr>
          <w:p w:rsidR="00FC7C66" w:rsidRPr="00016513" w:rsidRDefault="00D04A66" w:rsidP="00FC7C66">
            <w:pPr>
              <w:pStyle w:val="214"/>
              <w:tabs>
                <w:tab w:val="num" w:pos="397"/>
              </w:tabs>
              <w:ind w:left="397" w:hanging="397"/>
              <w:rPr>
                <w:sz w:val="24"/>
                <w:szCs w:val="24"/>
              </w:rPr>
            </w:pPr>
            <w:r>
              <w:rPr>
                <w:sz w:val="24"/>
                <w:szCs w:val="24"/>
              </w:rPr>
              <w:t xml:space="preserve">6. </w:t>
            </w:r>
            <w:r w:rsidR="00FC7C66" w:rsidRPr="00016513">
              <w:rPr>
                <w:sz w:val="24"/>
                <w:szCs w:val="24"/>
              </w:rPr>
              <w:t>Прибыль(убыток) до налогообложения , тыс.руб.</w:t>
            </w:r>
          </w:p>
        </w:tc>
        <w:tc>
          <w:tcPr>
            <w:tcW w:w="1134" w:type="dxa"/>
            <w:vAlign w:val="bottom"/>
          </w:tcPr>
          <w:p w:rsidR="00FC7C66" w:rsidRPr="00016513" w:rsidRDefault="00FC7C66" w:rsidP="006A282D">
            <w:pPr>
              <w:jc w:val="center"/>
              <w:rPr>
                <w:sz w:val="24"/>
                <w:szCs w:val="24"/>
              </w:rPr>
            </w:pPr>
          </w:p>
        </w:tc>
        <w:tc>
          <w:tcPr>
            <w:tcW w:w="1134" w:type="dxa"/>
            <w:vAlign w:val="bottom"/>
          </w:tcPr>
          <w:p w:rsidR="00FC7C66" w:rsidRPr="00016513" w:rsidRDefault="00FC7C66" w:rsidP="006A282D">
            <w:pPr>
              <w:jc w:val="center"/>
              <w:rPr>
                <w:color w:val="000000"/>
                <w:sz w:val="24"/>
                <w:szCs w:val="24"/>
              </w:rPr>
            </w:pPr>
          </w:p>
        </w:tc>
        <w:tc>
          <w:tcPr>
            <w:tcW w:w="1276" w:type="dxa"/>
            <w:vAlign w:val="bottom"/>
          </w:tcPr>
          <w:p w:rsidR="00FC7C66" w:rsidRPr="00016513" w:rsidRDefault="00FC7C66" w:rsidP="006A282D">
            <w:pPr>
              <w:jc w:val="center"/>
              <w:rPr>
                <w:color w:val="000000"/>
                <w:sz w:val="24"/>
                <w:szCs w:val="24"/>
              </w:rPr>
            </w:pPr>
          </w:p>
        </w:tc>
        <w:tc>
          <w:tcPr>
            <w:tcW w:w="1418" w:type="dxa"/>
          </w:tcPr>
          <w:p w:rsidR="00FC7C66" w:rsidRDefault="00FC7C66" w:rsidP="006A282D">
            <w:pPr>
              <w:jc w:val="center"/>
              <w:rPr>
                <w:sz w:val="24"/>
                <w:szCs w:val="24"/>
              </w:rPr>
            </w:pPr>
          </w:p>
          <w:p w:rsidR="00FC7C66" w:rsidRPr="00016513" w:rsidRDefault="00FC7C66" w:rsidP="006A282D">
            <w:pPr>
              <w:jc w:val="center"/>
              <w:rPr>
                <w:sz w:val="24"/>
                <w:szCs w:val="24"/>
              </w:rPr>
            </w:pPr>
          </w:p>
        </w:tc>
      </w:tr>
      <w:tr w:rsidR="00FC7C66" w:rsidRPr="00697BDB" w:rsidTr="006A282D">
        <w:tc>
          <w:tcPr>
            <w:tcW w:w="5776" w:type="dxa"/>
            <w:vAlign w:val="center"/>
          </w:tcPr>
          <w:p w:rsidR="00FC7C66" w:rsidRPr="00016513" w:rsidRDefault="00D04A66" w:rsidP="00FC7C66">
            <w:pPr>
              <w:pStyle w:val="214"/>
              <w:tabs>
                <w:tab w:val="num" w:pos="397"/>
              </w:tabs>
              <w:ind w:left="397" w:hanging="397"/>
              <w:rPr>
                <w:sz w:val="24"/>
                <w:szCs w:val="24"/>
              </w:rPr>
            </w:pPr>
            <w:r>
              <w:rPr>
                <w:sz w:val="24"/>
                <w:szCs w:val="24"/>
              </w:rPr>
              <w:t>7.</w:t>
            </w:r>
            <w:r w:rsidR="00FC7C66">
              <w:rPr>
                <w:sz w:val="24"/>
                <w:szCs w:val="24"/>
              </w:rPr>
              <w:t>Среднегодовая численность работников, чел.</w:t>
            </w:r>
          </w:p>
        </w:tc>
        <w:tc>
          <w:tcPr>
            <w:tcW w:w="1134" w:type="dxa"/>
            <w:vAlign w:val="bottom"/>
          </w:tcPr>
          <w:p w:rsidR="00FC7C66" w:rsidRPr="00016513" w:rsidRDefault="00FC7C66" w:rsidP="006A282D">
            <w:pPr>
              <w:jc w:val="center"/>
              <w:rPr>
                <w:sz w:val="24"/>
                <w:szCs w:val="24"/>
              </w:rPr>
            </w:pPr>
          </w:p>
        </w:tc>
        <w:tc>
          <w:tcPr>
            <w:tcW w:w="1134" w:type="dxa"/>
            <w:vAlign w:val="bottom"/>
          </w:tcPr>
          <w:p w:rsidR="00FC7C66" w:rsidRPr="00016513" w:rsidRDefault="00FC7C66" w:rsidP="006A282D">
            <w:pPr>
              <w:jc w:val="center"/>
              <w:rPr>
                <w:color w:val="000000"/>
                <w:sz w:val="24"/>
                <w:szCs w:val="24"/>
              </w:rPr>
            </w:pPr>
          </w:p>
        </w:tc>
        <w:tc>
          <w:tcPr>
            <w:tcW w:w="1276" w:type="dxa"/>
            <w:vAlign w:val="bottom"/>
          </w:tcPr>
          <w:p w:rsidR="00FC7C66" w:rsidRPr="00016513" w:rsidRDefault="00FC7C66" w:rsidP="006A282D">
            <w:pPr>
              <w:jc w:val="center"/>
              <w:rPr>
                <w:color w:val="000000"/>
                <w:sz w:val="24"/>
                <w:szCs w:val="24"/>
              </w:rPr>
            </w:pPr>
          </w:p>
        </w:tc>
        <w:tc>
          <w:tcPr>
            <w:tcW w:w="1418" w:type="dxa"/>
          </w:tcPr>
          <w:p w:rsidR="00FC7C66" w:rsidRDefault="00FC7C66" w:rsidP="006A282D">
            <w:pPr>
              <w:jc w:val="center"/>
              <w:rPr>
                <w:sz w:val="24"/>
                <w:szCs w:val="24"/>
              </w:rPr>
            </w:pPr>
          </w:p>
        </w:tc>
      </w:tr>
      <w:tr w:rsidR="00FC7C66" w:rsidRPr="00697BDB" w:rsidTr="006A282D">
        <w:tc>
          <w:tcPr>
            <w:tcW w:w="5776" w:type="dxa"/>
            <w:vAlign w:val="center"/>
          </w:tcPr>
          <w:p w:rsidR="00FC7C66" w:rsidRDefault="00D04A66" w:rsidP="00FC7C66">
            <w:pPr>
              <w:pStyle w:val="214"/>
              <w:tabs>
                <w:tab w:val="num" w:pos="397"/>
              </w:tabs>
              <w:ind w:left="397" w:hanging="397"/>
              <w:rPr>
                <w:sz w:val="24"/>
                <w:szCs w:val="24"/>
              </w:rPr>
            </w:pPr>
            <w:r>
              <w:rPr>
                <w:sz w:val="24"/>
                <w:szCs w:val="24"/>
              </w:rPr>
              <w:t xml:space="preserve">8. </w:t>
            </w:r>
            <w:r w:rsidR="00FC7C66">
              <w:rPr>
                <w:sz w:val="24"/>
                <w:szCs w:val="24"/>
              </w:rPr>
              <w:t>Производственная площадь, м</w:t>
            </w:r>
            <w:r w:rsidR="00FC7C66">
              <w:rPr>
                <w:sz w:val="24"/>
                <w:szCs w:val="24"/>
                <w:vertAlign w:val="superscript"/>
              </w:rPr>
              <w:t>2</w:t>
            </w:r>
          </w:p>
        </w:tc>
        <w:tc>
          <w:tcPr>
            <w:tcW w:w="1134" w:type="dxa"/>
            <w:vAlign w:val="bottom"/>
          </w:tcPr>
          <w:p w:rsidR="00FC7C66" w:rsidRPr="00016513" w:rsidRDefault="00FC7C66" w:rsidP="006A282D">
            <w:pPr>
              <w:jc w:val="center"/>
              <w:rPr>
                <w:sz w:val="24"/>
                <w:szCs w:val="24"/>
              </w:rPr>
            </w:pPr>
          </w:p>
        </w:tc>
        <w:tc>
          <w:tcPr>
            <w:tcW w:w="1134" w:type="dxa"/>
            <w:vAlign w:val="bottom"/>
          </w:tcPr>
          <w:p w:rsidR="00FC7C66" w:rsidRPr="00016513" w:rsidRDefault="00FC7C66" w:rsidP="006A282D">
            <w:pPr>
              <w:jc w:val="center"/>
              <w:rPr>
                <w:color w:val="000000"/>
                <w:sz w:val="24"/>
                <w:szCs w:val="24"/>
              </w:rPr>
            </w:pPr>
          </w:p>
        </w:tc>
        <w:tc>
          <w:tcPr>
            <w:tcW w:w="1276" w:type="dxa"/>
            <w:vAlign w:val="bottom"/>
          </w:tcPr>
          <w:p w:rsidR="00FC7C66" w:rsidRPr="00016513" w:rsidRDefault="00FC7C66" w:rsidP="006A282D">
            <w:pPr>
              <w:jc w:val="center"/>
              <w:rPr>
                <w:color w:val="000000"/>
                <w:sz w:val="24"/>
                <w:szCs w:val="24"/>
              </w:rPr>
            </w:pPr>
          </w:p>
        </w:tc>
        <w:tc>
          <w:tcPr>
            <w:tcW w:w="1418" w:type="dxa"/>
          </w:tcPr>
          <w:p w:rsidR="00FC7C66" w:rsidRDefault="00FC7C66" w:rsidP="006A282D">
            <w:pPr>
              <w:jc w:val="center"/>
              <w:rPr>
                <w:sz w:val="24"/>
                <w:szCs w:val="24"/>
              </w:rPr>
            </w:pPr>
          </w:p>
        </w:tc>
      </w:tr>
      <w:tr w:rsidR="00D04A66" w:rsidRPr="00697BDB" w:rsidTr="006A282D">
        <w:tc>
          <w:tcPr>
            <w:tcW w:w="5776" w:type="dxa"/>
            <w:vAlign w:val="center"/>
          </w:tcPr>
          <w:p w:rsidR="00D04A66" w:rsidRDefault="00D04A66" w:rsidP="00D04A66">
            <w:pPr>
              <w:pStyle w:val="214"/>
              <w:numPr>
                <w:ilvl w:val="0"/>
                <w:numId w:val="73"/>
              </w:numPr>
              <w:rPr>
                <w:sz w:val="24"/>
                <w:szCs w:val="24"/>
              </w:rPr>
            </w:pPr>
            <w:r>
              <w:rPr>
                <w:sz w:val="24"/>
                <w:szCs w:val="24"/>
              </w:rPr>
              <w:t>Площадь с.х. угодий, га.</w:t>
            </w:r>
          </w:p>
        </w:tc>
        <w:tc>
          <w:tcPr>
            <w:tcW w:w="1134" w:type="dxa"/>
            <w:vAlign w:val="bottom"/>
          </w:tcPr>
          <w:p w:rsidR="00D04A66" w:rsidRPr="00016513" w:rsidRDefault="00D04A66" w:rsidP="006A282D">
            <w:pPr>
              <w:jc w:val="center"/>
              <w:rPr>
                <w:sz w:val="24"/>
                <w:szCs w:val="24"/>
              </w:rPr>
            </w:pPr>
          </w:p>
        </w:tc>
        <w:tc>
          <w:tcPr>
            <w:tcW w:w="1134" w:type="dxa"/>
            <w:vAlign w:val="bottom"/>
          </w:tcPr>
          <w:p w:rsidR="00D04A66" w:rsidRPr="00016513" w:rsidRDefault="00D04A66" w:rsidP="006A282D">
            <w:pPr>
              <w:jc w:val="center"/>
              <w:rPr>
                <w:color w:val="000000"/>
                <w:sz w:val="24"/>
                <w:szCs w:val="24"/>
              </w:rPr>
            </w:pPr>
          </w:p>
        </w:tc>
        <w:tc>
          <w:tcPr>
            <w:tcW w:w="1276" w:type="dxa"/>
            <w:vAlign w:val="bottom"/>
          </w:tcPr>
          <w:p w:rsidR="00D04A66" w:rsidRPr="00016513" w:rsidRDefault="00D04A66" w:rsidP="006A282D">
            <w:pPr>
              <w:jc w:val="center"/>
              <w:rPr>
                <w:color w:val="000000"/>
                <w:sz w:val="24"/>
                <w:szCs w:val="24"/>
              </w:rPr>
            </w:pPr>
          </w:p>
        </w:tc>
        <w:tc>
          <w:tcPr>
            <w:tcW w:w="1418" w:type="dxa"/>
          </w:tcPr>
          <w:p w:rsidR="00D04A66" w:rsidRDefault="00D04A66" w:rsidP="006A282D">
            <w:pPr>
              <w:jc w:val="center"/>
              <w:rPr>
                <w:sz w:val="24"/>
                <w:szCs w:val="24"/>
              </w:rPr>
            </w:pPr>
          </w:p>
        </w:tc>
      </w:tr>
      <w:tr w:rsidR="00FC7C66" w:rsidRPr="00697BDB" w:rsidTr="006A282D">
        <w:tc>
          <w:tcPr>
            <w:tcW w:w="10738" w:type="dxa"/>
            <w:gridSpan w:val="5"/>
          </w:tcPr>
          <w:p w:rsidR="00FC7C66" w:rsidRPr="00016513" w:rsidRDefault="00FC7C66" w:rsidP="006A282D">
            <w:pPr>
              <w:jc w:val="center"/>
              <w:rPr>
                <w:b/>
                <w:sz w:val="24"/>
                <w:szCs w:val="24"/>
              </w:rPr>
            </w:pPr>
            <w:r w:rsidRPr="00016513">
              <w:rPr>
                <w:b/>
                <w:bCs/>
                <w:sz w:val="24"/>
                <w:szCs w:val="24"/>
              </w:rPr>
              <w:t>Б. Показатели движения  основных средств</w:t>
            </w:r>
          </w:p>
        </w:tc>
      </w:tr>
      <w:tr w:rsidR="00FC7C66" w:rsidRPr="00697BDB" w:rsidTr="006A282D">
        <w:tc>
          <w:tcPr>
            <w:tcW w:w="5776" w:type="dxa"/>
            <w:vAlign w:val="center"/>
          </w:tcPr>
          <w:p w:rsidR="00FC7C66" w:rsidRPr="00B94F7F" w:rsidRDefault="00FC7C66" w:rsidP="006A282D">
            <w:pPr>
              <w:pStyle w:val="214"/>
              <w:tabs>
                <w:tab w:val="num" w:pos="397"/>
              </w:tabs>
              <w:ind w:left="397" w:hanging="397"/>
              <w:rPr>
                <w:sz w:val="24"/>
                <w:szCs w:val="24"/>
              </w:rPr>
            </w:pPr>
            <w:r>
              <w:rPr>
                <w:sz w:val="24"/>
                <w:szCs w:val="24"/>
              </w:rPr>
              <w:t xml:space="preserve">10 </w:t>
            </w:r>
            <w:r w:rsidRPr="00B94F7F">
              <w:rPr>
                <w:sz w:val="24"/>
                <w:szCs w:val="24"/>
              </w:rPr>
              <w:t>.Коэффициент обновления / стр.1.2 : стр.1.4/</w:t>
            </w:r>
          </w:p>
        </w:tc>
        <w:tc>
          <w:tcPr>
            <w:tcW w:w="1134" w:type="dxa"/>
            <w:vAlign w:val="bottom"/>
          </w:tcPr>
          <w:p w:rsidR="00FC7C66" w:rsidRPr="000D1E30" w:rsidRDefault="00FC7C66" w:rsidP="006A282D">
            <w:pPr>
              <w:jc w:val="center"/>
              <w:rPr>
                <w:color w:val="000000"/>
                <w:sz w:val="24"/>
                <w:szCs w:val="24"/>
              </w:rPr>
            </w:pPr>
          </w:p>
        </w:tc>
        <w:tc>
          <w:tcPr>
            <w:tcW w:w="1134" w:type="dxa"/>
            <w:vAlign w:val="bottom"/>
          </w:tcPr>
          <w:p w:rsidR="00FC7C66" w:rsidRPr="000D1E30" w:rsidRDefault="00FC7C66" w:rsidP="006A282D">
            <w:pPr>
              <w:jc w:val="center"/>
              <w:rPr>
                <w:color w:val="000000"/>
                <w:sz w:val="24"/>
                <w:szCs w:val="24"/>
              </w:rPr>
            </w:pPr>
          </w:p>
        </w:tc>
        <w:tc>
          <w:tcPr>
            <w:tcW w:w="1276" w:type="dxa"/>
            <w:vAlign w:val="bottom"/>
          </w:tcPr>
          <w:p w:rsidR="00FC7C66" w:rsidRPr="000D1E30" w:rsidRDefault="00FC7C66" w:rsidP="006A282D">
            <w:pPr>
              <w:jc w:val="center"/>
              <w:rPr>
                <w:color w:val="000000"/>
                <w:sz w:val="24"/>
                <w:szCs w:val="24"/>
              </w:rPr>
            </w:pPr>
          </w:p>
        </w:tc>
        <w:tc>
          <w:tcPr>
            <w:tcW w:w="1418" w:type="dxa"/>
          </w:tcPr>
          <w:p w:rsidR="00FC7C66" w:rsidRPr="00697BDB" w:rsidRDefault="00FC7C66" w:rsidP="006A282D">
            <w:pPr>
              <w:jc w:val="center"/>
              <w:rPr>
                <w:sz w:val="24"/>
                <w:szCs w:val="24"/>
              </w:rPr>
            </w:pPr>
          </w:p>
        </w:tc>
      </w:tr>
      <w:tr w:rsidR="00FC7C66" w:rsidRPr="00697BDB" w:rsidTr="006A282D">
        <w:tc>
          <w:tcPr>
            <w:tcW w:w="5776" w:type="dxa"/>
            <w:vAlign w:val="center"/>
          </w:tcPr>
          <w:p w:rsidR="00FC7C66" w:rsidRPr="00B94F7F" w:rsidRDefault="00FC7C66" w:rsidP="006A282D">
            <w:pPr>
              <w:pStyle w:val="214"/>
              <w:tabs>
                <w:tab w:val="num" w:pos="397"/>
              </w:tabs>
              <w:ind w:left="397" w:hanging="397"/>
              <w:rPr>
                <w:sz w:val="24"/>
                <w:szCs w:val="24"/>
              </w:rPr>
            </w:pPr>
            <w:r>
              <w:rPr>
                <w:sz w:val="24"/>
                <w:szCs w:val="24"/>
              </w:rPr>
              <w:t>11</w:t>
            </w:r>
            <w:r w:rsidRPr="00B94F7F">
              <w:rPr>
                <w:sz w:val="24"/>
                <w:szCs w:val="24"/>
              </w:rPr>
              <w:t>. Коэффициент выбытия / стр.1.3 : стр.1.1/</w:t>
            </w:r>
          </w:p>
        </w:tc>
        <w:tc>
          <w:tcPr>
            <w:tcW w:w="1134" w:type="dxa"/>
            <w:vAlign w:val="bottom"/>
          </w:tcPr>
          <w:p w:rsidR="00FC7C66" w:rsidRPr="00697BDB" w:rsidRDefault="00FC7C66" w:rsidP="006A282D">
            <w:pPr>
              <w:jc w:val="center"/>
              <w:rPr>
                <w:color w:val="000000"/>
                <w:sz w:val="24"/>
                <w:szCs w:val="24"/>
              </w:rPr>
            </w:pPr>
          </w:p>
        </w:tc>
        <w:tc>
          <w:tcPr>
            <w:tcW w:w="1134" w:type="dxa"/>
            <w:vAlign w:val="bottom"/>
          </w:tcPr>
          <w:p w:rsidR="00FC7C66" w:rsidRPr="00697BDB" w:rsidRDefault="00FC7C66" w:rsidP="006A282D">
            <w:pPr>
              <w:jc w:val="center"/>
              <w:rPr>
                <w:color w:val="000000"/>
                <w:sz w:val="24"/>
                <w:szCs w:val="24"/>
              </w:rPr>
            </w:pPr>
          </w:p>
        </w:tc>
        <w:tc>
          <w:tcPr>
            <w:tcW w:w="1276" w:type="dxa"/>
            <w:vAlign w:val="bottom"/>
          </w:tcPr>
          <w:p w:rsidR="00FC7C66" w:rsidRPr="00697BDB" w:rsidRDefault="00FC7C66" w:rsidP="006A282D">
            <w:pPr>
              <w:jc w:val="center"/>
              <w:rPr>
                <w:color w:val="000000"/>
                <w:sz w:val="24"/>
                <w:szCs w:val="24"/>
              </w:rPr>
            </w:pPr>
          </w:p>
        </w:tc>
        <w:tc>
          <w:tcPr>
            <w:tcW w:w="1418" w:type="dxa"/>
          </w:tcPr>
          <w:p w:rsidR="00FC7C66" w:rsidRPr="00697BDB" w:rsidRDefault="00FC7C66" w:rsidP="006A282D">
            <w:pPr>
              <w:jc w:val="center"/>
              <w:rPr>
                <w:sz w:val="24"/>
                <w:szCs w:val="24"/>
              </w:rPr>
            </w:pPr>
          </w:p>
        </w:tc>
      </w:tr>
      <w:tr w:rsidR="00FC7C66" w:rsidRPr="00697BDB" w:rsidTr="006A282D">
        <w:tc>
          <w:tcPr>
            <w:tcW w:w="5776" w:type="dxa"/>
            <w:vAlign w:val="center"/>
          </w:tcPr>
          <w:p w:rsidR="00FC7C66" w:rsidRPr="00B94F7F" w:rsidRDefault="00FC7C66" w:rsidP="006A282D">
            <w:pPr>
              <w:pStyle w:val="214"/>
              <w:tabs>
                <w:tab w:val="num" w:pos="397"/>
              </w:tabs>
              <w:ind w:left="397" w:hanging="397"/>
              <w:rPr>
                <w:sz w:val="24"/>
                <w:szCs w:val="24"/>
              </w:rPr>
            </w:pPr>
            <w:r>
              <w:rPr>
                <w:sz w:val="24"/>
                <w:szCs w:val="24"/>
              </w:rPr>
              <w:t>12</w:t>
            </w:r>
            <w:r w:rsidRPr="00B94F7F">
              <w:rPr>
                <w:sz w:val="24"/>
                <w:szCs w:val="24"/>
              </w:rPr>
              <w:t>. Коэффициент интенсивности обновления основных средств</w:t>
            </w:r>
            <w:r>
              <w:rPr>
                <w:sz w:val="24"/>
                <w:szCs w:val="24"/>
              </w:rPr>
              <w:t xml:space="preserve">  /стр.10 :  стр.11</w:t>
            </w:r>
            <w:r w:rsidRPr="00B94F7F">
              <w:rPr>
                <w:sz w:val="24"/>
                <w:szCs w:val="24"/>
              </w:rPr>
              <w:t>/</w:t>
            </w:r>
          </w:p>
        </w:tc>
        <w:tc>
          <w:tcPr>
            <w:tcW w:w="1134" w:type="dxa"/>
            <w:vAlign w:val="center"/>
          </w:tcPr>
          <w:p w:rsidR="00FC7C66" w:rsidRPr="00697BDB" w:rsidRDefault="00FC7C66" w:rsidP="006A282D">
            <w:pPr>
              <w:jc w:val="center"/>
              <w:rPr>
                <w:sz w:val="24"/>
                <w:szCs w:val="24"/>
              </w:rPr>
            </w:pPr>
          </w:p>
        </w:tc>
        <w:tc>
          <w:tcPr>
            <w:tcW w:w="1134" w:type="dxa"/>
            <w:vAlign w:val="center"/>
          </w:tcPr>
          <w:p w:rsidR="00FC7C66" w:rsidRPr="00697BDB" w:rsidRDefault="00FC7C66" w:rsidP="006A282D">
            <w:pPr>
              <w:jc w:val="center"/>
              <w:rPr>
                <w:color w:val="000000"/>
                <w:sz w:val="24"/>
                <w:szCs w:val="24"/>
              </w:rPr>
            </w:pPr>
          </w:p>
        </w:tc>
        <w:tc>
          <w:tcPr>
            <w:tcW w:w="1276" w:type="dxa"/>
            <w:vAlign w:val="center"/>
          </w:tcPr>
          <w:p w:rsidR="00FC7C66" w:rsidRPr="00697BDB" w:rsidRDefault="00FC7C66" w:rsidP="006A282D">
            <w:pPr>
              <w:jc w:val="center"/>
              <w:rPr>
                <w:color w:val="000000"/>
                <w:sz w:val="24"/>
                <w:szCs w:val="24"/>
              </w:rPr>
            </w:pPr>
          </w:p>
        </w:tc>
        <w:tc>
          <w:tcPr>
            <w:tcW w:w="1418" w:type="dxa"/>
          </w:tcPr>
          <w:p w:rsidR="00FC7C66" w:rsidRPr="00697BDB" w:rsidRDefault="00FC7C66" w:rsidP="006A282D">
            <w:pPr>
              <w:jc w:val="center"/>
              <w:rPr>
                <w:sz w:val="24"/>
                <w:szCs w:val="24"/>
              </w:rPr>
            </w:pPr>
          </w:p>
        </w:tc>
      </w:tr>
      <w:tr w:rsidR="00FC7C66" w:rsidRPr="00697BDB" w:rsidTr="006A282D">
        <w:tc>
          <w:tcPr>
            <w:tcW w:w="5776" w:type="dxa"/>
          </w:tcPr>
          <w:p w:rsidR="00FC7C66" w:rsidRPr="00697BDB" w:rsidRDefault="00FC7C66" w:rsidP="006A282D">
            <w:pPr>
              <w:rPr>
                <w:sz w:val="24"/>
                <w:szCs w:val="24"/>
              </w:rPr>
            </w:pPr>
            <w:r>
              <w:rPr>
                <w:sz w:val="24"/>
                <w:szCs w:val="24"/>
              </w:rPr>
              <w:t>13</w:t>
            </w:r>
            <w:r w:rsidRPr="00697BDB">
              <w:rPr>
                <w:sz w:val="24"/>
                <w:szCs w:val="24"/>
              </w:rPr>
              <w:t xml:space="preserve">. </w:t>
            </w:r>
            <w:r>
              <w:rPr>
                <w:sz w:val="24"/>
                <w:szCs w:val="24"/>
              </w:rPr>
              <w:t>Срок обновления, лет. / 1 :  стр.10</w:t>
            </w:r>
            <w:r w:rsidRPr="00B94F7F">
              <w:rPr>
                <w:sz w:val="24"/>
                <w:szCs w:val="24"/>
              </w:rPr>
              <w:t>/</w:t>
            </w:r>
          </w:p>
        </w:tc>
        <w:tc>
          <w:tcPr>
            <w:tcW w:w="1134" w:type="dxa"/>
            <w:vAlign w:val="bottom"/>
          </w:tcPr>
          <w:p w:rsidR="00FC7C66" w:rsidRPr="00697BDB" w:rsidRDefault="00FC7C66" w:rsidP="006A282D">
            <w:pPr>
              <w:jc w:val="center"/>
              <w:rPr>
                <w:sz w:val="24"/>
                <w:szCs w:val="24"/>
              </w:rPr>
            </w:pPr>
          </w:p>
        </w:tc>
        <w:tc>
          <w:tcPr>
            <w:tcW w:w="1134" w:type="dxa"/>
            <w:vAlign w:val="bottom"/>
          </w:tcPr>
          <w:p w:rsidR="00FC7C66" w:rsidRPr="00697BDB" w:rsidRDefault="00FC7C66" w:rsidP="006A282D">
            <w:pPr>
              <w:jc w:val="center"/>
              <w:rPr>
                <w:color w:val="000000"/>
                <w:sz w:val="24"/>
                <w:szCs w:val="24"/>
              </w:rPr>
            </w:pPr>
          </w:p>
        </w:tc>
        <w:tc>
          <w:tcPr>
            <w:tcW w:w="1276" w:type="dxa"/>
            <w:vAlign w:val="bottom"/>
          </w:tcPr>
          <w:p w:rsidR="00FC7C66" w:rsidRPr="00697BDB" w:rsidRDefault="00FC7C66" w:rsidP="006A282D">
            <w:pPr>
              <w:jc w:val="center"/>
              <w:rPr>
                <w:color w:val="000000"/>
                <w:sz w:val="24"/>
                <w:szCs w:val="24"/>
              </w:rPr>
            </w:pPr>
          </w:p>
        </w:tc>
        <w:tc>
          <w:tcPr>
            <w:tcW w:w="1418" w:type="dxa"/>
          </w:tcPr>
          <w:p w:rsidR="00FC7C66" w:rsidRPr="00697BDB" w:rsidRDefault="00FC7C66" w:rsidP="006A282D">
            <w:pPr>
              <w:jc w:val="center"/>
              <w:rPr>
                <w:sz w:val="24"/>
                <w:szCs w:val="24"/>
              </w:rPr>
            </w:pPr>
          </w:p>
        </w:tc>
      </w:tr>
      <w:tr w:rsidR="00FC7C66" w:rsidRPr="00697BDB" w:rsidTr="006A282D">
        <w:tc>
          <w:tcPr>
            <w:tcW w:w="5776" w:type="dxa"/>
          </w:tcPr>
          <w:p w:rsidR="00FC7C66" w:rsidRDefault="00FC7C66" w:rsidP="006A282D">
            <w:pPr>
              <w:rPr>
                <w:sz w:val="24"/>
                <w:szCs w:val="24"/>
              </w:rPr>
            </w:pPr>
            <w:r>
              <w:rPr>
                <w:sz w:val="24"/>
                <w:szCs w:val="24"/>
              </w:rPr>
              <w:t>14. Срок эксплуатации, лет. / 1:  стр.11</w:t>
            </w:r>
            <w:r w:rsidRPr="00B94F7F">
              <w:rPr>
                <w:sz w:val="24"/>
                <w:szCs w:val="24"/>
              </w:rPr>
              <w:t>/</w:t>
            </w:r>
          </w:p>
        </w:tc>
        <w:tc>
          <w:tcPr>
            <w:tcW w:w="1134" w:type="dxa"/>
            <w:vAlign w:val="bottom"/>
          </w:tcPr>
          <w:p w:rsidR="00FC7C66" w:rsidRPr="00697BDB" w:rsidRDefault="00FC7C66" w:rsidP="006A282D">
            <w:pPr>
              <w:jc w:val="center"/>
              <w:rPr>
                <w:sz w:val="24"/>
                <w:szCs w:val="24"/>
              </w:rPr>
            </w:pPr>
          </w:p>
        </w:tc>
        <w:tc>
          <w:tcPr>
            <w:tcW w:w="1134" w:type="dxa"/>
            <w:vAlign w:val="bottom"/>
          </w:tcPr>
          <w:p w:rsidR="00FC7C66" w:rsidRPr="00697BDB" w:rsidRDefault="00FC7C66" w:rsidP="006A282D">
            <w:pPr>
              <w:jc w:val="center"/>
              <w:rPr>
                <w:color w:val="000000"/>
                <w:sz w:val="24"/>
                <w:szCs w:val="24"/>
              </w:rPr>
            </w:pPr>
          </w:p>
        </w:tc>
        <w:tc>
          <w:tcPr>
            <w:tcW w:w="1276" w:type="dxa"/>
            <w:vAlign w:val="bottom"/>
          </w:tcPr>
          <w:p w:rsidR="00FC7C66" w:rsidRPr="00697BDB" w:rsidRDefault="00FC7C66" w:rsidP="006A282D">
            <w:pPr>
              <w:jc w:val="center"/>
              <w:rPr>
                <w:color w:val="000000"/>
                <w:sz w:val="24"/>
                <w:szCs w:val="24"/>
              </w:rPr>
            </w:pPr>
          </w:p>
        </w:tc>
        <w:tc>
          <w:tcPr>
            <w:tcW w:w="1418" w:type="dxa"/>
          </w:tcPr>
          <w:p w:rsidR="00FC7C66" w:rsidRPr="00697BDB" w:rsidRDefault="00FC7C66" w:rsidP="006A282D">
            <w:pPr>
              <w:jc w:val="center"/>
              <w:rPr>
                <w:sz w:val="24"/>
                <w:szCs w:val="24"/>
              </w:rPr>
            </w:pPr>
          </w:p>
        </w:tc>
      </w:tr>
      <w:tr w:rsidR="00FC7C66" w:rsidRPr="00697BDB" w:rsidTr="006A282D">
        <w:tc>
          <w:tcPr>
            <w:tcW w:w="10738" w:type="dxa"/>
            <w:gridSpan w:val="5"/>
          </w:tcPr>
          <w:p w:rsidR="00FC7C66" w:rsidRPr="00016513" w:rsidRDefault="00FC7C66" w:rsidP="006A282D">
            <w:pPr>
              <w:jc w:val="center"/>
              <w:rPr>
                <w:b/>
                <w:sz w:val="24"/>
                <w:szCs w:val="24"/>
              </w:rPr>
            </w:pPr>
            <w:r w:rsidRPr="00016513">
              <w:rPr>
                <w:b/>
                <w:sz w:val="24"/>
                <w:szCs w:val="24"/>
              </w:rPr>
              <w:t>В. Показатели состояния основных средств</w:t>
            </w:r>
          </w:p>
        </w:tc>
      </w:tr>
      <w:tr w:rsidR="00FC7C66" w:rsidRPr="00697BDB" w:rsidTr="006A282D">
        <w:tc>
          <w:tcPr>
            <w:tcW w:w="5776" w:type="dxa"/>
            <w:vAlign w:val="center"/>
          </w:tcPr>
          <w:p w:rsidR="00FC7C66" w:rsidRPr="00E05AD9" w:rsidRDefault="00FC7C66" w:rsidP="006A282D">
            <w:pPr>
              <w:pStyle w:val="214"/>
              <w:tabs>
                <w:tab w:val="num" w:pos="397"/>
              </w:tabs>
              <w:ind w:left="397" w:hanging="397"/>
              <w:rPr>
                <w:szCs w:val="28"/>
              </w:rPr>
            </w:pPr>
            <w:r>
              <w:rPr>
                <w:sz w:val="24"/>
                <w:szCs w:val="24"/>
              </w:rPr>
              <w:t>15</w:t>
            </w:r>
            <w:r w:rsidRPr="00016513">
              <w:rPr>
                <w:sz w:val="24"/>
                <w:szCs w:val="24"/>
              </w:rPr>
              <w:t>.Коэффициент годности</w:t>
            </w:r>
          </w:p>
        </w:tc>
        <w:tc>
          <w:tcPr>
            <w:tcW w:w="1134" w:type="dxa"/>
          </w:tcPr>
          <w:p w:rsidR="00FC7C66" w:rsidRPr="00697BDB" w:rsidRDefault="00FC7C66" w:rsidP="006A282D">
            <w:pPr>
              <w:jc w:val="center"/>
              <w:rPr>
                <w:sz w:val="24"/>
                <w:szCs w:val="24"/>
              </w:rPr>
            </w:pPr>
          </w:p>
        </w:tc>
        <w:tc>
          <w:tcPr>
            <w:tcW w:w="1134" w:type="dxa"/>
          </w:tcPr>
          <w:p w:rsidR="00FC7C66" w:rsidRPr="00697BDB" w:rsidRDefault="00FC7C66" w:rsidP="006A282D">
            <w:pPr>
              <w:jc w:val="center"/>
              <w:rPr>
                <w:sz w:val="24"/>
                <w:szCs w:val="24"/>
              </w:rPr>
            </w:pPr>
          </w:p>
        </w:tc>
        <w:tc>
          <w:tcPr>
            <w:tcW w:w="1276" w:type="dxa"/>
          </w:tcPr>
          <w:p w:rsidR="00FC7C66" w:rsidRPr="00697BDB" w:rsidRDefault="00FC7C66" w:rsidP="006A282D">
            <w:pPr>
              <w:jc w:val="center"/>
              <w:rPr>
                <w:sz w:val="24"/>
                <w:szCs w:val="24"/>
              </w:rPr>
            </w:pPr>
          </w:p>
        </w:tc>
        <w:tc>
          <w:tcPr>
            <w:tcW w:w="1418" w:type="dxa"/>
          </w:tcPr>
          <w:p w:rsidR="00FC7C66" w:rsidRPr="00697BDB" w:rsidRDefault="00FC7C66" w:rsidP="006A282D">
            <w:pPr>
              <w:jc w:val="center"/>
              <w:rPr>
                <w:sz w:val="24"/>
                <w:szCs w:val="24"/>
              </w:rPr>
            </w:pPr>
          </w:p>
        </w:tc>
      </w:tr>
      <w:tr w:rsidR="00FC7C66" w:rsidRPr="00697BDB" w:rsidTr="006A282D">
        <w:tc>
          <w:tcPr>
            <w:tcW w:w="5776" w:type="dxa"/>
            <w:vAlign w:val="center"/>
          </w:tcPr>
          <w:p w:rsidR="00FC7C66" w:rsidRPr="00016513" w:rsidRDefault="00FC7C66" w:rsidP="006A282D">
            <w:pPr>
              <w:pStyle w:val="214"/>
              <w:numPr>
                <w:ilvl w:val="1"/>
                <w:numId w:val="0"/>
              </w:numPr>
              <w:ind w:left="964" w:hanging="595"/>
              <w:rPr>
                <w:sz w:val="24"/>
                <w:szCs w:val="24"/>
              </w:rPr>
            </w:pPr>
            <w:r>
              <w:rPr>
                <w:sz w:val="24"/>
                <w:szCs w:val="24"/>
              </w:rPr>
              <w:t>1</w:t>
            </w:r>
            <w:r w:rsidRPr="00016513">
              <w:rPr>
                <w:sz w:val="24"/>
                <w:szCs w:val="24"/>
              </w:rPr>
              <w:t>5.1 На начало года</w:t>
            </w:r>
            <w:r>
              <w:rPr>
                <w:sz w:val="24"/>
                <w:szCs w:val="24"/>
              </w:rPr>
              <w:t xml:space="preserve"> / стр.2</w:t>
            </w:r>
            <w:r w:rsidRPr="00016513">
              <w:rPr>
                <w:sz w:val="24"/>
                <w:szCs w:val="24"/>
              </w:rPr>
              <w:t>.1 : стр.1.1/</w:t>
            </w:r>
          </w:p>
        </w:tc>
        <w:tc>
          <w:tcPr>
            <w:tcW w:w="1134" w:type="dxa"/>
          </w:tcPr>
          <w:p w:rsidR="00FC7C66" w:rsidRPr="00697BDB" w:rsidRDefault="00FC7C66" w:rsidP="006A282D">
            <w:pPr>
              <w:jc w:val="center"/>
              <w:rPr>
                <w:sz w:val="24"/>
                <w:szCs w:val="24"/>
              </w:rPr>
            </w:pPr>
          </w:p>
        </w:tc>
        <w:tc>
          <w:tcPr>
            <w:tcW w:w="1134" w:type="dxa"/>
          </w:tcPr>
          <w:p w:rsidR="00FC7C66" w:rsidRPr="00697BDB" w:rsidRDefault="00FC7C66" w:rsidP="006A282D">
            <w:pPr>
              <w:jc w:val="center"/>
              <w:rPr>
                <w:sz w:val="24"/>
                <w:szCs w:val="24"/>
              </w:rPr>
            </w:pPr>
          </w:p>
        </w:tc>
        <w:tc>
          <w:tcPr>
            <w:tcW w:w="1276" w:type="dxa"/>
          </w:tcPr>
          <w:p w:rsidR="00FC7C66" w:rsidRPr="00697BDB" w:rsidRDefault="00FC7C66" w:rsidP="006A282D">
            <w:pPr>
              <w:jc w:val="center"/>
              <w:rPr>
                <w:sz w:val="24"/>
                <w:szCs w:val="24"/>
              </w:rPr>
            </w:pPr>
          </w:p>
        </w:tc>
        <w:tc>
          <w:tcPr>
            <w:tcW w:w="1418" w:type="dxa"/>
          </w:tcPr>
          <w:p w:rsidR="00FC7C66" w:rsidRPr="00697BDB" w:rsidRDefault="00FC7C66" w:rsidP="006A282D">
            <w:pPr>
              <w:jc w:val="center"/>
              <w:rPr>
                <w:sz w:val="24"/>
                <w:szCs w:val="24"/>
              </w:rPr>
            </w:pPr>
          </w:p>
        </w:tc>
      </w:tr>
      <w:tr w:rsidR="00FC7C66" w:rsidRPr="00697BDB" w:rsidTr="006A282D">
        <w:tc>
          <w:tcPr>
            <w:tcW w:w="5776" w:type="dxa"/>
          </w:tcPr>
          <w:p w:rsidR="00FC7C66" w:rsidRPr="00016513" w:rsidRDefault="00FC7C66" w:rsidP="006A282D">
            <w:pPr>
              <w:rPr>
                <w:sz w:val="24"/>
                <w:szCs w:val="24"/>
              </w:rPr>
            </w:pPr>
            <w:r w:rsidRPr="00016513">
              <w:rPr>
                <w:sz w:val="24"/>
                <w:szCs w:val="24"/>
              </w:rPr>
              <w:t xml:space="preserve">     </w:t>
            </w:r>
            <w:r>
              <w:rPr>
                <w:sz w:val="24"/>
                <w:szCs w:val="24"/>
              </w:rPr>
              <w:t xml:space="preserve"> 1</w:t>
            </w:r>
            <w:r w:rsidRPr="00016513">
              <w:rPr>
                <w:sz w:val="24"/>
                <w:szCs w:val="24"/>
              </w:rPr>
              <w:t>5.2 На конец года / ст</w:t>
            </w:r>
            <w:r>
              <w:rPr>
                <w:sz w:val="24"/>
                <w:szCs w:val="24"/>
              </w:rPr>
              <w:t>р.2</w:t>
            </w:r>
            <w:r w:rsidRPr="00016513">
              <w:rPr>
                <w:sz w:val="24"/>
                <w:szCs w:val="24"/>
              </w:rPr>
              <w:t>.2 : стр.1.4/</w:t>
            </w:r>
          </w:p>
        </w:tc>
        <w:tc>
          <w:tcPr>
            <w:tcW w:w="1134" w:type="dxa"/>
          </w:tcPr>
          <w:p w:rsidR="00FC7C66" w:rsidRPr="00697BDB" w:rsidRDefault="00FC7C66" w:rsidP="006A282D">
            <w:pPr>
              <w:jc w:val="center"/>
              <w:rPr>
                <w:sz w:val="24"/>
                <w:szCs w:val="24"/>
              </w:rPr>
            </w:pPr>
          </w:p>
        </w:tc>
        <w:tc>
          <w:tcPr>
            <w:tcW w:w="1134" w:type="dxa"/>
          </w:tcPr>
          <w:p w:rsidR="00FC7C66" w:rsidRPr="00697BDB" w:rsidRDefault="00FC7C66" w:rsidP="006A282D">
            <w:pPr>
              <w:jc w:val="center"/>
              <w:rPr>
                <w:sz w:val="24"/>
                <w:szCs w:val="24"/>
              </w:rPr>
            </w:pPr>
          </w:p>
        </w:tc>
        <w:tc>
          <w:tcPr>
            <w:tcW w:w="1276" w:type="dxa"/>
          </w:tcPr>
          <w:p w:rsidR="00FC7C66" w:rsidRPr="00697BDB" w:rsidRDefault="00FC7C66" w:rsidP="006A282D">
            <w:pPr>
              <w:jc w:val="center"/>
              <w:rPr>
                <w:sz w:val="24"/>
                <w:szCs w:val="24"/>
              </w:rPr>
            </w:pPr>
          </w:p>
        </w:tc>
        <w:tc>
          <w:tcPr>
            <w:tcW w:w="1418" w:type="dxa"/>
          </w:tcPr>
          <w:p w:rsidR="00FC7C66" w:rsidRPr="00697BDB" w:rsidRDefault="00FC7C66" w:rsidP="006A282D">
            <w:pPr>
              <w:jc w:val="center"/>
              <w:rPr>
                <w:sz w:val="24"/>
                <w:szCs w:val="24"/>
              </w:rPr>
            </w:pPr>
          </w:p>
        </w:tc>
      </w:tr>
      <w:tr w:rsidR="00FC7C66" w:rsidRPr="00697BDB" w:rsidTr="006A282D">
        <w:tc>
          <w:tcPr>
            <w:tcW w:w="5776" w:type="dxa"/>
            <w:vAlign w:val="center"/>
          </w:tcPr>
          <w:p w:rsidR="00FC7C66" w:rsidRPr="00E05AD9" w:rsidRDefault="00FC7C66" w:rsidP="006A282D">
            <w:pPr>
              <w:pStyle w:val="214"/>
              <w:tabs>
                <w:tab w:val="num" w:pos="397"/>
              </w:tabs>
              <w:ind w:left="397" w:hanging="397"/>
              <w:rPr>
                <w:szCs w:val="28"/>
              </w:rPr>
            </w:pPr>
            <w:r>
              <w:rPr>
                <w:sz w:val="24"/>
                <w:szCs w:val="24"/>
              </w:rPr>
              <w:t>16</w:t>
            </w:r>
            <w:r w:rsidRPr="00016513">
              <w:rPr>
                <w:sz w:val="24"/>
                <w:szCs w:val="24"/>
              </w:rPr>
              <w:t xml:space="preserve">.Коэффициент </w:t>
            </w:r>
            <w:r>
              <w:rPr>
                <w:sz w:val="24"/>
                <w:szCs w:val="24"/>
              </w:rPr>
              <w:t>износа</w:t>
            </w:r>
          </w:p>
        </w:tc>
        <w:tc>
          <w:tcPr>
            <w:tcW w:w="1134" w:type="dxa"/>
          </w:tcPr>
          <w:p w:rsidR="00FC7C66" w:rsidRPr="00697BDB" w:rsidRDefault="00FC7C66" w:rsidP="006A282D">
            <w:pPr>
              <w:jc w:val="center"/>
              <w:rPr>
                <w:sz w:val="24"/>
                <w:szCs w:val="24"/>
              </w:rPr>
            </w:pPr>
          </w:p>
        </w:tc>
        <w:tc>
          <w:tcPr>
            <w:tcW w:w="1134" w:type="dxa"/>
          </w:tcPr>
          <w:p w:rsidR="00FC7C66" w:rsidRPr="00697BDB" w:rsidRDefault="00FC7C66" w:rsidP="006A282D">
            <w:pPr>
              <w:jc w:val="center"/>
              <w:rPr>
                <w:sz w:val="24"/>
                <w:szCs w:val="24"/>
              </w:rPr>
            </w:pPr>
          </w:p>
        </w:tc>
        <w:tc>
          <w:tcPr>
            <w:tcW w:w="1276" w:type="dxa"/>
          </w:tcPr>
          <w:p w:rsidR="00FC7C66" w:rsidRPr="00697BDB" w:rsidRDefault="00FC7C66" w:rsidP="006A282D">
            <w:pPr>
              <w:jc w:val="center"/>
              <w:rPr>
                <w:sz w:val="24"/>
                <w:szCs w:val="24"/>
              </w:rPr>
            </w:pPr>
          </w:p>
        </w:tc>
        <w:tc>
          <w:tcPr>
            <w:tcW w:w="1418" w:type="dxa"/>
          </w:tcPr>
          <w:p w:rsidR="00FC7C66" w:rsidRPr="00697BDB" w:rsidRDefault="00FC7C66" w:rsidP="006A282D">
            <w:pPr>
              <w:jc w:val="center"/>
              <w:rPr>
                <w:sz w:val="24"/>
                <w:szCs w:val="24"/>
              </w:rPr>
            </w:pPr>
          </w:p>
        </w:tc>
      </w:tr>
      <w:tr w:rsidR="00FC7C66" w:rsidRPr="00697BDB" w:rsidTr="006A282D">
        <w:tc>
          <w:tcPr>
            <w:tcW w:w="5776" w:type="dxa"/>
            <w:vAlign w:val="center"/>
          </w:tcPr>
          <w:p w:rsidR="00FC7C66" w:rsidRPr="00016513" w:rsidRDefault="00FC7C66" w:rsidP="006A282D">
            <w:pPr>
              <w:pStyle w:val="214"/>
              <w:numPr>
                <w:ilvl w:val="1"/>
                <w:numId w:val="0"/>
              </w:numPr>
              <w:ind w:left="964" w:hanging="595"/>
              <w:rPr>
                <w:sz w:val="24"/>
                <w:szCs w:val="24"/>
              </w:rPr>
            </w:pPr>
            <w:r>
              <w:rPr>
                <w:sz w:val="24"/>
                <w:szCs w:val="24"/>
              </w:rPr>
              <w:t>16</w:t>
            </w:r>
            <w:r w:rsidRPr="00016513">
              <w:rPr>
                <w:sz w:val="24"/>
                <w:szCs w:val="24"/>
              </w:rPr>
              <w:t>.1 На начало года</w:t>
            </w:r>
            <w:r>
              <w:rPr>
                <w:sz w:val="24"/>
                <w:szCs w:val="24"/>
              </w:rPr>
              <w:t xml:space="preserve"> / стр.4</w:t>
            </w:r>
            <w:r w:rsidRPr="00016513">
              <w:rPr>
                <w:sz w:val="24"/>
                <w:szCs w:val="24"/>
              </w:rPr>
              <w:t>.1 : стр.1.1/</w:t>
            </w:r>
          </w:p>
        </w:tc>
        <w:tc>
          <w:tcPr>
            <w:tcW w:w="1134" w:type="dxa"/>
          </w:tcPr>
          <w:p w:rsidR="00FC7C66" w:rsidRPr="00697BDB" w:rsidRDefault="00FC7C66" w:rsidP="006A282D">
            <w:pPr>
              <w:jc w:val="center"/>
              <w:rPr>
                <w:sz w:val="24"/>
                <w:szCs w:val="24"/>
              </w:rPr>
            </w:pPr>
          </w:p>
        </w:tc>
        <w:tc>
          <w:tcPr>
            <w:tcW w:w="1134" w:type="dxa"/>
          </w:tcPr>
          <w:p w:rsidR="00FC7C66" w:rsidRPr="00697BDB" w:rsidRDefault="00FC7C66" w:rsidP="006A282D">
            <w:pPr>
              <w:jc w:val="center"/>
              <w:rPr>
                <w:sz w:val="24"/>
                <w:szCs w:val="24"/>
              </w:rPr>
            </w:pPr>
          </w:p>
        </w:tc>
        <w:tc>
          <w:tcPr>
            <w:tcW w:w="1276" w:type="dxa"/>
          </w:tcPr>
          <w:p w:rsidR="00FC7C66" w:rsidRPr="00697BDB" w:rsidRDefault="00FC7C66" w:rsidP="006A282D">
            <w:pPr>
              <w:jc w:val="center"/>
              <w:rPr>
                <w:sz w:val="24"/>
                <w:szCs w:val="24"/>
              </w:rPr>
            </w:pPr>
          </w:p>
        </w:tc>
        <w:tc>
          <w:tcPr>
            <w:tcW w:w="1418" w:type="dxa"/>
          </w:tcPr>
          <w:p w:rsidR="00FC7C66" w:rsidRPr="00697BDB" w:rsidRDefault="00FC7C66" w:rsidP="006A282D">
            <w:pPr>
              <w:jc w:val="center"/>
              <w:rPr>
                <w:sz w:val="24"/>
                <w:szCs w:val="24"/>
              </w:rPr>
            </w:pPr>
          </w:p>
        </w:tc>
      </w:tr>
      <w:tr w:rsidR="00FC7C66" w:rsidRPr="00697BDB" w:rsidTr="006A282D">
        <w:tc>
          <w:tcPr>
            <w:tcW w:w="5776" w:type="dxa"/>
          </w:tcPr>
          <w:p w:rsidR="00FC7C66" w:rsidRPr="00016513" w:rsidRDefault="00FC7C66" w:rsidP="006A282D">
            <w:pPr>
              <w:rPr>
                <w:sz w:val="24"/>
                <w:szCs w:val="24"/>
              </w:rPr>
            </w:pPr>
            <w:r w:rsidRPr="00016513">
              <w:rPr>
                <w:sz w:val="24"/>
                <w:szCs w:val="24"/>
              </w:rPr>
              <w:t xml:space="preserve">     </w:t>
            </w:r>
            <w:r>
              <w:rPr>
                <w:sz w:val="24"/>
                <w:szCs w:val="24"/>
              </w:rPr>
              <w:t xml:space="preserve"> 16</w:t>
            </w:r>
            <w:r w:rsidRPr="00016513">
              <w:rPr>
                <w:sz w:val="24"/>
                <w:szCs w:val="24"/>
              </w:rPr>
              <w:t>.2 На конец года / ст</w:t>
            </w:r>
            <w:r>
              <w:rPr>
                <w:sz w:val="24"/>
                <w:szCs w:val="24"/>
              </w:rPr>
              <w:t>р.4</w:t>
            </w:r>
            <w:r w:rsidRPr="00016513">
              <w:rPr>
                <w:sz w:val="24"/>
                <w:szCs w:val="24"/>
              </w:rPr>
              <w:t>.2 : стр.1.4/</w:t>
            </w:r>
          </w:p>
        </w:tc>
        <w:tc>
          <w:tcPr>
            <w:tcW w:w="1134" w:type="dxa"/>
          </w:tcPr>
          <w:p w:rsidR="00FC7C66" w:rsidRPr="00697BDB" w:rsidRDefault="00FC7C66" w:rsidP="006A282D">
            <w:pPr>
              <w:jc w:val="center"/>
              <w:rPr>
                <w:sz w:val="24"/>
                <w:szCs w:val="24"/>
              </w:rPr>
            </w:pPr>
          </w:p>
        </w:tc>
        <w:tc>
          <w:tcPr>
            <w:tcW w:w="1134" w:type="dxa"/>
          </w:tcPr>
          <w:p w:rsidR="00FC7C66" w:rsidRPr="00697BDB" w:rsidRDefault="00FC7C66" w:rsidP="006A282D">
            <w:pPr>
              <w:jc w:val="center"/>
              <w:rPr>
                <w:sz w:val="24"/>
                <w:szCs w:val="24"/>
              </w:rPr>
            </w:pPr>
          </w:p>
        </w:tc>
        <w:tc>
          <w:tcPr>
            <w:tcW w:w="1276" w:type="dxa"/>
          </w:tcPr>
          <w:p w:rsidR="00FC7C66" w:rsidRPr="00697BDB" w:rsidRDefault="00FC7C66" w:rsidP="006A282D">
            <w:pPr>
              <w:jc w:val="center"/>
              <w:rPr>
                <w:sz w:val="24"/>
                <w:szCs w:val="24"/>
              </w:rPr>
            </w:pPr>
          </w:p>
        </w:tc>
        <w:tc>
          <w:tcPr>
            <w:tcW w:w="1418" w:type="dxa"/>
          </w:tcPr>
          <w:p w:rsidR="00FC7C66" w:rsidRPr="00697BDB" w:rsidRDefault="00FC7C66" w:rsidP="006A282D">
            <w:pPr>
              <w:jc w:val="center"/>
              <w:rPr>
                <w:sz w:val="24"/>
                <w:szCs w:val="24"/>
              </w:rPr>
            </w:pPr>
          </w:p>
        </w:tc>
      </w:tr>
      <w:tr w:rsidR="00FC7C66" w:rsidRPr="00697BDB" w:rsidTr="006A282D">
        <w:tc>
          <w:tcPr>
            <w:tcW w:w="10738" w:type="dxa"/>
            <w:gridSpan w:val="5"/>
          </w:tcPr>
          <w:p w:rsidR="00FC7C66" w:rsidRPr="00336199" w:rsidRDefault="00FC7C66" w:rsidP="006A282D">
            <w:pPr>
              <w:jc w:val="center"/>
              <w:rPr>
                <w:b/>
                <w:sz w:val="24"/>
                <w:szCs w:val="24"/>
              </w:rPr>
            </w:pPr>
            <w:r w:rsidRPr="00336199">
              <w:rPr>
                <w:b/>
                <w:bCs/>
                <w:sz w:val="24"/>
                <w:szCs w:val="24"/>
              </w:rPr>
              <w:t>Г. Показатели обеспеченности основными средствами</w:t>
            </w:r>
          </w:p>
        </w:tc>
      </w:tr>
      <w:tr w:rsidR="00FC7C66" w:rsidRPr="00697BDB" w:rsidTr="006A282D">
        <w:tc>
          <w:tcPr>
            <w:tcW w:w="5776" w:type="dxa"/>
          </w:tcPr>
          <w:p w:rsidR="00FC7C66" w:rsidRDefault="00FC7C66" w:rsidP="006A282D">
            <w:pPr>
              <w:rPr>
                <w:sz w:val="24"/>
                <w:szCs w:val="24"/>
              </w:rPr>
            </w:pPr>
            <w:r>
              <w:rPr>
                <w:sz w:val="24"/>
                <w:szCs w:val="24"/>
              </w:rPr>
              <w:t xml:space="preserve">17.Фондовооруженность, тыс.руб./чел. </w:t>
            </w:r>
          </w:p>
          <w:p w:rsidR="00FC7C66" w:rsidRPr="00697BDB" w:rsidRDefault="00D04A66" w:rsidP="006A282D">
            <w:pPr>
              <w:ind w:left="397"/>
              <w:rPr>
                <w:sz w:val="24"/>
                <w:szCs w:val="24"/>
              </w:rPr>
            </w:pPr>
            <w:r>
              <w:rPr>
                <w:sz w:val="24"/>
                <w:szCs w:val="24"/>
              </w:rPr>
              <w:t>/ стр.3 : стр.7</w:t>
            </w:r>
            <w:r w:rsidR="00FC7C66" w:rsidRPr="00016513">
              <w:rPr>
                <w:sz w:val="24"/>
                <w:szCs w:val="24"/>
              </w:rPr>
              <w:t>/</w:t>
            </w:r>
          </w:p>
        </w:tc>
        <w:tc>
          <w:tcPr>
            <w:tcW w:w="1134" w:type="dxa"/>
            <w:vAlign w:val="bottom"/>
          </w:tcPr>
          <w:p w:rsidR="00FC7C66" w:rsidRPr="00697BDB" w:rsidRDefault="00FC7C66" w:rsidP="006A282D">
            <w:pPr>
              <w:jc w:val="center"/>
              <w:rPr>
                <w:sz w:val="24"/>
                <w:szCs w:val="24"/>
              </w:rPr>
            </w:pPr>
          </w:p>
        </w:tc>
        <w:tc>
          <w:tcPr>
            <w:tcW w:w="1134" w:type="dxa"/>
            <w:vAlign w:val="bottom"/>
          </w:tcPr>
          <w:p w:rsidR="00FC7C66" w:rsidRPr="00697BDB" w:rsidRDefault="00FC7C66" w:rsidP="006A282D">
            <w:pPr>
              <w:jc w:val="center"/>
              <w:rPr>
                <w:color w:val="000000"/>
                <w:sz w:val="24"/>
                <w:szCs w:val="24"/>
              </w:rPr>
            </w:pPr>
          </w:p>
        </w:tc>
        <w:tc>
          <w:tcPr>
            <w:tcW w:w="1276" w:type="dxa"/>
            <w:vAlign w:val="bottom"/>
          </w:tcPr>
          <w:p w:rsidR="00FC7C66" w:rsidRPr="00697BDB" w:rsidRDefault="00FC7C66" w:rsidP="006A282D">
            <w:pPr>
              <w:jc w:val="center"/>
              <w:rPr>
                <w:color w:val="000000"/>
                <w:sz w:val="24"/>
                <w:szCs w:val="24"/>
              </w:rPr>
            </w:pPr>
          </w:p>
        </w:tc>
        <w:tc>
          <w:tcPr>
            <w:tcW w:w="1418" w:type="dxa"/>
          </w:tcPr>
          <w:p w:rsidR="00FC7C66" w:rsidRPr="00697BDB" w:rsidRDefault="00FC7C66" w:rsidP="006A282D">
            <w:pPr>
              <w:jc w:val="center"/>
              <w:rPr>
                <w:sz w:val="24"/>
                <w:szCs w:val="24"/>
              </w:rPr>
            </w:pPr>
          </w:p>
        </w:tc>
      </w:tr>
      <w:tr w:rsidR="00FC7C66" w:rsidRPr="00697BDB" w:rsidTr="006A282D">
        <w:trPr>
          <w:trHeight w:val="298"/>
        </w:trPr>
        <w:tc>
          <w:tcPr>
            <w:tcW w:w="5776" w:type="dxa"/>
          </w:tcPr>
          <w:p w:rsidR="00FC7C66" w:rsidRPr="0088636D" w:rsidRDefault="00FC7C66" w:rsidP="006A282D">
            <w:pPr>
              <w:rPr>
                <w:sz w:val="24"/>
                <w:szCs w:val="24"/>
              </w:rPr>
            </w:pPr>
            <w:r>
              <w:rPr>
                <w:sz w:val="24"/>
                <w:szCs w:val="24"/>
              </w:rPr>
              <w:t>18. Фондообеспеченность</w:t>
            </w:r>
            <w:r w:rsidRPr="00697BDB">
              <w:rPr>
                <w:sz w:val="24"/>
                <w:szCs w:val="24"/>
              </w:rPr>
              <w:t xml:space="preserve">, </w:t>
            </w:r>
            <w:r>
              <w:rPr>
                <w:sz w:val="24"/>
                <w:szCs w:val="24"/>
              </w:rPr>
              <w:t>тыс.</w:t>
            </w:r>
            <w:r w:rsidRPr="00697BDB">
              <w:rPr>
                <w:sz w:val="24"/>
                <w:szCs w:val="24"/>
              </w:rPr>
              <w:t>руб.</w:t>
            </w:r>
            <w:r>
              <w:rPr>
                <w:sz w:val="24"/>
                <w:szCs w:val="24"/>
              </w:rPr>
              <w:t>/</w:t>
            </w:r>
            <w:r w:rsidR="00D04A66">
              <w:rPr>
                <w:sz w:val="24"/>
                <w:szCs w:val="24"/>
              </w:rPr>
              <w:t>100 га.</w:t>
            </w:r>
            <w:r w:rsidR="0088636D">
              <w:rPr>
                <w:sz w:val="24"/>
                <w:szCs w:val="24"/>
              </w:rPr>
              <w:t>(100 м</w:t>
            </w:r>
            <w:r w:rsidR="0088636D">
              <w:rPr>
                <w:sz w:val="24"/>
                <w:szCs w:val="24"/>
                <w:vertAlign w:val="superscript"/>
              </w:rPr>
              <w:t>2</w:t>
            </w:r>
            <w:r w:rsidR="0088636D">
              <w:rPr>
                <w:sz w:val="24"/>
                <w:szCs w:val="24"/>
              </w:rPr>
              <w:t>)</w:t>
            </w:r>
          </w:p>
          <w:p w:rsidR="00FC7C66" w:rsidRPr="00336199" w:rsidRDefault="00FC7C66" w:rsidP="006A282D">
            <w:pPr>
              <w:rPr>
                <w:sz w:val="24"/>
                <w:szCs w:val="24"/>
                <w:vertAlign w:val="superscript"/>
              </w:rPr>
            </w:pPr>
            <w:r>
              <w:rPr>
                <w:sz w:val="24"/>
                <w:szCs w:val="24"/>
              </w:rPr>
              <w:t>/ стр.3 : стр.9</w:t>
            </w:r>
            <w:r w:rsidR="00D04A66">
              <w:rPr>
                <w:sz w:val="24"/>
                <w:szCs w:val="24"/>
              </w:rPr>
              <w:t>( 8)</w:t>
            </w:r>
            <w:r w:rsidRPr="00016513">
              <w:rPr>
                <w:sz w:val="24"/>
                <w:szCs w:val="24"/>
              </w:rPr>
              <w:t>/</w:t>
            </w:r>
            <w:r w:rsidR="00D04A66">
              <w:rPr>
                <w:sz w:val="24"/>
                <w:szCs w:val="24"/>
              </w:rPr>
              <w:t xml:space="preserve"> 100</w:t>
            </w:r>
          </w:p>
        </w:tc>
        <w:tc>
          <w:tcPr>
            <w:tcW w:w="1134" w:type="dxa"/>
            <w:vAlign w:val="bottom"/>
          </w:tcPr>
          <w:p w:rsidR="00FC7C66" w:rsidRPr="00697BDB" w:rsidRDefault="00FC7C66" w:rsidP="006A282D">
            <w:pPr>
              <w:jc w:val="center"/>
              <w:rPr>
                <w:sz w:val="24"/>
                <w:szCs w:val="24"/>
              </w:rPr>
            </w:pPr>
          </w:p>
        </w:tc>
        <w:tc>
          <w:tcPr>
            <w:tcW w:w="1134" w:type="dxa"/>
            <w:vAlign w:val="bottom"/>
          </w:tcPr>
          <w:p w:rsidR="00FC7C66" w:rsidRPr="00697BDB" w:rsidRDefault="00FC7C66" w:rsidP="006A282D">
            <w:pPr>
              <w:jc w:val="center"/>
              <w:rPr>
                <w:color w:val="000000"/>
                <w:sz w:val="24"/>
                <w:szCs w:val="24"/>
              </w:rPr>
            </w:pPr>
          </w:p>
        </w:tc>
        <w:tc>
          <w:tcPr>
            <w:tcW w:w="1276" w:type="dxa"/>
            <w:vAlign w:val="bottom"/>
          </w:tcPr>
          <w:p w:rsidR="00FC7C66" w:rsidRPr="00697BDB" w:rsidRDefault="00FC7C66" w:rsidP="006A282D">
            <w:pPr>
              <w:jc w:val="center"/>
              <w:rPr>
                <w:color w:val="000000"/>
                <w:sz w:val="24"/>
                <w:szCs w:val="24"/>
              </w:rPr>
            </w:pPr>
          </w:p>
        </w:tc>
        <w:tc>
          <w:tcPr>
            <w:tcW w:w="1418" w:type="dxa"/>
          </w:tcPr>
          <w:p w:rsidR="00FC7C66" w:rsidRPr="00697BDB" w:rsidRDefault="00FC7C66" w:rsidP="006A282D">
            <w:pPr>
              <w:jc w:val="center"/>
              <w:rPr>
                <w:sz w:val="24"/>
                <w:szCs w:val="24"/>
              </w:rPr>
            </w:pPr>
          </w:p>
        </w:tc>
      </w:tr>
    </w:tbl>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Pr="00336199" w:rsidRDefault="00FC7C66" w:rsidP="00FC7C66">
      <w:pPr>
        <w:rPr>
          <w:sz w:val="24"/>
          <w:szCs w:val="24"/>
        </w:rPr>
      </w:pPr>
      <w:r w:rsidRPr="00336199">
        <w:rPr>
          <w:sz w:val="24"/>
          <w:szCs w:val="24"/>
        </w:rPr>
        <w:t xml:space="preserve">                                                                                                </w:t>
      </w:r>
      <w:r>
        <w:rPr>
          <w:sz w:val="24"/>
          <w:szCs w:val="24"/>
        </w:rPr>
        <w:t xml:space="preserve">                   </w:t>
      </w:r>
      <w:r w:rsidRPr="00336199">
        <w:rPr>
          <w:sz w:val="24"/>
          <w:szCs w:val="24"/>
        </w:rPr>
        <w:t xml:space="preserve"> </w:t>
      </w:r>
      <w:r>
        <w:rPr>
          <w:sz w:val="24"/>
          <w:szCs w:val="24"/>
        </w:rPr>
        <w:t xml:space="preserve">  </w:t>
      </w:r>
      <w:r w:rsidRPr="00336199">
        <w:rPr>
          <w:sz w:val="24"/>
          <w:szCs w:val="24"/>
        </w:rPr>
        <w:t xml:space="preserve">Продолжение таблицы </w:t>
      </w:r>
      <w:r>
        <w:rPr>
          <w:sz w:val="24"/>
          <w:szCs w:val="24"/>
        </w:rPr>
        <w:t>1.6</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6"/>
        <w:gridCol w:w="1134"/>
        <w:gridCol w:w="1134"/>
        <w:gridCol w:w="1276"/>
        <w:gridCol w:w="992"/>
      </w:tblGrid>
      <w:tr w:rsidR="00FC7C66" w:rsidRPr="00697BDB" w:rsidTr="006A282D">
        <w:tc>
          <w:tcPr>
            <w:tcW w:w="5776" w:type="dxa"/>
          </w:tcPr>
          <w:p w:rsidR="00FC7C66" w:rsidRPr="00697BDB" w:rsidRDefault="00FC7C66" w:rsidP="006A282D">
            <w:pPr>
              <w:jc w:val="center"/>
              <w:rPr>
                <w:sz w:val="24"/>
                <w:szCs w:val="24"/>
              </w:rPr>
            </w:pPr>
            <w:r>
              <w:rPr>
                <w:sz w:val="24"/>
                <w:szCs w:val="24"/>
              </w:rPr>
              <w:t>1</w:t>
            </w:r>
          </w:p>
        </w:tc>
        <w:tc>
          <w:tcPr>
            <w:tcW w:w="1134" w:type="dxa"/>
            <w:vAlign w:val="bottom"/>
          </w:tcPr>
          <w:p w:rsidR="00FC7C66" w:rsidRPr="00697BDB" w:rsidRDefault="00FC7C66" w:rsidP="006A282D">
            <w:pPr>
              <w:jc w:val="center"/>
              <w:rPr>
                <w:sz w:val="24"/>
                <w:szCs w:val="24"/>
              </w:rPr>
            </w:pPr>
            <w:r>
              <w:rPr>
                <w:sz w:val="24"/>
                <w:szCs w:val="24"/>
              </w:rPr>
              <w:t>2</w:t>
            </w:r>
          </w:p>
        </w:tc>
        <w:tc>
          <w:tcPr>
            <w:tcW w:w="1134" w:type="dxa"/>
            <w:vAlign w:val="bottom"/>
          </w:tcPr>
          <w:p w:rsidR="00FC7C66" w:rsidRPr="00697BDB" w:rsidRDefault="00FC7C66" w:rsidP="006A282D">
            <w:pPr>
              <w:jc w:val="center"/>
              <w:rPr>
                <w:color w:val="000000"/>
                <w:sz w:val="24"/>
                <w:szCs w:val="24"/>
              </w:rPr>
            </w:pPr>
            <w:r>
              <w:rPr>
                <w:color w:val="000000"/>
                <w:sz w:val="24"/>
                <w:szCs w:val="24"/>
              </w:rPr>
              <w:t>3</w:t>
            </w:r>
          </w:p>
        </w:tc>
        <w:tc>
          <w:tcPr>
            <w:tcW w:w="1276" w:type="dxa"/>
            <w:vAlign w:val="bottom"/>
          </w:tcPr>
          <w:p w:rsidR="00FC7C66" w:rsidRPr="00697BDB" w:rsidRDefault="00FC7C66" w:rsidP="006A282D">
            <w:pPr>
              <w:jc w:val="center"/>
              <w:rPr>
                <w:color w:val="000000"/>
                <w:sz w:val="24"/>
                <w:szCs w:val="24"/>
              </w:rPr>
            </w:pPr>
            <w:r>
              <w:rPr>
                <w:color w:val="000000"/>
                <w:sz w:val="24"/>
                <w:szCs w:val="24"/>
              </w:rPr>
              <w:t>4</w:t>
            </w:r>
          </w:p>
        </w:tc>
        <w:tc>
          <w:tcPr>
            <w:tcW w:w="992" w:type="dxa"/>
          </w:tcPr>
          <w:p w:rsidR="00FC7C66" w:rsidRPr="00697BDB" w:rsidRDefault="00FC7C66" w:rsidP="006A282D">
            <w:pPr>
              <w:jc w:val="center"/>
              <w:rPr>
                <w:sz w:val="24"/>
                <w:szCs w:val="24"/>
              </w:rPr>
            </w:pPr>
            <w:r>
              <w:rPr>
                <w:sz w:val="24"/>
                <w:szCs w:val="24"/>
              </w:rPr>
              <w:t>5</w:t>
            </w:r>
          </w:p>
        </w:tc>
      </w:tr>
      <w:tr w:rsidR="00FC7C66" w:rsidRPr="00697BDB" w:rsidTr="006A282D">
        <w:tc>
          <w:tcPr>
            <w:tcW w:w="10312" w:type="dxa"/>
            <w:gridSpan w:val="5"/>
          </w:tcPr>
          <w:p w:rsidR="00FC7C66" w:rsidRPr="002E1B29" w:rsidRDefault="00FC7C66" w:rsidP="006A282D">
            <w:pPr>
              <w:jc w:val="center"/>
              <w:rPr>
                <w:b/>
                <w:sz w:val="24"/>
                <w:szCs w:val="24"/>
              </w:rPr>
            </w:pPr>
            <w:r w:rsidRPr="002E1B29">
              <w:rPr>
                <w:b/>
                <w:bCs/>
                <w:sz w:val="24"/>
                <w:szCs w:val="24"/>
              </w:rPr>
              <w:t xml:space="preserve">Д. Показатели эффективности использования </w:t>
            </w:r>
            <w:r>
              <w:rPr>
                <w:b/>
                <w:bCs/>
                <w:sz w:val="24"/>
                <w:szCs w:val="24"/>
              </w:rPr>
              <w:t>основных средств</w:t>
            </w:r>
          </w:p>
        </w:tc>
      </w:tr>
      <w:tr w:rsidR="00FC7C66" w:rsidRPr="00697BDB" w:rsidTr="006A282D">
        <w:tc>
          <w:tcPr>
            <w:tcW w:w="5776" w:type="dxa"/>
          </w:tcPr>
          <w:p w:rsidR="00FC7C66" w:rsidRPr="00697BDB" w:rsidRDefault="00FC7C66" w:rsidP="006A282D">
            <w:pPr>
              <w:rPr>
                <w:sz w:val="24"/>
                <w:szCs w:val="24"/>
              </w:rPr>
            </w:pPr>
            <w:r>
              <w:rPr>
                <w:sz w:val="24"/>
                <w:szCs w:val="24"/>
              </w:rPr>
              <w:t>19</w:t>
            </w:r>
            <w:r w:rsidRPr="00697BDB">
              <w:rPr>
                <w:sz w:val="24"/>
                <w:szCs w:val="24"/>
              </w:rPr>
              <w:t xml:space="preserve">. </w:t>
            </w:r>
            <w:r>
              <w:rPr>
                <w:sz w:val="24"/>
                <w:szCs w:val="24"/>
              </w:rPr>
              <w:t>Фондоотдача, руб. / стр.5 : стр.3</w:t>
            </w:r>
            <w:r w:rsidRPr="00016513">
              <w:rPr>
                <w:sz w:val="24"/>
                <w:szCs w:val="24"/>
              </w:rPr>
              <w:t>/</w:t>
            </w:r>
          </w:p>
        </w:tc>
        <w:tc>
          <w:tcPr>
            <w:tcW w:w="1134" w:type="dxa"/>
            <w:vAlign w:val="bottom"/>
          </w:tcPr>
          <w:p w:rsidR="00FC7C66" w:rsidRPr="00697BDB" w:rsidRDefault="00FC7C66" w:rsidP="006A282D">
            <w:pPr>
              <w:jc w:val="center"/>
              <w:rPr>
                <w:sz w:val="24"/>
                <w:szCs w:val="24"/>
              </w:rPr>
            </w:pPr>
          </w:p>
        </w:tc>
        <w:tc>
          <w:tcPr>
            <w:tcW w:w="1134" w:type="dxa"/>
            <w:vAlign w:val="bottom"/>
          </w:tcPr>
          <w:p w:rsidR="00FC7C66" w:rsidRPr="00697BDB" w:rsidRDefault="00FC7C66" w:rsidP="006A282D">
            <w:pPr>
              <w:jc w:val="center"/>
              <w:rPr>
                <w:color w:val="000000"/>
                <w:sz w:val="24"/>
                <w:szCs w:val="24"/>
              </w:rPr>
            </w:pPr>
          </w:p>
        </w:tc>
        <w:tc>
          <w:tcPr>
            <w:tcW w:w="1276" w:type="dxa"/>
            <w:vAlign w:val="bottom"/>
          </w:tcPr>
          <w:p w:rsidR="00FC7C66" w:rsidRPr="00697BDB" w:rsidRDefault="00FC7C66" w:rsidP="006A282D">
            <w:pPr>
              <w:jc w:val="center"/>
              <w:rPr>
                <w:color w:val="000000"/>
                <w:sz w:val="24"/>
                <w:szCs w:val="24"/>
              </w:rPr>
            </w:pPr>
          </w:p>
        </w:tc>
        <w:tc>
          <w:tcPr>
            <w:tcW w:w="992" w:type="dxa"/>
          </w:tcPr>
          <w:p w:rsidR="00FC7C66" w:rsidRDefault="00FC7C66" w:rsidP="006A282D">
            <w:pPr>
              <w:jc w:val="center"/>
              <w:rPr>
                <w:sz w:val="24"/>
                <w:szCs w:val="24"/>
              </w:rPr>
            </w:pPr>
          </w:p>
          <w:p w:rsidR="00FC7C66" w:rsidRPr="00697BDB" w:rsidRDefault="00FC7C66" w:rsidP="006A282D">
            <w:pPr>
              <w:jc w:val="center"/>
              <w:rPr>
                <w:sz w:val="24"/>
                <w:szCs w:val="24"/>
              </w:rPr>
            </w:pPr>
          </w:p>
        </w:tc>
      </w:tr>
      <w:tr w:rsidR="00FC7C66" w:rsidRPr="00697BDB" w:rsidTr="006A282D">
        <w:tc>
          <w:tcPr>
            <w:tcW w:w="5776" w:type="dxa"/>
          </w:tcPr>
          <w:p w:rsidR="00FC7C66" w:rsidRPr="00697BDB" w:rsidRDefault="00FC7C66" w:rsidP="006A282D">
            <w:pPr>
              <w:rPr>
                <w:sz w:val="24"/>
                <w:szCs w:val="24"/>
              </w:rPr>
            </w:pPr>
            <w:r>
              <w:rPr>
                <w:sz w:val="24"/>
                <w:szCs w:val="24"/>
              </w:rPr>
              <w:t>20. Фондоемкость. руб. / стр.3: стр.5</w:t>
            </w:r>
            <w:r w:rsidRPr="00016513">
              <w:rPr>
                <w:sz w:val="24"/>
                <w:szCs w:val="24"/>
              </w:rPr>
              <w:t>/</w:t>
            </w:r>
          </w:p>
        </w:tc>
        <w:tc>
          <w:tcPr>
            <w:tcW w:w="1134" w:type="dxa"/>
            <w:vAlign w:val="bottom"/>
          </w:tcPr>
          <w:p w:rsidR="00FC7C66" w:rsidRPr="00697BDB" w:rsidRDefault="00FC7C66" w:rsidP="006A282D">
            <w:pPr>
              <w:jc w:val="center"/>
              <w:rPr>
                <w:sz w:val="24"/>
                <w:szCs w:val="24"/>
              </w:rPr>
            </w:pPr>
          </w:p>
        </w:tc>
        <w:tc>
          <w:tcPr>
            <w:tcW w:w="1134" w:type="dxa"/>
            <w:vAlign w:val="bottom"/>
          </w:tcPr>
          <w:p w:rsidR="00FC7C66" w:rsidRPr="00697BDB" w:rsidRDefault="00FC7C66" w:rsidP="006A282D">
            <w:pPr>
              <w:jc w:val="center"/>
              <w:rPr>
                <w:color w:val="000000"/>
                <w:sz w:val="24"/>
                <w:szCs w:val="24"/>
              </w:rPr>
            </w:pPr>
          </w:p>
        </w:tc>
        <w:tc>
          <w:tcPr>
            <w:tcW w:w="1276" w:type="dxa"/>
            <w:vAlign w:val="bottom"/>
          </w:tcPr>
          <w:p w:rsidR="00FC7C66" w:rsidRPr="00697BDB" w:rsidRDefault="00FC7C66" w:rsidP="006A282D">
            <w:pPr>
              <w:jc w:val="center"/>
              <w:rPr>
                <w:color w:val="000000"/>
                <w:sz w:val="24"/>
                <w:szCs w:val="24"/>
              </w:rPr>
            </w:pPr>
          </w:p>
        </w:tc>
        <w:tc>
          <w:tcPr>
            <w:tcW w:w="992" w:type="dxa"/>
          </w:tcPr>
          <w:p w:rsidR="00FC7C66" w:rsidRDefault="00FC7C66" w:rsidP="006A282D">
            <w:pPr>
              <w:jc w:val="center"/>
              <w:rPr>
                <w:sz w:val="24"/>
                <w:szCs w:val="24"/>
              </w:rPr>
            </w:pPr>
          </w:p>
          <w:p w:rsidR="00FC7C66" w:rsidRPr="00697BDB" w:rsidRDefault="00FC7C66" w:rsidP="006A282D">
            <w:pPr>
              <w:jc w:val="center"/>
              <w:rPr>
                <w:sz w:val="24"/>
                <w:szCs w:val="24"/>
              </w:rPr>
            </w:pPr>
          </w:p>
        </w:tc>
      </w:tr>
      <w:tr w:rsidR="00FC7C66" w:rsidRPr="00697BDB" w:rsidTr="006A282D">
        <w:tc>
          <w:tcPr>
            <w:tcW w:w="5776" w:type="dxa"/>
          </w:tcPr>
          <w:p w:rsidR="00FC7C66" w:rsidRDefault="006171AB" w:rsidP="006171AB">
            <w:pPr>
              <w:rPr>
                <w:sz w:val="24"/>
                <w:szCs w:val="24"/>
              </w:rPr>
            </w:pPr>
            <w:r>
              <w:rPr>
                <w:sz w:val="24"/>
                <w:szCs w:val="24"/>
              </w:rPr>
              <w:t>21.</w:t>
            </w:r>
            <w:r w:rsidR="00FC7C66">
              <w:rPr>
                <w:sz w:val="24"/>
                <w:szCs w:val="24"/>
              </w:rPr>
              <w:t>Амортизаоотдача, руб. / стр.5 : стр.4.3</w:t>
            </w:r>
            <w:r w:rsidR="00FC7C66" w:rsidRPr="00016513">
              <w:rPr>
                <w:sz w:val="24"/>
                <w:szCs w:val="24"/>
              </w:rPr>
              <w:t>/</w:t>
            </w:r>
          </w:p>
        </w:tc>
        <w:tc>
          <w:tcPr>
            <w:tcW w:w="1134" w:type="dxa"/>
            <w:vAlign w:val="bottom"/>
          </w:tcPr>
          <w:p w:rsidR="00FC7C66" w:rsidRPr="00697BDB" w:rsidRDefault="00FC7C66" w:rsidP="006A282D">
            <w:pPr>
              <w:jc w:val="center"/>
              <w:rPr>
                <w:sz w:val="24"/>
                <w:szCs w:val="24"/>
              </w:rPr>
            </w:pPr>
          </w:p>
        </w:tc>
        <w:tc>
          <w:tcPr>
            <w:tcW w:w="1134" w:type="dxa"/>
            <w:vAlign w:val="bottom"/>
          </w:tcPr>
          <w:p w:rsidR="00FC7C66" w:rsidRPr="00697BDB" w:rsidRDefault="00FC7C66" w:rsidP="006A282D">
            <w:pPr>
              <w:jc w:val="center"/>
              <w:rPr>
                <w:color w:val="000000"/>
                <w:sz w:val="24"/>
                <w:szCs w:val="24"/>
              </w:rPr>
            </w:pPr>
          </w:p>
        </w:tc>
        <w:tc>
          <w:tcPr>
            <w:tcW w:w="1276" w:type="dxa"/>
            <w:vAlign w:val="bottom"/>
          </w:tcPr>
          <w:p w:rsidR="00FC7C66" w:rsidRPr="00697BDB" w:rsidRDefault="00FC7C66" w:rsidP="006A282D">
            <w:pPr>
              <w:jc w:val="center"/>
              <w:rPr>
                <w:color w:val="000000"/>
                <w:sz w:val="24"/>
                <w:szCs w:val="24"/>
              </w:rPr>
            </w:pPr>
          </w:p>
        </w:tc>
        <w:tc>
          <w:tcPr>
            <w:tcW w:w="992" w:type="dxa"/>
          </w:tcPr>
          <w:p w:rsidR="00FC7C66" w:rsidRDefault="00FC7C66" w:rsidP="006A282D">
            <w:pPr>
              <w:jc w:val="center"/>
              <w:rPr>
                <w:sz w:val="24"/>
                <w:szCs w:val="24"/>
              </w:rPr>
            </w:pPr>
          </w:p>
        </w:tc>
      </w:tr>
      <w:tr w:rsidR="00FC7C66" w:rsidRPr="00697BDB" w:rsidTr="006A282D">
        <w:tc>
          <w:tcPr>
            <w:tcW w:w="5776" w:type="dxa"/>
          </w:tcPr>
          <w:p w:rsidR="00FC7C66" w:rsidRPr="00697BDB" w:rsidRDefault="00FC7C66" w:rsidP="006A282D">
            <w:pPr>
              <w:rPr>
                <w:sz w:val="24"/>
                <w:szCs w:val="24"/>
              </w:rPr>
            </w:pPr>
            <w:r>
              <w:rPr>
                <w:sz w:val="24"/>
                <w:szCs w:val="24"/>
              </w:rPr>
              <w:t>2</w:t>
            </w:r>
            <w:r w:rsidR="006171AB">
              <w:rPr>
                <w:sz w:val="24"/>
                <w:szCs w:val="24"/>
              </w:rPr>
              <w:t>2</w:t>
            </w:r>
            <w:r w:rsidRPr="00697BDB">
              <w:rPr>
                <w:sz w:val="24"/>
                <w:szCs w:val="24"/>
              </w:rPr>
              <w:t xml:space="preserve">. </w:t>
            </w:r>
            <w:r>
              <w:rPr>
                <w:sz w:val="24"/>
                <w:szCs w:val="24"/>
              </w:rPr>
              <w:t>Амортизаемкость, руб. / стр.4.3 : стр.5</w:t>
            </w:r>
            <w:r w:rsidRPr="00016513">
              <w:rPr>
                <w:sz w:val="24"/>
                <w:szCs w:val="24"/>
              </w:rPr>
              <w:t>/</w:t>
            </w:r>
          </w:p>
        </w:tc>
        <w:tc>
          <w:tcPr>
            <w:tcW w:w="1134" w:type="dxa"/>
            <w:vAlign w:val="bottom"/>
          </w:tcPr>
          <w:p w:rsidR="00FC7C66" w:rsidRPr="00697BDB" w:rsidRDefault="00FC7C66" w:rsidP="006A282D">
            <w:pPr>
              <w:jc w:val="center"/>
              <w:rPr>
                <w:sz w:val="24"/>
                <w:szCs w:val="24"/>
              </w:rPr>
            </w:pPr>
          </w:p>
        </w:tc>
        <w:tc>
          <w:tcPr>
            <w:tcW w:w="1134" w:type="dxa"/>
            <w:vAlign w:val="bottom"/>
          </w:tcPr>
          <w:p w:rsidR="00FC7C66" w:rsidRPr="00697BDB" w:rsidRDefault="00FC7C66" w:rsidP="006A282D">
            <w:pPr>
              <w:jc w:val="center"/>
              <w:rPr>
                <w:color w:val="000000"/>
                <w:sz w:val="24"/>
                <w:szCs w:val="24"/>
              </w:rPr>
            </w:pPr>
          </w:p>
        </w:tc>
        <w:tc>
          <w:tcPr>
            <w:tcW w:w="1276" w:type="dxa"/>
            <w:vAlign w:val="bottom"/>
          </w:tcPr>
          <w:p w:rsidR="00FC7C66" w:rsidRPr="00697BDB" w:rsidRDefault="00FC7C66" w:rsidP="006A282D">
            <w:pPr>
              <w:jc w:val="center"/>
              <w:rPr>
                <w:color w:val="000000"/>
                <w:sz w:val="24"/>
                <w:szCs w:val="24"/>
              </w:rPr>
            </w:pPr>
          </w:p>
        </w:tc>
        <w:tc>
          <w:tcPr>
            <w:tcW w:w="992" w:type="dxa"/>
          </w:tcPr>
          <w:p w:rsidR="00FC7C66" w:rsidRDefault="00FC7C66" w:rsidP="006A282D">
            <w:pPr>
              <w:jc w:val="center"/>
              <w:rPr>
                <w:sz w:val="24"/>
                <w:szCs w:val="24"/>
              </w:rPr>
            </w:pPr>
          </w:p>
          <w:p w:rsidR="00FC7C66" w:rsidRPr="00697BDB" w:rsidRDefault="00FC7C66" w:rsidP="006A282D">
            <w:pPr>
              <w:jc w:val="center"/>
              <w:rPr>
                <w:sz w:val="24"/>
                <w:szCs w:val="24"/>
              </w:rPr>
            </w:pPr>
          </w:p>
        </w:tc>
      </w:tr>
      <w:tr w:rsidR="00FC7C66" w:rsidRPr="00697BDB" w:rsidTr="006A282D">
        <w:tc>
          <w:tcPr>
            <w:tcW w:w="5776" w:type="dxa"/>
          </w:tcPr>
          <w:p w:rsidR="00FC7C66" w:rsidRDefault="006171AB" w:rsidP="006171AB">
            <w:pPr>
              <w:rPr>
                <w:sz w:val="24"/>
                <w:szCs w:val="24"/>
              </w:rPr>
            </w:pPr>
            <w:r>
              <w:rPr>
                <w:sz w:val="24"/>
                <w:szCs w:val="24"/>
              </w:rPr>
              <w:t>23.</w:t>
            </w:r>
            <w:r w:rsidR="00FC7C66" w:rsidRPr="00697BDB">
              <w:rPr>
                <w:sz w:val="24"/>
                <w:szCs w:val="24"/>
              </w:rPr>
              <w:t xml:space="preserve">Рентабельность </w:t>
            </w:r>
            <w:r w:rsidR="00FC7C66">
              <w:rPr>
                <w:sz w:val="24"/>
                <w:szCs w:val="24"/>
              </w:rPr>
              <w:t>основных средств</w:t>
            </w:r>
            <w:r w:rsidR="00FC7C66" w:rsidRPr="00697BDB">
              <w:rPr>
                <w:sz w:val="24"/>
                <w:szCs w:val="24"/>
              </w:rPr>
              <w:t>, %</w:t>
            </w:r>
          </w:p>
          <w:p w:rsidR="00FC7C66" w:rsidRPr="00697BDB" w:rsidRDefault="00D04A66" w:rsidP="006A282D">
            <w:pPr>
              <w:ind w:left="454"/>
              <w:rPr>
                <w:sz w:val="24"/>
                <w:szCs w:val="24"/>
              </w:rPr>
            </w:pPr>
            <w:r>
              <w:rPr>
                <w:sz w:val="24"/>
                <w:szCs w:val="24"/>
              </w:rPr>
              <w:t>/ стр.6</w:t>
            </w:r>
            <w:r w:rsidR="00FC7C66">
              <w:rPr>
                <w:sz w:val="24"/>
                <w:szCs w:val="24"/>
              </w:rPr>
              <w:t xml:space="preserve"> : стр.3</w:t>
            </w:r>
            <w:r w:rsidR="00FC7C66" w:rsidRPr="00016513">
              <w:rPr>
                <w:sz w:val="24"/>
                <w:szCs w:val="24"/>
              </w:rPr>
              <w:t>/</w:t>
            </w:r>
          </w:p>
        </w:tc>
        <w:tc>
          <w:tcPr>
            <w:tcW w:w="1134" w:type="dxa"/>
            <w:vAlign w:val="bottom"/>
          </w:tcPr>
          <w:p w:rsidR="00FC7C66" w:rsidRPr="00697BDB" w:rsidRDefault="00FC7C66" w:rsidP="006A282D">
            <w:pPr>
              <w:jc w:val="center"/>
              <w:rPr>
                <w:sz w:val="24"/>
                <w:szCs w:val="24"/>
              </w:rPr>
            </w:pPr>
          </w:p>
        </w:tc>
        <w:tc>
          <w:tcPr>
            <w:tcW w:w="1134" w:type="dxa"/>
            <w:vAlign w:val="bottom"/>
          </w:tcPr>
          <w:p w:rsidR="00FC7C66" w:rsidRPr="00697BDB" w:rsidRDefault="00FC7C66" w:rsidP="006A282D">
            <w:pPr>
              <w:jc w:val="center"/>
              <w:rPr>
                <w:color w:val="000000"/>
                <w:sz w:val="24"/>
                <w:szCs w:val="24"/>
              </w:rPr>
            </w:pPr>
          </w:p>
        </w:tc>
        <w:tc>
          <w:tcPr>
            <w:tcW w:w="1276" w:type="dxa"/>
            <w:vAlign w:val="bottom"/>
          </w:tcPr>
          <w:p w:rsidR="00FC7C66" w:rsidRPr="00697BDB" w:rsidRDefault="00FC7C66" w:rsidP="006A282D">
            <w:pPr>
              <w:jc w:val="center"/>
              <w:rPr>
                <w:color w:val="000000"/>
                <w:sz w:val="24"/>
                <w:szCs w:val="24"/>
              </w:rPr>
            </w:pPr>
          </w:p>
        </w:tc>
        <w:tc>
          <w:tcPr>
            <w:tcW w:w="992" w:type="dxa"/>
          </w:tcPr>
          <w:p w:rsidR="00FC7C66" w:rsidRPr="00344FCC" w:rsidRDefault="00FC7C66" w:rsidP="006A282D">
            <w:pPr>
              <w:jc w:val="center"/>
            </w:pPr>
            <w:r w:rsidRPr="00344FCC">
              <w:t>Х</w:t>
            </w:r>
          </w:p>
        </w:tc>
      </w:tr>
      <w:tr w:rsidR="00FC7C66" w:rsidRPr="00697BDB" w:rsidTr="006A282D">
        <w:tc>
          <w:tcPr>
            <w:tcW w:w="5776" w:type="dxa"/>
          </w:tcPr>
          <w:p w:rsidR="00FC7C66" w:rsidRPr="00697BDB" w:rsidRDefault="006171AB" w:rsidP="006171AB">
            <w:pPr>
              <w:rPr>
                <w:sz w:val="24"/>
                <w:szCs w:val="24"/>
              </w:rPr>
            </w:pPr>
            <w:r>
              <w:rPr>
                <w:sz w:val="24"/>
                <w:szCs w:val="24"/>
              </w:rPr>
              <w:t>24.</w:t>
            </w:r>
            <w:r w:rsidR="00FC7C66">
              <w:rPr>
                <w:sz w:val="24"/>
                <w:szCs w:val="24"/>
              </w:rPr>
              <w:t xml:space="preserve"> –Экономия (перерасход +) использования основных средств, тыс.руб. / гр.4 - гр.2×стр.5 гр.4</w:t>
            </w:r>
            <w:r w:rsidR="00FC7C66" w:rsidRPr="00016513">
              <w:rPr>
                <w:sz w:val="24"/>
                <w:szCs w:val="24"/>
              </w:rPr>
              <w:t>/</w:t>
            </w:r>
          </w:p>
        </w:tc>
        <w:tc>
          <w:tcPr>
            <w:tcW w:w="1134" w:type="dxa"/>
            <w:vAlign w:val="bottom"/>
          </w:tcPr>
          <w:p w:rsidR="00FC7C66" w:rsidRPr="00697BDB" w:rsidRDefault="00FC7C66" w:rsidP="006A282D">
            <w:pPr>
              <w:jc w:val="center"/>
              <w:rPr>
                <w:sz w:val="24"/>
                <w:szCs w:val="24"/>
              </w:rPr>
            </w:pPr>
          </w:p>
        </w:tc>
        <w:tc>
          <w:tcPr>
            <w:tcW w:w="1134" w:type="dxa"/>
            <w:vAlign w:val="bottom"/>
          </w:tcPr>
          <w:p w:rsidR="00FC7C66" w:rsidRPr="00697BDB" w:rsidRDefault="00FC7C66" w:rsidP="006A282D">
            <w:pPr>
              <w:jc w:val="center"/>
              <w:rPr>
                <w:color w:val="000000"/>
                <w:sz w:val="24"/>
                <w:szCs w:val="24"/>
              </w:rPr>
            </w:pPr>
          </w:p>
        </w:tc>
        <w:tc>
          <w:tcPr>
            <w:tcW w:w="1276" w:type="dxa"/>
            <w:vAlign w:val="bottom"/>
          </w:tcPr>
          <w:p w:rsidR="00FC7C66" w:rsidRPr="00697BDB" w:rsidRDefault="00FC7C66" w:rsidP="006A282D">
            <w:pPr>
              <w:jc w:val="center"/>
              <w:rPr>
                <w:color w:val="000000"/>
                <w:sz w:val="24"/>
                <w:szCs w:val="24"/>
              </w:rPr>
            </w:pPr>
          </w:p>
        </w:tc>
        <w:tc>
          <w:tcPr>
            <w:tcW w:w="992" w:type="dxa"/>
          </w:tcPr>
          <w:p w:rsidR="00FC7C66" w:rsidRPr="00344FCC" w:rsidRDefault="00FC7C66" w:rsidP="006A282D">
            <w:pPr>
              <w:jc w:val="center"/>
            </w:pPr>
          </w:p>
        </w:tc>
      </w:tr>
    </w:tbl>
    <w:p w:rsidR="00FC7C66" w:rsidRDefault="00FC7C66" w:rsidP="00FC7C66">
      <w:pPr>
        <w:tabs>
          <w:tab w:val="left" w:pos="3468"/>
        </w:tabs>
      </w:pPr>
    </w:p>
    <w:p w:rsidR="00FC7C66" w:rsidRDefault="00FC7C66" w:rsidP="00FC7C66">
      <w:pPr>
        <w:tabs>
          <w:tab w:val="left" w:pos="3468"/>
        </w:tabs>
        <w:jc w:val="center"/>
        <w:rPr>
          <w:sz w:val="28"/>
          <w:szCs w:val="28"/>
        </w:rPr>
      </w:pPr>
    </w:p>
    <w:p w:rsidR="00FC7C66" w:rsidRDefault="00FC7C66" w:rsidP="00FC7C66">
      <w:pPr>
        <w:tabs>
          <w:tab w:val="left" w:pos="3468"/>
        </w:tabs>
        <w:jc w:val="center"/>
        <w:rPr>
          <w:sz w:val="28"/>
          <w:szCs w:val="28"/>
        </w:rPr>
      </w:pPr>
    </w:p>
    <w:p w:rsidR="00FC7C66" w:rsidRPr="007C13DA" w:rsidRDefault="00FC7C66" w:rsidP="00FC7C66">
      <w:pPr>
        <w:pStyle w:val="214"/>
        <w:spacing w:line="216" w:lineRule="auto"/>
        <w:rPr>
          <w:rFonts w:ascii="Arial" w:hAnsi="Arial"/>
          <w:b/>
          <w:i/>
          <w:szCs w:val="28"/>
        </w:rPr>
      </w:pPr>
      <w:r w:rsidRPr="007C13DA">
        <w:rPr>
          <w:rFonts w:ascii="Arial" w:hAnsi="Arial"/>
          <w:b/>
          <w:i/>
          <w:szCs w:val="28"/>
        </w:rPr>
        <w:t>Задание 5. Анализ оборотных средств организации</w:t>
      </w:r>
    </w:p>
    <w:p w:rsidR="00FC7C66" w:rsidRPr="001C57FC" w:rsidRDefault="00FC7C66" w:rsidP="00FC7C66">
      <w:pPr>
        <w:pStyle w:val="214"/>
        <w:spacing w:line="216" w:lineRule="auto"/>
        <w:jc w:val="center"/>
        <w:rPr>
          <w:rFonts w:ascii="Arial" w:hAnsi="Arial"/>
          <w:b/>
          <w:szCs w:val="28"/>
        </w:rPr>
      </w:pPr>
      <w:r w:rsidRPr="001C57FC">
        <w:rPr>
          <w:rFonts w:ascii="Arial" w:hAnsi="Arial"/>
          <w:b/>
          <w:szCs w:val="28"/>
        </w:rPr>
        <w:t>Цель задания</w:t>
      </w:r>
    </w:p>
    <w:p w:rsidR="00FC7C66" w:rsidRPr="001C57FC" w:rsidRDefault="00FC7C66" w:rsidP="00FC7C66">
      <w:pPr>
        <w:pStyle w:val="114"/>
        <w:spacing w:line="216" w:lineRule="auto"/>
        <w:jc w:val="both"/>
        <w:rPr>
          <w:szCs w:val="28"/>
        </w:rPr>
      </w:pPr>
      <w:r w:rsidRPr="001C57FC">
        <w:rPr>
          <w:szCs w:val="28"/>
        </w:rPr>
        <w:t>Освоить мет</w:t>
      </w:r>
      <w:r>
        <w:rPr>
          <w:szCs w:val="28"/>
        </w:rPr>
        <w:t>одику анализа  оборотных</w:t>
      </w:r>
      <w:r w:rsidRPr="001C57FC">
        <w:rPr>
          <w:szCs w:val="28"/>
        </w:rPr>
        <w:t xml:space="preserve"> средств для оценки </w:t>
      </w:r>
      <w:r>
        <w:rPr>
          <w:szCs w:val="28"/>
        </w:rPr>
        <w:t>их оборачиваемости и продолжительности оборота, их загрузки(высвобождения) из оборота.</w:t>
      </w:r>
    </w:p>
    <w:p w:rsidR="00FC7C66" w:rsidRPr="001C57FC" w:rsidRDefault="00FC7C66" w:rsidP="00FC7C66">
      <w:pPr>
        <w:pStyle w:val="214"/>
        <w:spacing w:line="216" w:lineRule="auto"/>
        <w:jc w:val="center"/>
        <w:rPr>
          <w:rFonts w:ascii="Arial" w:hAnsi="Arial"/>
          <w:b/>
          <w:szCs w:val="28"/>
        </w:rPr>
      </w:pPr>
      <w:r w:rsidRPr="001C57FC">
        <w:rPr>
          <w:rFonts w:ascii="Arial" w:hAnsi="Arial"/>
          <w:b/>
          <w:szCs w:val="28"/>
        </w:rPr>
        <w:t>Содержание задания</w:t>
      </w:r>
    </w:p>
    <w:p w:rsidR="00FC7C66" w:rsidRPr="001C57FC" w:rsidRDefault="00FC7C66" w:rsidP="00FC7C66">
      <w:pPr>
        <w:pStyle w:val="214"/>
        <w:tabs>
          <w:tab w:val="num" w:pos="284"/>
        </w:tabs>
        <w:spacing w:line="216" w:lineRule="auto"/>
        <w:ind w:left="284" w:hanging="284"/>
        <w:jc w:val="both"/>
        <w:rPr>
          <w:szCs w:val="28"/>
        </w:rPr>
      </w:pPr>
      <w:r w:rsidRPr="001C57FC">
        <w:rPr>
          <w:szCs w:val="28"/>
        </w:rPr>
        <w:t xml:space="preserve">Расчет динамики </w:t>
      </w:r>
      <w:r>
        <w:rPr>
          <w:szCs w:val="28"/>
        </w:rPr>
        <w:t>оборонных средств</w:t>
      </w:r>
      <w:r w:rsidRPr="001C57FC">
        <w:rPr>
          <w:szCs w:val="28"/>
        </w:rPr>
        <w:t>.</w:t>
      </w:r>
    </w:p>
    <w:p w:rsidR="00FC7C66" w:rsidRDefault="00FC7C66" w:rsidP="00FC7C66">
      <w:pPr>
        <w:pStyle w:val="214"/>
        <w:tabs>
          <w:tab w:val="num" w:pos="284"/>
        </w:tabs>
        <w:spacing w:line="216" w:lineRule="auto"/>
        <w:ind w:left="284" w:hanging="284"/>
        <w:jc w:val="both"/>
        <w:rPr>
          <w:szCs w:val="28"/>
        </w:rPr>
      </w:pPr>
      <w:r w:rsidRPr="001C57FC">
        <w:rPr>
          <w:szCs w:val="28"/>
        </w:rPr>
        <w:t>Расчет аналитических коэффициентов, характеризующих</w:t>
      </w:r>
      <w:r>
        <w:rPr>
          <w:szCs w:val="28"/>
        </w:rPr>
        <w:t xml:space="preserve"> их </w:t>
      </w:r>
      <w:r w:rsidRPr="001C57FC">
        <w:rPr>
          <w:szCs w:val="28"/>
        </w:rPr>
        <w:t xml:space="preserve"> </w:t>
      </w:r>
      <w:r>
        <w:rPr>
          <w:szCs w:val="28"/>
        </w:rPr>
        <w:t>оборачиваемость и продолжительность их оборота</w:t>
      </w:r>
      <w:r w:rsidRPr="001C57FC">
        <w:rPr>
          <w:szCs w:val="28"/>
        </w:rPr>
        <w:t>.</w:t>
      </w:r>
    </w:p>
    <w:p w:rsidR="00FC7C66" w:rsidRPr="001C57FC" w:rsidRDefault="00FC7C66" w:rsidP="00FC7C66">
      <w:pPr>
        <w:pStyle w:val="214"/>
        <w:tabs>
          <w:tab w:val="num" w:pos="284"/>
        </w:tabs>
        <w:spacing w:line="216" w:lineRule="auto"/>
        <w:ind w:left="284" w:hanging="284"/>
        <w:jc w:val="both"/>
        <w:rPr>
          <w:szCs w:val="28"/>
        </w:rPr>
      </w:pPr>
      <w:r>
        <w:rPr>
          <w:szCs w:val="28"/>
        </w:rPr>
        <w:t>Провести факторный анализ</w:t>
      </w:r>
    </w:p>
    <w:p w:rsidR="00FC7C66" w:rsidRPr="001C57FC" w:rsidRDefault="00FC7C66" w:rsidP="00FC7C66">
      <w:pPr>
        <w:pStyle w:val="214"/>
        <w:spacing w:line="216" w:lineRule="auto"/>
        <w:jc w:val="center"/>
        <w:rPr>
          <w:szCs w:val="28"/>
        </w:rPr>
      </w:pPr>
      <w:r w:rsidRPr="001C57FC">
        <w:rPr>
          <w:rFonts w:ascii="Arial" w:hAnsi="Arial"/>
          <w:b/>
          <w:szCs w:val="28"/>
        </w:rPr>
        <w:t>Условия выполнения</w:t>
      </w:r>
    </w:p>
    <w:p w:rsidR="00FC7C66" w:rsidRPr="001C57FC" w:rsidRDefault="00FC7C66" w:rsidP="00FC7C66">
      <w:pPr>
        <w:pStyle w:val="114"/>
        <w:spacing w:line="216" w:lineRule="auto"/>
        <w:jc w:val="both"/>
        <w:rPr>
          <w:szCs w:val="28"/>
        </w:rPr>
      </w:pPr>
      <w:r w:rsidRPr="001C57FC">
        <w:rPr>
          <w:szCs w:val="28"/>
        </w:rPr>
        <w:t xml:space="preserve">Задание выполняется на основе </w:t>
      </w:r>
      <w:r>
        <w:rPr>
          <w:szCs w:val="28"/>
        </w:rPr>
        <w:t>данных баланса, отчета о финансовых результатах и  приложения</w:t>
      </w:r>
      <w:r w:rsidRPr="001C57FC">
        <w:rPr>
          <w:szCs w:val="28"/>
        </w:rPr>
        <w:t xml:space="preserve"> к бухгалтер</w:t>
      </w:r>
      <w:r>
        <w:rPr>
          <w:szCs w:val="28"/>
        </w:rPr>
        <w:t>скому балансу.</w:t>
      </w:r>
    </w:p>
    <w:p w:rsidR="00FC7C66" w:rsidRPr="001C57FC" w:rsidRDefault="00FC7C66" w:rsidP="00FC7C66">
      <w:pPr>
        <w:pStyle w:val="214"/>
        <w:spacing w:line="216" w:lineRule="auto"/>
        <w:jc w:val="center"/>
        <w:rPr>
          <w:rFonts w:ascii="Arial" w:hAnsi="Arial"/>
          <w:b/>
          <w:szCs w:val="28"/>
        </w:rPr>
      </w:pPr>
      <w:r w:rsidRPr="001C57FC">
        <w:rPr>
          <w:rFonts w:ascii="Arial" w:hAnsi="Arial"/>
          <w:b/>
          <w:szCs w:val="28"/>
        </w:rPr>
        <w:t>Методические указания к выполнению задания</w:t>
      </w:r>
    </w:p>
    <w:p w:rsidR="00FC7C66" w:rsidRPr="00240CE9" w:rsidRDefault="00FC7C66" w:rsidP="00FC7C66">
      <w:pPr>
        <w:adjustRightInd w:val="0"/>
        <w:jc w:val="both"/>
        <w:rPr>
          <w:sz w:val="28"/>
          <w:szCs w:val="28"/>
        </w:rPr>
      </w:pPr>
      <w:r>
        <w:rPr>
          <w:sz w:val="28"/>
          <w:szCs w:val="28"/>
        </w:rPr>
        <w:tab/>
      </w:r>
      <w:r w:rsidRPr="00240CE9">
        <w:rPr>
          <w:sz w:val="28"/>
          <w:szCs w:val="28"/>
        </w:rPr>
        <w:t>Операционный цикл на предприятии складывается из следующих этапов:</w:t>
      </w:r>
    </w:p>
    <w:p w:rsidR="00FC7C66" w:rsidRPr="00240CE9" w:rsidRDefault="00FC7C66" w:rsidP="00FC7C66">
      <w:pPr>
        <w:adjustRightInd w:val="0"/>
        <w:jc w:val="both"/>
        <w:rPr>
          <w:sz w:val="28"/>
          <w:szCs w:val="28"/>
        </w:rPr>
      </w:pPr>
      <w:r w:rsidRPr="00240CE9">
        <w:rPr>
          <w:sz w:val="28"/>
          <w:szCs w:val="28"/>
        </w:rPr>
        <w:t>• приобретение сырья, материалов и других аналогичных ценностей и оплата счетов поставщиков;</w:t>
      </w:r>
    </w:p>
    <w:p w:rsidR="00FC7C66" w:rsidRPr="00240CE9" w:rsidRDefault="00FC7C66" w:rsidP="00FC7C66">
      <w:pPr>
        <w:adjustRightInd w:val="0"/>
        <w:jc w:val="both"/>
        <w:rPr>
          <w:sz w:val="28"/>
          <w:szCs w:val="28"/>
        </w:rPr>
      </w:pPr>
      <w:r w:rsidRPr="00240CE9">
        <w:rPr>
          <w:sz w:val="28"/>
          <w:szCs w:val="28"/>
        </w:rPr>
        <w:t>• обработка сырья и материалов с целью получения товарной продукции и оплата труда работников за счет имеющихся денежных средств;</w:t>
      </w:r>
    </w:p>
    <w:p w:rsidR="00FC7C66" w:rsidRPr="00240CE9" w:rsidRDefault="00FC7C66" w:rsidP="00FC7C66">
      <w:pPr>
        <w:adjustRightInd w:val="0"/>
        <w:jc w:val="both"/>
        <w:rPr>
          <w:sz w:val="28"/>
          <w:szCs w:val="28"/>
        </w:rPr>
      </w:pPr>
      <w:r w:rsidRPr="00240CE9">
        <w:rPr>
          <w:sz w:val="28"/>
          <w:szCs w:val="28"/>
        </w:rPr>
        <w:t>• реализация готовой продукции и представление платежных документов покупателям;</w:t>
      </w:r>
    </w:p>
    <w:p w:rsidR="00FC7C66" w:rsidRPr="00240CE9" w:rsidRDefault="00FC7C66" w:rsidP="00FC7C66">
      <w:pPr>
        <w:adjustRightInd w:val="0"/>
        <w:jc w:val="both"/>
        <w:rPr>
          <w:sz w:val="28"/>
          <w:szCs w:val="28"/>
        </w:rPr>
      </w:pPr>
      <w:r w:rsidRPr="00240CE9">
        <w:rPr>
          <w:sz w:val="28"/>
          <w:szCs w:val="28"/>
        </w:rPr>
        <w:t>• поступление денежных средств от покупателей за реализованную продукцию.</w:t>
      </w:r>
    </w:p>
    <w:p w:rsidR="00FC7C66" w:rsidRPr="00240CE9" w:rsidRDefault="00FC7C66" w:rsidP="00FC7C66">
      <w:pPr>
        <w:adjustRightInd w:val="0"/>
        <w:ind w:left="360"/>
        <w:jc w:val="both"/>
        <w:rPr>
          <w:sz w:val="28"/>
          <w:szCs w:val="28"/>
        </w:rPr>
      </w:pPr>
      <w:r w:rsidRPr="00240CE9">
        <w:rPr>
          <w:sz w:val="28"/>
          <w:szCs w:val="28"/>
        </w:rPr>
        <w:t>Сокращение времени по всем этапам этого цикла имеет огромное значение в деле эффективного управления оборотными средствами.</w:t>
      </w:r>
    </w:p>
    <w:p w:rsidR="00FC7C66" w:rsidRPr="00240CE9" w:rsidRDefault="00FC7C66" w:rsidP="00FC7C66">
      <w:pPr>
        <w:adjustRightInd w:val="0"/>
        <w:jc w:val="both"/>
        <w:rPr>
          <w:sz w:val="28"/>
          <w:szCs w:val="28"/>
        </w:rPr>
      </w:pPr>
      <w:r w:rsidRPr="00240CE9">
        <w:rPr>
          <w:sz w:val="28"/>
          <w:szCs w:val="28"/>
        </w:rPr>
        <w:t>Эффективность использования оборотных ресурсов оказывает непосредственное влияние на финансовые результаты деятельности предприятия.</w:t>
      </w:r>
      <w:r w:rsidRPr="00A57858">
        <w:rPr>
          <w:sz w:val="28"/>
          <w:szCs w:val="28"/>
        </w:rPr>
        <w:t xml:space="preserve"> </w:t>
      </w:r>
      <w:r w:rsidRPr="00240CE9">
        <w:rPr>
          <w:sz w:val="28"/>
          <w:szCs w:val="28"/>
        </w:rPr>
        <w:t>О важной роли оборотных средств свидетельствует тот факт, что основная их часть выступает как активы производства прибыли.</w:t>
      </w:r>
    </w:p>
    <w:p w:rsidR="00FC7C66" w:rsidRPr="0019327B" w:rsidRDefault="00FC7C66" w:rsidP="00FC7C66">
      <w:pPr>
        <w:adjustRightInd w:val="0"/>
        <w:ind w:left="360"/>
        <w:jc w:val="both"/>
        <w:rPr>
          <w:sz w:val="28"/>
          <w:szCs w:val="28"/>
        </w:rPr>
      </w:pPr>
      <w:r w:rsidRPr="0019327B">
        <w:rPr>
          <w:sz w:val="28"/>
          <w:szCs w:val="28"/>
        </w:rPr>
        <w:lastRenderedPageBreak/>
        <w:t xml:space="preserve">  Анализ эффективности их использо</w:t>
      </w:r>
      <w:r>
        <w:rPr>
          <w:sz w:val="28"/>
          <w:szCs w:val="28"/>
        </w:rPr>
        <w:t>вания предусматривает расчет прибыли на один рубль оборотных средств.</w:t>
      </w:r>
    </w:p>
    <w:p w:rsidR="00FC7C66" w:rsidRDefault="00FC7C66" w:rsidP="00FC7C66">
      <w:pPr>
        <w:tabs>
          <w:tab w:val="left" w:pos="3468"/>
        </w:tabs>
        <w:jc w:val="center"/>
        <w:rPr>
          <w:sz w:val="28"/>
          <w:szCs w:val="28"/>
        </w:rPr>
      </w:pPr>
    </w:p>
    <w:p w:rsidR="00FC7C66" w:rsidRDefault="00FC7C66" w:rsidP="00FC7C66">
      <w:pPr>
        <w:tabs>
          <w:tab w:val="left" w:pos="3468"/>
        </w:tabs>
        <w:jc w:val="center"/>
        <w:rPr>
          <w:sz w:val="28"/>
          <w:szCs w:val="28"/>
        </w:rPr>
      </w:pPr>
    </w:p>
    <w:p w:rsidR="00FC7C66" w:rsidRDefault="00FC7C66" w:rsidP="00FC7C66">
      <w:pPr>
        <w:tabs>
          <w:tab w:val="left" w:pos="3468"/>
        </w:tabs>
        <w:jc w:val="center"/>
        <w:rPr>
          <w:sz w:val="28"/>
          <w:szCs w:val="28"/>
        </w:rPr>
      </w:pPr>
    </w:p>
    <w:p w:rsidR="00FC7C66" w:rsidRDefault="00FC7C66" w:rsidP="00FC7C66">
      <w:pPr>
        <w:tabs>
          <w:tab w:val="left" w:pos="3468"/>
        </w:tabs>
        <w:jc w:val="center"/>
        <w:rPr>
          <w:sz w:val="28"/>
          <w:szCs w:val="28"/>
        </w:rPr>
      </w:pPr>
      <w:r w:rsidRPr="00951882">
        <w:rPr>
          <w:sz w:val="28"/>
          <w:szCs w:val="28"/>
        </w:rPr>
        <w:t xml:space="preserve">Таблица </w:t>
      </w:r>
      <w:r>
        <w:rPr>
          <w:sz w:val="28"/>
          <w:szCs w:val="28"/>
        </w:rPr>
        <w:t xml:space="preserve"> 1.7 </w:t>
      </w:r>
      <w:r w:rsidRPr="00951882">
        <w:rPr>
          <w:sz w:val="28"/>
          <w:szCs w:val="28"/>
        </w:rPr>
        <w:t xml:space="preserve">- Анализ </w:t>
      </w:r>
      <w:r>
        <w:rPr>
          <w:sz w:val="28"/>
          <w:szCs w:val="28"/>
        </w:rPr>
        <w:t xml:space="preserve">состава, структуры и динамики </w:t>
      </w:r>
      <w:r w:rsidRPr="00951882">
        <w:rPr>
          <w:sz w:val="28"/>
          <w:szCs w:val="28"/>
        </w:rPr>
        <w:t>оборотных средств</w:t>
      </w:r>
    </w:p>
    <w:p w:rsidR="00FC7C66" w:rsidRDefault="00FC7C66" w:rsidP="00FC7C66">
      <w:pPr>
        <w:tabs>
          <w:tab w:val="left" w:pos="3468"/>
        </w:tabs>
        <w:jc w:val="center"/>
        <w:rPr>
          <w:sz w:val="28"/>
          <w:szCs w:val="28"/>
        </w:rPr>
      </w:pPr>
      <w:r w:rsidRPr="00951882">
        <w:rPr>
          <w:sz w:val="28"/>
          <w:szCs w:val="28"/>
        </w:rPr>
        <w:t xml:space="preserve"> в организации</w:t>
      </w:r>
    </w:p>
    <w:p w:rsidR="00FC7C66" w:rsidRPr="00951882" w:rsidRDefault="00FC7C66" w:rsidP="00FC7C66">
      <w:pPr>
        <w:tabs>
          <w:tab w:val="left" w:pos="3468"/>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1071"/>
        <w:gridCol w:w="690"/>
        <w:gridCol w:w="1071"/>
        <w:gridCol w:w="691"/>
        <w:gridCol w:w="1071"/>
        <w:gridCol w:w="623"/>
        <w:gridCol w:w="1071"/>
        <w:gridCol w:w="785"/>
      </w:tblGrid>
      <w:tr w:rsidR="00FC7C66" w:rsidRPr="00FD3868" w:rsidTr="006A282D">
        <w:trPr>
          <w:trHeight w:val="562"/>
        </w:trPr>
        <w:tc>
          <w:tcPr>
            <w:tcW w:w="3525" w:type="dxa"/>
            <w:vMerge w:val="restart"/>
          </w:tcPr>
          <w:p w:rsidR="00FC7C66" w:rsidRPr="00FD3868" w:rsidRDefault="00FC7C66" w:rsidP="006A282D">
            <w:pPr>
              <w:tabs>
                <w:tab w:val="left" w:pos="3468"/>
              </w:tabs>
              <w:jc w:val="center"/>
              <w:rPr>
                <w:sz w:val="24"/>
                <w:szCs w:val="24"/>
              </w:rPr>
            </w:pPr>
            <w:r w:rsidRPr="00FD3868">
              <w:rPr>
                <w:sz w:val="24"/>
                <w:szCs w:val="24"/>
              </w:rPr>
              <w:t>Показатель</w:t>
            </w:r>
          </w:p>
        </w:tc>
        <w:tc>
          <w:tcPr>
            <w:tcW w:w="1926" w:type="dxa"/>
            <w:gridSpan w:val="2"/>
          </w:tcPr>
          <w:p w:rsidR="00FC7C66" w:rsidRPr="00FD3868" w:rsidRDefault="00FC7C66" w:rsidP="006A282D">
            <w:pPr>
              <w:tabs>
                <w:tab w:val="left" w:pos="3468"/>
              </w:tabs>
              <w:jc w:val="center"/>
              <w:rPr>
                <w:sz w:val="24"/>
                <w:szCs w:val="24"/>
              </w:rPr>
            </w:pPr>
            <w:r w:rsidRPr="00FD3868">
              <w:rPr>
                <w:sz w:val="24"/>
                <w:szCs w:val="24"/>
              </w:rPr>
              <w:t>201   г.</w:t>
            </w:r>
          </w:p>
        </w:tc>
        <w:tc>
          <w:tcPr>
            <w:tcW w:w="1927" w:type="dxa"/>
            <w:gridSpan w:val="2"/>
          </w:tcPr>
          <w:p w:rsidR="00FC7C66" w:rsidRPr="00FD3868" w:rsidRDefault="00FC7C66" w:rsidP="006A282D">
            <w:pPr>
              <w:tabs>
                <w:tab w:val="left" w:pos="3468"/>
              </w:tabs>
              <w:jc w:val="center"/>
              <w:rPr>
                <w:sz w:val="24"/>
                <w:szCs w:val="24"/>
              </w:rPr>
            </w:pPr>
            <w:r w:rsidRPr="00FD3868">
              <w:rPr>
                <w:sz w:val="24"/>
                <w:szCs w:val="24"/>
              </w:rPr>
              <w:t>201   г.</w:t>
            </w:r>
          </w:p>
        </w:tc>
        <w:tc>
          <w:tcPr>
            <w:tcW w:w="1818" w:type="dxa"/>
            <w:gridSpan w:val="2"/>
          </w:tcPr>
          <w:p w:rsidR="00FC7C66" w:rsidRPr="00FD3868" w:rsidRDefault="00FC7C66" w:rsidP="006A282D">
            <w:pPr>
              <w:tabs>
                <w:tab w:val="left" w:pos="3468"/>
              </w:tabs>
              <w:jc w:val="center"/>
              <w:rPr>
                <w:sz w:val="24"/>
                <w:szCs w:val="24"/>
              </w:rPr>
            </w:pPr>
            <w:r w:rsidRPr="00FD3868">
              <w:rPr>
                <w:sz w:val="24"/>
                <w:szCs w:val="24"/>
              </w:rPr>
              <w:t>201   г.</w:t>
            </w:r>
          </w:p>
        </w:tc>
        <w:tc>
          <w:tcPr>
            <w:tcW w:w="1935" w:type="dxa"/>
            <w:gridSpan w:val="2"/>
          </w:tcPr>
          <w:p w:rsidR="00FC7C66" w:rsidRPr="00FD3868" w:rsidRDefault="00FC7C66" w:rsidP="006A282D">
            <w:pPr>
              <w:tabs>
                <w:tab w:val="left" w:pos="3468"/>
              </w:tabs>
              <w:jc w:val="center"/>
              <w:rPr>
                <w:sz w:val="24"/>
                <w:szCs w:val="24"/>
              </w:rPr>
            </w:pPr>
            <w:r w:rsidRPr="00FD3868">
              <w:rPr>
                <w:sz w:val="24"/>
                <w:szCs w:val="24"/>
              </w:rPr>
              <w:t>Отклонение,+-</w:t>
            </w:r>
          </w:p>
        </w:tc>
      </w:tr>
      <w:tr w:rsidR="00FC7C66" w:rsidTr="006A282D">
        <w:tc>
          <w:tcPr>
            <w:tcW w:w="3525" w:type="dxa"/>
            <w:vMerge/>
            <w:vAlign w:val="center"/>
          </w:tcPr>
          <w:p w:rsidR="00FC7C66" w:rsidRPr="00FD3868" w:rsidRDefault="00FC7C66" w:rsidP="006A282D">
            <w:pPr>
              <w:pStyle w:val="214"/>
              <w:ind w:left="284"/>
              <w:rPr>
                <w:szCs w:val="28"/>
              </w:rPr>
            </w:pPr>
          </w:p>
        </w:tc>
        <w:tc>
          <w:tcPr>
            <w:tcW w:w="1071" w:type="dxa"/>
          </w:tcPr>
          <w:p w:rsidR="00FC7C66" w:rsidRPr="00FD3868" w:rsidRDefault="00FC7C66" w:rsidP="006A282D">
            <w:pPr>
              <w:tabs>
                <w:tab w:val="left" w:pos="3468"/>
              </w:tabs>
              <w:jc w:val="center"/>
              <w:rPr>
                <w:sz w:val="24"/>
                <w:szCs w:val="24"/>
              </w:rPr>
            </w:pPr>
            <w:r w:rsidRPr="00FD3868">
              <w:rPr>
                <w:sz w:val="24"/>
                <w:szCs w:val="24"/>
              </w:rPr>
              <w:t>тыс.руб.</w:t>
            </w:r>
          </w:p>
        </w:tc>
        <w:tc>
          <w:tcPr>
            <w:tcW w:w="855" w:type="dxa"/>
          </w:tcPr>
          <w:p w:rsidR="00FC7C66" w:rsidRPr="00FD3868" w:rsidRDefault="00FC7C66" w:rsidP="006A282D">
            <w:pPr>
              <w:tabs>
                <w:tab w:val="left" w:pos="3468"/>
              </w:tabs>
              <w:jc w:val="center"/>
              <w:rPr>
                <w:sz w:val="24"/>
                <w:szCs w:val="24"/>
              </w:rPr>
            </w:pPr>
            <w:r w:rsidRPr="00FD3868">
              <w:rPr>
                <w:sz w:val="24"/>
                <w:szCs w:val="24"/>
              </w:rPr>
              <w:t>%</w:t>
            </w:r>
          </w:p>
        </w:tc>
        <w:tc>
          <w:tcPr>
            <w:tcW w:w="1071" w:type="dxa"/>
          </w:tcPr>
          <w:p w:rsidR="00FC7C66" w:rsidRPr="00FD3868" w:rsidRDefault="00FC7C66" w:rsidP="006A282D">
            <w:pPr>
              <w:tabs>
                <w:tab w:val="left" w:pos="3468"/>
              </w:tabs>
              <w:jc w:val="center"/>
              <w:rPr>
                <w:sz w:val="24"/>
                <w:szCs w:val="24"/>
              </w:rPr>
            </w:pPr>
            <w:r w:rsidRPr="00FD3868">
              <w:rPr>
                <w:sz w:val="24"/>
                <w:szCs w:val="24"/>
              </w:rPr>
              <w:t>тыс.руб.</w:t>
            </w:r>
          </w:p>
        </w:tc>
        <w:tc>
          <w:tcPr>
            <w:tcW w:w="856" w:type="dxa"/>
          </w:tcPr>
          <w:p w:rsidR="00FC7C66" w:rsidRPr="00FD3868" w:rsidRDefault="00FC7C66" w:rsidP="006A282D">
            <w:pPr>
              <w:tabs>
                <w:tab w:val="left" w:pos="3468"/>
              </w:tabs>
              <w:jc w:val="center"/>
              <w:rPr>
                <w:sz w:val="24"/>
                <w:szCs w:val="24"/>
              </w:rPr>
            </w:pPr>
            <w:r w:rsidRPr="00FD3868">
              <w:rPr>
                <w:sz w:val="24"/>
                <w:szCs w:val="24"/>
              </w:rPr>
              <w:t>%</w:t>
            </w:r>
          </w:p>
        </w:tc>
        <w:tc>
          <w:tcPr>
            <w:tcW w:w="1071" w:type="dxa"/>
          </w:tcPr>
          <w:p w:rsidR="00FC7C66" w:rsidRPr="00FD3868" w:rsidRDefault="00FC7C66" w:rsidP="006A282D">
            <w:pPr>
              <w:tabs>
                <w:tab w:val="left" w:pos="3468"/>
              </w:tabs>
              <w:jc w:val="center"/>
              <w:rPr>
                <w:sz w:val="24"/>
                <w:szCs w:val="24"/>
              </w:rPr>
            </w:pPr>
            <w:r w:rsidRPr="00FD3868">
              <w:rPr>
                <w:sz w:val="24"/>
                <w:szCs w:val="24"/>
              </w:rPr>
              <w:t>тыс.руб.</w:t>
            </w:r>
          </w:p>
        </w:tc>
        <w:tc>
          <w:tcPr>
            <w:tcW w:w="747" w:type="dxa"/>
          </w:tcPr>
          <w:p w:rsidR="00FC7C66" w:rsidRPr="00FD3868" w:rsidRDefault="00FC7C66" w:rsidP="006A282D">
            <w:pPr>
              <w:tabs>
                <w:tab w:val="left" w:pos="3468"/>
              </w:tabs>
              <w:jc w:val="center"/>
              <w:rPr>
                <w:sz w:val="24"/>
                <w:szCs w:val="24"/>
              </w:rPr>
            </w:pPr>
            <w:r w:rsidRPr="00FD3868">
              <w:rPr>
                <w:sz w:val="24"/>
                <w:szCs w:val="24"/>
              </w:rPr>
              <w:t>%</w:t>
            </w:r>
          </w:p>
        </w:tc>
        <w:tc>
          <w:tcPr>
            <w:tcW w:w="1071" w:type="dxa"/>
          </w:tcPr>
          <w:p w:rsidR="00FC7C66" w:rsidRPr="00FD3868" w:rsidRDefault="00FC7C66" w:rsidP="006A282D">
            <w:pPr>
              <w:tabs>
                <w:tab w:val="left" w:pos="3468"/>
              </w:tabs>
              <w:jc w:val="center"/>
              <w:rPr>
                <w:sz w:val="24"/>
                <w:szCs w:val="24"/>
              </w:rPr>
            </w:pPr>
            <w:r w:rsidRPr="00FD3868">
              <w:rPr>
                <w:sz w:val="24"/>
                <w:szCs w:val="24"/>
              </w:rPr>
              <w:t>тыс.руб.</w:t>
            </w:r>
          </w:p>
        </w:tc>
        <w:tc>
          <w:tcPr>
            <w:tcW w:w="864" w:type="dxa"/>
          </w:tcPr>
          <w:p w:rsidR="00FC7C66" w:rsidRPr="00FD3868" w:rsidRDefault="00FC7C66" w:rsidP="006A282D">
            <w:pPr>
              <w:tabs>
                <w:tab w:val="left" w:pos="3468"/>
              </w:tabs>
              <w:jc w:val="center"/>
              <w:rPr>
                <w:sz w:val="24"/>
                <w:szCs w:val="24"/>
              </w:rPr>
            </w:pPr>
            <w:r w:rsidRPr="00FD3868">
              <w:rPr>
                <w:sz w:val="24"/>
                <w:szCs w:val="24"/>
              </w:rPr>
              <w:t>%</w:t>
            </w:r>
          </w:p>
        </w:tc>
      </w:tr>
      <w:tr w:rsidR="00FC7C66" w:rsidTr="006A282D">
        <w:tc>
          <w:tcPr>
            <w:tcW w:w="3525" w:type="dxa"/>
            <w:vAlign w:val="center"/>
          </w:tcPr>
          <w:p w:rsidR="00FC7C66" w:rsidRPr="00FD3868" w:rsidRDefault="00FC7C66" w:rsidP="00FC7C66">
            <w:pPr>
              <w:pStyle w:val="214"/>
              <w:numPr>
                <w:ilvl w:val="0"/>
                <w:numId w:val="33"/>
              </w:numPr>
              <w:ind w:left="284" w:hanging="284"/>
              <w:rPr>
                <w:szCs w:val="28"/>
              </w:rPr>
            </w:pPr>
            <w:r w:rsidRPr="00FD3868">
              <w:rPr>
                <w:szCs w:val="28"/>
              </w:rPr>
              <w:t>Стоимость материальных запасов всего, .в т.ч.:</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r w:rsidR="00FC7C66" w:rsidTr="006A282D">
        <w:tc>
          <w:tcPr>
            <w:tcW w:w="3525" w:type="dxa"/>
            <w:vAlign w:val="center"/>
          </w:tcPr>
          <w:p w:rsidR="00FC7C66" w:rsidRPr="00FD3868" w:rsidRDefault="00FC7C66" w:rsidP="006A282D">
            <w:pPr>
              <w:pStyle w:val="214"/>
              <w:tabs>
                <w:tab w:val="num" w:pos="454"/>
              </w:tabs>
              <w:ind w:left="284" w:hanging="284"/>
              <w:rPr>
                <w:szCs w:val="28"/>
              </w:rPr>
            </w:pPr>
            <w:r w:rsidRPr="00FD3868">
              <w:rPr>
                <w:szCs w:val="28"/>
              </w:rPr>
              <w:t>1.1 сырье</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r w:rsidR="00FC7C66" w:rsidTr="006A282D">
        <w:tc>
          <w:tcPr>
            <w:tcW w:w="3525" w:type="dxa"/>
            <w:vAlign w:val="center"/>
          </w:tcPr>
          <w:p w:rsidR="00FC7C66" w:rsidRPr="00FD3868" w:rsidRDefault="00FC7C66" w:rsidP="006A282D">
            <w:pPr>
              <w:pStyle w:val="214"/>
              <w:tabs>
                <w:tab w:val="num" w:pos="454"/>
              </w:tabs>
              <w:ind w:left="284" w:hanging="284"/>
              <w:rPr>
                <w:szCs w:val="28"/>
              </w:rPr>
            </w:pPr>
            <w:r w:rsidRPr="00FD3868">
              <w:rPr>
                <w:szCs w:val="28"/>
              </w:rPr>
              <w:t>1.2 незавершенное производство</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r w:rsidR="00FC7C66" w:rsidTr="006A282D">
        <w:tc>
          <w:tcPr>
            <w:tcW w:w="3525" w:type="dxa"/>
            <w:vAlign w:val="center"/>
          </w:tcPr>
          <w:p w:rsidR="00FC7C66" w:rsidRPr="00FD3868" w:rsidRDefault="00FC7C66" w:rsidP="006A282D">
            <w:pPr>
              <w:pStyle w:val="214"/>
              <w:tabs>
                <w:tab w:val="num" w:pos="454"/>
              </w:tabs>
              <w:ind w:left="284" w:hanging="284"/>
              <w:rPr>
                <w:szCs w:val="28"/>
              </w:rPr>
            </w:pPr>
            <w:r w:rsidRPr="00FD3868">
              <w:rPr>
                <w:szCs w:val="28"/>
              </w:rPr>
              <w:t>1.3 готовая продукция</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r w:rsidR="00FC7C66" w:rsidTr="006A282D">
        <w:tc>
          <w:tcPr>
            <w:tcW w:w="3525" w:type="dxa"/>
            <w:vAlign w:val="center"/>
          </w:tcPr>
          <w:p w:rsidR="00FC7C66" w:rsidRPr="00FD3868" w:rsidRDefault="00FC7C66" w:rsidP="006A282D">
            <w:pPr>
              <w:pStyle w:val="214"/>
              <w:tabs>
                <w:tab w:val="num" w:pos="454"/>
              </w:tabs>
              <w:ind w:left="284" w:hanging="284"/>
              <w:rPr>
                <w:szCs w:val="28"/>
              </w:rPr>
            </w:pPr>
            <w:r w:rsidRPr="00FD3868">
              <w:rPr>
                <w:szCs w:val="28"/>
              </w:rPr>
              <w:t>1.4 товары отгруженные</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r w:rsidR="00FC7C66" w:rsidTr="006A282D">
        <w:tc>
          <w:tcPr>
            <w:tcW w:w="3525" w:type="dxa"/>
            <w:vAlign w:val="center"/>
          </w:tcPr>
          <w:p w:rsidR="00FC7C66" w:rsidRPr="00FD3868" w:rsidRDefault="00FC7C66" w:rsidP="006A282D">
            <w:pPr>
              <w:pStyle w:val="214"/>
              <w:tabs>
                <w:tab w:val="num" w:pos="454"/>
              </w:tabs>
              <w:ind w:left="284" w:hanging="284"/>
              <w:rPr>
                <w:szCs w:val="28"/>
              </w:rPr>
            </w:pPr>
            <w:r w:rsidRPr="00FD3868">
              <w:rPr>
                <w:szCs w:val="28"/>
              </w:rPr>
              <w:t>1.5 расходы будущих периодов</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r w:rsidR="00731F61" w:rsidTr="006A282D">
        <w:tc>
          <w:tcPr>
            <w:tcW w:w="3525" w:type="dxa"/>
            <w:vAlign w:val="center"/>
          </w:tcPr>
          <w:p w:rsidR="00731F61" w:rsidRPr="00FD3868" w:rsidRDefault="00731F61" w:rsidP="006A282D">
            <w:pPr>
              <w:pStyle w:val="214"/>
              <w:tabs>
                <w:tab w:val="num" w:pos="454"/>
              </w:tabs>
              <w:ind w:left="284" w:hanging="284"/>
              <w:rPr>
                <w:szCs w:val="28"/>
              </w:rPr>
            </w:pPr>
            <w:r>
              <w:rPr>
                <w:szCs w:val="28"/>
              </w:rPr>
              <w:t>1.6 молодняк животных и животные на выращивании и откорме</w:t>
            </w:r>
          </w:p>
        </w:tc>
        <w:tc>
          <w:tcPr>
            <w:tcW w:w="1071" w:type="dxa"/>
          </w:tcPr>
          <w:p w:rsidR="00731F61" w:rsidRDefault="00731F61" w:rsidP="006A282D">
            <w:pPr>
              <w:tabs>
                <w:tab w:val="left" w:pos="3468"/>
              </w:tabs>
            </w:pPr>
          </w:p>
        </w:tc>
        <w:tc>
          <w:tcPr>
            <w:tcW w:w="855" w:type="dxa"/>
          </w:tcPr>
          <w:p w:rsidR="00731F61" w:rsidRDefault="00731F61" w:rsidP="006A282D">
            <w:pPr>
              <w:tabs>
                <w:tab w:val="left" w:pos="3468"/>
              </w:tabs>
            </w:pPr>
          </w:p>
        </w:tc>
        <w:tc>
          <w:tcPr>
            <w:tcW w:w="1071" w:type="dxa"/>
          </w:tcPr>
          <w:p w:rsidR="00731F61" w:rsidRDefault="00731F61" w:rsidP="006A282D">
            <w:pPr>
              <w:tabs>
                <w:tab w:val="left" w:pos="3468"/>
              </w:tabs>
            </w:pPr>
          </w:p>
        </w:tc>
        <w:tc>
          <w:tcPr>
            <w:tcW w:w="856" w:type="dxa"/>
          </w:tcPr>
          <w:p w:rsidR="00731F61" w:rsidRDefault="00731F61" w:rsidP="006A282D">
            <w:pPr>
              <w:tabs>
                <w:tab w:val="left" w:pos="3468"/>
              </w:tabs>
            </w:pPr>
          </w:p>
        </w:tc>
        <w:tc>
          <w:tcPr>
            <w:tcW w:w="1071" w:type="dxa"/>
          </w:tcPr>
          <w:p w:rsidR="00731F61" w:rsidRDefault="00731F61" w:rsidP="006A282D">
            <w:pPr>
              <w:tabs>
                <w:tab w:val="left" w:pos="3468"/>
              </w:tabs>
            </w:pPr>
          </w:p>
        </w:tc>
        <w:tc>
          <w:tcPr>
            <w:tcW w:w="747" w:type="dxa"/>
          </w:tcPr>
          <w:p w:rsidR="00731F61" w:rsidRDefault="00731F61" w:rsidP="006A282D">
            <w:pPr>
              <w:tabs>
                <w:tab w:val="left" w:pos="3468"/>
              </w:tabs>
            </w:pPr>
          </w:p>
        </w:tc>
        <w:tc>
          <w:tcPr>
            <w:tcW w:w="1071" w:type="dxa"/>
          </w:tcPr>
          <w:p w:rsidR="00731F61" w:rsidRDefault="00731F61" w:rsidP="006A282D">
            <w:pPr>
              <w:tabs>
                <w:tab w:val="left" w:pos="3468"/>
              </w:tabs>
            </w:pPr>
          </w:p>
        </w:tc>
        <w:tc>
          <w:tcPr>
            <w:tcW w:w="864" w:type="dxa"/>
          </w:tcPr>
          <w:p w:rsidR="00731F61" w:rsidRDefault="00731F61" w:rsidP="006A282D">
            <w:pPr>
              <w:tabs>
                <w:tab w:val="left" w:pos="3468"/>
              </w:tabs>
            </w:pPr>
          </w:p>
        </w:tc>
      </w:tr>
      <w:tr w:rsidR="00FC7C66" w:rsidTr="006A282D">
        <w:tc>
          <w:tcPr>
            <w:tcW w:w="3525" w:type="dxa"/>
            <w:vAlign w:val="center"/>
          </w:tcPr>
          <w:p w:rsidR="00FC7C66" w:rsidRPr="00FD3868" w:rsidRDefault="00FC7C66" w:rsidP="006A282D">
            <w:pPr>
              <w:pStyle w:val="214"/>
              <w:tabs>
                <w:tab w:val="num" w:pos="454"/>
              </w:tabs>
              <w:ind w:left="284" w:hanging="284"/>
              <w:rPr>
                <w:szCs w:val="28"/>
              </w:rPr>
            </w:pPr>
            <w:r w:rsidRPr="00FD3868">
              <w:rPr>
                <w:szCs w:val="28"/>
              </w:rPr>
              <w:t>1.</w:t>
            </w:r>
            <w:r w:rsidR="00731F61">
              <w:rPr>
                <w:szCs w:val="28"/>
              </w:rPr>
              <w:t>7</w:t>
            </w:r>
            <w:r w:rsidRPr="00FD3868">
              <w:rPr>
                <w:szCs w:val="28"/>
              </w:rPr>
              <w:t xml:space="preserve"> прочие</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r w:rsidR="00FC7C66" w:rsidTr="006A282D">
        <w:tc>
          <w:tcPr>
            <w:tcW w:w="3525" w:type="dxa"/>
            <w:vAlign w:val="center"/>
          </w:tcPr>
          <w:p w:rsidR="00FC7C66" w:rsidRPr="00FD3868" w:rsidRDefault="00FC7C66" w:rsidP="00FC7C66">
            <w:pPr>
              <w:pStyle w:val="214"/>
              <w:numPr>
                <w:ilvl w:val="0"/>
                <w:numId w:val="33"/>
              </w:numPr>
              <w:ind w:left="426" w:hanging="426"/>
              <w:rPr>
                <w:szCs w:val="28"/>
              </w:rPr>
            </w:pPr>
            <w:r w:rsidRPr="00FD3868">
              <w:rPr>
                <w:szCs w:val="28"/>
              </w:rPr>
              <w:t>НДС</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r w:rsidR="00FC7C66" w:rsidTr="006A282D">
        <w:tc>
          <w:tcPr>
            <w:tcW w:w="3525" w:type="dxa"/>
            <w:vAlign w:val="center"/>
          </w:tcPr>
          <w:p w:rsidR="00FC7C66" w:rsidRPr="00FD3868" w:rsidRDefault="00FC7C66" w:rsidP="00FC7C66">
            <w:pPr>
              <w:pStyle w:val="214"/>
              <w:numPr>
                <w:ilvl w:val="0"/>
                <w:numId w:val="33"/>
              </w:numPr>
              <w:ind w:left="284" w:hanging="284"/>
              <w:rPr>
                <w:szCs w:val="28"/>
              </w:rPr>
            </w:pPr>
            <w:r w:rsidRPr="00FD3868">
              <w:rPr>
                <w:szCs w:val="28"/>
              </w:rPr>
              <w:t xml:space="preserve"> Дебиторская задолженность всего, в т.ч.:</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r w:rsidR="00FC7C66" w:rsidTr="006A282D">
        <w:tc>
          <w:tcPr>
            <w:tcW w:w="3525" w:type="dxa"/>
            <w:vAlign w:val="center"/>
          </w:tcPr>
          <w:p w:rsidR="00FC7C66" w:rsidRPr="00FD3868" w:rsidRDefault="00FC7C66" w:rsidP="006A282D">
            <w:pPr>
              <w:pStyle w:val="214"/>
              <w:rPr>
                <w:szCs w:val="28"/>
              </w:rPr>
            </w:pPr>
            <w:r w:rsidRPr="00FD3868">
              <w:rPr>
                <w:szCs w:val="28"/>
              </w:rPr>
              <w:t>3.1 краткосрочная</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r w:rsidR="00FC7C66" w:rsidTr="006A282D">
        <w:tc>
          <w:tcPr>
            <w:tcW w:w="3525" w:type="dxa"/>
            <w:vAlign w:val="center"/>
          </w:tcPr>
          <w:p w:rsidR="00FC7C66" w:rsidRPr="00FD3868" w:rsidRDefault="00FC7C66" w:rsidP="006A282D">
            <w:pPr>
              <w:pStyle w:val="214"/>
              <w:rPr>
                <w:szCs w:val="28"/>
              </w:rPr>
            </w:pPr>
            <w:r w:rsidRPr="00FD3868">
              <w:rPr>
                <w:szCs w:val="28"/>
              </w:rPr>
              <w:t>3.2 долгосрочная</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r w:rsidR="00FC7C66" w:rsidTr="006A282D">
        <w:tc>
          <w:tcPr>
            <w:tcW w:w="3525" w:type="dxa"/>
            <w:vAlign w:val="center"/>
          </w:tcPr>
          <w:p w:rsidR="00FC7C66" w:rsidRPr="00FD3868" w:rsidRDefault="00FC7C66" w:rsidP="00FC7C66">
            <w:pPr>
              <w:pStyle w:val="214"/>
              <w:numPr>
                <w:ilvl w:val="0"/>
                <w:numId w:val="33"/>
              </w:numPr>
              <w:ind w:left="284" w:hanging="284"/>
              <w:rPr>
                <w:szCs w:val="28"/>
              </w:rPr>
            </w:pPr>
            <w:r w:rsidRPr="00FD3868">
              <w:rPr>
                <w:szCs w:val="28"/>
              </w:rPr>
              <w:t>Финансовые вложения</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r w:rsidR="00FC7C66" w:rsidTr="006A282D">
        <w:tc>
          <w:tcPr>
            <w:tcW w:w="3525" w:type="dxa"/>
            <w:vAlign w:val="center"/>
          </w:tcPr>
          <w:p w:rsidR="00FC7C66" w:rsidRPr="00FD3868" w:rsidRDefault="00FC7C66" w:rsidP="00FC7C66">
            <w:pPr>
              <w:pStyle w:val="214"/>
              <w:numPr>
                <w:ilvl w:val="0"/>
                <w:numId w:val="33"/>
              </w:numPr>
              <w:ind w:left="284" w:hanging="284"/>
              <w:rPr>
                <w:szCs w:val="28"/>
              </w:rPr>
            </w:pPr>
            <w:r w:rsidRPr="00FD3868">
              <w:rPr>
                <w:szCs w:val="28"/>
              </w:rPr>
              <w:t>Денежные средства</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r w:rsidR="00FC7C66" w:rsidTr="006A282D">
        <w:tc>
          <w:tcPr>
            <w:tcW w:w="3525" w:type="dxa"/>
            <w:vAlign w:val="center"/>
          </w:tcPr>
          <w:p w:rsidR="00FC7C66" w:rsidRPr="00FD3868" w:rsidRDefault="00FC7C66" w:rsidP="00FC7C66">
            <w:pPr>
              <w:pStyle w:val="214"/>
              <w:numPr>
                <w:ilvl w:val="0"/>
                <w:numId w:val="33"/>
              </w:numPr>
              <w:ind w:left="284" w:hanging="284"/>
              <w:rPr>
                <w:szCs w:val="28"/>
              </w:rPr>
            </w:pPr>
            <w:r w:rsidRPr="00FD3868">
              <w:rPr>
                <w:szCs w:val="28"/>
              </w:rPr>
              <w:t>Прочие оборотные средства</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r w:rsidR="00FC7C66" w:rsidTr="006A282D">
        <w:tc>
          <w:tcPr>
            <w:tcW w:w="3525" w:type="dxa"/>
            <w:vAlign w:val="center"/>
          </w:tcPr>
          <w:p w:rsidR="00FC7C66" w:rsidRPr="00FD3868" w:rsidRDefault="00FC7C66" w:rsidP="006A282D">
            <w:pPr>
              <w:pStyle w:val="214"/>
              <w:ind w:left="284"/>
              <w:rPr>
                <w:szCs w:val="28"/>
              </w:rPr>
            </w:pPr>
            <w:r w:rsidRPr="00FD3868">
              <w:rPr>
                <w:szCs w:val="28"/>
              </w:rPr>
              <w:t>Итого</w:t>
            </w:r>
          </w:p>
        </w:tc>
        <w:tc>
          <w:tcPr>
            <w:tcW w:w="1071" w:type="dxa"/>
          </w:tcPr>
          <w:p w:rsidR="00FC7C66" w:rsidRDefault="00FC7C66" w:rsidP="006A282D">
            <w:pPr>
              <w:tabs>
                <w:tab w:val="left" w:pos="3468"/>
              </w:tabs>
            </w:pPr>
          </w:p>
        </w:tc>
        <w:tc>
          <w:tcPr>
            <w:tcW w:w="855"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56"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747" w:type="dxa"/>
          </w:tcPr>
          <w:p w:rsidR="00FC7C66" w:rsidRDefault="00FC7C66" w:rsidP="006A282D">
            <w:pPr>
              <w:tabs>
                <w:tab w:val="left" w:pos="3468"/>
              </w:tabs>
            </w:pPr>
          </w:p>
        </w:tc>
        <w:tc>
          <w:tcPr>
            <w:tcW w:w="1071" w:type="dxa"/>
          </w:tcPr>
          <w:p w:rsidR="00FC7C66" w:rsidRDefault="00FC7C66" w:rsidP="006A282D">
            <w:pPr>
              <w:tabs>
                <w:tab w:val="left" w:pos="3468"/>
              </w:tabs>
            </w:pPr>
          </w:p>
        </w:tc>
        <w:tc>
          <w:tcPr>
            <w:tcW w:w="864" w:type="dxa"/>
          </w:tcPr>
          <w:p w:rsidR="00FC7C66" w:rsidRDefault="00FC7C66" w:rsidP="006A282D">
            <w:pPr>
              <w:tabs>
                <w:tab w:val="left" w:pos="3468"/>
              </w:tabs>
            </w:pPr>
          </w:p>
        </w:tc>
      </w:tr>
    </w:tbl>
    <w:p w:rsidR="00FC7C66" w:rsidRDefault="00FC7C66" w:rsidP="00FC7C66">
      <w:pPr>
        <w:tabs>
          <w:tab w:val="left" w:pos="3468"/>
        </w:tabs>
      </w:pPr>
    </w:p>
    <w:p w:rsidR="00FC7C66" w:rsidRDefault="00FC7C66" w:rsidP="00FC7C66">
      <w:pPr>
        <w:tabs>
          <w:tab w:val="left" w:pos="3468"/>
        </w:tabs>
      </w:pPr>
    </w:p>
    <w:p w:rsidR="00FC7C66" w:rsidRDefault="00FC7C66" w:rsidP="00FC7C66">
      <w:pPr>
        <w:tabs>
          <w:tab w:val="left" w:pos="3468"/>
        </w:tabs>
      </w:pPr>
    </w:p>
    <w:p w:rsidR="00FC7C66" w:rsidRDefault="00FC7C66" w:rsidP="00FC7C66">
      <w:pPr>
        <w:tabs>
          <w:tab w:val="left" w:pos="3468"/>
        </w:tabs>
      </w:pPr>
    </w:p>
    <w:p w:rsidR="00FC7C66" w:rsidRDefault="00FC7C66" w:rsidP="00FC7C66">
      <w:pPr>
        <w:tabs>
          <w:tab w:val="left" w:pos="3468"/>
        </w:tabs>
      </w:pPr>
    </w:p>
    <w:p w:rsidR="00FC7C66" w:rsidRDefault="00FC7C66" w:rsidP="00FC7C66">
      <w:pPr>
        <w:tabs>
          <w:tab w:val="left" w:pos="3468"/>
        </w:tabs>
      </w:pPr>
    </w:p>
    <w:p w:rsidR="00FC7C66" w:rsidRPr="00951882" w:rsidRDefault="000D24BD" w:rsidP="00FC7C66">
      <w:pPr>
        <w:tabs>
          <w:tab w:val="left" w:pos="3468"/>
        </w:tabs>
        <w:jc w:val="center"/>
        <w:rPr>
          <w:sz w:val="28"/>
          <w:szCs w:val="28"/>
        </w:rPr>
      </w:pPr>
      <w:r>
        <w:rPr>
          <w:sz w:val="28"/>
          <w:szCs w:val="28"/>
        </w:rPr>
        <w:lastRenderedPageBreak/>
        <w:t>Та</w:t>
      </w:r>
      <w:r w:rsidR="00FC7C66" w:rsidRPr="00951882">
        <w:rPr>
          <w:sz w:val="28"/>
          <w:szCs w:val="28"/>
        </w:rPr>
        <w:t xml:space="preserve">блица </w:t>
      </w:r>
      <w:r w:rsidR="00FC7C66">
        <w:rPr>
          <w:sz w:val="28"/>
          <w:szCs w:val="28"/>
        </w:rPr>
        <w:t xml:space="preserve"> 1.8 </w:t>
      </w:r>
      <w:r w:rsidR="00FC7C66" w:rsidRPr="00951882">
        <w:rPr>
          <w:sz w:val="28"/>
          <w:szCs w:val="28"/>
        </w:rPr>
        <w:t>- Анализ оборотных средств в организации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4"/>
        <w:gridCol w:w="1079"/>
        <w:gridCol w:w="1207"/>
        <w:gridCol w:w="1134"/>
        <w:gridCol w:w="1134"/>
      </w:tblGrid>
      <w:tr w:rsidR="00FC7C66" w:rsidRPr="00FD3868" w:rsidTr="006A282D">
        <w:tc>
          <w:tcPr>
            <w:tcW w:w="6044" w:type="dxa"/>
          </w:tcPr>
          <w:p w:rsidR="00FC7C66" w:rsidRPr="00FD3868" w:rsidRDefault="00FC7C66" w:rsidP="006A282D">
            <w:pPr>
              <w:tabs>
                <w:tab w:val="left" w:pos="1399"/>
              </w:tabs>
              <w:jc w:val="center"/>
              <w:rPr>
                <w:sz w:val="28"/>
                <w:szCs w:val="28"/>
              </w:rPr>
            </w:pPr>
            <w:r w:rsidRPr="00FD3868">
              <w:rPr>
                <w:sz w:val="28"/>
                <w:szCs w:val="28"/>
              </w:rPr>
              <w:t>Показатель</w:t>
            </w:r>
          </w:p>
        </w:tc>
        <w:tc>
          <w:tcPr>
            <w:tcW w:w="1079" w:type="dxa"/>
          </w:tcPr>
          <w:p w:rsidR="00FC7C66" w:rsidRPr="00FD3868" w:rsidRDefault="00FC7C66" w:rsidP="006A282D">
            <w:pPr>
              <w:tabs>
                <w:tab w:val="left" w:pos="3468"/>
              </w:tabs>
              <w:jc w:val="center"/>
              <w:rPr>
                <w:sz w:val="28"/>
                <w:szCs w:val="28"/>
              </w:rPr>
            </w:pPr>
            <w:r w:rsidRPr="00FD3868">
              <w:rPr>
                <w:sz w:val="28"/>
                <w:szCs w:val="28"/>
              </w:rPr>
              <w:t>201  г.</w:t>
            </w:r>
          </w:p>
        </w:tc>
        <w:tc>
          <w:tcPr>
            <w:tcW w:w="1207" w:type="dxa"/>
          </w:tcPr>
          <w:p w:rsidR="00FC7C66" w:rsidRPr="00FD3868" w:rsidRDefault="00FC7C66" w:rsidP="006A282D">
            <w:pPr>
              <w:tabs>
                <w:tab w:val="left" w:pos="3468"/>
              </w:tabs>
              <w:jc w:val="center"/>
              <w:rPr>
                <w:sz w:val="28"/>
                <w:szCs w:val="28"/>
              </w:rPr>
            </w:pPr>
            <w:r w:rsidRPr="00FD3868">
              <w:rPr>
                <w:sz w:val="28"/>
                <w:szCs w:val="28"/>
              </w:rPr>
              <w:t>201  г.</w:t>
            </w:r>
          </w:p>
        </w:tc>
        <w:tc>
          <w:tcPr>
            <w:tcW w:w="1134" w:type="dxa"/>
          </w:tcPr>
          <w:p w:rsidR="00FC7C66" w:rsidRPr="00FD3868" w:rsidRDefault="00FC7C66" w:rsidP="006A282D">
            <w:pPr>
              <w:tabs>
                <w:tab w:val="left" w:pos="3468"/>
              </w:tabs>
              <w:jc w:val="center"/>
              <w:rPr>
                <w:sz w:val="28"/>
                <w:szCs w:val="28"/>
              </w:rPr>
            </w:pPr>
            <w:r w:rsidRPr="00FD3868">
              <w:rPr>
                <w:sz w:val="28"/>
                <w:szCs w:val="28"/>
              </w:rPr>
              <w:t>201  г.</w:t>
            </w:r>
          </w:p>
        </w:tc>
        <w:tc>
          <w:tcPr>
            <w:tcW w:w="1134" w:type="dxa"/>
          </w:tcPr>
          <w:p w:rsidR="00FC7C66" w:rsidRPr="00FD3868" w:rsidRDefault="00FC7C66" w:rsidP="006A282D">
            <w:pPr>
              <w:tabs>
                <w:tab w:val="left" w:pos="3468"/>
              </w:tabs>
              <w:jc w:val="center"/>
              <w:rPr>
                <w:sz w:val="28"/>
                <w:szCs w:val="28"/>
              </w:rPr>
            </w:pPr>
            <w:r w:rsidRPr="00FD3868">
              <w:rPr>
                <w:sz w:val="28"/>
                <w:szCs w:val="28"/>
              </w:rPr>
              <w:t>Отклонение,+-</w:t>
            </w: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sidRPr="00FD3868">
              <w:rPr>
                <w:szCs w:val="28"/>
              </w:rPr>
              <w:t>1.Выручка от продажи товаров, продукции, работ, услуг, тыс. руб.</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sidRPr="00FD3868">
              <w:rPr>
                <w:szCs w:val="28"/>
              </w:rPr>
              <w:t>2.Полная себестоимость проданных товаров, продукции, работ, услуг</w:t>
            </w:r>
            <w:r w:rsidR="00731F61">
              <w:rPr>
                <w:szCs w:val="28"/>
              </w:rPr>
              <w:t>( производственная себестоимость</w:t>
            </w:r>
            <w:r w:rsidR="00CB4C93">
              <w:rPr>
                <w:szCs w:val="28"/>
              </w:rPr>
              <w:t xml:space="preserve"> +</w:t>
            </w:r>
            <w:r w:rsidR="00731F61">
              <w:rPr>
                <w:szCs w:val="28"/>
              </w:rPr>
              <w:t xml:space="preserve"> коммерческие расходы</w:t>
            </w:r>
            <w:r w:rsidR="00CB4C93">
              <w:rPr>
                <w:szCs w:val="28"/>
              </w:rPr>
              <w:t>+</w:t>
            </w:r>
            <w:r w:rsidR="00731F61">
              <w:rPr>
                <w:szCs w:val="28"/>
              </w:rPr>
              <w:t xml:space="preserve"> управленческие расходы)</w:t>
            </w:r>
            <w:r w:rsidRPr="00FD3868">
              <w:rPr>
                <w:szCs w:val="28"/>
              </w:rPr>
              <w:t xml:space="preserve">, тыс.руб. </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3. Прибыль(убыток) до налогообложения, тыс.руб.</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4</w:t>
            </w:r>
            <w:r w:rsidRPr="00FD3868">
              <w:rPr>
                <w:szCs w:val="28"/>
              </w:rPr>
              <w:t>.Средн</w:t>
            </w:r>
            <w:r w:rsidR="0088636D">
              <w:rPr>
                <w:szCs w:val="28"/>
              </w:rPr>
              <w:t>егодовая</w:t>
            </w:r>
            <w:r w:rsidRPr="00FD3868">
              <w:rPr>
                <w:szCs w:val="28"/>
              </w:rPr>
              <w:t xml:space="preserve"> стоимость оборотных активов, тыс. руб.</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5</w:t>
            </w:r>
            <w:r w:rsidRPr="00FD3868">
              <w:rPr>
                <w:szCs w:val="28"/>
              </w:rPr>
              <w:t>.Средн</w:t>
            </w:r>
            <w:r w:rsidR="0088636D">
              <w:rPr>
                <w:szCs w:val="28"/>
              </w:rPr>
              <w:t>егодовая</w:t>
            </w:r>
            <w:r w:rsidRPr="00FD3868">
              <w:rPr>
                <w:szCs w:val="28"/>
              </w:rPr>
              <w:t xml:space="preserve"> стоимость материальных запасов, тыс. руб.</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6</w:t>
            </w:r>
            <w:r w:rsidRPr="00FD3868">
              <w:rPr>
                <w:szCs w:val="28"/>
              </w:rPr>
              <w:t>.Средн</w:t>
            </w:r>
            <w:r w:rsidR="0088636D">
              <w:rPr>
                <w:szCs w:val="28"/>
              </w:rPr>
              <w:t>егодовая</w:t>
            </w:r>
            <w:r w:rsidRPr="00FD3868">
              <w:rPr>
                <w:szCs w:val="28"/>
              </w:rPr>
              <w:t xml:space="preserve"> стоимость готовой продукции, тыс. руб.</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7</w:t>
            </w:r>
            <w:r w:rsidRPr="00FD3868">
              <w:rPr>
                <w:szCs w:val="28"/>
              </w:rPr>
              <w:t>.Средн</w:t>
            </w:r>
            <w:r w:rsidR="0088636D">
              <w:rPr>
                <w:szCs w:val="28"/>
              </w:rPr>
              <w:t>егодовая</w:t>
            </w:r>
            <w:r w:rsidRPr="00FD3868">
              <w:rPr>
                <w:szCs w:val="28"/>
              </w:rPr>
              <w:t xml:space="preserve"> стоимость дебиторской задолженности, тыс. руб.</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8</w:t>
            </w:r>
            <w:r w:rsidRPr="00FD3868">
              <w:rPr>
                <w:szCs w:val="28"/>
              </w:rPr>
              <w:t>.Коэффициент оборачиваемости оборотных средств, к-во оборотов</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9</w:t>
            </w:r>
            <w:r w:rsidRPr="00FD3868">
              <w:rPr>
                <w:szCs w:val="28"/>
              </w:rPr>
              <w:t>.Коэффициент оборачиваемости материальных запасов, к-во оборотов</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10</w:t>
            </w:r>
            <w:r w:rsidRPr="00FD3868">
              <w:rPr>
                <w:szCs w:val="28"/>
              </w:rPr>
              <w:t>.Коэффициент оборачиваемости готовой продукции, к-во оборотов</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11</w:t>
            </w:r>
            <w:r w:rsidRPr="00FD3868">
              <w:rPr>
                <w:szCs w:val="28"/>
              </w:rPr>
              <w:t>.Коэффициент оборачиваемости дебиторской задолженности, к-во оборотов</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12</w:t>
            </w:r>
            <w:r w:rsidRPr="00FD3868">
              <w:rPr>
                <w:szCs w:val="28"/>
              </w:rPr>
              <w:t>.Продолжительность одного оборота оборотных средств, дн.</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13</w:t>
            </w:r>
            <w:r w:rsidRPr="00FD3868">
              <w:rPr>
                <w:szCs w:val="28"/>
              </w:rPr>
              <w:t>. Продолжительность одного оборота материальных запасов, дн.</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14</w:t>
            </w:r>
            <w:r w:rsidRPr="00FD3868">
              <w:rPr>
                <w:szCs w:val="28"/>
              </w:rPr>
              <w:t>. Продолжительность одного оборота готовой продукции, дн.</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15</w:t>
            </w:r>
            <w:r w:rsidRPr="00FD3868">
              <w:rPr>
                <w:szCs w:val="28"/>
              </w:rPr>
              <w:t>. Продолжительность одного оборота дебиторской задолженности, дн.</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16. Прибыль(убыток) на 1 рубль оборотных активов, руб.</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17</w:t>
            </w:r>
            <w:r w:rsidRPr="00FD3868">
              <w:rPr>
                <w:szCs w:val="28"/>
              </w:rPr>
              <w:t>. Коэффициент загрузки оборотных средств в обороте, руб.</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r w:rsidR="00FC7C66" w:rsidTr="006A282D">
        <w:tc>
          <w:tcPr>
            <w:tcW w:w="6044" w:type="dxa"/>
            <w:vAlign w:val="center"/>
          </w:tcPr>
          <w:p w:rsidR="00FC7C66" w:rsidRPr="00FD3868" w:rsidRDefault="00FC7C66" w:rsidP="006A282D">
            <w:pPr>
              <w:pStyle w:val="214"/>
              <w:tabs>
                <w:tab w:val="num" w:pos="454"/>
              </w:tabs>
              <w:ind w:left="454" w:hanging="454"/>
              <w:rPr>
                <w:szCs w:val="28"/>
              </w:rPr>
            </w:pPr>
            <w:r>
              <w:rPr>
                <w:szCs w:val="28"/>
              </w:rPr>
              <w:t>18.Высвобождение</w:t>
            </w:r>
            <w:r w:rsidR="004A2009">
              <w:rPr>
                <w:szCs w:val="28"/>
              </w:rPr>
              <w:t xml:space="preserve"> -</w:t>
            </w:r>
            <w:r>
              <w:rPr>
                <w:szCs w:val="28"/>
              </w:rPr>
              <w:t xml:space="preserve"> (загрузка</w:t>
            </w:r>
            <w:r w:rsidR="00731F61">
              <w:rPr>
                <w:szCs w:val="28"/>
              </w:rPr>
              <w:t>(вовлечение)</w:t>
            </w:r>
            <w:r>
              <w:rPr>
                <w:szCs w:val="28"/>
              </w:rPr>
              <w:t>+) оборотных средств, тыс.руб.</w:t>
            </w:r>
          </w:p>
        </w:tc>
        <w:tc>
          <w:tcPr>
            <w:tcW w:w="1079" w:type="dxa"/>
          </w:tcPr>
          <w:p w:rsidR="00FC7C66" w:rsidRDefault="00FC7C66" w:rsidP="006A282D">
            <w:pPr>
              <w:tabs>
                <w:tab w:val="left" w:pos="3468"/>
              </w:tabs>
            </w:pPr>
          </w:p>
        </w:tc>
        <w:tc>
          <w:tcPr>
            <w:tcW w:w="1207" w:type="dxa"/>
          </w:tcPr>
          <w:p w:rsidR="00FC7C66" w:rsidRDefault="00FC7C66" w:rsidP="006A282D">
            <w:pPr>
              <w:tabs>
                <w:tab w:val="left" w:pos="3468"/>
              </w:tabs>
            </w:pPr>
          </w:p>
        </w:tc>
        <w:tc>
          <w:tcPr>
            <w:tcW w:w="1134" w:type="dxa"/>
          </w:tcPr>
          <w:p w:rsidR="00FC7C66" w:rsidRDefault="00FC7C66" w:rsidP="006A282D">
            <w:pPr>
              <w:tabs>
                <w:tab w:val="left" w:pos="3468"/>
              </w:tabs>
            </w:pPr>
          </w:p>
        </w:tc>
        <w:tc>
          <w:tcPr>
            <w:tcW w:w="1134" w:type="dxa"/>
          </w:tcPr>
          <w:p w:rsidR="00FC7C66" w:rsidRDefault="00FC7C66" w:rsidP="006A282D">
            <w:pPr>
              <w:tabs>
                <w:tab w:val="left" w:pos="3468"/>
              </w:tabs>
            </w:pPr>
          </w:p>
        </w:tc>
      </w:tr>
    </w:tbl>
    <w:p w:rsidR="00FC7C66" w:rsidRDefault="00FC7C66" w:rsidP="00FC7C66">
      <w:pPr>
        <w:tabs>
          <w:tab w:val="left" w:pos="3468"/>
        </w:tabs>
      </w:pPr>
    </w:p>
    <w:p w:rsidR="00FC7C66" w:rsidRDefault="00FC7C66" w:rsidP="00FC7C66">
      <w:pPr>
        <w:tabs>
          <w:tab w:val="left" w:pos="3468"/>
        </w:tabs>
      </w:pPr>
    </w:p>
    <w:p w:rsidR="00FC7C66" w:rsidRPr="00926FBC" w:rsidRDefault="007C13DA" w:rsidP="00FC7C66">
      <w:pPr>
        <w:pStyle w:val="214"/>
        <w:jc w:val="center"/>
        <w:rPr>
          <w:b/>
          <w:sz w:val="24"/>
        </w:rPr>
      </w:pPr>
      <w:r>
        <w:rPr>
          <w:b/>
          <w:sz w:val="24"/>
        </w:rPr>
        <w:t xml:space="preserve">1.5 </w:t>
      </w:r>
      <w:r w:rsidR="00FC7C66">
        <w:rPr>
          <w:b/>
          <w:sz w:val="24"/>
        </w:rPr>
        <w:t>Выводы к заданию №5</w:t>
      </w:r>
    </w:p>
    <w:p w:rsidR="00FC7C66" w:rsidRDefault="00FC7C66" w:rsidP="00FC7C66"/>
    <w:p w:rsidR="00FC7C66" w:rsidRDefault="00FC7C66" w:rsidP="00FC7C66"/>
    <w:p w:rsidR="00FC7C66" w:rsidRPr="007C13DA" w:rsidRDefault="00FC7C66" w:rsidP="00FC7C66">
      <w:pPr>
        <w:pStyle w:val="114"/>
        <w:jc w:val="both"/>
        <w:rPr>
          <w:b/>
          <w:i/>
          <w:szCs w:val="28"/>
        </w:rPr>
      </w:pPr>
      <w:r w:rsidRPr="007C13DA">
        <w:rPr>
          <w:b/>
          <w:i/>
          <w:szCs w:val="28"/>
        </w:rPr>
        <w:lastRenderedPageBreak/>
        <w:t>Задание 6. Факторный анализ использования основных и оборотных средств</w:t>
      </w:r>
    </w:p>
    <w:p w:rsidR="00FC7C66" w:rsidRPr="007C13DA" w:rsidRDefault="00FC7C66" w:rsidP="00FC7C66">
      <w:pPr>
        <w:rPr>
          <w:b/>
          <w:i/>
          <w:sz w:val="28"/>
          <w:szCs w:val="28"/>
        </w:rPr>
      </w:pPr>
    </w:p>
    <w:p w:rsidR="00FC7C66" w:rsidRPr="00E2738E" w:rsidRDefault="00FC7C66" w:rsidP="00FC7C66">
      <w:pPr>
        <w:pStyle w:val="214"/>
        <w:jc w:val="center"/>
        <w:rPr>
          <w:b/>
          <w:szCs w:val="28"/>
        </w:rPr>
      </w:pPr>
      <w:r w:rsidRPr="00E2738E">
        <w:rPr>
          <w:b/>
          <w:szCs w:val="28"/>
        </w:rPr>
        <w:t>Цель задания</w:t>
      </w:r>
    </w:p>
    <w:p w:rsidR="00FC7C66" w:rsidRPr="00E2738E" w:rsidRDefault="00FC7C66" w:rsidP="00FC7C66">
      <w:pPr>
        <w:pStyle w:val="214"/>
        <w:jc w:val="center"/>
        <w:rPr>
          <w:b/>
          <w:szCs w:val="28"/>
        </w:rPr>
      </w:pPr>
    </w:p>
    <w:p w:rsidR="00FC7C66" w:rsidRPr="00926FBC" w:rsidRDefault="00FC7C66" w:rsidP="00FC7C66">
      <w:pPr>
        <w:pStyle w:val="114"/>
        <w:jc w:val="both"/>
      </w:pPr>
      <w:r w:rsidRPr="00926FBC">
        <w:t>Освоение методики факторного анализа использования основных и оборотных средств с целью определения уровня эффективности их использования.</w:t>
      </w:r>
    </w:p>
    <w:p w:rsidR="00FC7C66" w:rsidRPr="00926FBC" w:rsidRDefault="00FC7C66" w:rsidP="00FC7C66">
      <w:pPr>
        <w:pStyle w:val="214"/>
        <w:jc w:val="center"/>
        <w:rPr>
          <w:b/>
          <w:sz w:val="24"/>
        </w:rPr>
      </w:pPr>
    </w:p>
    <w:p w:rsidR="00FC7C66" w:rsidRPr="00E2738E" w:rsidRDefault="00FC7C66" w:rsidP="00FC7C66">
      <w:pPr>
        <w:pStyle w:val="214"/>
        <w:jc w:val="center"/>
        <w:rPr>
          <w:b/>
          <w:szCs w:val="28"/>
        </w:rPr>
      </w:pPr>
      <w:r w:rsidRPr="00E2738E">
        <w:rPr>
          <w:b/>
          <w:szCs w:val="28"/>
        </w:rPr>
        <w:t>Содержание задания</w:t>
      </w:r>
    </w:p>
    <w:p w:rsidR="00FC7C66" w:rsidRPr="00E2738E" w:rsidRDefault="00FC7C66" w:rsidP="00FC7C66">
      <w:pPr>
        <w:pStyle w:val="214"/>
        <w:jc w:val="center"/>
        <w:rPr>
          <w:b/>
          <w:szCs w:val="28"/>
        </w:rPr>
      </w:pPr>
    </w:p>
    <w:p w:rsidR="00FC7C66" w:rsidRPr="00926FBC" w:rsidRDefault="00FC7C66" w:rsidP="00FC7C66">
      <w:pPr>
        <w:pStyle w:val="214"/>
        <w:numPr>
          <w:ilvl w:val="0"/>
          <w:numId w:val="38"/>
        </w:numPr>
        <w:jc w:val="both"/>
      </w:pPr>
      <w:r w:rsidRPr="00926FBC">
        <w:t>Расчет влияния факторов на периост продукции:</w:t>
      </w:r>
    </w:p>
    <w:p w:rsidR="00FC7C66" w:rsidRPr="00926FBC" w:rsidRDefault="00FC7C66" w:rsidP="00FC7C66">
      <w:pPr>
        <w:pStyle w:val="114"/>
        <w:numPr>
          <w:ilvl w:val="0"/>
          <w:numId w:val="39"/>
        </w:numPr>
        <w:tabs>
          <w:tab w:val="clear" w:pos="360"/>
          <w:tab w:val="num" w:pos="700"/>
        </w:tabs>
        <w:ind w:left="700"/>
        <w:jc w:val="both"/>
      </w:pPr>
      <w:r w:rsidRPr="00926FBC">
        <w:t xml:space="preserve">экстенсивности использования основных производственных </w:t>
      </w:r>
      <w:r>
        <w:t>средств</w:t>
      </w:r>
      <w:r w:rsidRPr="00926FBC">
        <w:t>;</w:t>
      </w:r>
    </w:p>
    <w:p w:rsidR="00FC7C66" w:rsidRPr="00926FBC" w:rsidRDefault="00FC7C66" w:rsidP="00FC7C66">
      <w:pPr>
        <w:pStyle w:val="114"/>
        <w:numPr>
          <w:ilvl w:val="0"/>
          <w:numId w:val="39"/>
        </w:numPr>
        <w:tabs>
          <w:tab w:val="clear" w:pos="360"/>
          <w:tab w:val="num" w:pos="700"/>
        </w:tabs>
        <w:ind w:left="700"/>
        <w:jc w:val="both"/>
      </w:pPr>
      <w:r w:rsidRPr="00926FBC">
        <w:t xml:space="preserve">интенсивности использования основных производственных </w:t>
      </w:r>
      <w:r>
        <w:t>средств</w:t>
      </w:r>
      <w:r w:rsidRPr="00926FBC">
        <w:t>.</w:t>
      </w:r>
    </w:p>
    <w:p w:rsidR="00FC7C66" w:rsidRPr="00926FBC" w:rsidRDefault="00FC7C66" w:rsidP="00FC7C66">
      <w:pPr>
        <w:pStyle w:val="214"/>
        <w:numPr>
          <w:ilvl w:val="0"/>
          <w:numId w:val="38"/>
        </w:numPr>
        <w:jc w:val="both"/>
      </w:pPr>
      <w:r w:rsidRPr="00926FBC">
        <w:t>Расчет влияния факторов на периост продукции:</w:t>
      </w:r>
    </w:p>
    <w:p w:rsidR="00FC7C66" w:rsidRPr="00926FBC" w:rsidRDefault="00FC7C66" w:rsidP="00FC7C66">
      <w:pPr>
        <w:pStyle w:val="114"/>
        <w:numPr>
          <w:ilvl w:val="0"/>
          <w:numId w:val="40"/>
        </w:numPr>
        <w:tabs>
          <w:tab w:val="clear" w:pos="360"/>
          <w:tab w:val="num" w:pos="700"/>
        </w:tabs>
        <w:ind w:left="700"/>
        <w:jc w:val="both"/>
      </w:pPr>
      <w:r w:rsidRPr="00926FBC">
        <w:t xml:space="preserve">экстенсивности использования производственных </w:t>
      </w:r>
      <w:r>
        <w:t>средств</w:t>
      </w:r>
      <w:r w:rsidRPr="00926FBC">
        <w:t xml:space="preserve"> (основных и материальных оборотных средств);</w:t>
      </w:r>
    </w:p>
    <w:p w:rsidR="00FC7C66" w:rsidRPr="00926FBC" w:rsidRDefault="00FC7C66" w:rsidP="00FC7C66">
      <w:pPr>
        <w:pStyle w:val="114"/>
        <w:numPr>
          <w:ilvl w:val="0"/>
          <w:numId w:val="40"/>
        </w:numPr>
        <w:tabs>
          <w:tab w:val="clear" w:pos="360"/>
          <w:tab w:val="num" w:pos="700"/>
        </w:tabs>
        <w:ind w:left="700"/>
        <w:jc w:val="both"/>
      </w:pPr>
      <w:r w:rsidRPr="00926FBC">
        <w:t xml:space="preserve">интенсивности использования производственных </w:t>
      </w:r>
      <w:r>
        <w:t>средств</w:t>
      </w:r>
      <w:r w:rsidRPr="00926FBC">
        <w:t xml:space="preserve"> (основных и материальных оборотных средств).</w:t>
      </w:r>
    </w:p>
    <w:p w:rsidR="00FC7C66" w:rsidRPr="00926FBC" w:rsidRDefault="00FC7C66" w:rsidP="00FC7C66">
      <w:pPr>
        <w:pStyle w:val="214"/>
        <w:numPr>
          <w:ilvl w:val="0"/>
          <w:numId w:val="38"/>
        </w:numPr>
        <w:jc w:val="both"/>
      </w:pPr>
      <w:r w:rsidRPr="00926FBC">
        <w:t>Расчет влияния факторов на периост продукции:</w:t>
      </w:r>
    </w:p>
    <w:p w:rsidR="00FC7C66" w:rsidRPr="00926FBC" w:rsidRDefault="00FC7C66" w:rsidP="00FC7C66">
      <w:pPr>
        <w:pStyle w:val="114"/>
        <w:numPr>
          <w:ilvl w:val="0"/>
          <w:numId w:val="41"/>
        </w:numPr>
        <w:tabs>
          <w:tab w:val="clear" w:pos="360"/>
          <w:tab w:val="num" w:pos="700"/>
        </w:tabs>
        <w:ind w:left="700"/>
        <w:jc w:val="both"/>
      </w:pPr>
      <w:r w:rsidRPr="00926FBC">
        <w:t>экстенсивности использования оборотных средств (оборотных активов);</w:t>
      </w:r>
    </w:p>
    <w:p w:rsidR="00FC7C66" w:rsidRPr="00926FBC" w:rsidRDefault="00FC7C66" w:rsidP="00FC7C66">
      <w:pPr>
        <w:pStyle w:val="114"/>
        <w:numPr>
          <w:ilvl w:val="0"/>
          <w:numId w:val="41"/>
        </w:numPr>
        <w:tabs>
          <w:tab w:val="clear" w:pos="360"/>
          <w:tab w:val="num" w:pos="700"/>
        </w:tabs>
        <w:ind w:left="700"/>
        <w:jc w:val="both"/>
      </w:pPr>
      <w:r w:rsidRPr="00926FBC">
        <w:t>интенсивности использования оборотных средств (оборотных активов).</w:t>
      </w:r>
    </w:p>
    <w:p w:rsidR="00FC7C66" w:rsidRPr="00926FBC" w:rsidRDefault="00FC7C66" w:rsidP="00FC7C66">
      <w:pPr>
        <w:pStyle w:val="214"/>
        <w:numPr>
          <w:ilvl w:val="0"/>
          <w:numId w:val="38"/>
        </w:numPr>
        <w:jc w:val="both"/>
      </w:pPr>
      <w:r w:rsidRPr="00926FBC">
        <w:t>Определение дополнительного вовлечения в оборот (экономии) оборотных средств</w:t>
      </w:r>
    </w:p>
    <w:p w:rsidR="00FC7C66" w:rsidRPr="00926FBC" w:rsidRDefault="00FC7C66" w:rsidP="00FC7C66">
      <w:pPr>
        <w:pStyle w:val="114"/>
      </w:pPr>
    </w:p>
    <w:p w:rsidR="00FC7C66" w:rsidRPr="00E2738E" w:rsidRDefault="00FC7C66" w:rsidP="00FC7C66">
      <w:pPr>
        <w:pStyle w:val="214"/>
        <w:jc w:val="center"/>
        <w:rPr>
          <w:b/>
          <w:szCs w:val="28"/>
        </w:rPr>
      </w:pPr>
      <w:r w:rsidRPr="00E2738E">
        <w:rPr>
          <w:b/>
          <w:szCs w:val="28"/>
        </w:rPr>
        <w:t>Условия выполнения</w:t>
      </w:r>
    </w:p>
    <w:p w:rsidR="00FC7C66" w:rsidRPr="00926FBC" w:rsidRDefault="00FC7C66" w:rsidP="00FC7C66">
      <w:pPr>
        <w:pStyle w:val="214"/>
        <w:jc w:val="center"/>
        <w:rPr>
          <w:b/>
          <w:sz w:val="24"/>
        </w:rPr>
      </w:pPr>
    </w:p>
    <w:p w:rsidR="00FC7C66" w:rsidRPr="00926FBC" w:rsidRDefault="00FC7C66" w:rsidP="00FC7C66">
      <w:pPr>
        <w:pStyle w:val="114"/>
      </w:pPr>
      <w:r w:rsidRPr="00926FBC">
        <w:t>Расчеты выполняются на основе данных формы №1 и формы №2</w:t>
      </w:r>
    </w:p>
    <w:p w:rsidR="00FC7C66" w:rsidRPr="00926FBC" w:rsidRDefault="00FC7C66" w:rsidP="00FC7C66">
      <w:pPr>
        <w:pStyle w:val="214"/>
        <w:jc w:val="center"/>
        <w:rPr>
          <w:b/>
          <w:sz w:val="24"/>
        </w:rPr>
      </w:pPr>
    </w:p>
    <w:p w:rsidR="00FC7C66" w:rsidRPr="00926FBC" w:rsidRDefault="00FC7C66" w:rsidP="00FC7C66">
      <w:pPr>
        <w:jc w:val="center"/>
        <w:rPr>
          <w:b/>
          <w:sz w:val="24"/>
        </w:rPr>
      </w:pPr>
      <w:r w:rsidRPr="00926FBC">
        <w:rPr>
          <w:b/>
          <w:sz w:val="24"/>
        </w:rPr>
        <w:t>Методические указания к выполнению задания</w:t>
      </w:r>
    </w:p>
    <w:p w:rsidR="00FC7C66" w:rsidRPr="00926FBC" w:rsidRDefault="00FC7C66" w:rsidP="00FC7C66">
      <w:pPr>
        <w:pStyle w:val="214"/>
        <w:jc w:val="center"/>
        <w:rPr>
          <w:b/>
          <w:sz w:val="24"/>
        </w:rPr>
      </w:pPr>
    </w:p>
    <w:p w:rsidR="00FC7C66" w:rsidRPr="00926FBC" w:rsidRDefault="00FC7C66" w:rsidP="00FC7C66">
      <w:pPr>
        <w:pStyle w:val="114"/>
        <w:jc w:val="both"/>
        <w:rPr>
          <w:b/>
          <w:i/>
          <w:sz w:val="24"/>
        </w:rPr>
      </w:pPr>
      <w:r w:rsidRPr="00926FBC">
        <w:rPr>
          <w:b/>
          <w:i/>
          <w:sz w:val="24"/>
        </w:rPr>
        <w:t>Факторный анализ влияния на прирост продукции уровня использования основных средств</w:t>
      </w:r>
    </w:p>
    <w:p w:rsidR="00FC7C66" w:rsidRPr="00926FBC" w:rsidRDefault="00FC7C66" w:rsidP="00FC7C66">
      <w:pPr>
        <w:pStyle w:val="114"/>
        <w:numPr>
          <w:ilvl w:val="0"/>
          <w:numId w:val="34"/>
        </w:numPr>
        <w:jc w:val="both"/>
      </w:pPr>
      <w:r w:rsidRPr="00926FBC">
        <w:t xml:space="preserve">Влияние на прирост продукции экстенсивности использования основных производственных </w:t>
      </w:r>
      <w:r>
        <w:t>средств</w:t>
      </w:r>
    </w:p>
    <w:p w:rsidR="00FC7C66" w:rsidRPr="00926FBC" w:rsidRDefault="00FC7C66" w:rsidP="00FC7C66">
      <w:pPr>
        <w:pStyle w:val="114"/>
      </w:pPr>
      <w:r w:rsidRPr="00926FBC">
        <w:rPr>
          <w:position w:val="-36"/>
        </w:rPr>
        <w:object w:dxaOrig="2799"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45.1pt" o:ole="" fillcolor="window">
            <v:imagedata r:id="rId11" o:title=""/>
          </v:shape>
          <o:OLEObject Type="Embed" ProgID="Equation.3" ShapeID="_x0000_i1025" DrawAspect="Content" ObjectID="_1633178793" r:id="rId12"/>
        </w:object>
      </w:r>
      <w:r w:rsidRPr="00926FBC">
        <w:t>,</w:t>
      </w:r>
    </w:p>
    <w:p w:rsidR="00FC7C66" w:rsidRPr="00926FBC" w:rsidRDefault="00FC7C66" w:rsidP="00FC7C66">
      <w:pPr>
        <w:pStyle w:val="114"/>
      </w:pPr>
      <w:r w:rsidRPr="00926FBC">
        <w:t xml:space="preserve">где </w:t>
      </w:r>
      <w:r w:rsidRPr="00926FBC">
        <w:rPr>
          <w:position w:val="-14"/>
        </w:rPr>
        <w:object w:dxaOrig="420" w:dyaOrig="420">
          <v:shape id="_x0000_i1026" type="#_x0000_t75" style="width:20.65pt;height:20.65pt" o:ole="" fillcolor="window">
            <v:imagedata r:id="rId13" o:title=""/>
          </v:shape>
          <o:OLEObject Type="Embed" ProgID="Equation.3" ShapeID="_x0000_i1026" DrawAspect="Content" ObjectID="_1633178794" r:id="rId14"/>
        </w:object>
      </w:r>
      <w:r w:rsidRPr="00926FBC">
        <w:t xml:space="preserve">- стоимость основных производственных </w:t>
      </w:r>
      <w:r>
        <w:t>средств</w:t>
      </w:r>
      <w:r w:rsidRPr="00926FBC">
        <w:t xml:space="preserve"> в </w:t>
      </w:r>
      <w:proofErr w:type="gramStart"/>
      <w:r w:rsidRPr="00926FBC">
        <w:t>базисном</w:t>
      </w:r>
      <w:proofErr w:type="gramEnd"/>
      <w:r w:rsidRPr="00926FBC">
        <w:t xml:space="preserve"> </w:t>
      </w:r>
    </w:p>
    <w:p w:rsidR="00FC7C66" w:rsidRPr="00926FBC" w:rsidRDefault="00FC7C66" w:rsidP="00FC7C66">
      <w:pPr>
        <w:pStyle w:val="114"/>
      </w:pPr>
      <w:r w:rsidRPr="00926FBC">
        <w:t xml:space="preserve">               периоде;</w:t>
      </w:r>
    </w:p>
    <w:p w:rsidR="00FC7C66" w:rsidRPr="00926FBC" w:rsidRDefault="00FC7C66" w:rsidP="00FC7C66">
      <w:pPr>
        <w:pStyle w:val="114"/>
      </w:pPr>
      <w:r w:rsidRPr="00926FBC">
        <w:rPr>
          <w:position w:val="-14"/>
        </w:rPr>
        <w:object w:dxaOrig="420" w:dyaOrig="420">
          <v:shape id="_x0000_i1027" type="#_x0000_t75" style="width:20.65pt;height:20.65pt" o:ole="" fillcolor="window">
            <v:imagedata r:id="rId15" o:title=""/>
          </v:shape>
          <o:OLEObject Type="Embed" ProgID="Equation.3" ShapeID="_x0000_i1027" DrawAspect="Content" ObjectID="_1633178795" r:id="rId16"/>
        </w:object>
      </w:r>
      <w:r w:rsidRPr="00926FBC">
        <w:t xml:space="preserve">- стоимость основных производственных </w:t>
      </w:r>
      <w:r>
        <w:t>средств</w:t>
      </w:r>
      <w:r w:rsidRPr="00926FBC">
        <w:t xml:space="preserve"> в отчетном периоде;</w:t>
      </w:r>
    </w:p>
    <w:p w:rsidR="00FC7C66" w:rsidRPr="00926FBC" w:rsidRDefault="00FC7C66" w:rsidP="00FC7C66">
      <w:pPr>
        <w:pStyle w:val="114"/>
      </w:pPr>
      <w:r w:rsidRPr="00926FBC">
        <w:rPr>
          <w:position w:val="-16"/>
        </w:rPr>
        <w:object w:dxaOrig="460" w:dyaOrig="480">
          <v:shape id="_x0000_i1028" type="#_x0000_t75" style="width:22.55pt;height:24.4pt" o:ole="" fillcolor="window">
            <v:imagedata r:id="rId17" o:title=""/>
          </v:shape>
          <o:OLEObject Type="Embed" ProgID="Equation.3" ShapeID="_x0000_i1028" DrawAspect="Content" ObjectID="_1633178796" r:id="rId18"/>
        </w:object>
      </w:r>
      <w:r w:rsidRPr="00926FBC">
        <w:t>- выручка от реализации продукции в базисном периоде;</w:t>
      </w:r>
    </w:p>
    <w:p w:rsidR="00FC7C66" w:rsidRPr="00926FBC" w:rsidRDefault="00FC7C66" w:rsidP="00FC7C66">
      <w:pPr>
        <w:pStyle w:val="114"/>
      </w:pPr>
      <w:r w:rsidRPr="00926FBC">
        <w:rPr>
          <w:position w:val="-36"/>
        </w:rPr>
        <w:object w:dxaOrig="499" w:dyaOrig="880">
          <v:shape id="_x0000_i1029" type="#_x0000_t75" style="width:25.05pt;height:45.1pt" o:ole="" fillcolor="window">
            <v:imagedata r:id="rId19" o:title=""/>
          </v:shape>
          <o:OLEObject Type="Embed" ProgID="Equation.3" ShapeID="_x0000_i1029" DrawAspect="Content" ObjectID="_1633178797" r:id="rId20"/>
        </w:object>
      </w:r>
      <w:r w:rsidRPr="00926FBC">
        <w:t>- фондоотдача в базисном периоде.</w:t>
      </w:r>
    </w:p>
    <w:p w:rsidR="00FC7C66" w:rsidRPr="00926FBC" w:rsidRDefault="00FC7C66" w:rsidP="00FC7C66">
      <w:pPr>
        <w:pStyle w:val="114"/>
        <w:numPr>
          <w:ilvl w:val="0"/>
          <w:numId w:val="34"/>
        </w:numPr>
        <w:jc w:val="both"/>
      </w:pPr>
      <w:r w:rsidRPr="00926FBC">
        <w:t xml:space="preserve">Влияние на прирост продукции интенсивности использования основных </w:t>
      </w:r>
      <w:r w:rsidRPr="00926FBC">
        <w:lastRenderedPageBreak/>
        <w:t xml:space="preserve">производственных </w:t>
      </w:r>
      <w:r>
        <w:t>средств</w:t>
      </w:r>
    </w:p>
    <w:p w:rsidR="00FC7C66" w:rsidRPr="00926FBC" w:rsidRDefault="00FC7C66" w:rsidP="00FC7C66">
      <w:pPr>
        <w:pStyle w:val="114"/>
      </w:pPr>
      <w:r w:rsidRPr="00926FBC">
        <w:rPr>
          <w:position w:val="-44"/>
        </w:rPr>
        <w:object w:dxaOrig="2820" w:dyaOrig="980">
          <v:shape id="_x0000_i1030" type="#_x0000_t75" style="width:140.85pt;height:49.45pt" o:ole="" fillcolor="window">
            <v:imagedata r:id="rId21" o:title=""/>
          </v:shape>
          <o:OLEObject Type="Embed" ProgID="Equation.3" ShapeID="_x0000_i1030" DrawAspect="Content" ObjectID="_1633178798" r:id="rId22"/>
        </w:object>
      </w:r>
      <w:r w:rsidRPr="00926FBC">
        <w:t>,</w:t>
      </w:r>
    </w:p>
    <w:p w:rsidR="00FC7C66" w:rsidRPr="00926FBC" w:rsidRDefault="00FC7C66" w:rsidP="00FC7C66">
      <w:pPr>
        <w:pStyle w:val="114"/>
      </w:pPr>
      <w:r w:rsidRPr="00926FBC">
        <w:t xml:space="preserve">где </w:t>
      </w:r>
      <w:r w:rsidRPr="00926FBC">
        <w:rPr>
          <w:position w:val="-16"/>
        </w:rPr>
        <w:object w:dxaOrig="460" w:dyaOrig="480">
          <v:shape id="_x0000_i1031" type="#_x0000_t75" style="width:22.55pt;height:24.4pt" o:ole="" fillcolor="window">
            <v:imagedata r:id="rId23" o:title=""/>
          </v:shape>
          <o:OLEObject Type="Embed" ProgID="Equation.3" ShapeID="_x0000_i1031" DrawAspect="Content" ObjectID="_1633178799" r:id="rId24"/>
        </w:object>
      </w:r>
      <w:r w:rsidRPr="00926FBC">
        <w:t>- выручка от реализации продукции в отчетном периоде;</w:t>
      </w:r>
    </w:p>
    <w:p w:rsidR="00FC7C66" w:rsidRPr="00926FBC" w:rsidRDefault="00FC7C66" w:rsidP="00FC7C66">
      <w:pPr>
        <w:pStyle w:val="114"/>
      </w:pPr>
      <w:r w:rsidRPr="00926FBC">
        <w:rPr>
          <w:position w:val="-36"/>
        </w:rPr>
        <w:object w:dxaOrig="499" w:dyaOrig="880">
          <v:shape id="_x0000_i1032" type="#_x0000_t75" style="width:25.05pt;height:45.1pt" o:ole="" fillcolor="window">
            <v:imagedata r:id="rId25" o:title=""/>
          </v:shape>
          <o:OLEObject Type="Embed" ProgID="Equation.3" ShapeID="_x0000_i1032" DrawAspect="Content" ObjectID="_1633178800" r:id="rId26"/>
        </w:object>
      </w:r>
      <w:r w:rsidRPr="00926FBC">
        <w:t>- фондоотдача в отчетном периоде.</w:t>
      </w:r>
    </w:p>
    <w:p w:rsidR="00FC7C66" w:rsidRPr="00926FBC" w:rsidRDefault="00FC7C66" w:rsidP="00FC7C66">
      <w:pPr>
        <w:pStyle w:val="114"/>
        <w:jc w:val="both"/>
        <w:rPr>
          <w:b/>
          <w:i/>
          <w:sz w:val="24"/>
        </w:rPr>
      </w:pPr>
      <w:r w:rsidRPr="00926FBC">
        <w:rPr>
          <w:b/>
          <w:i/>
          <w:sz w:val="24"/>
        </w:rPr>
        <w:t xml:space="preserve">Факторный анализ влияния на прирост продукции уровня использования производственных </w:t>
      </w:r>
      <w:r>
        <w:rPr>
          <w:b/>
          <w:i/>
          <w:sz w:val="24"/>
        </w:rPr>
        <w:t>средств</w:t>
      </w:r>
      <w:r w:rsidRPr="00926FBC">
        <w:rPr>
          <w:b/>
          <w:i/>
          <w:sz w:val="24"/>
        </w:rPr>
        <w:t xml:space="preserve"> (основных и материальных оборотных средств)</w:t>
      </w:r>
    </w:p>
    <w:p w:rsidR="00FC7C66" w:rsidRPr="00926FBC" w:rsidRDefault="00FC7C66" w:rsidP="00FC7C66">
      <w:pPr>
        <w:pStyle w:val="114"/>
        <w:numPr>
          <w:ilvl w:val="0"/>
          <w:numId w:val="35"/>
        </w:numPr>
        <w:jc w:val="both"/>
      </w:pPr>
      <w:r w:rsidRPr="00926FBC">
        <w:t xml:space="preserve">Влияние на прирост продукции экстенсивности использования производственных </w:t>
      </w:r>
      <w:r>
        <w:t>средств</w:t>
      </w:r>
      <w:r w:rsidRPr="00926FBC">
        <w:t xml:space="preserve"> (основных и материальных оборотных средств)</w:t>
      </w:r>
    </w:p>
    <w:p w:rsidR="00FC7C66" w:rsidRPr="00926FBC" w:rsidRDefault="00FC7C66" w:rsidP="00FC7C66">
      <w:pPr>
        <w:pStyle w:val="114"/>
        <w:jc w:val="both"/>
      </w:pPr>
      <w:r w:rsidRPr="00926FBC">
        <w:rPr>
          <w:position w:val="-36"/>
        </w:rPr>
        <w:object w:dxaOrig="2880" w:dyaOrig="880">
          <v:shape id="_x0000_i1033" type="#_x0000_t75" style="width:2in;height:45.1pt" o:ole="" fillcolor="window">
            <v:imagedata r:id="rId27" o:title=""/>
          </v:shape>
          <o:OLEObject Type="Embed" ProgID="Equation.3" ShapeID="_x0000_i1033" DrawAspect="Content" ObjectID="_1633178801" r:id="rId28"/>
        </w:object>
      </w:r>
      <w:r w:rsidRPr="00926FBC">
        <w:t>,</w:t>
      </w:r>
    </w:p>
    <w:p w:rsidR="00FC7C66" w:rsidRPr="00926FBC" w:rsidRDefault="00FC7C66" w:rsidP="00FC7C66">
      <w:pPr>
        <w:pStyle w:val="114"/>
        <w:jc w:val="both"/>
      </w:pPr>
      <w:r w:rsidRPr="00926FBC">
        <w:t xml:space="preserve">где </w:t>
      </w:r>
      <w:r w:rsidRPr="00926FBC">
        <w:rPr>
          <w:position w:val="-14"/>
        </w:rPr>
        <w:object w:dxaOrig="460" w:dyaOrig="420">
          <v:shape id="_x0000_i1034" type="#_x0000_t75" style="width:22.55pt;height:20.65pt" o:ole="" fillcolor="window">
            <v:imagedata r:id="rId29" o:title=""/>
          </v:shape>
          <o:OLEObject Type="Embed" ProgID="Equation.3" ShapeID="_x0000_i1034" DrawAspect="Content" ObjectID="_1633178802" r:id="rId30"/>
        </w:object>
      </w:r>
      <w:r w:rsidRPr="00926FBC">
        <w:t xml:space="preserve">- стоимость производственных </w:t>
      </w:r>
      <w:r>
        <w:t>сре</w:t>
      </w:r>
      <w:proofErr w:type="gramStart"/>
      <w:r>
        <w:t>дств</w:t>
      </w:r>
      <w:r w:rsidRPr="00926FBC">
        <w:t xml:space="preserve"> в б</w:t>
      </w:r>
      <w:proofErr w:type="gramEnd"/>
      <w:r w:rsidRPr="00926FBC">
        <w:t>азисном периоде;</w:t>
      </w:r>
    </w:p>
    <w:p w:rsidR="00FC7C66" w:rsidRPr="00926FBC" w:rsidRDefault="00FC7C66" w:rsidP="00FC7C66">
      <w:pPr>
        <w:pStyle w:val="114"/>
        <w:jc w:val="both"/>
      </w:pPr>
      <w:r w:rsidRPr="00926FBC">
        <w:rPr>
          <w:position w:val="-14"/>
        </w:rPr>
        <w:object w:dxaOrig="460" w:dyaOrig="420">
          <v:shape id="_x0000_i1035" type="#_x0000_t75" style="width:22.55pt;height:20.65pt" o:ole="" fillcolor="window">
            <v:imagedata r:id="rId31" o:title=""/>
          </v:shape>
          <o:OLEObject Type="Embed" ProgID="Equation.3" ShapeID="_x0000_i1035" DrawAspect="Content" ObjectID="_1633178803" r:id="rId32"/>
        </w:object>
      </w:r>
      <w:r w:rsidRPr="00926FBC">
        <w:t xml:space="preserve">- стоимость производственных </w:t>
      </w:r>
      <w:r>
        <w:t>средств</w:t>
      </w:r>
      <w:r w:rsidRPr="00926FBC">
        <w:t xml:space="preserve"> в отчетном периоде;</w:t>
      </w:r>
    </w:p>
    <w:p w:rsidR="00FC7C66" w:rsidRPr="00926FBC" w:rsidRDefault="00FC7C66" w:rsidP="00FC7C66">
      <w:pPr>
        <w:pStyle w:val="114"/>
        <w:jc w:val="both"/>
      </w:pPr>
      <w:r w:rsidRPr="00926FBC">
        <w:rPr>
          <w:position w:val="-16"/>
        </w:rPr>
        <w:object w:dxaOrig="460" w:dyaOrig="480">
          <v:shape id="_x0000_i1036" type="#_x0000_t75" style="width:22.55pt;height:24.4pt" o:ole="" fillcolor="window">
            <v:imagedata r:id="rId17" o:title=""/>
          </v:shape>
          <o:OLEObject Type="Embed" ProgID="Equation.3" ShapeID="_x0000_i1036" DrawAspect="Content" ObjectID="_1633178804" r:id="rId33"/>
        </w:object>
      </w:r>
      <w:r w:rsidRPr="00926FBC">
        <w:t>- выручка от реализации продукции в базисном периоде;</w:t>
      </w:r>
    </w:p>
    <w:p w:rsidR="00FC7C66" w:rsidRPr="00926FBC" w:rsidRDefault="00FC7C66" w:rsidP="00FC7C66">
      <w:pPr>
        <w:pStyle w:val="114"/>
        <w:jc w:val="both"/>
      </w:pPr>
      <w:r w:rsidRPr="00926FBC">
        <w:rPr>
          <w:position w:val="-36"/>
        </w:rPr>
        <w:object w:dxaOrig="499" w:dyaOrig="880">
          <v:shape id="_x0000_i1037" type="#_x0000_t75" style="width:25.05pt;height:45.1pt" o:ole="" fillcolor="window">
            <v:imagedata r:id="rId34" o:title=""/>
          </v:shape>
          <o:OLEObject Type="Embed" ProgID="Equation.3" ShapeID="_x0000_i1037" DrawAspect="Content" ObjectID="_1633178805" r:id="rId35"/>
        </w:object>
      </w:r>
      <w:r w:rsidRPr="00926FBC">
        <w:t xml:space="preserve">- отдача производственных </w:t>
      </w:r>
      <w:r>
        <w:t>сре</w:t>
      </w:r>
      <w:proofErr w:type="gramStart"/>
      <w:r>
        <w:t>дств</w:t>
      </w:r>
      <w:r w:rsidRPr="00926FBC">
        <w:t xml:space="preserve"> в б</w:t>
      </w:r>
      <w:proofErr w:type="gramEnd"/>
      <w:r w:rsidRPr="00926FBC">
        <w:t>азисном периоде;</w:t>
      </w:r>
    </w:p>
    <w:p w:rsidR="00FC7C66" w:rsidRPr="00926FBC" w:rsidRDefault="00FC7C66" w:rsidP="00FC7C66">
      <w:pPr>
        <w:pStyle w:val="114"/>
        <w:jc w:val="both"/>
      </w:pPr>
      <w:r w:rsidRPr="00926FBC">
        <w:rPr>
          <w:position w:val="-14"/>
        </w:rPr>
        <w:object w:dxaOrig="1880" w:dyaOrig="420">
          <v:shape id="_x0000_i1038" type="#_x0000_t75" style="width:93.3pt;height:20.65pt" o:ole="" fillcolor="window">
            <v:imagedata r:id="rId36" o:title=""/>
          </v:shape>
          <o:OLEObject Type="Embed" ProgID="Equation.3" ShapeID="_x0000_i1038" DrawAspect="Content" ObjectID="_1633178806" r:id="rId37"/>
        </w:object>
      </w:r>
      <w:r w:rsidRPr="00926FBC">
        <w:t>,</w:t>
      </w:r>
    </w:p>
    <w:p w:rsidR="00FC7C66" w:rsidRPr="00926FBC" w:rsidRDefault="00FC7C66" w:rsidP="00FC7C66">
      <w:pPr>
        <w:pStyle w:val="114"/>
        <w:jc w:val="both"/>
      </w:pPr>
      <w:r w:rsidRPr="00926FBC">
        <w:t xml:space="preserve">где </w:t>
      </w:r>
      <w:r w:rsidRPr="00926FBC">
        <w:rPr>
          <w:position w:val="-14"/>
        </w:rPr>
        <w:object w:dxaOrig="720" w:dyaOrig="420">
          <v:shape id="_x0000_i1039" type="#_x0000_t75" style="width:36.3pt;height:20.65pt" o:ole="" fillcolor="window">
            <v:imagedata r:id="rId38" o:title=""/>
          </v:shape>
          <o:OLEObject Type="Embed" ProgID="Equation.3" ShapeID="_x0000_i1039" DrawAspect="Content" ObjectID="_1633178807" r:id="rId39"/>
        </w:object>
      </w:r>
      <w:r w:rsidRPr="00926FBC">
        <w:t>- стоимость материальных запасов в базисном периоде;</w:t>
      </w:r>
    </w:p>
    <w:p w:rsidR="00FC7C66" w:rsidRPr="00926FBC" w:rsidRDefault="00FC7C66" w:rsidP="00FC7C66">
      <w:pPr>
        <w:pStyle w:val="114"/>
        <w:jc w:val="both"/>
      </w:pPr>
      <w:r w:rsidRPr="00926FBC">
        <w:rPr>
          <w:position w:val="-14"/>
        </w:rPr>
        <w:object w:dxaOrig="1880" w:dyaOrig="420">
          <v:shape id="_x0000_i1040" type="#_x0000_t75" style="width:93.3pt;height:20.65pt" o:ole="" fillcolor="window">
            <v:imagedata r:id="rId40" o:title=""/>
          </v:shape>
          <o:OLEObject Type="Embed" ProgID="Equation.3" ShapeID="_x0000_i1040" DrawAspect="Content" ObjectID="_1633178808" r:id="rId41"/>
        </w:object>
      </w:r>
      <w:r w:rsidRPr="00926FBC">
        <w:t>,</w:t>
      </w:r>
    </w:p>
    <w:p w:rsidR="00FC7C66" w:rsidRPr="00926FBC" w:rsidRDefault="00FC7C66" w:rsidP="00FC7C66">
      <w:pPr>
        <w:pStyle w:val="114"/>
        <w:jc w:val="both"/>
      </w:pPr>
      <w:r w:rsidRPr="00926FBC">
        <w:t xml:space="preserve">где </w:t>
      </w:r>
      <w:r w:rsidRPr="00926FBC">
        <w:rPr>
          <w:position w:val="-14"/>
        </w:rPr>
        <w:object w:dxaOrig="720" w:dyaOrig="420">
          <v:shape id="_x0000_i1041" type="#_x0000_t75" style="width:36.3pt;height:20.65pt" o:ole="" fillcolor="window">
            <v:imagedata r:id="rId42" o:title=""/>
          </v:shape>
          <o:OLEObject Type="Embed" ProgID="Equation.3" ShapeID="_x0000_i1041" DrawAspect="Content" ObjectID="_1633178809" r:id="rId43"/>
        </w:object>
      </w:r>
      <w:r w:rsidRPr="00926FBC">
        <w:t>- стоимость материальных запасов в фактическом периоде;</w:t>
      </w:r>
    </w:p>
    <w:p w:rsidR="00FC7C66" w:rsidRPr="00926FBC" w:rsidRDefault="00FC7C66" w:rsidP="00FC7C66">
      <w:pPr>
        <w:pStyle w:val="114"/>
        <w:numPr>
          <w:ilvl w:val="0"/>
          <w:numId w:val="36"/>
        </w:numPr>
        <w:jc w:val="both"/>
      </w:pPr>
      <w:r w:rsidRPr="00926FBC">
        <w:t xml:space="preserve">Влияние на прирост продукции интенсивности использования производственных </w:t>
      </w:r>
      <w:r>
        <w:t>средств</w:t>
      </w:r>
      <w:r w:rsidRPr="00926FBC">
        <w:t xml:space="preserve"> (основных и материальных оборотных средств)</w:t>
      </w:r>
    </w:p>
    <w:p w:rsidR="00FC7C66" w:rsidRPr="00926FBC" w:rsidRDefault="00FC7C66" w:rsidP="00FC7C66">
      <w:pPr>
        <w:pStyle w:val="114"/>
        <w:jc w:val="both"/>
      </w:pPr>
      <w:r w:rsidRPr="00926FBC">
        <w:rPr>
          <w:position w:val="-44"/>
        </w:rPr>
        <w:object w:dxaOrig="2860" w:dyaOrig="980">
          <v:shape id="_x0000_i1042" type="#_x0000_t75" style="width:142.75pt;height:49.45pt" o:ole="" fillcolor="window">
            <v:imagedata r:id="rId44" o:title=""/>
          </v:shape>
          <o:OLEObject Type="Embed" ProgID="Equation.3" ShapeID="_x0000_i1042" DrawAspect="Content" ObjectID="_1633178810" r:id="rId45"/>
        </w:object>
      </w:r>
      <w:r w:rsidRPr="00926FBC">
        <w:t>,</w:t>
      </w:r>
    </w:p>
    <w:p w:rsidR="00FC7C66" w:rsidRPr="00926FBC" w:rsidRDefault="00FC7C66" w:rsidP="00FC7C66">
      <w:pPr>
        <w:pStyle w:val="114"/>
        <w:jc w:val="both"/>
      </w:pPr>
      <w:r w:rsidRPr="00926FBC">
        <w:t xml:space="preserve">где </w:t>
      </w:r>
      <w:r w:rsidRPr="00926FBC">
        <w:rPr>
          <w:position w:val="-36"/>
        </w:rPr>
        <w:object w:dxaOrig="499" w:dyaOrig="880">
          <v:shape id="_x0000_i1043" type="#_x0000_t75" style="width:25.05pt;height:45.1pt" o:ole="" fillcolor="window">
            <v:imagedata r:id="rId46" o:title=""/>
          </v:shape>
          <o:OLEObject Type="Embed" ProgID="Equation.3" ShapeID="_x0000_i1043" DrawAspect="Content" ObjectID="_1633178811" r:id="rId47"/>
        </w:object>
      </w:r>
      <w:r w:rsidRPr="00926FBC">
        <w:t xml:space="preserve">- отдача производственных </w:t>
      </w:r>
      <w:r>
        <w:t>сре</w:t>
      </w:r>
      <w:proofErr w:type="gramStart"/>
      <w:r>
        <w:t>дств</w:t>
      </w:r>
      <w:r w:rsidRPr="00926FBC">
        <w:t xml:space="preserve"> в ф</w:t>
      </w:r>
      <w:proofErr w:type="gramEnd"/>
      <w:r w:rsidRPr="00926FBC">
        <w:t>актическом периоде;</w:t>
      </w:r>
    </w:p>
    <w:p w:rsidR="00FC7C66" w:rsidRPr="00926FBC" w:rsidRDefault="00FC7C66" w:rsidP="00FC7C66">
      <w:pPr>
        <w:pStyle w:val="114"/>
        <w:jc w:val="both"/>
        <w:rPr>
          <w:b/>
          <w:i/>
          <w:sz w:val="24"/>
        </w:rPr>
      </w:pPr>
    </w:p>
    <w:p w:rsidR="00FC7C66" w:rsidRPr="00926FBC" w:rsidRDefault="00FC7C66" w:rsidP="00FC7C66">
      <w:pPr>
        <w:pStyle w:val="114"/>
        <w:jc w:val="both"/>
        <w:rPr>
          <w:b/>
          <w:i/>
          <w:sz w:val="24"/>
        </w:rPr>
      </w:pPr>
      <w:r w:rsidRPr="00926FBC">
        <w:rPr>
          <w:b/>
          <w:i/>
          <w:sz w:val="24"/>
        </w:rPr>
        <w:t>Факторный анализ влияния на прирост продукции уровня использования оборотных средств (оборотных активов)</w:t>
      </w:r>
    </w:p>
    <w:p w:rsidR="00FC7C66" w:rsidRPr="00926FBC" w:rsidRDefault="00FC7C66" w:rsidP="00FC7C66">
      <w:pPr>
        <w:pStyle w:val="114"/>
        <w:jc w:val="both"/>
        <w:rPr>
          <w:b/>
          <w:i/>
          <w:sz w:val="24"/>
        </w:rPr>
      </w:pPr>
    </w:p>
    <w:p w:rsidR="00FC7C66" w:rsidRPr="00926FBC" w:rsidRDefault="00FC7C66" w:rsidP="00FC7C66">
      <w:pPr>
        <w:pStyle w:val="114"/>
        <w:numPr>
          <w:ilvl w:val="0"/>
          <w:numId w:val="37"/>
        </w:numPr>
        <w:jc w:val="both"/>
      </w:pPr>
      <w:r w:rsidRPr="00926FBC">
        <w:t>Влияние на прирост продукции экстенсивности использования оборотных средств (оборотных активов)</w:t>
      </w:r>
    </w:p>
    <w:p w:rsidR="00FC7C66" w:rsidRPr="00926FBC" w:rsidRDefault="00FC7C66" w:rsidP="00FC7C66">
      <w:pPr>
        <w:pStyle w:val="114"/>
        <w:rPr>
          <w:sz w:val="24"/>
        </w:rPr>
      </w:pPr>
      <w:r w:rsidRPr="00926FBC">
        <w:rPr>
          <w:position w:val="-36"/>
          <w:sz w:val="24"/>
        </w:rPr>
        <w:object w:dxaOrig="2780" w:dyaOrig="880">
          <v:shape id="_x0000_i1044" type="#_x0000_t75" style="width:139pt;height:45.1pt" o:ole="" fillcolor="window">
            <v:imagedata r:id="rId48" o:title=""/>
          </v:shape>
          <o:OLEObject Type="Embed" ProgID="Equation.3" ShapeID="_x0000_i1044" DrawAspect="Content" ObjectID="_1633178812" r:id="rId49"/>
        </w:object>
      </w:r>
      <w:r w:rsidRPr="00926FBC">
        <w:rPr>
          <w:sz w:val="24"/>
        </w:rPr>
        <w:t>,</w:t>
      </w:r>
    </w:p>
    <w:p w:rsidR="00FC7C66" w:rsidRPr="00926FBC" w:rsidRDefault="00FC7C66" w:rsidP="00FC7C66">
      <w:pPr>
        <w:pStyle w:val="114"/>
      </w:pPr>
      <w:r w:rsidRPr="00926FBC">
        <w:t xml:space="preserve">где </w:t>
      </w:r>
      <w:r w:rsidRPr="00926FBC">
        <w:rPr>
          <w:position w:val="-14"/>
        </w:rPr>
        <w:object w:dxaOrig="420" w:dyaOrig="420">
          <v:shape id="_x0000_i1045" type="#_x0000_t75" style="width:20.65pt;height:20.65pt" o:ole="" fillcolor="window">
            <v:imagedata r:id="rId50" o:title=""/>
          </v:shape>
          <o:OLEObject Type="Embed" ProgID="Equation.3" ShapeID="_x0000_i1045" DrawAspect="Content" ObjectID="_1633178813" r:id="rId51"/>
        </w:object>
      </w:r>
      <w:r w:rsidRPr="00926FBC">
        <w:t>- стоимость оборотных активов в базисном периоде;</w:t>
      </w:r>
    </w:p>
    <w:p w:rsidR="00FC7C66" w:rsidRPr="00926FBC" w:rsidRDefault="00FC7C66" w:rsidP="00FC7C66">
      <w:pPr>
        <w:pStyle w:val="114"/>
      </w:pPr>
      <w:r w:rsidRPr="00926FBC">
        <w:rPr>
          <w:position w:val="-14"/>
        </w:rPr>
        <w:object w:dxaOrig="420" w:dyaOrig="420">
          <v:shape id="_x0000_i1046" type="#_x0000_t75" style="width:20.65pt;height:20.65pt" o:ole="" fillcolor="window">
            <v:imagedata r:id="rId52" o:title=""/>
          </v:shape>
          <o:OLEObject Type="Embed" ProgID="Equation.3" ShapeID="_x0000_i1046" DrawAspect="Content" ObjectID="_1633178814" r:id="rId53"/>
        </w:object>
      </w:r>
      <w:r w:rsidRPr="00926FBC">
        <w:t>- стоимость оборотных активов в базисном периоде;</w:t>
      </w:r>
    </w:p>
    <w:p w:rsidR="00FC7C66" w:rsidRPr="00926FBC" w:rsidRDefault="00FC7C66" w:rsidP="00FC7C66">
      <w:pPr>
        <w:pStyle w:val="114"/>
      </w:pPr>
      <w:r w:rsidRPr="00926FBC">
        <w:rPr>
          <w:position w:val="-36"/>
        </w:rPr>
        <w:object w:dxaOrig="499" w:dyaOrig="880">
          <v:shape id="_x0000_i1047" type="#_x0000_t75" style="width:25.05pt;height:45.1pt" o:ole="" fillcolor="window">
            <v:imagedata r:id="rId54" o:title=""/>
          </v:shape>
          <o:OLEObject Type="Embed" ProgID="Equation.3" ShapeID="_x0000_i1047" DrawAspect="Content" ObjectID="_1633178815" r:id="rId55"/>
        </w:object>
      </w:r>
      <w:r w:rsidRPr="00926FBC">
        <w:t>- отдача оборотных активов в базисном периоде;</w:t>
      </w:r>
    </w:p>
    <w:p w:rsidR="00FC7C66" w:rsidRPr="00926FBC" w:rsidRDefault="00FC7C66" w:rsidP="00FC7C66">
      <w:pPr>
        <w:pStyle w:val="114"/>
        <w:numPr>
          <w:ilvl w:val="0"/>
          <w:numId w:val="37"/>
        </w:numPr>
        <w:jc w:val="both"/>
      </w:pPr>
      <w:r w:rsidRPr="00926FBC">
        <w:t>Влияние на прирост продукции интенсивности использования оборотных средств (оборотных активов)</w:t>
      </w:r>
    </w:p>
    <w:p w:rsidR="00FC7C66" w:rsidRPr="00926FBC" w:rsidRDefault="00FC7C66" w:rsidP="00FC7C66">
      <w:pPr>
        <w:pStyle w:val="114"/>
        <w:rPr>
          <w:sz w:val="24"/>
        </w:rPr>
      </w:pPr>
      <w:r w:rsidRPr="00926FBC">
        <w:rPr>
          <w:position w:val="-44"/>
          <w:sz w:val="24"/>
        </w:rPr>
        <w:object w:dxaOrig="2820" w:dyaOrig="980">
          <v:shape id="_x0000_i1048" type="#_x0000_t75" style="width:140.85pt;height:49.45pt" o:ole="" fillcolor="window">
            <v:imagedata r:id="rId56" o:title=""/>
          </v:shape>
          <o:OLEObject Type="Embed" ProgID="Equation.3" ShapeID="_x0000_i1048" DrawAspect="Content" ObjectID="_1633178816" r:id="rId57"/>
        </w:object>
      </w:r>
      <w:r w:rsidRPr="00926FBC">
        <w:rPr>
          <w:sz w:val="24"/>
        </w:rPr>
        <w:t>,</w:t>
      </w:r>
    </w:p>
    <w:p w:rsidR="00FC7C66" w:rsidRPr="00926FBC" w:rsidRDefault="00FC7C66" w:rsidP="00FC7C66">
      <w:pPr>
        <w:pStyle w:val="114"/>
      </w:pPr>
      <w:r w:rsidRPr="00926FBC">
        <w:t xml:space="preserve">где </w:t>
      </w:r>
      <w:r w:rsidRPr="00926FBC">
        <w:rPr>
          <w:position w:val="-36"/>
        </w:rPr>
        <w:object w:dxaOrig="499" w:dyaOrig="880">
          <v:shape id="_x0000_i1049" type="#_x0000_t75" style="width:25.05pt;height:45.1pt" o:ole="" fillcolor="window">
            <v:imagedata r:id="rId58" o:title=""/>
          </v:shape>
          <o:OLEObject Type="Embed" ProgID="Equation.3" ShapeID="_x0000_i1049" DrawAspect="Content" ObjectID="_1633178817" r:id="rId59"/>
        </w:object>
      </w:r>
      <w:r w:rsidRPr="00926FBC">
        <w:t>- отдача оборотных активов в фактическом периоде;</w:t>
      </w:r>
    </w:p>
    <w:p w:rsidR="00FC7C66" w:rsidRPr="00926FBC" w:rsidRDefault="00FC7C66" w:rsidP="00FC7C66">
      <w:pPr>
        <w:pStyle w:val="114"/>
        <w:numPr>
          <w:ilvl w:val="0"/>
          <w:numId w:val="37"/>
        </w:numPr>
      </w:pPr>
      <w:r w:rsidRPr="00926FBC">
        <w:t>Дополнительное вовлечение в оборот (экономия) оборотных средств</w:t>
      </w:r>
    </w:p>
    <w:p w:rsidR="00FC7C66" w:rsidRPr="00926FBC" w:rsidRDefault="00FC7C66" w:rsidP="00FC7C66">
      <w:pPr>
        <w:pStyle w:val="114"/>
      </w:pPr>
      <w:r w:rsidRPr="00926FBC">
        <w:rPr>
          <w:position w:val="-44"/>
        </w:rPr>
        <w:object w:dxaOrig="2799" w:dyaOrig="980">
          <v:shape id="_x0000_i1050" type="#_x0000_t75" style="width:140.25pt;height:49.45pt" o:ole="" fillcolor="window">
            <v:imagedata r:id="rId60" o:title=""/>
          </v:shape>
          <o:OLEObject Type="Embed" ProgID="Equation.3" ShapeID="_x0000_i1050" DrawAspect="Content" ObjectID="_1633178818" r:id="rId61"/>
        </w:object>
      </w:r>
      <w:r w:rsidRPr="00926FBC">
        <w:t>,</w:t>
      </w:r>
    </w:p>
    <w:p w:rsidR="00FC7C66" w:rsidRPr="00926FBC" w:rsidRDefault="00FC7C66" w:rsidP="00FC7C66">
      <w:pPr>
        <w:pStyle w:val="114"/>
      </w:pPr>
      <w:r w:rsidRPr="00926FBC">
        <w:t xml:space="preserve">где </w:t>
      </w:r>
      <w:r w:rsidRPr="00926FBC">
        <w:rPr>
          <w:position w:val="-18"/>
        </w:rPr>
        <w:object w:dxaOrig="340" w:dyaOrig="400">
          <v:shape id="_x0000_i1051" type="#_x0000_t75" style="width:16.9pt;height:19.4pt" o:ole="" fillcolor="window">
            <v:imagedata r:id="rId62" o:title=""/>
          </v:shape>
          <o:OLEObject Type="Embed" ProgID="Equation.3" ShapeID="_x0000_i1051" DrawAspect="Content" ObjectID="_1633178819" r:id="rId63"/>
        </w:object>
      </w:r>
      <w:r w:rsidRPr="00926FBC">
        <w:t>- количество дней в анализируемом периоде (360, 270, 180, 90);</w:t>
      </w:r>
    </w:p>
    <w:p w:rsidR="00FC7C66" w:rsidRDefault="00FC7C66" w:rsidP="00FC7C66">
      <w:pPr>
        <w:pStyle w:val="114"/>
      </w:pPr>
      <w:r w:rsidRPr="00926FBC">
        <w:rPr>
          <w:position w:val="-34"/>
        </w:rPr>
        <w:object w:dxaOrig="499" w:dyaOrig="859">
          <v:shape id="_x0000_i1052" type="#_x0000_t75" style="width:25.05pt;height:43.2pt" o:ole="" fillcolor="window">
            <v:imagedata r:id="rId64" o:title=""/>
          </v:shape>
          <o:OLEObject Type="Embed" ProgID="Equation.3" ShapeID="_x0000_i1052" DrawAspect="Content" ObjectID="_1633178820" r:id="rId65"/>
        </w:object>
      </w:r>
      <w:r w:rsidRPr="00926FBC">
        <w:t>-сумма однодневной реализации продукции в фактическом периоде.</w:t>
      </w:r>
    </w:p>
    <w:p w:rsidR="005849DB" w:rsidRDefault="005849DB" w:rsidP="00FC7C66">
      <w:pPr>
        <w:pStyle w:val="114"/>
      </w:pPr>
    </w:p>
    <w:p w:rsidR="005849DB" w:rsidRPr="00FD1658" w:rsidRDefault="005849DB" w:rsidP="005849DB">
      <w:pPr>
        <w:spacing w:line="360" w:lineRule="auto"/>
        <w:ind w:firstLine="708"/>
        <w:jc w:val="both"/>
        <w:rPr>
          <w:sz w:val="28"/>
          <w:szCs w:val="28"/>
        </w:rPr>
      </w:pPr>
      <w:r w:rsidRPr="00FD1658">
        <w:rPr>
          <w:sz w:val="28"/>
          <w:szCs w:val="28"/>
        </w:rPr>
        <w:t>По результатам оборачиваемости можно рассчитать сумму экономии или перерасхода средств в обороте(∆Е).</w:t>
      </w:r>
    </w:p>
    <w:p w:rsidR="005849DB" w:rsidRPr="005B4D48" w:rsidRDefault="005849DB" w:rsidP="005849DB">
      <w:pPr>
        <w:spacing w:line="360" w:lineRule="auto"/>
        <w:jc w:val="center"/>
        <w:rPr>
          <w:sz w:val="28"/>
          <w:szCs w:val="28"/>
        </w:rPr>
      </w:pPr>
      <m:oMath>
        <m:r>
          <m:rPr>
            <m:sty m:val="p"/>
          </m:rPr>
          <w:rPr>
            <w:rFonts w:ascii="Cambria Math" w:hAnsi="Cambria Math"/>
            <w:sz w:val="28"/>
            <w:szCs w:val="28"/>
          </w:rPr>
          <m:t>∆Е</m:t>
        </m:r>
        <m:r>
          <m:rPr>
            <m:sty m:val="bi"/>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В</m:t>
            </m:r>
          </m:num>
          <m:den>
            <m:r>
              <m:rPr>
                <m:sty m:val="p"/>
              </m:rPr>
              <w:rPr>
                <w:rFonts w:ascii="Cambria Math" w:hAnsi="Cambria Math"/>
                <w:sz w:val="28"/>
                <w:szCs w:val="28"/>
              </w:rPr>
              <m:t>360</m:t>
            </m:r>
          </m:den>
        </m:f>
        <m:r>
          <m:rPr>
            <m:sty m:val="p"/>
          </m:rPr>
          <w:rPr>
            <w:rFonts w:ascii="Cambria Math" w:hAnsi="Cambria Math"/>
            <w:sz w:val="28"/>
            <w:szCs w:val="28"/>
          </w:rPr>
          <m:t>×(Оборачиваемость отч-Оборачиваемость базисная)</m:t>
        </m:r>
      </m:oMath>
      <w:r>
        <w:rPr>
          <w:rFonts w:eastAsiaTheme="minorEastAsia"/>
          <w:sz w:val="28"/>
          <w:szCs w:val="28"/>
        </w:rPr>
        <w:t xml:space="preserve">                         </w:t>
      </w:r>
    </w:p>
    <w:p w:rsidR="005849DB" w:rsidRPr="00926FBC" w:rsidRDefault="005849DB" w:rsidP="00FC7C66">
      <w:pPr>
        <w:pStyle w:val="114"/>
      </w:pPr>
    </w:p>
    <w:p w:rsidR="00FC7C66" w:rsidRPr="00926FBC" w:rsidRDefault="007C13DA" w:rsidP="00FC7C66">
      <w:pPr>
        <w:pStyle w:val="214"/>
        <w:jc w:val="center"/>
        <w:rPr>
          <w:b/>
          <w:sz w:val="24"/>
        </w:rPr>
      </w:pPr>
      <w:r>
        <w:rPr>
          <w:b/>
          <w:sz w:val="24"/>
        </w:rPr>
        <w:t xml:space="preserve">1.6 </w:t>
      </w:r>
      <w:r w:rsidR="00FC7C66">
        <w:rPr>
          <w:b/>
          <w:sz w:val="24"/>
        </w:rPr>
        <w:t>Выводы к заданию №6</w:t>
      </w:r>
    </w:p>
    <w:p w:rsidR="00FC7C66" w:rsidRPr="00926FBC"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5849DB" w:rsidRDefault="005849DB" w:rsidP="00FC7C66">
      <w:pPr>
        <w:sectPr w:rsidR="005849DB" w:rsidSect="006A282D">
          <w:pgSz w:w="11909" w:h="16834"/>
          <w:pgMar w:top="428" w:right="970" w:bottom="360" w:left="1118" w:header="720" w:footer="720" w:gutter="0"/>
          <w:cols w:space="60"/>
          <w:noEndnote/>
        </w:sectPr>
      </w:pPr>
    </w:p>
    <w:p w:rsidR="00FC7C66" w:rsidRDefault="00FC7C66" w:rsidP="00FC7C66"/>
    <w:p w:rsidR="00FC7C66" w:rsidRPr="00926FBC" w:rsidRDefault="00FC7C66" w:rsidP="00FC7C66">
      <w:pPr>
        <w:pStyle w:val="214"/>
        <w:jc w:val="center"/>
        <w:rPr>
          <w:sz w:val="24"/>
        </w:rPr>
      </w:pPr>
      <w:r>
        <w:rPr>
          <w:sz w:val="24"/>
        </w:rPr>
        <w:t xml:space="preserve">Таблица 1.9 - </w:t>
      </w:r>
      <w:r w:rsidRPr="00926FBC">
        <w:rPr>
          <w:sz w:val="24"/>
        </w:rPr>
        <w:t xml:space="preserve">Расчет влияния на прирост </w:t>
      </w:r>
      <w:r>
        <w:rPr>
          <w:sz w:val="24"/>
        </w:rPr>
        <w:t>выручки</w:t>
      </w:r>
      <w:r w:rsidRPr="00926FBC">
        <w:rPr>
          <w:sz w:val="24"/>
        </w:rPr>
        <w:t xml:space="preserve"> уровня использования основного и оборотного капитала</w:t>
      </w:r>
    </w:p>
    <w:p w:rsidR="00FC7C66" w:rsidRPr="00926FBC" w:rsidRDefault="00FC7C66" w:rsidP="00FC7C66">
      <w:pPr>
        <w:pStyle w:val="214"/>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gridCol w:w="1811"/>
        <w:gridCol w:w="1812"/>
      </w:tblGrid>
      <w:tr w:rsidR="00FC7C66" w:rsidRPr="00926FBC" w:rsidTr="006A282D">
        <w:trPr>
          <w:cantSplit/>
          <w:trHeight w:hRule="exact" w:val="700"/>
        </w:trPr>
        <w:tc>
          <w:tcPr>
            <w:tcW w:w="11165" w:type="dxa"/>
            <w:vAlign w:val="center"/>
          </w:tcPr>
          <w:p w:rsidR="00FC7C66" w:rsidRPr="00926FBC" w:rsidRDefault="00FC7C66" w:rsidP="006A282D">
            <w:pPr>
              <w:pStyle w:val="214"/>
              <w:jc w:val="center"/>
              <w:rPr>
                <w:sz w:val="24"/>
              </w:rPr>
            </w:pPr>
            <w:r w:rsidRPr="00926FBC">
              <w:rPr>
                <w:sz w:val="24"/>
              </w:rPr>
              <w:t xml:space="preserve">Показатель </w:t>
            </w:r>
          </w:p>
        </w:tc>
        <w:tc>
          <w:tcPr>
            <w:tcW w:w="1811" w:type="dxa"/>
            <w:vAlign w:val="center"/>
          </w:tcPr>
          <w:p w:rsidR="00FC7C66" w:rsidRPr="00926FBC" w:rsidRDefault="00FC7C66" w:rsidP="006A282D">
            <w:pPr>
              <w:pStyle w:val="214"/>
              <w:jc w:val="center"/>
              <w:rPr>
                <w:sz w:val="24"/>
              </w:rPr>
            </w:pPr>
            <w:r w:rsidRPr="00926FBC">
              <w:rPr>
                <w:sz w:val="24"/>
              </w:rPr>
              <w:t>_______ г.</w:t>
            </w:r>
          </w:p>
        </w:tc>
        <w:tc>
          <w:tcPr>
            <w:tcW w:w="1812" w:type="dxa"/>
            <w:vAlign w:val="center"/>
          </w:tcPr>
          <w:p w:rsidR="00FC7C66" w:rsidRPr="00926FBC" w:rsidRDefault="00FC7C66" w:rsidP="006A282D">
            <w:pPr>
              <w:pStyle w:val="214"/>
              <w:jc w:val="center"/>
              <w:rPr>
                <w:sz w:val="24"/>
              </w:rPr>
            </w:pPr>
            <w:r w:rsidRPr="00926FBC">
              <w:rPr>
                <w:sz w:val="24"/>
              </w:rPr>
              <w:t>_______ г.</w:t>
            </w:r>
          </w:p>
        </w:tc>
      </w:tr>
      <w:tr w:rsidR="00FC7C66" w:rsidRPr="00926FBC" w:rsidTr="006A282D">
        <w:trPr>
          <w:cantSplit/>
        </w:trPr>
        <w:tc>
          <w:tcPr>
            <w:tcW w:w="11165" w:type="dxa"/>
          </w:tcPr>
          <w:p w:rsidR="00FC7C66" w:rsidRPr="00926FBC" w:rsidRDefault="00FC7C66" w:rsidP="006A282D">
            <w:pPr>
              <w:pStyle w:val="214"/>
              <w:jc w:val="center"/>
              <w:rPr>
                <w:sz w:val="24"/>
              </w:rPr>
            </w:pPr>
            <w:r w:rsidRPr="00926FBC">
              <w:rPr>
                <w:sz w:val="24"/>
              </w:rPr>
              <w:t>1</w:t>
            </w:r>
          </w:p>
        </w:tc>
        <w:tc>
          <w:tcPr>
            <w:tcW w:w="1811" w:type="dxa"/>
          </w:tcPr>
          <w:p w:rsidR="00FC7C66" w:rsidRPr="00926FBC" w:rsidRDefault="00FC7C66" w:rsidP="006A282D">
            <w:pPr>
              <w:pStyle w:val="214"/>
              <w:jc w:val="center"/>
              <w:rPr>
                <w:sz w:val="24"/>
              </w:rPr>
            </w:pPr>
            <w:r w:rsidRPr="00926FBC">
              <w:rPr>
                <w:sz w:val="24"/>
              </w:rPr>
              <w:t>2</w:t>
            </w:r>
          </w:p>
        </w:tc>
        <w:tc>
          <w:tcPr>
            <w:tcW w:w="1812" w:type="dxa"/>
          </w:tcPr>
          <w:p w:rsidR="00FC7C66" w:rsidRPr="00926FBC" w:rsidRDefault="00FC7C66" w:rsidP="006A282D">
            <w:pPr>
              <w:pStyle w:val="214"/>
              <w:jc w:val="center"/>
              <w:rPr>
                <w:sz w:val="24"/>
              </w:rPr>
            </w:pPr>
            <w:r w:rsidRPr="00926FBC">
              <w:rPr>
                <w:sz w:val="24"/>
              </w:rPr>
              <w:t>3</w:t>
            </w: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Стои</w:t>
            </w:r>
            <w:r>
              <w:rPr>
                <w:sz w:val="24"/>
              </w:rPr>
              <w:t>мость основных с</w:t>
            </w:r>
            <w:r w:rsidRPr="00926FBC">
              <w:rPr>
                <w:sz w:val="24"/>
              </w:rPr>
              <w:t>редств, тыс. руб.</w:t>
            </w:r>
          </w:p>
        </w:tc>
        <w:tc>
          <w:tcPr>
            <w:tcW w:w="1811" w:type="dxa"/>
            <w:vAlign w:val="bottom"/>
          </w:tcPr>
          <w:p w:rsidR="00FC7C66" w:rsidRPr="00926FBC" w:rsidRDefault="00FC7C66" w:rsidP="006A282D">
            <w:pPr>
              <w:pStyle w:val="214"/>
              <w:jc w:val="center"/>
              <w:rPr>
                <w:sz w:val="24"/>
              </w:rPr>
            </w:pP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Стоимость оборотных средств, тыс. руб.</w:t>
            </w:r>
          </w:p>
        </w:tc>
        <w:tc>
          <w:tcPr>
            <w:tcW w:w="1811" w:type="dxa"/>
            <w:vAlign w:val="bottom"/>
          </w:tcPr>
          <w:p w:rsidR="00FC7C66" w:rsidRPr="00926FBC" w:rsidRDefault="00FC7C66" w:rsidP="006A282D">
            <w:pPr>
              <w:pStyle w:val="214"/>
              <w:jc w:val="center"/>
              <w:rPr>
                <w:sz w:val="24"/>
              </w:rPr>
            </w:pP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Стоимость производс</w:t>
            </w:r>
            <w:r>
              <w:rPr>
                <w:sz w:val="24"/>
              </w:rPr>
              <w:t>твенных средств (основных средств и материальных запасов</w:t>
            </w:r>
            <w:r w:rsidRPr="00926FBC">
              <w:rPr>
                <w:sz w:val="24"/>
              </w:rPr>
              <w:t>), тыс. руб.</w:t>
            </w:r>
          </w:p>
        </w:tc>
        <w:tc>
          <w:tcPr>
            <w:tcW w:w="1811" w:type="dxa"/>
            <w:vAlign w:val="bottom"/>
          </w:tcPr>
          <w:p w:rsidR="00FC7C66" w:rsidRPr="00926FBC" w:rsidRDefault="00FC7C66" w:rsidP="006A282D">
            <w:pPr>
              <w:pStyle w:val="214"/>
              <w:jc w:val="center"/>
              <w:rPr>
                <w:sz w:val="24"/>
              </w:rPr>
            </w:pP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Pr>
                <w:sz w:val="24"/>
              </w:rPr>
              <w:t>В</w:t>
            </w:r>
            <w:r w:rsidRPr="00926FBC">
              <w:rPr>
                <w:sz w:val="24"/>
              </w:rPr>
              <w:t>ыручка</w:t>
            </w:r>
            <w:r>
              <w:rPr>
                <w:sz w:val="24"/>
              </w:rPr>
              <w:t xml:space="preserve"> от продажи</w:t>
            </w:r>
            <w:r w:rsidRPr="00926FBC">
              <w:rPr>
                <w:sz w:val="24"/>
              </w:rPr>
              <w:t>, тыс. руб.</w:t>
            </w:r>
          </w:p>
        </w:tc>
        <w:tc>
          <w:tcPr>
            <w:tcW w:w="1811" w:type="dxa"/>
            <w:vAlign w:val="bottom"/>
          </w:tcPr>
          <w:p w:rsidR="00FC7C66" w:rsidRPr="00926FBC" w:rsidRDefault="00FC7C66" w:rsidP="006A282D">
            <w:pPr>
              <w:pStyle w:val="214"/>
              <w:jc w:val="center"/>
              <w:rPr>
                <w:sz w:val="24"/>
              </w:rPr>
            </w:pP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 xml:space="preserve">Фондоотдача, </w:t>
            </w:r>
            <w:r>
              <w:rPr>
                <w:sz w:val="24"/>
              </w:rPr>
              <w:t>руб.</w:t>
            </w:r>
            <w:r w:rsidRPr="00926FBC">
              <w:rPr>
                <w:sz w:val="24"/>
              </w:rPr>
              <w:t xml:space="preserve">с.4 : с.1 </w:t>
            </w:r>
          </w:p>
        </w:tc>
        <w:tc>
          <w:tcPr>
            <w:tcW w:w="1811" w:type="dxa"/>
            <w:vAlign w:val="bottom"/>
          </w:tcPr>
          <w:p w:rsidR="00FC7C66" w:rsidRPr="00926FBC" w:rsidRDefault="00FC7C66" w:rsidP="006A282D">
            <w:pPr>
              <w:pStyle w:val="214"/>
              <w:jc w:val="center"/>
              <w:rPr>
                <w:sz w:val="24"/>
              </w:rPr>
            </w:pP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 xml:space="preserve">Отдача производственных средств, </w:t>
            </w:r>
            <w:r>
              <w:rPr>
                <w:sz w:val="24"/>
              </w:rPr>
              <w:t>руб.</w:t>
            </w:r>
            <w:r w:rsidRPr="00926FBC">
              <w:rPr>
                <w:sz w:val="24"/>
              </w:rPr>
              <w:t>с.4 : с.3</w:t>
            </w:r>
          </w:p>
        </w:tc>
        <w:tc>
          <w:tcPr>
            <w:tcW w:w="1811" w:type="dxa"/>
            <w:vAlign w:val="bottom"/>
          </w:tcPr>
          <w:p w:rsidR="00FC7C66" w:rsidRPr="00926FBC" w:rsidRDefault="00FC7C66" w:rsidP="006A282D">
            <w:pPr>
              <w:pStyle w:val="214"/>
              <w:jc w:val="center"/>
              <w:rPr>
                <w:sz w:val="24"/>
              </w:rPr>
            </w:pP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 xml:space="preserve">Отдача оборотного капитала, </w:t>
            </w:r>
            <w:r>
              <w:rPr>
                <w:sz w:val="24"/>
              </w:rPr>
              <w:t>руб.</w:t>
            </w:r>
            <w:r w:rsidRPr="00926FBC">
              <w:rPr>
                <w:sz w:val="24"/>
              </w:rPr>
              <w:t>с.4 : с.2</w:t>
            </w:r>
          </w:p>
        </w:tc>
        <w:tc>
          <w:tcPr>
            <w:tcW w:w="1811" w:type="dxa"/>
            <w:vAlign w:val="bottom"/>
          </w:tcPr>
          <w:p w:rsidR="00FC7C66" w:rsidRPr="00926FBC" w:rsidRDefault="00FC7C66" w:rsidP="006A282D">
            <w:pPr>
              <w:pStyle w:val="214"/>
              <w:jc w:val="center"/>
              <w:rPr>
                <w:sz w:val="24"/>
              </w:rPr>
            </w:pP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 xml:space="preserve">Влияние на прирост </w:t>
            </w:r>
            <w:r>
              <w:rPr>
                <w:sz w:val="24"/>
              </w:rPr>
              <w:t>выручки</w:t>
            </w:r>
            <w:r w:rsidRPr="00926FBC">
              <w:rPr>
                <w:sz w:val="24"/>
              </w:rPr>
              <w:t xml:space="preserve"> экстенсивности использования основных средств, тыс. руб. (с.1 гр.3-с.1 гр.2) </w:t>
            </w:r>
            <w:r w:rsidRPr="00926FBC">
              <w:rPr>
                <w:sz w:val="24"/>
              </w:rPr>
              <w:sym w:font="Symbol" w:char="F0D7"/>
            </w:r>
            <w:r w:rsidRPr="00926FBC">
              <w:rPr>
                <w:sz w:val="24"/>
              </w:rPr>
              <w:t xml:space="preserve"> с.5 гр.2</w:t>
            </w:r>
          </w:p>
        </w:tc>
        <w:tc>
          <w:tcPr>
            <w:tcW w:w="1811" w:type="dxa"/>
            <w:vAlign w:val="bottom"/>
          </w:tcPr>
          <w:p w:rsidR="00FC7C66" w:rsidRPr="00926FBC" w:rsidRDefault="00FC7C66" w:rsidP="006A282D">
            <w:pPr>
              <w:pStyle w:val="214"/>
              <w:jc w:val="center"/>
              <w:rPr>
                <w:sz w:val="24"/>
              </w:rPr>
            </w:pPr>
            <w:r w:rsidRPr="00926FBC">
              <w:rPr>
                <w:sz w:val="24"/>
              </w:rPr>
              <w:t>х</w:t>
            </w: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 xml:space="preserve">Влияние на прирост </w:t>
            </w:r>
            <w:r>
              <w:rPr>
                <w:sz w:val="24"/>
              </w:rPr>
              <w:t>выручки</w:t>
            </w:r>
            <w:r w:rsidRPr="00926FBC">
              <w:rPr>
                <w:sz w:val="24"/>
              </w:rPr>
              <w:t xml:space="preserve"> интенсивности использования основных средств, тыс. руб. (с.5 гр.3-с.5 гр.2) </w:t>
            </w:r>
            <w:r w:rsidRPr="00926FBC">
              <w:rPr>
                <w:sz w:val="24"/>
              </w:rPr>
              <w:sym w:font="Symbol" w:char="F0D7"/>
            </w:r>
            <w:r w:rsidRPr="00926FBC">
              <w:rPr>
                <w:sz w:val="24"/>
              </w:rPr>
              <w:t xml:space="preserve"> с.1 гр.3</w:t>
            </w:r>
          </w:p>
        </w:tc>
        <w:tc>
          <w:tcPr>
            <w:tcW w:w="1811" w:type="dxa"/>
            <w:vAlign w:val="bottom"/>
          </w:tcPr>
          <w:p w:rsidR="00FC7C66" w:rsidRPr="00926FBC" w:rsidRDefault="00FC7C66" w:rsidP="006A282D">
            <w:pPr>
              <w:pStyle w:val="214"/>
              <w:jc w:val="center"/>
              <w:rPr>
                <w:sz w:val="24"/>
              </w:rPr>
            </w:pPr>
            <w:r w:rsidRPr="00926FBC">
              <w:rPr>
                <w:sz w:val="24"/>
              </w:rPr>
              <w:t>х</w:t>
            </w: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 xml:space="preserve">Влияние на прирост </w:t>
            </w:r>
            <w:r>
              <w:rPr>
                <w:sz w:val="24"/>
              </w:rPr>
              <w:t>выручки</w:t>
            </w:r>
            <w:r w:rsidRPr="00926FBC">
              <w:rPr>
                <w:sz w:val="24"/>
              </w:rPr>
              <w:t xml:space="preserve"> экстенсивности использования производственных средств, тыс. руб. (с.3 гр.3-с.3 гр.2) </w:t>
            </w:r>
            <w:r w:rsidRPr="00926FBC">
              <w:rPr>
                <w:sz w:val="24"/>
              </w:rPr>
              <w:sym w:font="Symbol" w:char="F0D7"/>
            </w:r>
            <w:r w:rsidRPr="00926FBC">
              <w:rPr>
                <w:sz w:val="24"/>
              </w:rPr>
              <w:t xml:space="preserve"> с.6 гр.2</w:t>
            </w:r>
          </w:p>
        </w:tc>
        <w:tc>
          <w:tcPr>
            <w:tcW w:w="1811" w:type="dxa"/>
            <w:vAlign w:val="bottom"/>
          </w:tcPr>
          <w:p w:rsidR="00FC7C66" w:rsidRPr="00926FBC" w:rsidRDefault="00FC7C66" w:rsidP="006A282D">
            <w:pPr>
              <w:pStyle w:val="214"/>
              <w:jc w:val="center"/>
              <w:rPr>
                <w:sz w:val="24"/>
              </w:rPr>
            </w:pPr>
            <w:r w:rsidRPr="00926FBC">
              <w:rPr>
                <w:sz w:val="24"/>
              </w:rPr>
              <w:t>х</w:t>
            </w: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 xml:space="preserve">Влияние на прирост </w:t>
            </w:r>
            <w:r>
              <w:rPr>
                <w:sz w:val="24"/>
              </w:rPr>
              <w:t>выручки</w:t>
            </w:r>
            <w:r w:rsidRPr="00926FBC">
              <w:rPr>
                <w:sz w:val="24"/>
              </w:rPr>
              <w:t xml:space="preserve"> интенсивности использования производственных средств, тыс. руб. (с.6 гр.3-с.6 гр.2) </w:t>
            </w:r>
            <w:r w:rsidRPr="00926FBC">
              <w:rPr>
                <w:sz w:val="24"/>
              </w:rPr>
              <w:sym w:font="Symbol" w:char="F0D7"/>
            </w:r>
            <w:r w:rsidRPr="00926FBC">
              <w:rPr>
                <w:sz w:val="24"/>
              </w:rPr>
              <w:t xml:space="preserve"> с.3 гр.3</w:t>
            </w:r>
          </w:p>
        </w:tc>
        <w:tc>
          <w:tcPr>
            <w:tcW w:w="1811" w:type="dxa"/>
            <w:vAlign w:val="bottom"/>
          </w:tcPr>
          <w:p w:rsidR="00FC7C66" w:rsidRPr="00926FBC" w:rsidRDefault="00FC7C66" w:rsidP="006A282D">
            <w:pPr>
              <w:pStyle w:val="214"/>
              <w:jc w:val="center"/>
              <w:rPr>
                <w:sz w:val="24"/>
              </w:rPr>
            </w:pPr>
            <w:r w:rsidRPr="00926FBC">
              <w:rPr>
                <w:sz w:val="24"/>
              </w:rPr>
              <w:t>х</w:t>
            </w: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 xml:space="preserve">Влияние на прирост </w:t>
            </w:r>
            <w:r>
              <w:rPr>
                <w:sz w:val="24"/>
              </w:rPr>
              <w:t>выручки</w:t>
            </w:r>
            <w:r w:rsidRPr="00926FBC">
              <w:rPr>
                <w:sz w:val="24"/>
              </w:rPr>
              <w:t xml:space="preserve"> экстенсивности использования оборотных средств, тыс. руб. (с.2 гр.3-с.2 гр.2) </w:t>
            </w:r>
            <w:r w:rsidRPr="00926FBC">
              <w:rPr>
                <w:sz w:val="24"/>
              </w:rPr>
              <w:sym w:font="Symbol" w:char="F0D7"/>
            </w:r>
            <w:r w:rsidRPr="00926FBC">
              <w:rPr>
                <w:sz w:val="24"/>
              </w:rPr>
              <w:t xml:space="preserve"> с.6 гр.2</w:t>
            </w:r>
          </w:p>
        </w:tc>
        <w:tc>
          <w:tcPr>
            <w:tcW w:w="1811" w:type="dxa"/>
            <w:vAlign w:val="bottom"/>
          </w:tcPr>
          <w:p w:rsidR="00FC7C66" w:rsidRPr="00926FBC" w:rsidRDefault="00FC7C66" w:rsidP="006A282D">
            <w:pPr>
              <w:pStyle w:val="214"/>
              <w:jc w:val="center"/>
              <w:rPr>
                <w:sz w:val="24"/>
              </w:rPr>
            </w:pPr>
            <w:r w:rsidRPr="00926FBC">
              <w:rPr>
                <w:sz w:val="24"/>
              </w:rPr>
              <w:t>х</w:t>
            </w: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 xml:space="preserve">Влияние на прирост </w:t>
            </w:r>
            <w:r>
              <w:rPr>
                <w:sz w:val="24"/>
              </w:rPr>
              <w:t>выручки</w:t>
            </w:r>
            <w:r w:rsidRPr="00926FBC">
              <w:rPr>
                <w:sz w:val="24"/>
              </w:rPr>
              <w:t xml:space="preserve"> интенсивности использования оборотных средств, тыс. руб. (с.7 гр.3-с.7 гр.2) </w:t>
            </w:r>
            <w:r w:rsidRPr="00926FBC">
              <w:rPr>
                <w:sz w:val="24"/>
              </w:rPr>
              <w:sym w:font="Symbol" w:char="F0D7"/>
            </w:r>
            <w:r w:rsidRPr="00926FBC">
              <w:rPr>
                <w:sz w:val="24"/>
              </w:rPr>
              <w:t xml:space="preserve"> с.2 гр.3</w:t>
            </w:r>
          </w:p>
        </w:tc>
        <w:tc>
          <w:tcPr>
            <w:tcW w:w="1811" w:type="dxa"/>
            <w:vAlign w:val="bottom"/>
          </w:tcPr>
          <w:p w:rsidR="00FC7C66" w:rsidRPr="00926FBC" w:rsidRDefault="00FC7C66" w:rsidP="006A282D">
            <w:pPr>
              <w:pStyle w:val="214"/>
              <w:jc w:val="center"/>
              <w:rPr>
                <w:sz w:val="24"/>
              </w:rPr>
            </w:pPr>
            <w:r w:rsidRPr="00926FBC">
              <w:rPr>
                <w:sz w:val="24"/>
              </w:rPr>
              <w:t>х</w:t>
            </w: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Число дней в анализируемом периоде</w:t>
            </w:r>
          </w:p>
        </w:tc>
        <w:tc>
          <w:tcPr>
            <w:tcW w:w="1811" w:type="dxa"/>
            <w:vAlign w:val="bottom"/>
          </w:tcPr>
          <w:p w:rsidR="00FC7C66" w:rsidRPr="00926FBC" w:rsidRDefault="00FC7C66" w:rsidP="006A282D">
            <w:pPr>
              <w:pStyle w:val="214"/>
              <w:jc w:val="center"/>
              <w:rPr>
                <w:sz w:val="24"/>
              </w:rPr>
            </w:pPr>
            <w:r w:rsidRPr="00926FBC">
              <w:rPr>
                <w:sz w:val="24"/>
              </w:rPr>
              <w:t>х</w:t>
            </w: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 xml:space="preserve">Сумма однодневной </w:t>
            </w:r>
            <w:r>
              <w:rPr>
                <w:sz w:val="24"/>
              </w:rPr>
              <w:t>выручки(реализации)</w:t>
            </w:r>
            <w:r w:rsidRPr="00926FBC">
              <w:rPr>
                <w:sz w:val="24"/>
              </w:rPr>
              <w:t>, тыс. руб. (с.4 : с.14)</w:t>
            </w:r>
          </w:p>
        </w:tc>
        <w:tc>
          <w:tcPr>
            <w:tcW w:w="1811" w:type="dxa"/>
            <w:vAlign w:val="bottom"/>
          </w:tcPr>
          <w:p w:rsidR="00FC7C66" w:rsidRPr="00926FBC" w:rsidRDefault="00FC7C66" w:rsidP="006A282D">
            <w:pPr>
              <w:pStyle w:val="214"/>
              <w:jc w:val="center"/>
              <w:rPr>
                <w:sz w:val="24"/>
              </w:rPr>
            </w:pPr>
            <w:r w:rsidRPr="00926FBC">
              <w:rPr>
                <w:sz w:val="24"/>
              </w:rPr>
              <w:t>х</w:t>
            </w:r>
          </w:p>
        </w:tc>
        <w:tc>
          <w:tcPr>
            <w:tcW w:w="1812" w:type="dxa"/>
            <w:vAlign w:val="bottom"/>
          </w:tcPr>
          <w:p w:rsidR="00FC7C66" w:rsidRPr="00926FBC" w:rsidRDefault="00FC7C66" w:rsidP="006A282D">
            <w:pPr>
              <w:pStyle w:val="214"/>
              <w:jc w:val="center"/>
              <w:rPr>
                <w:sz w:val="24"/>
              </w:rPr>
            </w:pPr>
          </w:p>
        </w:tc>
      </w:tr>
      <w:tr w:rsidR="00FC7C66" w:rsidRPr="00926FBC" w:rsidTr="006A282D">
        <w:trPr>
          <w:cantSplit/>
        </w:trPr>
        <w:tc>
          <w:tcPr>
            <w:tcW w:w="11165" w:type="dxa"/>
            <w:vAlign w:val="bottom"/>
          </w:tcPr>
          <w:p w:rsidR="00FC7C66" w:rsidRPr="00926FBC" w:rsidRDefault="00FC7C66" w:rsidP="00FC7C66">
            <w:pPr>
              <w:pStyle w:val="214"/>
              <w:numPr>
                <w:ilvl w:val="0"/>
                <w:numId w:val="31"/>
              </w:numPr>
              <w:rPr>
                <w:sz w:val="24"/>
              </w:rPr>
            </w:pPr>
            <w:r w:rsidRPr="00926FBC">
              <w:rPr>
                <w:sz w:val="24"/>
              </w:rPr>
              <w:t>Высвобождение</w:t>
            </w:r>
            <w:r w:rsidR="00731F61">
              <w:rPr>
                <w:sz w:val="24"/>
              </w:rPr>
              <w:t>-</w:t>
            </w:r>
            <w:r w:rsidRPr="00926FBC">
              <w:rPr>
                <w:sz w:val="24"/>
              </w:rPr>
              <w:t xml:space="preserve"> (привлечение в оборот</w:t>
            </w:r>
            <w:r w:rsidR="00731F61">
              <w:rPr>
                <w:sz w:val="24"/>
              </w:rPr>
              <w:t>+</w:t>
            </w:r>
            <w:r w:rsidRPr="00926FBC">
              <w:rPr>
                <w:sz w:val="24"/>
              </w:rPr>
              <w:t>) оборотных средств, тыс. руб.</w:t>
            </w:r>
            <w:r w:rsidRPr="00926FBC">
              <w:rPr>
                <w:sz w:val="24"/>
              </w:rPr>
              <w:br/>
              <w:t xml:space="preserve">с.15 гр.3 </w:t>
            </w:r>
            <w:r w:rsidRPr="00926FBC">
              <w:rPr>
                <w:sz w:val="24"/>
              </w:rPr>
              <w:sym w:font="Symbol" w:char="F0D7"/>
            </w:r>
            <w:r w:rsidRPr="00926FBC">
              <w:rPr>
                <w:sz w:val="24"/>
              </w:rPr>
              <w:t xml:space="preserve"> (с.7 гр.3-с.7 гр.2)</w:t>
            </w:r>
          </w:p>
        </w:tc>
        <w:tc>
          <w:tcPr>
            <w:tcW w:w="1811" w:type="dxa"/>
            <w:vAlign w:val="bottom"/>
          </w:tcPr>
          <w:p w:rsidR="00FC7C66" w:rsidRPr="00926FBC" w:rsidRDefault="00FC7C66" w:rsidP="006A282D">
            <w:pPr>
              <w:pStyle w:val="214"/>
              <w:jc w:val="center"/>
              <w:rPr>
                <w:sz w:val="24"/>
              </w:rPr>
            </w:pPr>
            <w:r w:rsidRPr="00926FBC">
              <w:rPr>
                <w:sz w:val="24"/>
              </w:rPr>
              <w:t>х</w:t>
            </w:r>
          </w:p>
        </w:tc>
        <w:tc>
          <w:tcPr>
            <w:tcW w:w="1812" w:type="dxa"/>
            <w:vAlign w:val="bottom"/>
          </w:tcPr>
          <w:p w:rsidR="00FC7C66" w:rsidRPr="00926FBC" w:rsidRDefault="00FC7C66" w:rsidP="006A282D">
            <w:pPr>
              <w:pStyle w:val="214"/>
              <w:jc w:val="center"/>
              <w:rPr>
                <w:sz w:val="24"/>
              </w:rPr>
            </w:pPr>
          </w:p>
        </w:tc>
      </w:tr>
    </w:tbl>
    <w:p w:rsidR="00FC7C66" w:rsidRDefault="00FC7C66" w:rsidP="00FC7C66">
      <w:pPr>
        <w:pStyle w:val="214"/>
        <w:sectPr w:rsidR="00FC7C66" w:rsidSect="006A282D">
          <w:pgSz w:w="16834" w:h="11909" w:orient="landscape"/>
          <w:pgMar w:top="970" w:right="357" w:bottom="1117" w:left="425" w:header="720" w:footer="720" w:gutter="0"/>
          <w:cols w:space="60"/>
          <w:noEndnote/>
        </w:sectPr>
      </w:pPr>
    </w:p>
    <w:p w:rsidR="00FC7C66" w:rsidRDefault="00FC7C66" w:rsidP="00FC7C66">
      <w:pPr>
        <w:jc w:val="center"/>
        <w:rPr>
          <w:sz w:val="24"/>
          <w:szCs w:val="24"/>
        </w:rPr>
      </w:pPr>
      <w:r w:rsidRPr="00CA569D">
        <w:rPr>
          <w:sz w:val="24"/>
          <w:szCs w:val="24"/>
        </w:rPr>
        <w:lastRenderedPageBreak/>
        <w:t>Таблица 1.1</w:t>
      </w:r>
      <w:r>
        <w:rPr>
          <w:sz w:val="24"/>
          <w:szCs w:val="24"/>
        </w:rPr>
        <w:t>0</w:t>
      </w:r>
      <w:r w:rsidRPr="00CA569D">
        <w:rPr>
          <w:sz w:val="24"/>
          <w:szCs w:val="24"/>
        </w:rPr>
        <w:t xml:space="preserve"> - Факторный анализ фондоотдачи основных средств в организации</w:t>
      </w:r>
    </w:p>
    <w:p w:rsidR="00FC7C66" w:rsidRPr="00CA569D" w:rsidRDefault="00FC7C66" w:rsidP="00FC7C66">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275"/>
        <w:gridCol w:w="1276"/>
        <w:gridCol w:w="1442"/>
      </w:tblGrid>
      <w:tr w:rsidR="00FC7C66" w:rsidRPr="00FD3868" w:rsidTr="006A282D">
        <w:tc>
          <w:tcPr>
            <w:tcW w:w="6771" w:type="dxa"/>
          </w:tcPr>
          <w:p w:rsidR="00FC7C66" w:rsidRPr="00FD3868" w:rsidRDefault="00FC7C66" w:rsidP="006A282D">
            <w:pPr>
              <w:jc w:val="center"/>
              <w:rPr>
                <w:sz w:val="24"/>
                <w:szCs w:val="24"/>
              </w:rPr>
            </w:pPr>
            <w:r w:rsidRPr="00FD3868">
              <w:rPr>
                <w:sz w:val="24"/>
                <w:szCs w:val="24"/>
              </w:rPr>
              <w:t>Показатель</w:t>
            </w:r>
          </w:p>
        </w:tc>
        <w:tc>
          <w:tcPr>
            <w:tcW w:w="1275" w:type="dxa"/>
          </w:tcPr>
          <w:p w:rsidR="00FC7C66" w:rsidRPr="00FD3868" w:rsidRDefault="00FC7C66" w:rsidP="006A282D">
            <w:pPr>
              <w:rPr>
                <w:sz w:val="24"/>
                <w:szCs w:val="24"/>
              </w:rPr>
            </w:pPr>
            <w:r w:rsidRPr="00FD3868">
              <w:rPr>
                <w:sz w:val="24"/>
                <w:szCs w:val="24"/>
              </w:rPr>
              <w:t>______г.</w:t>
            </w:r>
          </w:p>
        </w:tc>
        <w:tc>
          <w:tcPr>
            <w:tcW w:w="1276" w:type="dxa"/>
          </w:tcPr>
          <w:p w:rsidR="00FC7C66" w:rsidRPr="00FD3868" w:rsidRDefault="00FC7C66" w:rsidP="006A282D">
            <w:pPr>
              <w:rPr>
                <w:sz w:val="24"/>
                <w:szCs w:val="24"/>
              </w:rPr>
            </w:pPr>
            <w:r w:rsidRPr="00FD3868">
              <w:rPr>
                <w:sz w:val="24"/>
                <w:szCs w:val="24"/>
              </w:rPr>
              <w:t>_____г.</w:t>
            </w:r>
          </w:p>
        </w:tc>
        <w:tc>
          <w:tcPr>
            <w:tcW w:w="1442" w:type="dxa"/>
          </w:tcPr>
          <w:p w:rsidR="00FC7C66" w:rsidRPr="00FD3868" w:rsidRDefault="00FC7C66" w:rsidP="006A282D">
            <w:pPr>
              <w:rPr>
                <w:sz w:val="24"/>
                <w:szCs w:val="24"/>
              </w:rPr>
            </w:pPr>
            <w:r w:rsidRPr="00FD3868">
              <w:rPr>
                <w:sz w:val="24"/>
                <w:szCs w:val="24"/>
              </w:rPr>
              <w:t>Отклонение,+-</w:t>
            </w:r>
          </w:p>
        </w:tc>
      </w:tr>
      <w:tr w:rsidR="00FC7C66" w:rsidRPr="00FD3868" w:rsidTr="006A282D">
        <w:tc>
          <w:tcPr>
            <w:tcW w:w="6771" w:type="dxa"/>
          </w:tcPr>
          <w:p w:rsidR="00FC7C66" w:rsidRPr="00FD3868" w:rsidRDefault="00FC7C66" w:rsidP="006A282D">
            <w:pPr>
              <w:jc w:val="center"/>
              <w:rPr>
                <w:sz w:val="24"/>
                <w:szCs w:val="24"/>
              </w:rPr>
            </w:pPr>
            <w:r w:rsidRPr="00FD3868">
              <w:rPr>
                <w:sz w:val="24"/>
                <w:szCs w:val="24"/>
              </w:rPr>
              <w:t>1</w:t>
            </w:r>
          </w:p>
        </w:tc>
        <w:tc>
          <w:tcPr>
            <w:tcW w:w="1275" w:type="dxa"/>
          </w:tcPr>
          <w:p w:rsidR="00FC7C66" w:rsidRPr="00FD3868" w:rsidRDefault="00FC7C66" w:rsidP="006A282D">
            <w:pPr>
              <w:jc w:val="center"/>
              <w:rPr>
                <w:sz w:val="24"/>
                <w:szCs w:val="24"/>
              </w:rPr>
            </w:pPr>
            <w:r w:rsidRPr="00FD3868">
              <w:rPr>
                <w:sz w:val="24"/>
                <w:szCs w:val="24"/>
              </w:rPr>
              <w:t>2</w:t>
            </w:r>
          </w:p>
        </w:tc>
        <w:tc>
          <w:tcPr>
            <w:tcW w:w="1276" w:type="dxa"/>
          </w:tcPr>
          <w:p w:rsidR="00FC7C66" w:rsidRPr="00FD3868" w:rsidRDefault="00FC7C66" w:rsidP="006A282D">
            <w:pPr>
              <w:jc w:val="center"/>
              <w:rPr>
                <w:sz w:val="24"/>
                <w:szCs w:val="24"/>
              </w:rPr>
            </w:pPr>
            <w:r w:rsidRPr="00FD3868">
              <w:rPr>
                <w:sz w:val="24"/>
                <w:szCs w:val="24"/>
              </w:rPr>
              <w:t>3</w:t>
            </w:r>
          </w:p>
        </w:tc>
        <w:tc>
          <w:tcPr>
            <w:tcW w:w="1442" w:type="dxa"/>
          </w:tcPr>
          <w:p w:rsidR="00FC7C66" w:rsidRPr="00FD3868" w:rsidRDefault="00FC7C66" w:rsidP="006A282D">
            <w:pPr>
              <w:jc w:val="center"/>
              <w:rPr>
                <w:sz w:val="24"/>
                <w:szCs w:val="24"/>
              </w:rPr>
            </w:pPr>
            <w:r w:rsidRPr="00FD3868">
              <w:rPr>
                <w:sz w:val="24"/>
                <w:szCs w:val="24"/>
              </w:rPr>
              <w:t>4</w:t>
            </w:r>
          </w:p>
        </w:tc>
      </w:tr>
      <w:tr w:rsidR="00FC7C66" w:rsidRPr="00FD3868" w:rsidTr="006A282D">
        <w:tc>
          <w:tcPr>
            <w:tcW w:w="6771" w:type="dxa"/>
            <w:vAlign w:val="center"/>
          </w:tcPr>
          <w:p w:rsidR="00FC7C66" w:rsidRPr="00FD3868" w:rsidRDefault="00FC7C66" w:rsidP="006A282D">
            <w:pPr>
              <w:pStyle w:val="214"/>
              <w:tabs>
                <w:tab w:val="num" w:pos="369"/>
              </w:tabs>
              <w:spacing w:line="216" w:lineRule="auto"/>
              <w:ind w:left="369" w:hanging="369"/>
              <w:rPr>
                <w:sz w:val="24"/>
                <w:szCs w:val="24"/>
              </w:rPr>
            </w:pPr>
            <w:r w:rsidRPr="00FD3868">
              <w:rPr>
                <w:sz w:val="24"/>
                <w:szCs w:val="24"/>
              </w:rPr>
              <w:t>1.Выручка от продажи товаров, продукции, работ и услуг, тыс. руб.</w:t>
            </w:r>
          </w:p>
        </w:tc>
        <w:tc>
          <w:tcPr>
            <w:tcW w:w="1275" w:type="dxa"/>
            <w:vAlign w:val="center"/>
          </w:tcPr>
          <w:p w:rsidR="00FC7C66" w:rsidRPr="00FD3868" w:rsidRDefault="00FC7C66" w:rsidP="006A282D">
            <w:pPr>
              <w:pStyle w:val="214"/>
              <w:spacing w:line="216" w:lineRule="auto"/>
              <w:jc w:val="center"/>
              <w:rPr>
                <w:sz w:val="24"/>
                <w:szCs w:val="24"/>
              </w:rPr>
            </w:pPr>
          </w:p>
        </w:tc>
        <w:tc>
          <w:tcPr>
            <w:tcW w:w="1276" w:type="dxa"/>
            <w:vAlign w:val="center"/>
          </w:tcPr>
          <w:p w:rsidR="00FC7C66" w:rsidRPr="00FD3868" w:rsidRDefault="00FC7C66" w:rsidP="006A282D">
            <w:pPr>
              <w:pStyle w:val="214"/>
              <w:spacing w:line="216" w:lineRule="auto"/>
              <w:jc w:val="center"/>
              <w:rPr>
                <w:sz w:val="24"/>
                <w:szCs w:val="24"/>
              </w:rPr>
            </w:pPr>
          </w:p>
        </w:tc>
        <w:tc>
          <w:tcPr>
            <w:tcW w:w="1442" w:type="dxa"/>
            <w:vAlign w:val="center"/>
          </w:tcPr>
          <w:p w:rsidR="00FC7C66" w:rsidRPr="00FD3868" w:rsidRDefault="00FC7C66" w:rsidP="006A282D">
            <w:pPr>
              <w:pStyle w:val="214"/>
              <w:spacing w:line="216" w:lineRule="auto"/>
              <w:jc w:val="center"/>
              <w:rPr>
                <w:sz w:val="24"/>
                <w:szCs w:val="24"/>
              </w:rPr>
            </w:pPr>
            <w:r w:rsidRPr="00FD3868">
              <w:rPr>
                <w:sz w:val="24"/>
                <w:szCs w:val="24"/>
              </w:rPr>
              <w:t>х</w:t>
            </w:r>
          </w:p>
        </w:tc>
      </w:tr>
      <w:tr w:rsidR="00FC7C66" w:rsidRPr="00FD3868" w:rsidTr="006A282D">
        <w:tc>
          <w:tcPr>
            <w:tcW w:w="6771" w:type="dxa"/>
            <w:vAlign w:val="center"/>
          </w:tcPr>
          <w:p w:rsidR="00FC7C66" w:rsidRPr="00FD3868" w:rsidRDefault="00FC7C66" w:rsidP="00FC7C66">
            <w:pPr>
              <w:pStyle w:val="214"/>
              <w:numPr>
                <w:ilvl w:val="0"/>
                <w:numId w:val="35"/>
              </w:numPr>
              <w:tabs>
                <w:tab w:val="clear" w:pos="454"/>
              </w:tabs>
              <w:spacing w:line="216" w:lineRule="auto"/>
              <w:ind w:left="284" w:hanging="284"/>
              <w:rPr>
                <w:sz w:val="24"/>
                <w:szCs w:val="24"/>
              </w:rPr>
            </w:pPr>
            <w:r w:rsidRPr="00FD3868">
              <w:rPr>
                <w:sz w:val="24"/>
                <w:szCs w:val="24"/>
              </w:rPr>
              <w:t>Среднегодовая стоимость основных средств, тыс.руб.</w:t>
            </w:r>
          </w:p>
        </w:tc>
        <w:tc>
          <w:tcPr>
            <w:tcW w:w="1275" w:type="dxa"/>
            <w:vAlign w:val="center"/>
          </w:tcPr>
          <w:p w:rsidR="00FC7C66" w:rsidRPr="00FD3868" w:rsidRDefault="00FC7C66" w:rsidP="006A282D">
            <w:pPr>
              <w:pStyle w:val="214"/>
              <w:spacing w:line="216" w:lineRule="auto"/>
              <w:jc w:val="center"/>
              <w:rPr>
                <w:sz w:val="24"/>
                <w:szCs w:val="24"/>
              </w:rPr>
            </w:pPr>
          </w:p>
        </w:tc>
        <w:tc>
          <w:tcPr>
            <w:tcW w:w="1276" w:type="dxa"/>
            <w:vAlign w:val="center"/>
          </w:tcPr>
          <w:p w:rsidR="00FC7C66" w:rsidRPr="00FD3868" w:rsidRDefault="00FC7C66" w:rsidP="006A282D">
            <w:pPr>
              <w:pStyle w:val="214"/>
              <w:spacing w:line="216" w:lineRule="auto"/>
              <w:jc w:val="center"/>
              <w:rPr>
                <w:sz w:val="24"/>
                <w:szCs w:val="24"/>
              </w:rPr>
            </w:pPr>
          </w:p>
        </w:tc>
        <w:tc>
          <w:tcPr>
            <w:tcW w:w="1442" w:type="dxa"/>
            <w:vAlign w:val="center"/>
          </w:tcPr>
          <w:p w:rsidR="00FC7C66" w:rsidRPr="00FD3868" w:rsidRDefault="00FC7C66" w:rsidP="006A282D">
            <w:pPr>
              <w:pStyle w:val="214"/>
              <w:spacing w:line="216" w:lineRule="auto"/>
              <w:jc w:val="center"/>
              <w:rPr>
                <w:sz w:val="24"/>
                <w:szCs w:val="24"/>
              </w:rPr>
            </w:pPr>
          </w:p>
        </w:tc>
      </w:tr>
      <w:tr w:rsidR="00FC7C66" w:rsidRPr="00FD3868" w:rsidTr="006A282D">
        <w:tc>
          <w:tcPr>
            <w:tcW w:w="6771" w:type="dxa"/>
            <w:vAlign w:val="center"/>
          </w:tcPr>
          <w:p w:rsidR="00FC7C66" w:rsidRPr="00FD3868" w:rsidRDefault="00FC7C66" w:rsidP="006A282D">
            <w:pPr>
              <w:pStyle w:val="214"/>
              <w:tabs>
                <w:tab w:val="num" w:pos="369"/>
              </w:tabs>
              <w:spacing w:line="216" w:lineRule="auto"/>
              <w:ind w:left="369" w:hanging="369"/>
              <w:rPr>
                <w:sz w:val="24"/>
                <w:szCs w:val="24"/>
              </w:rPr>
            </w:pPr>
            <w:r w:rsidRPr="00FD3868">
              <w:rPr>
                <w:sz w:val="24"/>
                <w:szCs w:val="24"/>
              </w:rPr>
              <w:t>3.Среднегодовая численность работников, чел.</w:t>
            </w:r>
          </w:p>
        </w:tc>
        <w:tc>
          <w:tcPr>
            <w:tcW w:w="1275" w:type="dxa"/>
            <w:vAlign w:val="center"/>
          </w:tcPr>
          <w:p w:rsidR="00FC7C66" w:rsidRPr="00FD3868" w:rsidRDefault="00FC7C66" w:rsidP="006A282D">
            <w:pPr>
              <w:pStyle w:val="214"/>
              <w:spacing w:line="216" w:lineRule="auto"/>
              <w:jc w:val="center"/>
              <w:rPr>
                <w:sz w:val="24"/>
                <w:szCs w:val="24"/>
              </w:rPr>
            </w:pPr>
          </w:p>
        </w:tc>
        <w:tc>
          <w:tcPr>
            <w:tcW w:w="1276" w:type="dxa"/>
            <w:vAlign w:val="center"/>
          </w:tcPr>
          <w:p w:rsidR="00FC7C66" w:rsidRPr="00FD3868" w:rsidRDefault="00FC7C66" w:rsidP="006A282D">
            <w:pPr>
              <w:pStyle w:val="214"/>
              <w:spacing w:line="216" w:lineRule="auto"/>
              <w:jc w:val="center"/>
              <w:rPr>
                <w:sz w:val="24"/>
                <w:szCs w:val="24"/>
              </w:rPr>
            </w:pPr>
          </w:p>
        </w:tc>
        <w:tc>
          <w:tcPr>
            <w:tcW w:w="1442" w:type="dxa"/>
            <w:vAlign w:val="center"/>
          </w:tcPr>
          <w:p w:rsidR="00FC7C66" w:rsidRPr="00FD3868" w:rsidRDefault="00FC7C66" w:rsidP="006A282D">
            <w:pPr>
              <w:pStyle w:val="214"/>
              <w:spacing w:line="216" w:lineRule="auto"/>
              <w:jc w:val="center"/>
              <w:rPr>
                <w:sz w:val="24"/>
                <w:szCs w:val="24"/>
              </w:rPr>
            </w:pPr>
            <w:r w:rsidRPr="00FD3868">
              <w:rPr>
                <w:sz w:val="24"/>
                <w:szCs w:val="24"/>
              </w:rPr>
              <w:t>х</w:t>
            </w:r>
          </w:p>
        </w:tc>
      </w:tr>
      <w:tr w:rsidR="00FC7C66" w:rsidRPr="00FD3868" w:rsidTr="006A282D">
        <w:tc>
          <w:tcPr>
            <w:tcW w:w="6771" w:type="dxa"/>
            <w:vAlign w:val="center"/>
          </w:tcPr>
          <w:p w:rsidR="00FC7C66" w:rsidRPr="00FD3868" w:rsidRDefault="00FC7C66" w:rsidP="006A282D">
            <w:pPr>
              <w:pStyle w:val="214"/>
              <w:tabs>
                <w:tab w:val="num" w:pos="369"/>
              </w:tabs>
              <w:spacing w:line="216" w:lineRule="auto"/>
              <w:ind w:left="369" w:hanging="369"/>
              <w:rPr>
                <w:sz w:val="24"/>
                <w:szCs w:val="24"/>
              </w:rPr>
            </w:pPr>
            <w:r w:rsidRPr="00FD3868">
              <w:rPr>
                <w:sz w:val="24"/>
                <w:szCs w:val="24"/>
              </w:rPr>
              <w:t>4.Производительность труда, тыс. руб./чел.</w:t>
            </w:r>
          </w:p>
        </w:tc>
        <w:tc>
          <w:tcPr>
            <w:tcW w:w="1275" w:type="dxa"/>
            <w:vAlign w:val="center"/>
          </w:tcPr>
          <w:p w:rsidR="00FC7C66" w:rsidRPr="00FD3868" w:rsidRDefault="00FC7C66" w:rsidP="006A282D">
            <w:pPr>
              <w:pStyle w:val="214"/>
              <w:spacing w:line="216" w:lineRule="auto"/>
              <w:jc w:val="center"/>
              <w:rPr>
                <w:sz w:val="24"/>
                <w:szCs w:val="24"/>
              </w:rPr>
            </w:pPr>
          </w:p>
        </w:tc>
        <w:tc>
          <w:tcPr>
            <w:tcW w:w="1276" w:type="dxa"/>
            <w:vAlign w:val="center"/>
          </w:tcPr>
          <w:p w:rsidR="00FC7C66" w:rsidRPr="00FD3868" w:rsidRDefault="00FC7C66" w:rsidP="006A282D">
            <w:pPr>
              <w:pStyle w:val="214"/>
              <w:spacing w:line="216" w:lineRule="auto"/>
              <w:jc w:val="center"/>
              <w:rPr>
                <w:sz w:val="24"/>
                <w:szCs w:val="24"/>
              </w:rPr>
            </w:pPr>
          </w:p>
        </w:tc>
        <w:tc>
          <w:tcPr>
            <w:tcW w:w="1442" w:type="dxa"/>
            <w:vAlign w:val="center"/>
          </w:tcPr>
          <w:p w:rsidR="00FC7C66" w:rsidRPr="00FD3868" w:rsidRDefault="00FC7C66" w:rsidP="006A282D">
            <w:pPr>
              <w:pStyle w:val="214"/>
              <w:spacing w:line="216" w:lineRule="auto"/>
              <w:jc w:val="center"/>
              <w:rPr>
                <w:sz w:val="24"/>
                <w:szCs w:val="24"/>
              </w:rPr>
            </w:pPr>
            <w:r w:rsidRPr="00FD3868">
              <w:rPr>
                <w:sz w:val="24"/>
                <w:szCs w:val="24"/>
              </w:rPr>
              <w:t>х</w:t>
            </w:r>
          </w:p>
        </w:tc>
      </w:tr>
      <w:tr w:rsidR="00FC7C66" w:rsidRPr="00FD3868" w:rsidTr="006A282D">
        <w:tc>
          <w:tcPr>
            <w:tcW w:w="6771" w:type="dxa"/>
            <w:vAlign w:val="center"/>
          </w:tcPr>
          <w:p w:rsidR="00FC7C66" w:rsidRPr="00FD3868" w:rsidRDefault="00FC7C66" w:rsidP="006A282D">
            <w:pPr>
              <w:pStyle w:val="214"/>
              <w:tabs>
                <w:tab w:val="num" w:pos="369"/>
              </w:tabs>
              <w:spacing w:line="216" w:lineRule="auto"/>
              <w:ind w:left="369" w:hanging="369"/>
              <w:rPr>
                <w:sz w:val="24"/>
                <w:szCs w:val="24"/>
              </w:rPr>
            </w:pPr>
            <w:r w:rsidRPr="00FD3868">
              <w:rPr>
                <w:sz w:val="24"/>
                <w:szCs w:val="24"/>
              </w:rPr>
              <w:t>5. Фондовооруженность труда, тыс.руб./чел.</w:t>
            </w:r>
          </w:p>
        </w:tc>
        <w:tc>
          <w:tcPr>
            <w:tcW w:w="1275" w:type="dxa"/>
            <w:vAlign w:val="center"/>
          </w:tcPr>
          <w:p w:rsidR="00FC7C66" w:rsidRPr="00FD3868" w:rsidRDefault="00FC7C66" w:rsidP="006A282D">
            <w:pPr>
              <w:pStyle w:val="214"/>
              <w:spacing w:line="216" w:lineRule="auto"/>
              <w:jc w:val="center"/>
              <w:rPr>
                <w:sz w:val="24"/>
                <w:szCs w:val="24"/>
              </w:rPr>
            </w:pPr>
          </w:p>
        </w:tc>
        <w:tc>
          <w:tcPr>
            <w:tcW w:w="1276" w:type="dxa"/>
            <w:vAlign w:val="center"/>
          </w:tcPr>
          <w:p w:rsidR="00FC7C66" w:rsidRPr="00FD3868" w:rsidRDefault="00FC7C66" w:rsidP="006A282D">
            <w:pPr>
              <w:pStyle w:val="214"/>
              <w:spacing w:line="216" w:lineRule="auto"/>
              <w:jc w:val="center"/>
              <w:rPr>
                <w:sz w:val="24"/>
                <w:szCs w:val="24"/>
              </w:rPr>
            </w:pPr>
          </w:p>
        </w:tc>
        <w:tc>
          <w:tcPr>
            <w:tcW w:w="1442" w:type="dxa"/>
            <w:vAlign w:val="center"/>
          </w:tcPr>
          <w:p w:rsidR="00FC7C66" w:rsidRPr="00FD3868" w:rsidRDefault="00FC7C66" w:rsidP="006A282D">
            <w:pPr>
              <w:pStyle w:val="214"/>
              <w:spacing w:line="216" w:lineRule="auto"/>
              <w:jc w:val="center"/>
              <w:rPr>
                <w:sz w:val="24"/>
                <w:szCs w:val="24"/>
              </w:rPr>
            </w:pPr>
            <w:r w:rsidRPr="00FD3868">
              <w:rPr>
                <w:sz w:val="24"/>
                <w:szCs w:val="24"/>
              </w:rPr>
              <w:t>х</w:t>
            </w:r>
          </w:p>
        </w:tc>
      </w:tr>
      <w:tr w:rsidR="00FC7C66" w:rsidRPr="00FD3868" w:rsidTr="006A282D">
        <w:tc>
          <w:tcPr>
            <w:tcW w:w="6771" w:type="dxa"/>
            <w:vAlign w:val="center"/>
          </w:tcPr>
          <w:p w:rsidR="00FC7C66" w:rsidRPr="00FD3868" w:rsidRDefault="00FC7C66" w:rsidP="006A282D">
            <w:pPr>
              <w:pStyle w:val="214"/>
              <w:tabs>
                <w:tab w:val="num" w:pos="369"/>
              </w:tabs>
              <w:spacing w:line="216" w:lineRule="auto"/>
              <w:ind w:left="369" w:hanging="369"/>
              <w:rPr>
                <w:sz w:val="24"/>
                <w:szCs w:val="24"/>
              </w:rPr>
            </w:pPr>
            <w:r w:rsidRPr="00FD3868">
              <w:rPr>
                <w:sz w:val="24"/>
                <w:szCs w:val="24"/>
              </w:rPr>
              <w:t>6. Фондоотдача основных средств, руб.(с.4: с.5)</w:t>
            </w:r>
            <w:r w:rsidR="00D331FC">
              <w:rPr>
                <w:sz w:val="24"/>
                <w:szCs w:val="24"/>
              </w:rPr>
              <w:t xml:space="preserve"> или (с.1: с.2)</w:t>
            </w:r>
          </w:p>
        </w:tc>
        <w:tc>
          <w:tcPr>
            <w:tcW w:w="1275" w:type="dxa"/>
            <w:vAlign w:val="center"/>
          </w:tcPr>
          <w:p w:rsidR="00FC7C66" w:rsidRPr="00FD3868" w:rsidRDefault="00FC7C66" w:rsidP="006A282D">
            <w:pPr>
              <w:pStyle w:val="214"/>
              <w:spacing w:line="216" w:lineRule="auto"/>
              <w:jc w:val="center"/>
              <w:rPr>
                <w:sz w:val="24"/>
                <w:szCs w:val="24"/>
              </w:rPr>
            </w:pPr>
          </w:p>
        </w:tc>
        <w:tc>
          <w:tcPr>
            <w:tcW w:w="1276" w:type="dxa"/>
            <w:vAlign w:val="center"/>
          </w:tcPr>
          <w:p w:rsidR="00FC7C66" w:rsidRPr="00FD3868" w:rsidRDefault="00FC7C66" w:rsidP="006A282D">
            <w:pPr>
              <w:pStyle w:val="214"/>
              <w:spacing w:line="216" w:lineRule="auto"/>
              <w:jc w:val="center"/>
              <w:rPr>
                <w:sz w:val="24"/>
                <w:szCs w:val="24"/>
              </w:rPr>
            </w:pPr>
          </w:p>
        </w:tc>
        <w:tc>
          <w:tcPr>
            <w:tcW w:w="1442" w:type="dxa"/>
            <w:vAlign w:val="center"/>
          </w:tcPr>
          <w:p w:rsidR="00FC7C66" w:rsidRPr="00FD3868" w:rsidRDefault="00FC7C66" w:rsidP="006A282D">
            <w:pPr>
              <w:pStyle w:val="214"/>
              <w:spacing w:line="216" w:lineRule="auto"/>
              <w:jc w:val="center"/>
              <w:rPr>
                <w:sz w:val="24"/>
                <w:szCs w:val="24"/>
              </w:rPr>
            </w:pPr>
          </w:p>
        </w:tc>
      </w:tr>
      <w:tr w:rsidR="00FC7C66" w:rsidRPr="00FD3868" w:rsidTr="006A282D">
        <w:tc>
          <w:tcPr>
            <w:tcW w:w="6771" w:type="dxa"/>
            <w:vAlign w:val="center"/>
          </w:tcPr>
          <w:p w:rsidR="00FC7C66" w:rsidRPr="00FD3868" w:rsidRDefault="00FC7C66" w:rsidP="006A282D">
            <w:pPr>
              <w:pStyle w:val="214"/>
              <w:tabs>
                <w:tab w:val="num" w:pos="369"/>
              </w:tabs>
              <w:spacing w:line="216" w:lineRule="auto"/>
              <w:ind w:left="369" w:hanging="369"/>
              <w:rPr>
                <w:sz w:val="24"/>
                <w:szCs w:val="24"/>
              </w:rPr>
            </w:pPr>
            <w:r w:rsidRPr="00FD3868">
              <w:rPr>
                <w:sz w:val="24"/>
                <w:szCs w:val="24"/>
              </w:rPr>
              <w:t>7.Условный показатель фондоотдачи №1, руб.</w:t>
            </w:r>
            <w:r w:rsidRPr="00FD3868">
              <w:rPr>
                <w:sz w:val="24"/>
                <w:szCs w:val="24"/>
              </w:rPr>
              <w:br/>
              <w:t>(с.4 гр.2:с.5гр.3)</w:t>
            </w:r>
          </w:p>
        </w:tc>
        <w:tc>
          <w:tcPr>
            <w:tcW w:w="1275" w:type="dxa"/>
            <w:vAlign w:val="center"/>
          </w:tcPr>
          <w:p w:rsidR="00FC7C66" w:rsidRPr="00FD3868" w:rsidRDefault="00FC7C66" w:rsidP="006A282D">
            <w:pPr>
              <w:pStyle w:val="214"/>
              <w:spacing w:line="216" w:lineRule="auto"/>
              <w:jc w:val="center"/>
              <w:rPr>
                <w:sz w:val="24"/>
                <w:szCs w:val="24"/>
              </w:rPr>
            </w:pPr>
            <w:r w:rsidRPr="00FD3868">
              <w:rPr>
                <w:sz w:val="24"/>
                <w:szCs w:val="24"/>
              </w:rPr>
              <w:t>х</w:t>
            </w:r>
          </w:p>
        </w:tc>
        <w:tc>
          <w:tcPr>
            <w:tcW w:w="1276" w:type="dxa"/>
            <w:vAlign w:val="center"/>
          </w:tcPr>
          <w:p w:rsidR="00FC7C66" w:rsidRPr="00FD3868" w:rsidRDefault="00FC7C66" w:rsidP="006A282D">
            <w:pPr>
              <w:pStyle w:val="214"/>
              <w:spacing w:line="216" w:lineRule="auto"/>
              <w:jc w:val="center"/>
              <w:rPr>
                <w:sz w:val="24"/>
                <w:szCs w:val="24"/>
              </w:rPr>
            </w:pPr>
            <w:r w:rsidRPr="00FD3868">
              <w:rPr>
                <w:sz w:val="24"/>
                <w:szCs w:val="24"/>
              </w:rPr>
              <w:t>х</w:t>
            </w:r>
          </w:p>
        </w:tc>
        <w:tc>
          <w:tcPr>
            <w:tcW w:w="1442" w:type="dxa"/>
            <w:vAlign w:val="center"/>
          </w:tcPr>
          <w:p w:rsidR="00FC7C66" w:rsidRPr="00FD3868" w:rsidRDefault="00FC7C66" w:rsidP="006A282D">
            <w:pPr>
              <w:pStyle w:val="214"/>
              <w:spacing w:line="216" w:lineRule="auto"/>
              <w:jc w:val="center"/>
              <w:rPr>
                <w:sz w:val="24"/>
                <w:szCs w:val="24"/>
              </w:rPr>
            </w:pPr>
          </w:p>
        </w:tc>
      </w:tr>
      <w:tr w:rsidR="00FC7C66" w:rsidRPr="00FD3868" w:rsidTr="006A282D">
        <w:tc>
          <w:tcPr>
            <w:tcW w:w="6771" w:type="dxa"/>
            <w:vAlign w:val="center"/>
          </w:tcPr>
          <w:p w:rsidR="00FC7C66" w:rsidRPr="00FD3868" w:rsidRDefault="00FC7C66" w:rsidP="006A282D">
            <w:pPr>
              <w:pStyle w:val="214"/>
              <w:tabs>
                <w:tab w:val="num" w:pos="369"/>
              </w:tabs>
              <w:spacing w:line="216" w:lineRule="auto"/>
              <w:ind w:left="369" w:hanging="369"/>
              <w:rPr>
                <w:sz w:val="24"/>
                <w:szCs w:val="24"/>
              </w:rPr>
            </w:pPr>
            <w:r w:rsidRPr="00FD3868">
              <w:rPr>
                <w:sz w:val="24"/>
                <w:szCs w:val="24"/>
              </w:rPr>
              <w:t xml:space="preserve">8.Отклонение фондоотдачи основных средств, </w:t>
            </w:r>
            <w:r w:rsidRPr="00FD3868">
              <w:rPr>
                <w:sz w:val="24"/>
                <w:szCs w:val="24"/>
              </w:rPr>
              <w:sym w:font="Symbol" w:char="F0B1"/>
            </w:r>
            <w:r w:rsidRPr="00FD3868">
              <w:rPr>
                <w:sz w:val="24"/>
                <w:szCs w:val="24"/>
              </w:rPr>
              <w:t xml:space="preserve"> руб.</w:t>
            </w:r>
            <w:r w:rsidRPr="00FD3868">
              <w:rPr>
                <w:sz w:val="24"/>
                <w:szCs w:val="24"/>
              </w:rPr>
              <w:br/>
              <w:t>(с.6 гр.3-с.6 гр.2)</w:t>
            </w:r>
          </w:p>
        </w:tc>
        <w:tc>
          <w:tcPr>
            <w:tcW w:w="1275" w:type="dxa"/>
            <w:vAlign w:val="center"/>
          </w:tcPr>
          <w:p w:rsidR="00FC7C66" w:rsidRPr="00FD3868" w:rsidRDefault="00FC7C66" w:rsidP="006A282D">
            <w:pPr>
              <w:pStyle w:val="214"/>
              <w:spacing w:line="216" w:lineRule="auto"/>
              <w:jc w:val="center"/>
              <w:rPr>
                <w:sz w:val="24"/>
                <w:szCs w:val="24"/>
              </w:rPr>
            </w:pPr>
            <w:r w:rsidRPr="00FD3868">
              <w:rPr>
                <w:sz w:val="24"/>
                <w:szCs w:val="24"/>
              </w:rPr>
              <w:t>х</w:t>
            </w:r>
          </w:p>
        </w:tc>
        <w:tc>
          <w:tcPr>
            <w:tcW w:w="1276" w:type="dxa"/>
            <w:vAlign w:val="center"/>
          </w:tcPr>
          <w:p w:rsidR="00FC7C66" w:rsidRPr="00FD3868" w:rsidRDefault="00FC7C66" w:rsidP="006A282D">
            <w:pPr>
              <w:pStyle w:val="214"/>
              <w:spacing w:line="216" w:lineRule="auto"/>
              <w:jc w:val="center"/>
              <w:rPr>
                <w:sz w:val="24"/>
                <w:szCs w:val="24"/>
              </w:rPr>
            </w:pPr>
            <w:r w:rsidRPr="00FD3868">
              <w:rPr>
                <w:sz w:val="24"/>
                <w:szCs w:val="24"/>
              </w:rPr>
              <w:t>х</w:t>
            </w:r>
          </w:p>
        </w:tc>
        <w:tc>
          <w:tcPr>
            <w:tcW w:w="1442" w:type="dxa"/>
            <w:vAlign w:val="center"/>
          </w:tcPr>
          <w:p w:rsidR="00FC7C66" w:rsidRPr="00FD3868" w:rsidRDefault="00FC7C66" w:rsidP="006A282D">
            <w:pPr>
              <w:pStyle w:val="214"/>
              <w:spacing w:line="216" w:lineRule="auto"/>
              <w:jc w:val="center"/>
              <w:rPr>
                <w:sz w:val="24"/>
                <w:szCs w:val="24"/>
              </w:rPr>
            </w:pPr>
          </w:p>
        </w:tc>
      </w:tr>
      <w:tr w:rsidR="00FC7C66" w:rsidRPr="00FD3868" w:rsidTr="006A282D">
        <w:tc>
          <w:tcPr>
            <w:tcW w:w="6771" w:type="dxa"/>
            <w:vAlign w:val="center"/>
          </w:tcPr>
          <w:p w:rsidR="00FC7C66" w:rsidRPr="00FD3868" w:rsidRDefault="00FC7C66" w:rsidP="006A282D">
            <w:pPr>
              <w:pStyle w:val="214"/>
              <w:numPr>
                <w:ilvl w:val="1"/>
                <w:numId w:val="0"/>
              </w:numPr>
              <w:tabs>
                <w:tab w:val="num" w:pos="851"/>
              </w:tabs>
              <w:spacing w:line="216" w:lineRule="auto"/>
              <w:ind w:left="851" w:hanging="511"/>
              <w:rPr>
                <w:sz w:val="24"/>
                <w:szCs w:val="24"/>
              </w:rPr>
            </w:pPr>
            <w:r w:rsidRPr="00FD3868">
              <w:rPr>
                <w:sz w:val="24"/>
                <w:szCs w:val="24"/>
              </w:rPr>
              <w:t>8.1 за счет изменения фондовооруженности труда</w:t>
            </w:r>
            <w:r w:rsidRPr="00FD3868">
              <w:rPr>
                <w:sz w:val="24"/>
                <w:szCs w:val="24"/>
              </w:rPr>
              <w:br/>
              <w:t>(с.7 гр.4-с.6 гр.2)</w:t>
            </w:r>
          </w:p>
        </w:tc>
        <w:tc>
          <w:tcPr>
            <w:tcW w:w="1275" w:type="dxa"/>
            <w:vAlign w:val="center"/>
          </w:tcPr>
          <w:p w:rsidR="00FC7C66" w:rsidRPr="00FD3868" w:rsidRDefault="00FC7C66" w:rsidP="006A282D">
            <w:pPr>
              <w:pStyle w:val="214"/>
              <w:spacing w:line="216" w:lineRule="auto"/>
              <w:jc w:val="center"/>
              <w:rPr>
                <w:sz w:val="24"/>
                <w:szCs w:val="24"/>
              </w:rPr>
            </w:pPr>
            <w:r w:rsidRPr="00FD3868">
              <w:rPr>
                <w:sz w:val="24"/>
                <w:szCs w:val="24"/>
              </w:rPr>
              <w:t>х</w:t>
            </w:r>
          </w:p>
        </w:tc>
        <w:tc>
          <w:tcPr>
            <w:tcW w:w="1276" w:type="dxa"/>
            <w:vAlign w:val="center"/>
          </w:tcPr>
          <w:p w:rsidR="00FC7C66" w:rsidRPr="00FD3868" w:rsidRDefault="00FC7C66" w:rsidP="006A282D">
            <w:pPr>
              <w:pStyle w:val="214"/>
              <w:spacing w:line="216" w:lineRule="auto"/>
              <w:jc w:val="center"/>
              <w:rPr>
                <w:sz w:val="24"/>
                <w:szCs w:val="24"/>
              </w:rPr>
            </w:pPr>
            <w:r w:rsidRPr="00FD3868">
              <w:rPr>
                <w:sz w:val="24"/>
                <w:szCs w:val="24"/>
              </w:rPr>
              <w:t>х</w:t>
            </w:r>
          </w:p>
        </w:tc>
        <w:tc>
          <w:tcPr>
            <w:tcW w:w="1442" w:type="dxa"/>
            <w:vAlign w:val="center"/>
          </w:tcPr>
          <w:p w:rsidR="00FC7C66" w:rsidRPr="00FD3868" w:rsidRDefault="00FC7C66" w:rsidP="006A282D">
            <w:pPr>
              <w:pStyle w:val="214"/>
              <w:spacing w:line="216" w:lineRule="auto"/>
              <w:jc w:val="center"/>
              <w:rPr>
                <w:sz w:val="24"/>
                <w:szCs w:val="24"/>
              </w:rPr>
            </w:pPr>
          </w:p>
        </w:tc>
      </w:tr>
      <w:tr w:rsidR="00FC7C66" w:rsidRPr="00FD3868" w:rsidTr="006A282D">
        <w:tc>
          <w:tcPr>
            <w:tcW w:w="6771" w:type="dxa"/>
            <w:vAlign w:val="center"/>
          </w:tcPr>
          <w:p w:rsidR="00FC7C66" w:rsidRPr="00FD3868" w:rsidRDefault="00FC7C66" w:rsidP="006A282D">
            <w:pPr>
              <w:pStyle w:val="214"/>
              <w:numPr>
                <w:ilvl w:val="1"/>
                <w:numId w:val="0"/>
              </w:numPr>
              <w:tabs>
                <w:tab w:val="num" w:pos="851"/>
              </w:tabs>
              <w:spacing w:line="216" w:lineRule="auto"/>
              <w:ind w:left="851" w:hanging="511"/>
              <w:rPr>
                <w:sz w:val="24"/>
                <w:szCs w:val="24"/>
              </w:rPr>
            </w:pPr>
            <w:r w:rsidRPr="00FD3868">
              <w:rPr>
                <w:sz w:val="24"/>
                <w:szCs w:val="24"/>
              </w:rPr>
              <w:t xml:space="preserve">8.2 за счет изменения производительности труда </w:t>
            </w:r>
          </w:p>
          <w:p w:rsidR="00FC7C66" w:rsidRPr="00FD3868" w:rsidRDefault="00FC7C66" w:rsidP="006A282D">
            <w:pPr>
              <w:pStyle w:val="214"/>
              <w:numPr>
                <w:ilvl w:val="1"/>
                <w:numId w:val="0"/>
              </w:numPr>
              <w:tabs>
                <w:tab w:val="num" w:pos="851"/>
              </w:tabs>
              <w:spacing w:line="216" w:lineRule="auto"/>
              <w:ind w:left="851" w:hanging="511"/>
              <w:rPr>
                <w:sz w:val="24"/>
                <w:szCs w:val="24"/>
              </w:rPr>
            </w:pPr>
            <w:r w:rsidRPr="00FD3868">
              <w:rPr>
                <w:sz w:val="24"/>
                <w:szCs w:val="24"/>
              </w:rPr>
              <w:t>(с.6 гр.3-с.7 гр.4</w:t>
            </w:r>
          </w:p>
        </w:tc>
        <w:tc>
          <w:tcPr>
            <w:tcW w:w="1275" w:type="dxa"/>
            <w:vAlign w:val="center"/>
          </w:tcPr>
          <w:p w:rsidR="00FC7C66" w:rsidRPr="00FD3868" w:rsidRDefault="00FC7C66" w:rsidP="006A282D">
            <w:pPr>
              <w:pStyle w:val="214"/>
              <w:spacing w:line="216" w:lineRule="auto"/>
              <w:jc w:val="center"/>
              <w:rPr>
                <w:sz w:val="24"/>
                <w:szCs w:val="24"/>
              </w:rPr>
            </w:pPr>
            <w:r w:rsidRPr="00FD3868">
              <w:rPr>
                <w:sz w:val="24"/>
                <w:szCs w:val="24"/>
              </w:rPr>
              <w:t>х</w:t>
            </w:r>
          </w:p>
        </w:tc>
        <w:tc>
          <w:tcPr>
            <w:tcW w:w="1276" w:type="dxa"/>
            <w:vAlign w:val="center"/>
          </w:tcPr>
          <w:p w:rsidR="00FC7C66" w:rsidRPr="00FD3868" w:rsidRDefault="00FC7C66" w:rsidP="006A282D">
            <w:pPr>
              <w:pStyle w:val="214"/>
              <w:spacing w:line="216" w:lineRule="auto"/>
              <w:jc w:val="center"/>
              <w:rPr>
                <w:sz w:val="24"/>
                <w:szCs w:val="24"/>
              </w:rPr>
            </w:pPr>
            <w:r w:rsidRPr="00FD3868">
              <w:rPr>
                <w:sz w:val="24"/>
                <w:szCs w:val="24"/>
              </w:rPr>
              <w:t>х</w:t>
            </w:r>
          </w:p>
        </w:tc>
        <w:tc>
          <w:tcPr>
            <w:tcW w:w="1442" w:type="dxa"/>
            <w:vAlign w:val="center"/>
          </w:tcPr>
          <w:p w:rsidR="00FC7C66" w:rsidRPr="00FD3868" w:rsidRDefault="00FC7C66" w:rsidP="006A282D">
            <w:pPr>
              <w:pStyle w:val="214"/>
              <w:spacing w:line="216" w:lineRule="auto"/>
              <w:jc w:val="center"/>
              <w:rPr>
                <w:sz w:val="24"/>
                <w:szCs w:val="24"/>
              </w:rPr>
            </w:pPr>
          </w:p>
        </w:tc>
      </w:tr>
    </w:tbl>
    <w:p w:rsidR="00FC7C66" w:rsidRDefault="00FC7C66" w:rsidP="00FC7C66">
      <w:pPr>
        <w:widowControl w:val="0"/>
        <w:spacing w:line="360" w:lineRule="auto"/>
        <w:jc w:val="both"/>
        <w:rPr>
          <w:sz w:val="28"/>
          <w:szCs w:val="28"/>
        </w:rPr>
      </w:pPr>
    </w:p>
    <w:p w:rsidR="00FC7C66" w:rsidRDefault="00FC7C66" w:rsidP="00FC7C66">
      <w:pPr>
        <w:widowControl w:val="0"/>
        <w:spacing w:line="360" w:lineRule="auto"/>
        <w:jc w:val="both"/>
        <w:rPr>
          <w:sz w:val="28"/>
          <w:szCs w:val="28"/>
        </w:rPr>
      </w:pPr>
    </w:p>
    <w:p w:rsidR="00FC7C66" w:rsidRDefault="00FC7C66" w:rsidP="00FC7C66">
      <w:pPr>
        <w:jc w:val="center"/>
        <w:rPr>
          <w:sz w:val="24"/>
          <w:szCs w:val="24"/>
        </w:rPr>
      </w:pPr>
      <w:r w:rsidRPr="00CA569D">
        <w:rPr>
          <w:sz w:val="24"/>
          <w:szCs w:val="24"/>
        </w:rPr>
        <w:t>Таблица 1.1</w:t>
      </w:r>
      <w:r>
        <w:rPr>
          <w:sz w:val="24"/>
          <w:szCs w:val="24"/>
        </w:rPr>
        <w:t>1</w:t>
      </w:r>
      <w:r w:rsidRPr="00CA569D">
        <w:rPr>
          <w:sz w:val="24"/>
          <w:szCs w:val="24"/>
        </w:rPr>
        <w:t xml:space="preserve"> - Факторный анализ </w:t>
      </w:r>
      <w:r>
        <w:rPr>
          <w:sz w:val="24"/>
          <w:szCs w:val="24"/>
        </w:rPr>
        <w:t>рентабельности</w:t>
      </w:r>
      <w:r w:rsidRPr="00CA569D">
        <w:rPr>
          <w:sz w:val="24"/>
          <w:szCs w:val="24"/>
        </w:rPr>
        <w:t xml:space="preserve"> основных средств в организации</w:t>
      </w:r>
    </w:p>
    <w:p w:rsidR="00FC7C66" w:rsidRPr="00CA569D" w:rsidRDefault="00FC7C66" w:rsidP="00FC7C66">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275"/>
        <w:gridCol w:w="1276"/>
        <w:gridCol w:w="1442"/>
      </w:tblGrid>
      <w:tr w:rsidR="00FC7C66" w:rsidRPr="00801172" w:rsidTr="006A282D">
        <w:tc>
          <w:tcPr>
            <w:tcW w:w="6771" w:type="dxa"/>
          </w:tcPr>
          <w:p w:rsidR="00FC7C66" w:rsidRPr="00801172" w:rsidRDefault="00FC7C66" w:rsidP="006A282D">
            <w:pPr>
              <w:jc w:val="center"/>
              <w:rPr>
                <w:sz w:val="24"/>
                <w:szCs w:val="24"/>
              </w:rPr>
            </w:pPr>
            <w:r w:rsidRPr="00801172">
              <w:rPr>
                <w:sz w:val="24"/>
                <w:szCs w:val="24"/>
              </w:rPr>
              <w:t>Показатель</w:t>
            </w:r>
          </w:p>
        </w:tc>
        <w:tc>
          <w:tcPr>
            <w:tcW w:w="1275" w:type="dxa"/>
          </w:tcPr>
          <w:p w:rsidR="00FC7C66" w:rsidRPr="00801172" w:rsidRDefault="00FC7C66" w:rsidP="006A282D">
            <w:pPr>
              <w:rPr>
                <w:sz w:val="24"/>
                <w:szCs w:val="24"/>
              </w:rPr>
            </w:pPr>
            <w:r w:rsidRPr="00801172">
              <w:rPr>
                <w:sz w:val="24"/>
                <w:szCs w:val="24"/>
              </w:rPr>
              <w:t>______г.</w:t>
            </w:r>
          </w:p>
        </w:tc>
        <w:tc>
          <w:tcPr>
            <w:tcW w:w="1276" w:type="dxa"/>
          </w:tcPr>
          <w:p w:rsidR="00FC7C66" w:rsidRPr="00801172" w:rsidRDefault="00FC7C66" w:rsidP="006A282D">
            <w:pPr>
              <w:rPr>
                <w:sz w:val="24"/>
                <w:szCs w:val="24"/>
              </w:rPr>
            </w:pPr>
            <w:r w:rsidRPr="00801172">
              <w:rPr>
                <w:sz w:val="24"/>
                <w:szCs w:val="24"/>
              </w:rPr>
              <w:t>_____г.</w:t>
            </w:r>
          </w:p>
        </w:tc>
        <w:tc>
          <w:tcPr>
            <w:tcW w:w="1442" w:type="dxa"/>
          </w:tcPr>
          <w:p w:rsidR="00FC7C66" w:rsidRPr="00801172" w:rsidRDefault="00FC7C66" w:rsidP="006A282D">
            <w:pPr>
              <w:rPr>
                <w:sz w:val="24"/>
                <w:szCs w:val="24"/>
              </w:rPr>
            </w:pPr>
            <w:r w:rsidRPr="00801172">
              <w:rPr>
                <w:sz w:val="24"/>
                <w:szCs w:val="24"/>
              </w:rPr>
              <w:t>Отклонение,+-</w:t>
            </w:r>
          </w:p>
        </w:tc>
      </w:tr>
      <w:tr w:rsidR="00FC7C66" w:rsidRPr="00801172" w:rsidTr="006A282D">
        <w:tc>
          <w:tcPr>
            <w:tcW w:w="6771" w:type="dxa"/>
          </w:tcPr>
          <w:p w:rsidR="00FC7C66" w:rsidRPr="00801172" w:rsidRDefault="00FC7C66" w:rsidP="006A282D">
            <w:pPr>
              <w:jc w:val="center"/>
              <w:rPr>
                <w:sz w:val="24"/>
                <w:szCs w:val="24"/>
              </w:rPr>
            </w:pPr>
            <w:r w:rsidRPr="00801172">
              <w:rPr>
                <w:sz w:val="24"/>
                <w:szCs w:val="24"/>
              </w:rPr>
              <w:t>1</w:t>
            </w:r>
          </w:p>
        </w:tc>
        <w:tc>
          <w:tcPr>
            <w:tcW w:w="1275" w:type="dxa"/>
          </w:tcPr>
          <w:p w:rsidR="00FC7C66" w:rsidRPr="00801172" w:rsidRDefault="00FC7C66" w:rsidP="006A282D">
            <w:pPr>
              <w:jc w:val="center"/>
              <w:rPr>
                <w:sz w:val="24"/>
                <w:szCs w:val="24"/>
              </w:rPr>
            </w:pPr>
            <w:r w:rsidRPr="00801172">
              <w:rPr>
                <w:sz w:val="24"/>
                <w:szCs w:val="24"/>
              </w:rPr>
              <w:t>2</w:t>
            </w:r>
          </w:p>
        </w:tc>
        <w:tc>
          <w:tcPr>
            <w:tcW w:w="1276" w:type="dxa"/>
          </w:tcPr>
          <w:p w:rsidR="00FC7C66" w:rsidRPr="00801172" w:rsidRDefault="00FC7C66" w:rsidP="006A282D">
            <w:pPr>
              <w:jc w:val="center"/>
              <w:rPr>
                <w:sz w:val="24"/>
                <w:szCs w:val="24"/>
              </w:rPr>
            </w:pPr>
            <w:r w:rsidRPr="00801172">
              <w:rPr>
                <w:sz w:val="24"/>
                <w:szCs w:val="24"/>
              </w:rPr>
              <w:t>3</w:t>
            </w:r>
          </w:p>
        </w:tc>
        <w:tc>
          <w:tcPr>
            <w:tcW w:w="1442" w:type="dxa"/>
          </w:tcPr>
          <w:p w:rsidR="00FC7C66" w:rsidRPr="00801172" w:rsidRDefault="00FC7C66" w:rsidP="006A282D">
            <w:pPr>
              <w:jc w:val="center"/>
              <w:rPr>
                <w:sz w:val="24"/>
                <w:szCs w:val="24"/>
              </w:rPr>
            </w:pPr>
            <w:r w:rsidRPr="00801172">
              <w:rPr>
                <w:sz w:val="24"/>
                <w:szCs w:val="24"/>
              </w:rPr>
              <w:t>4</w:t>
            </w:r>
          </w:p>
        </w:tc>
      </w:tr>
      <w:tr w:rsidR="00FC7C66" w:rsidRPr="00801172" w:rsidTr="006A282D">
        <w:tc>
          <w:tcPr>
            <w:tcW w:w="6771" w:type="dxa"/>
            <w:vAlign w:val="center"/>
          </w:tcPr>
          <w:p w:rsidR="00FC7C66" w:rsidRPr="00801172" w:rsidRDefault="00FC7C66" w:rsidP="006A282D">
            <w:pPr>
              <w:pStyle w:val="214"/>
              <w:spacing w:line="216" w:lineRule="auto"/>
              <w:rPr>
                <w:sz w:val="24"/>
                <w:szCs w:val="24"/>
              </w:rPr>
            </w:pPr>
            <w:r>
              <w:rPr>
                <w:sz w:val="24"/>
                <w:szCs w:val="24"/>
              </w:rPr>
              <w:t xml:space="preserve">1. </w:t>
            </w:r>
            <w:r w:rsidRPr="00801172">
              <w:rPr>
                <w:sz w:val="24"/>
                <w:szCs w:val="24"/>
              </w:rPr>
              <w:t>Среднегодовая стоимость основных средств, тыс.руб.</w:t>
            </w:r>
          </w:p>
        </w:tc>
        <w:tc>
          <w:tcPr>
            <w:tcW w:w="1275" w:type="dxa"/>
            <w:vAlign w:val="center"/>
          </w:tcPr>
          <w:p w:rsidR="00FC7C66" w:rsidRPr="00801172" w:rsidRDefault="00FC7C66" w:rsidP="006A282D">
            <w:pPr>
              <w:pStyle w:val="214"/>
              <w:spacing w:line="216" w:lineRule="auto"/>
              <w:jc w:val="center"/>
              <w:rPr>
                <w:sz w:val="24"/>
                <w:szCs w:val="24"/>
              </w:rPr>
            </w:pPr>
          </w:p>
        </w:tc>
        <w:tc>
          <w:tcPr>
            <w:tcW w:w="1276" w:type="dxa"/>
            <w:vAlign w:val="center"/>
          </w:tcPr>
          <w:p w:rsidR="00FC7C66" w:rsidRPr="00801172" w:rsidRDefault="00FC7C66" w:rsidP="006A282D">
            <w:pPr>
              <w:pStyle w:val="214"/>
              <w:spacing w:line="216" w:lineRule="auto"/>
              <w:jc w:val="center"/>
              <w:rPr>
                <w:sz w:val="24"/>
                <w:szCs w:val="24"/>
              </w:rPr>
            </w:pPr>
          </w:p>
        </w:tc>
        <w:tc>
          <w:tcPr>
            <w:tcW w:w="1442" w:type="dxa"/>
            <w:vAlign w:val="center"/>
          </w:tcPr>
          <w:p w:rsidR="00FC7C66" w:rsidRPr="00801172" w:rsidRDefault="00FC7C66" w:rsidP="006A282D">
            <w:pPr>
              <w:pStyle w:val="214"/>
              <w:spacing w:line="216" w:lineRule="auto"/>
              <w:jc w:val="center"/>
              <w:rPr>
                <w:sz w:val="24"/>
                <w:szCs w:val="24"/>
              </w:rPr>
            </w:pPr>
            <w:r w:rsidRPr="00801172">
              <w:rPr>
                <w:sz w:val="24"/>
                <w:szCs w:val="24"/>
              </w:rPr>
              <w:t>х</w:t>
            </w:r>
          </w:p>
        </w:tc>
      </w:tr>
      <w:tr w:rsidR="00FC7C66" w:rsidRPr="00801172" w:rsidTr="006A282D">
        <w:tc>
          <w:tcPr>
            <w:tcW w:w="6771" w:type="dxa"/>
            <w:vAlign w:val="center"/>
          </w:tcPr>
          <w:p w:rsidR="00FC7C66" w:rsidRPr="00801172" w:rsidRDefault="00FC7C66" w:rsidP="006A282D">
            <w:pPr>
              <w:pStyle w:val="214"/>
              <w:tabs>
                <w:tab w:val="num" w:pos="369"/>
              </w:tabs>
              <w:spacing w:line="216" w:lineRule="auto"/>
              <w:ind w:left="369" w:hanging="369"/>
              <w:rPr>
                <w:sz w:val="24"/>
                <w:szCs w:val="24"/>
              </w:rPr>
            </w:pPr>
            <w:r>
              <w:rPr>
                <w:sz w:val="24"/>
                <w:szCs w:val="24"/>
              </w:rPr>
              <w:t>2</w:t>
            </w:r>
            <w:r w:rsidRPr="00801172">
              <w:rPr>
                <w:sz w:val="24"/>
                <w:szCs w:val="24"/>
              </w:rPr>
              <w:t>.</w:t>
            </w:r>
            <w:r>
              <w:rPr>
                <w:sz w:val="24"/>
                <w:szCs w:val="24"/>
              </w:rPr>
              <w:t xml:space="preserve"> Прибыль(убыток) до налогообложения, тыс.руб.</w:t>
            </w:r>
          </w:p>
        </w:tc>
        <w:tc>
          <w:tcPr>
            <w:tcW w:w="1275" w:type="dxa"/>
            <w:vAlign w:val="center"/>
          </w:tcPr>
          <w:p w:rsidR="00FC7C66" w:rsidRPr="00801172" w:rsidRDefault="00FC7C66" w:rsidP="006A282D">
            <w:pPr>
              <w:pStyle w:val="214"/>
              <w:spacing w:line="216" w:lineRule="auto"/>
              <w:jc w:val="center"/>
              <w:rPr>
                <w:sz w:val="24"/>
                <w:szCs w:val="24"/>
              </w:rPr>
            </w:pPr>
          </w:p>
        </w:tc>
        <w:tc>
          <w:tcPr>
            <w:tcW w:w="1276" w:type="dxa"/>
            <w:vAlign w:val="center"/>
          </w:tcPr>
          <w:p w:rsidR="00FC7C66" w:rsidRPr="00801172" w:rsidRDefault="00FC7C66" w:rsidP="006A282D">
            <w:pPr>
              <w:pStyle w:val="214"/>
              <w:spacing w:line="216" w:lineRule="auto"/>
              <w:jc w:val="center"/>
              <w:rPr>
                <w:sz w:val="24"/>
                <w:szCs w:val="24"/>
              </w:rPr>
            </w:pPr>
          </w:p>
        </w:tc>
        <w:tc>
          <w:tcPr>
            <w:tcW w:w="1442" w:type="dxa"/>
            <w:vAlign w:val="center"/>
          </w:tcPr>
          <w:p w:rsidR="00FC7C66" w:rsidRPr="00801172" w:rsidRDefault="00FC7C66" w:rsidP="006A282D">
            <w:pPr>
              <w:pStyle w:val="214"/>
              <w:spacing w:line="216" w:lineRule="auto"/>
              <w:jc w:val="center"/>
              <w:rPr>
                <w:sz w:val="24"/>
                <w:szCs w:val="24"/>
              </w:rPr>
            </w:pPr>
            <w:r w:rsidRPr="00801172">
              <w:rPr>
                <w:sz w:val="24"/>
                <w:szCs w:val="24"/>
              </w:rPr>
              <w:t>х</w:t>
            </w:r>
          </w:p>
        </w:tc>
      </w:tr>
      <w:tr w:rsidR="00FC7C66" w:rsidRPr="00801172" w:rsidTr="006A282D">
        <w:tc>
          <w:tcPr>
            <w:tcW w:w="6771" w:type="dxa"/>
            <w:vAlign w:val="center"/>
          </w:tcPr>
          <w:p w:rsidR="00FC7C66" w:rsidRPr="00801172" w:rsidRDefault="00FC7C66" w:rsidP="006A282D">
            <w:pPr>
              <w:pStyle w:val="214"/>
              <w:tabs>
                <w:tab w:val="num" w:pos="369"/>
              </w:tabs>
              <w:spacing w:line="216" w:lineRule="auto"/>
              <w:ind w:left="369" w:hanging="369"/>
              <w:rPr>
                <w:sz w:val="24"/>
                <w:szCs w:val="24"/>
              </w:rPr>
            </w:pPr>
            <w:r>
              <w:rPr>
                <w:sz w:val="24"/>
                <w:szCs w:val="24"/>
              </w:rPr>
              <w:t>3</w:t>
            </w:r>
            <w:r w:rsidRPr="00801172">
              <w:rPr>
                <w:sz w:val="24"/>
                <w:szCs w:val="24"/>
              </w:rPr>
              <w:t xml:space="preserve">. </w:t>
            </w:r>
            <w:r>
              <w:rPr>
                <w:sz w:val="24"/>
                <w:szCs w:val="24"/>
              </w:rPr>
              <w:t>Рентабельность основных средств, %</w:t>
            </w:r>
            <w:r w:rsidRPr="00801172">
              <w:rPr>
                <w:sz w:val="24"/>
                <w:szCs w:val="24"/>
              </w:rPr>
              <w:t>.</w:t>
            </w:r>
            <w:r>
              <w:rPr>
                <w:sz w:val="24"/>
                <w:szCs w:val="24"/>
              </w:rPr>
              <w:t>(с.2</w:t>
            </w:r>
            <w:r w:rsidRPr="00801172">
              <w:rPr>
                <w:sz w:val="24"/>
                <w:szCs w:val="24"/>
              </w:rPr>
              <w:t>:</w:t>
            </w:r>
            <w:r>
              <w:rPr>
                <w:sz w:val="24"/>
                <w:szCs w:val="24"/>
              </w:rPr>
              <w:t xml:space="preserve"> с.1</w:t>
            </w:r>
            <w:r w:rsidRPr="00801172">
              <w:rPr>
                <w:sz w:val="24"/>
                <w:szCs w:val="24"/>
              </w:rPr>
              <w:t>)</w:t>
            </w:r>
          </w:p>
        </w:tc>
        <w:tc>
          <w:tcPr>
            <w:tcW w:w="1275" w:type="dxa"/>
            <w:vAlign w:val="center"/>
          </w:tcPr>
          <w:p w:rsidR="00FC7C66" w:rsidRPr="00801172" w:rsidRDefault="00FC7C66" w:rsidP="006A282D">
            <w:pPr>
              <w:pStyle w:val="214"/>
              <w:spacing w:line="216" w:lineRule="auto"/>
              <w:jc w:val="center"/>
              <w:rPr>
                <w:sz w:val="24"/>
                <w:szCs w:val="24"/>
              </w:rPr>
            </w:pPr>
          </w:p>
        </w:tc>
        <w:tc>
          <w:tcPr>
            <w:tcW w:w="1276" w:type="dxa"/>
            <w:vAlign w:val="center"/>
          </w:tcPr>
          <w:p w:rsidR="00FC7C66" w:rsidRPr="00801172" w:rsidRDefault="00FC7C66" w:rsidP="006A282D">
            <w:pPr>
              <w:pStyle w:val="214"/>
              <w:spacing w:line="216" w:lineRule="auto"/>
              <w:jc w:val="center"/>
              <w:rPr>
                <w:sz w:val="24"/>
                <w:szCs w:val="24"/>
              </w:rPr>
            </w:pPr>
          </w:p>
        </w:tc>
        <w:tc>
          <w:tcPr>
            <w:tcW w:w="1442" w:type="dxa"/>
            <w:vAlign w:val="center"/>
          </w:tcPr>
          <w:p w:rsidR="00FC7C66" w:rsidRPr="00801172" w:rsidRDefault="00FC7C66" w:rsidP="006A282D">
            <w:pPr>
              <w:pStyle w:val="214"/>
              <w:spacing w:line="216" w:lineRule="auto"/>
              <w:jc w:val="center"/>
              <w:rPr>
                <w:sz w:val="24"/>
                <w:szCs w:val="24"/>
              </w:rPr>
            </w:pPr>
          </w:p>
        </w:tc>
      </w:tr>
      <w:tr w:rsidR="00FC7C66" w:rsidRPr="00801172" w:rsidTr="006A282D">
        <w:tc>
          <w:tcPr>
            <w:tcW w:w="6771" w:type="dxa"/>
            <w:vAlign w:val="center"/>
          </w:tcPr>
          <w:p w:rsidR="00FC7C66" w:rsidRPr="00801172" w:rsidRDefault="00FC7C66" w:rsidP="006A282D">
            <w:pPr>
              <w:pStyle w:val="214"/>
              <w:tabs>
                <w:tab w:val="num" w:pos="369"/>
              </w:tabs>
              <w:spacing w:line="216" w:lineRule="auto"/>
              <w:ind w:left="369" w:hanging="369"/>
              <w:rPr>
                <w:sz w:val="24"/>
                <w:szCs w:val="24"/>
              </w:rPr>
            </w:pPr>
            <w:r>
              <w:rPr>
                <w:sz w:val="24"/>
                <w:szCs w:val="24"/>
              </w:rPr>
              <w:t>4</w:t>
            </w:r>
            <w:r w:rsidRPr="00801172">
              <w:rPr>
                <w:sz w:val="24"/>
                <w:szCs w:val="24"/>
              </w:rPr>
              <w:t xml:space="preserve">.Условный показатель </w:t>
            </w:r>
            <w:r>
              <w:rPr>
                <w:sz w:val="24"/>
                <w:szCs w:val="24"/>
              </w:rPr>
              <w:t>фондорентабельности</w:t>
            </w:r>
            <w:r w:rsidRPr="00801172">
              <w:rPr>
                <w:sz w:val="24"/>
                <w:szCs w:val="24"/>
              </w:rPr>
              <w:t xml:space="preserve"> №1, </w:t>
            </w:r>
            <w:r>
              <w:rPr>
                <w:sz w:val="24"/>
                <w:szCs w:val="24"/>
              </w:rPr>
              <w:t>%</w:t>
            </w:r>
            <w:r w:rsidRPr="00801172">
              <w:rPr>
                <w:sz w:val="24"/>
                <w:szCs w:val="24"/>
              </w:rPr>
              <w:t>.</w:t>
            </w:r>
            <w:r w:rsidRPr="00801172">
              <w:rPr>
                <w:sz w:val="24"/>
                <w:szCs w:val="24"/>
              </w:rPr>
              <w:br/>
              <w:t>(с.</w:t>
            </w:r>
            <w:r>
              <w:rPr>
                <w:sz w:val="24"/>
                <w:szCs w:val="24"/>
              </w:rPr>
              <w:t>2</w:t>
            </w:r>
            <w:r w:rsidRPr="00801172">
              <w:rPr>
                <w:sz w:val="24"/>
                <w:szCs w:val="24"/>
              </w:rPr>
              <w:t xml:space="preserve"> гр.2:с.</w:t>
            </w:r>
            <w:r>
              <w:rPr>
                <w:sz w:val="24"/>
                <w:szCs w:val="24"/>
              </w:rPr>
              <w:t>1</w:t>
            </w:r>
            <w:r w:rsidRPr="00801172">
              <w:rPr>
                <w:sz w:val="24"/>
                <w:szCs w:val="24"/>
              </w:rPr>
              <w:t>гр.3)</w:t>
            </w:r>
          </w:p>
        </w:tc>
        <w:tc>
          <w:tcPr>
            <w:tcW w:w="1275" w:type="dxa"/>
            <w:vAlign w:val="center"/>
          </w:tcPr>
          <w:p w:rsidR="00FC7C66" w:rsidRPr="00801172" w:rsidRDefault="00FC7C66" w:rsidP="006A282D">
            <w:pPr>
              <w:pStyle w:val="214"/>
              <w:spacing w:line="216" w:lineRule="auto"/>
              <w:jc w:val="center"/>
              <w:rPr>
                <w:sz w:val="24"/>
                <w:szCs w:val="24"/>
              </w:rPr>
            </w:pPr>
            <w:r w:rsidRPr="00801172">
              <w:rPr>
                <w:sz w:val="24"/>
                <w:szCs w:val="24"/>
              </w:rPr>
              <w:t>х</w:t>
            </w:r>
          </w:p>
        </w:tc>
        <w:tc>
          <w:tcPr>
            <w:tcW w:w="1276" w:type="dxa"/>
            <w:vAlign w:val="center"/>
          </w:tcPr>
          <w:p w:rsidR="00FC7C66" w:rsidRPr="00801172" w:rsidRDefault="00FC7C66" w:rsidP="006A282D">
            <w:pPr>
              <w:pStyle w:val="214"/>
              <w:spacing w:line="216" w:lineRule="auto"/>
              <w:jc w:val="center"/>
              <w:rPr>
                <w:sz w:val="24"/>
                <w:szCs w:val="24"/>
              </w:rPr>
            </w:pPr>
            <w:r w:rsidRPr="00801172">
              <w:rPr>
                <w:sz w:val="24"/>
                <w:szCs w:val="24"/>
              </w:rPr>
              <w:t>х</w:t>
            </w:r>
          </w:p>
        </w:tc>
        <w:tc>
          <w:tcPr>
            <w:tcW w:w="1442" w:type="dxa"/>
            <w:vAlign w:val="center"/>
          </w:tcPr>
          <w:p w:rsidR="00FC7C66" w:rsidRPr="00801172" w:rsidRDefault="00FC7C66" w:rsidP="006A282D">
            <w:pPr>
              <w:pStyle w:val="214"/>
              <w:spacing w:line="216" w:lineRule="auto"/>
              <w:jc w:val="center"/>
              <w:rPr>
                <w:sz w:val="24"/>
                <w:szCs w:val="24"/>
              </w:rPr>
            </w:pPr>
          </w:p>
        </w:tc>
      </w:tr>
      <w:tr w:rsidR="00FC7C66" w:rsidRPr="00801172" w:rsidTr="006A282D">
        <w:tc>
          <w:tcPr>
            <w:tcW w:w="6771" w:type="dxa"/>
            <w:vAlign w:val="center"/>
          </w:tcPr>
          <w:p w:rsidR="00FC7C66" w:rsidRPr="00801172" w:rsidRDefault="00FC7C66" w:rsidP="006A282D">
            <w:pPr>
              <w:pStyle w:val="214"/>
              <w:tabs>
                <w:tab w:val="num" w:pos="369"/>
              </w:tabs>
              <w:spacing w:line="216" w:lineRule="auto"/>
              <w:ind w:left="369" w:hanging="369"/>
              <w:rPr>
                <w:sz w:val="24"/>
                <w:szCs w:val="24"/>
              </w:rPr>
            </w:pPr>
            <w:r>
              <w:rPr>
                <w:sz w:val="24"/>
                <w:szCs w:val="24"/>
              </w:rPr>
              <w:t>5</w:t>
            </w:r>
            <w:r w:rsidRPr="00801172">
              <w:rPr>
                <w:sz w:val="24"/>
                <w:szCs w:val="24"/>
              </w:rPr>
              <w:t xml:space="preserve">.Отклонение </w:t>
            </w:r>
            <w:r>
              <w:rPr>
                <w:sz w:val="24"/>
                <w:szCs w:val="24"/>
              </w:rPr>
              <w:t>фондорентабельности</w:t>
            </w:r>
            <w:r w:rsidRPr="00801172">
              <w:rPr>
                <w:sz w:val="24"/>
                <w:szCs w:val="24"/>
              </w:rPr>
              <w:t xml:space="preserve">, </w:t>
            </w:r>
            <w:r w:rsidRPr="00801172">
              <w:rPr>
                <w:sz w:val="24"/>
                <w:szCs w:val="24"/>
              </w:rPr>
              <w:sym w:font="Symbol" w:char="F0B1"/>
            </w:r>
            <w:r w:rsidRPr="00801172">
              <w:rPr>
                <w:sz w:val="24"/>
                <w:szCs w:val="24"/>
              </w:rPr>
              <w:t xml:space="preserve"> </w:t>
            </w:r>
            <w:r>
              <w:rPr>
                <w:sz w:val="24"/>
                <w:szCs w:val="24"/>
              </w:rPr>
              <w:t>%</w:t>
            </w:r>
            <w:r w:rsidRPr="00801172">
              <w:rPr>
                <w:sz w:val="24"/>
                <w:szCs w:val="24"/>
              </w:rPr>
              <w:t>.</w:t>
            </w:r>
            <w:r w:rsidRPr="00801172">
              <w:rPr>
                <w:sz w:val="24"/>
                <w:szCs w:val="24"/>
              </w:rPr>
              <w:br/>
              <w:t>(с.</w:t>
            </w:r>
            <w:r>
              <w:rPr>
                <w:sz w:val="24"/>
                <w:szCs w:val="24"/>
              </w:rPr>
              <w:t>3</w:t>
            </w:r>
            <w:r w:rsidRPr="00801172">
              <w:rPr>
                <w:sz w:val="24"/>
                <w:szCs w:val="24"/>
              </w:rPr>
              <w:t xml:space="preserve"> гр.3-с.</w:t>
            </w:r>
            <w:r>
              <w:rPr>
                <w:sz w:val="24"/>
                <w:szCs w:val="24"/>
              </w:rPr>
              <w:t>3</w:t>
            </w:r>
            <w:r w:rsidRPr="00801172">
              <w:rPr>
                <w:sz w:val="24"/>
                <w:szCs w:val="24"/>
              </w:rPr>
              <w:t xml:space="preserve"> гр.2)</w:t>
            </w:r>
          </w:p>
        </w:tc>
        <w:tc>
          <w:tcPr>
            <w:tcW w:w="1275" w:type="dxa"/>
            <w:vAlign w:val="center"/>
          </w:tcPr>
          <w:p w:rsidR="00FC7C66" w:rsidRPr="00801172" w:rsidRDefault="00FC7C66" w:rsidP="006A282D">
            <w:pPr>
              <w:pStyle w:val="214"/>
              <w:spacing w:line="216" w:lineRule="auto"/>
              <w:jc w:val="center"/>
              <w:rPr>
                <w:sz w:val="24"/>
                <w:szCs w:val="24"/>
              </w:rPr>
            </w:pPr>
            <w:r w:rsidRPr="00801172">
              <w:rPr>
                <w:sz w:val="24"/>
                <w:szCs w:val="24"/>
              </w:rPr>
              <w:t>х</w:t>
            </w:r>
          </w:p>
        </w:tc>
        <w:tc>
          <w:tcPr>
            <w:tcW w:w="1276" w:type="dxa"/>
            <w:vAlign w:val="center"/>
          </w:tcPr>
          <w:p w:rsidR="00FC7C66" w:rsidRPr="00801172" w:rsidRDefault="00FC7C66" w:rsidP="006A282D">
            <w:pPr>
              <w:pStyle w:val="214"/>
              <w:spacing w:line="216" w:lineRule="auto"/>
              <w:jc w:val="center"/>
              <w:rPr>
                <w:sz w:val="24"/>
                <w:szCs w:val="24"/>
              </w:rPr>
            </w:pPr>
            <w:r w:rsidRPr="00801172">
              <w:rPr>
                <w:sz w:val="24"/>
                <w:szCs w:val="24"/>
              </w:rPr>
              <w:t>х</w:t>
            </w:r>
          </w:p>
        </w:tc>
        <w:tc>
          <w:tcPr>
            <w:tcW w:w="1442" w:type="dxa"/>
            <w:vAlign w:val="center"/>
          </w:tcPr>
          <w:p w:rsidR="00FC7C66" w:rsidRPr="00801172" w:rsidRDefault="00FC7C66" w:rsidP="006A282D">
            <w:pPr>
              <w:pStyle w:val="214"/>
              <w:spacing w:line="216" w:lineRule="auto"/>
              <w:jc w:val="center"/>
              <w:rPr>
                <w:sz w:val="24"/>
                <w:szCs w:val="24"/>
              </w:rPr>
            </w:pPr>
          </w:p>
        </w:tc>
      </w:tr>
      <w:tr w:rsidR="00FC7C66" w:rsidRPr="00801172" w:rsidTr="006A282D">
        <w:tc>
          <w:tcPr>
            <w:tcW w:w="6771" w:type="dxa"/>
            <w:vAlign w:val="center"/>
          </w:tcPr>
          <w:p w:rsidR="00FC7C66" w:rsidRPr="00801172" w:rsidRDefault="00FC7C66" w:rsidP="006A282D">
            <w:pPr>
              <w:pStyle w:val="214"/>
              <w:numPr>
                <w:ilvl w:val="1"/>
                <w:numId w:val="0"/>
              </w:numPr>
              <w:tabs>
                <w:tab w:val="num" w:pos="851"/>
              </w:tabs>
              <w:spacing w:line="216" w:lineRule="auto"/>
              <w:ind w:left="142"/>
              <w:rPr>
                <w:sz w:val="24"/>
                <w:szCs w:val="24"/>
              </w:rPr>
            </w:pPr>
            <w:r>
              <w:rPr>
                <w:sz w:val="24"/>
                <w:szCs w:val="24"/>
              </w:rPr>
              <w:t>5</w:t>
            </w:r>
            <w:r w:rsidRPr="00801172">
              <w:rPr>
                <w:sz w:val="24"/>
                <w:szCs w:val="24"/>
              </w:rPr>
              <w:t xml:space="preserve">.1 за счет изменения </w:t>
            </w:r>
            <w:r>
              <w:rPr>
                <w:sz w:val="24"/>
                <w:szCs w:val="24"/>
              </w:rPr>
              <w:t>среднегодовой стоимости основных средств, %</w:t>
            </w:r>
            <w:r w:rsidRPr="00801172">
              <w:rPr>
                <w:sz w:val="24"/>
                <w:szCs w:val="24"/>
              </w:rPr>
              <w:br/>
              <w:t>(с.</w:t>
            </w:r>
            <w:r>
              <w:rPr>
                <w:sz w:val="24"/>
                <w:szCs w:val="24"/>
              </w:rPr>
              <w:t>4</w:t>
            </w:r>
            <w:r w:rsidRPr="00801172">
              <w:rPr>
                <w:sz w:val="24"/>
                <w:szCs w:val="24"/>
              </w:rPr>
              <w:t xml:space="preserve"> гр.4-с.</w:t>
            </w:r>
            <w:r>
              <w:rPr>
                <w:sz w:val="24"/>
                <w:szCs w:val="24"/>
              </w:rPr>
              <w:t>3</w:t>
            </w:r>
            <w:r w:rsidRPr="00801172">
              <w:rPr>
                <w:sz w:val="24"/>
                <w:szCs w:val="24"/>
              </w:rPr>
              <w:t xml:space="preserve"> гр.2)</w:t>
            </w:r>
          </w:p>
        </w:tc>
        <w:tc>
          <w:tcPr>
            <w:tcW w:w="1275" w:type="dxa"/>
            <w:vAlign w:val="center"/>
          </w:tcPr>
          <w:p w:rsidR="00FC7C66" w:rsidRPr="00801172" w:rsidRDefault="00FC7C66" w:rsidP="006A282D">
            <w:pPr>
              <w:pStyle w:val="214"/>
              <w:spacing w:line="216" w:lineRule="auto"/>
              <w:jc w:val="center"/>
              <w:rPr>
                <w:sz w:val="24"/>
                <w:szCs w:val="24"/>
              </w:rPr>
            </w:pPr>
            <w:r w:rsidRPr="00801172">
              <w:rPr>
                <w:sz w:val="24"/>
                <w:szCs w:val="24"/>
              </w:rPr>
              <w:t>х</w:t>
            </w:r>
          </w:p>
        </w:tc>
        <w:tc>
          <w:tcPr>
            <w:tcW w:w="1276" w:type="dxa"/>
            <w:vAlign w:val="center"/>
          </w:tcPr>
          <w:p w:rsidR="00FC7C66" w:rsidRPr="00801172" w:rsidRDefault="00FC7C66" w:rsidP="006A282D">
            <w:pPr>
              <w:pStyle w:val="214"/>
              <w:spacing w:line="216" w:lineRule="auto"/>
              <w:jc w:val="center"/>
              <w:rPr>
                <w:sz w:val="24"/>
                <w:szCs w:val="24"/>
              </w:rPr>
            </w:pPr>
            <w:r w:rsidRPr="00801172">
              <w:rPr>
                <w:sz w:val="24"/>
                <w:szCs w:val="24"/>
              </w:rPr>
              <w:t>х</w:t>
            </w:r>
          </w:p>
        </w:tc>
        <w:tc>
          <w:tcPr>
            <w:tcW w:w="1442" w:type="dxa"/>
            <w:vAlign w:val="center"/>
          </w:tcPr>
          <w:p w:rsidR="00FC7C66" w:rsidRPr="00801172" w:rsidRDefault="00FC7C66" w:rsidP="006A282D">
            <w:pPr>
              <w:pStyle w:val="214"/>
              <w:spacing w:line="216" w:lineRule="auto"/>
              <w:jc w:val="center"/>
              <w:rPr>
                <w:sz w:val="24"/>
                <w:szCs w:val="24"/>
              </w:rPr>
            </w:pPr>
          </w:p>
        </w:tc>
      </w:tr>
      <w:tr w:rsidR="00FC7C66" w:rsidRPr="00801172" w:rsidTr="006A282D">
        <w:tc>
          <w:tcPr>
            <w:tcW w:w="6771" w:type="dxa"/>
            <w:vAlign w:val="center"/>
          </w:tcPr>
          <w:p w:rsidR="00FC7C66" w:rsidRPr="00801172" w:rsidRDefault="00FC7C66" w:rsidP="00793A28">
            <w:pPr>
              <w:pStyle w:val="214"/>
              <w:numPr>
                <w:ilvl w:val="1"/>
                <w:numId w:val="0"/>
              </w:numPr>
              <w:tabs>
                <w:tab w:val="num" w:pos="851"/>
              </w:tabs>
              <w:spacing w:line="216" w:lineRule="auto"/>
              <w:ind w:left="340"/>
              <w:rPr>
                <w:sz w:val="24"/>
                <w:szCs w:val="24"/>
              </w:rPr>
            </w:pPr>
            <w:r>
              <w:rPr>
                <w:sz w:val="24"/>
                <w:szCs w:val="24"/>
              </w:rPr>
              <w:t>5</w:t>
            </w:r>
            <w:r w:rsidRPr="00801172">
              <w:rPr>
                <w:sz w:val="24"/>
                <w:szCs w:val="24"/>
              </w:rPr>
              <w:t xml:space="preserve">.2 за счет изменения </w:t>
            </w:r>
            <w:r>
              <w:rPr>
                <w:sz w:val="24"/>
                <w:szCs w:val="24"/>
              </w:rPr>
              <w:t>прибыли(убытка) до налогообложения, %</w:t>
            </w:r>
          </w:p>
          <w:p w:rsidR="00FC7C66" w:rsidRPr="00801172" w:rsidRDefault="00FC7C66" w:rsidP="006A282D">
            <w:pPr>
              <w:pStyle w:val="214"/>
              <w:numPr>
                <w:ilvl w:val="1"/>
                <w:numId w:val="0"/>
              </w:numPr>
              <w:tabs>
                <w:tab w:val="num" w:pos="851"/>
              </w:tabs>
              <w:spacing w:line="216" w:lineRule="auto"/>
              <w:ind w:left="851" w:hanging="511"/>
              <w:rPr>
                <w:sz w:val="24"/>
                <w:szCs w:val="24"/>
              </w:rPr>
            </w:pPr>
            <w:r w:rsidRPr="00801172">
              <w:rPr>
                <w:sz w:val="24"/>
                <w:szCs w:val="24"/>
              </w:rPr>
              <w:t>(с.</w:t>
            </w:r>
            <w:r>
              <w:rPr>
                <w:sz w:val="24"/>
                <w:szCs w:val="24"/>
              </w:rPr>
              <w:t>3</w:t>
            </w:r>
            <w:r w:rsidRPr="00801172">
              <w:rPr>
                <w:sz w:val="24"/>
                <w:szCs w:val="24"/>
              </w:rPr>
              <w:t xml:space="preserve"> гр.3-с.</w:t>
            </w:r>
            <w:r>
              <w:rPr>
                <w:sz w:val="24"/>
                <w:szCs w:val="24"/>
              </w:rPr>
              <w:t>4</w:t>
            </w:r>
            <w:r w:rsidRPr="00801172">
              <w:rPr>
                <w:sz w:val="24"/>
                <w:szCs w:val="24"/>
              </w:rPr>
              <w:t xml:space="preserve"> гр.4</w:t>
            </w:r>
          </w:p>
        </w:tc>
        <w:tc>
          <w:tcPr>
            <w:tcW w:w="1275" w:type="dxa"/>
            <w:vAlign w:val="center"/>
          </w:tcPr>
          <w:p w:rsidR="00FC7C66" w:rsidRPr="00801172" w:rsidRDefault="00FC7C66" w:rsidP="006A282D">
            <w:pPr>
              <w:pStyle w:val="214"/>
              <w:spacing w:line="216" w:lineRule="auto"/>
              <w:jc w:val="center"/>
              <w:rPr>
                <w:sz w:val="24"/>
                <w:szCs w:val="24"/>
              </w:rPr>
            </w:pPr>
            <w:r w:rsidRPr="00801172">
              <w:rPr>
                <w:sz w:val="24"/>
                <w:szCs w:val="24"/>
              </w:rPr>
              <w:t>х</w:t>
            </w:r>
          </w:p>
        </w:tc>
        <w:tc>
          <w:tcPr>
            <w:tcW w:w="1276" w:type="dxa"/>
            <w:vAlign w:val="center"/>
          </w:tcPr>
          <w:p w:rsidR="00FC7C66" w:rsidRPr="00801172" w:rsidRDefault="00FC7C66" w:rsidP="006A282D">
            <w:pPr>
              <w:pStyle w:val="214"/>
              <w:spacing w:line="216" w:lineRule="auto"/>
              <w:jc w:val="center"/>
              <w:rPr>
                <w:sz w:val="24"/>
                <w:szCs w:val="24"/>
              </w:rPr>
            </w:pPr>
            <w:r w:rsidRPr="00801172">
              <w:rPr>
                <w:sz w:val="24"/>
                <w:szCs w:val="24"/>
              </w:rPr>
              <w:t>х</w:t>
            </w:r>
          </w:p>
        </w:tc>
        <w:tc>
          <w:tcPr>
            <w:tcW w:w="1442" w:type="dxa"/>
            <w:vAlign w:val="center"/>
          </w:tcPr>
          <w:p w:rsidR="00FC7C66" w:rsidRPr="00801172" w:rsidRDefault="00FC7C66" w:rsidP="006A282D">
            <w:pPr>
              <w:pStyle w:val="214"/>
              <w:spacing w:line="216" w:lineRule="auto"/>
              <w:jc w:val="center"/>
              <w:rPr>
                <w:sz w:val="24"/>
                <w:szCs w:val="24"/>
              </w:rPr>
            </w:pPr>
          </w:p>
        </w:tc>
      </w:tr>
    </w:tbl>
    <w:p w:rsidR="00FC7C66" w:rsidRDefault="00FC7C66" w:rsidP="00FC7C66">
      <w:pPr>
        <w:widowControl w:val="0"/>
        <w:spacing w:line="360" w:lineRule="auto"/>
        <w:jc w:val="both"/>
        <w:rPr>
          <w:sz w:val="28"/>
          <w:szCs w:val="28"/>
        </w:rPr>
      </w:pPr>
    </w:p>
    <w:p w:rsidR="00FC7C66" w:rsidRDefault="00FC7C66" w:rsidP="00FC7C66">
      <w:pPr>
        <w:widowControl w:val="0"/>
        <w:spacing w:line="360" w:lineRule="auto"/>
        <w:jc w:val="both"/>
        <w:rPr>
          <w:sz w:val="28"/>
          <w:szCs w:val="28"/>
        </w:rPr>
      </w:pPr>
    </w:p>
    <w:p w:rsidR="00FC7C66" w:rsidRDefault="00FC7C66" w:rsidP="00FC7C66">
      <w:pPr>
        <w:widowControl w:val="0"/>
        <w:spacing w:line="360" w:lineRule="auto"/>
        <w:jc w:val="both"/>
        <w:rPr>
          <w:sz w:val="28"/>
          <w:szCs w:val="28"/>
        </w:rPr>
      </w:pPr>
    </w:p>
    <w:p w:rsidR="00FC7C66" w:rsidRDefault="00FC7C66" w:rsidP="00FC7C66">
      <w:pPr>
        <w:widowControl w:val="0"/>
        <w:spacing w:line="360" w:lineRule="auto"/>
        <w:jc w:val="both"/>
        <w:rPr>
          <w:sz w:val="28"/>
          <w:szCs w:val="28"/>
        </w:rPr>
      </w:pPr>
    </w:p>
    <w:p w:rsidR="00FC7C66" w:rsidRDefault="00FC7C66" w:rsidP="00FC7C66">
      <w:pPr>
        <w:widowControl w:val="0"/>
        <w:spacing w:line="360" w:lineRule="auto"/>
        <w:jc w:val="both"/>
        <w:rPr>
          <w:sz w:val="28"/>
          <w:szCs w:val="28"/>
        </w:rPr>
      </w:pPr>
    </w:p>
    <w:p w:rsidR="00FC7C66" w:rsidRDefault="00FC7C66" w:rsidP="00FC7C66">
      <w:pPr>
        <w:widowControl w:val="0"/>
        <w:spacing w:line="360" w:lineRule="auto"/>
        <w:jc w:val="both"/>
        <w:rPr>
          <w:sz w:val="28"/>
          <w:szCs w:val="28"/>
        </w:rPr>
      </w:pPr>
    </w:p>
    <w:p w:rsidR="00FC7C66" w:rsidRDefault="00FC7C66" w:rsidP="00FC7C66">
      <w:pPr>
        <w:widowControl w:val="0"/>
        <w:spacing w:line="360" w:lineRule="auto"/>
        <w:jc w:val="both"/>
        <w:rPr>
          <w:sz w:val="28"/>
          <w:szCs w:val="28"/>
        </w:rPr>
      </w:pPr>
    </w:p>
    <w:p w:rsidR="00FC7C66" w:rsidRDefault="00FC7C66" w:rsidP="00FC7C66">
      <w:pPr>
        <w:widowControl w:val="0"/>
        <w:spacing w:line="360" w:lineRule="auto"/>
        <w:jc w:val="both"/>
        <w:rPr>
          <w:sz w:val="28"/>
          <w:szCs w:val="28"/>
        </w:rPr>
      </w:pPr>
    </w:p>
    <w:p w:rsidR="00FC7C66" w:rsidRDefault="00FC7C66" w:rsidP="00FC7C66">
      <w:pPr>
        <w:jc w:val="center"/>
        <w:rPr>
          <w:bCs/>
          <w:iCs/>
          <w:sz w:val="24"/>
          <w:szCs w:val="24"/>
        </w:rPr>
      </w:pPr>
      <w:r w:rsidRPr="00E14736">
        <w:rPr>
          <w:bCs/>
          <w:iCs/>
          <w:sz w:val="24"/>
          <w:szCs w:val="24"/>
        </w:rPr>
        <w:lastRenderedPageBreak/>
        <w:t>Таблица  1.12 - Факторный анализ прибыли от продажи</w:t>
      </w:r>
    </w:p>
    <w:p w:rsidR="00FC7C66" w:rsidRDefault="00FC7C66" w:rsidP="00FC7C66">
      <w:pPr>
        <w:jc w:val="center"/>
        <w:rPr>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7"/>
        <w:gridCol w:w="1025"/>
        <w:gridCol w:w="1025"/>
        <w:gridCol w:w="1341"/>
      </w:tblGrid>
      <w:tr w:rsidR="00FC7C66" w:rsidRPr="00761BF7" w:rsidTr="006A282D">
        <w:tc>
          <w:tcPr>
            <w:tcW w:w="7558" w:type="dxa"/>
          </w:tcPr>
          <w:p w:rsidR="00FC7C66" w:rsidRPr="00761BF7" w:rsidRDefault="00FC7C66" w:rsidP="006A282D">
            <w:pPr>
              <w:shd w:val="clear" w:color="auto" w:fill="FFFFFF"/>
              <w:autoSpaceDE w:val="0"/>
              <w:autoSpaceDN w:val="0"/>
              <w:adjustRightInd w:val="0"/>
              <w:jc w:val="center"/>
              <w:rPr>
                <w:sz w:val="24"/>
                <w:szCs w:val="24"/>
              </w:rPr>
            </w:pPr>
            <w:r w:rsidRPr="00761BF7">
              <w:rPr>
                <w:color w:val="000000"/>
                <w:sz w:val="24"/>
                <w:szCs w:val="24"/>
              </w:rPr>
              <w:t>Показатель</w:t>
            </w:r>
          </w:p>
        </w:tc>
        <w:tc>
          <w:tcPr>
            <w:tcW w:w="1116" w:type="dxa"/>
          </w:tcPr>
          <w:p w:rsidR="00FC7C66" w:rsidRPr="00761BF7" w:rsidRDefault="00FC7C66" w:rsidP="006A282D">
            <w:pPr>
              <w:shd w:val="clear" w:color="auto" w:fill="FFFFFF"/>
              <w:autoSpaceDE w:val="0"/>
              <w:autoSpaceDN w:val="0"/>
              <w:adjustRightInd w:val="0"/>
              <w:jc w:val="center"/>
              <w:rPr>
                <w:sz w:val="24"/>
                <w:szCs w:val="24"/>
              </w:rPr>
            </w:pPr>
            <w:r w:rsidRPr="00761BF7">
              <w:rPr>
                <w:color w:val="000000"/>
                <w:sz w:val="24"/>
                <w:szCs w:val="24"/>
              </w:rPr>
              <w:t>год</w:t>
            </w:r>
          </w:p>
        </w:tc>
        <w:tc>
          <w:tcPr>
            <w:tcW w:w="1116" w:type="dxa"/>
          </w:tcPr>
          <w:p w:rsidR="00FC7C66" w:rsidRPr="00761BF7" w:rsidRDefault="00FC7C66" w:rsidP="006A282D">
            <w:pPr>
              <w:shd w:val="clear" w:color="auto" w:fill="FFFFFF"/>
              <w:autoSpaceDE w:val="0"/>
              <w:autoSpaceDN w:val="0"/>
              <w:adjustRightInd w:val="0"/>
              <w:jc w:val="center"/>
              <w:rPr>
                <w:sz w:val="24"/>
                <w:szCs w:val="24"/>
              </w:rPr>
            </w:pPr>
            <w:r w:rsidRPr="00761BF7">
              <w:rPr>
                <w:color w:val="000000"/>
                <w:sz w:val="24"/>
                <w:szCs w:val="24"/>
              </w:rPr>
              <w:t>год</w:t>
            </w:r>
          </w:p>
          <w:p w:rsidR="00FC7C66" w:rsidRPr="00761BF7" w:rsidRDefault="00FC7C66" w:rsidP="006A282D">
            <w:pPr>
              <w:shd w:val="clear" w:color="auto" w:fill="FFFFFF"/>
              <w:autoSpaceDE w:val="0"/>
              <w:autoSpaceDN w:val="0"/>
              <w:adjustRightInd w:val="0"/>
              <w:jc w:val="center"/>
              <w:rPr>
                <w:sz w:val="24"/>
                <w:szCs w:val="24"/>
              </w:rPr>
            </w:pPr>
          </w:p>
        </w:tc>
        <w:tc>
          <w:tcPr>
            <w:tcW w:w="1341" w:type="dxa"/>
          </w:tcPr>
          <w:p w:rsidR="00FC7C66" w:rsidRPr="00761BF7" w:rsidRDefault="00FC7C66" w:rsidP="006A282D">
            <w:pPr>
              <w:shd w:val="clear" w:color="auto" w:fill="FFFFFF"/>
              <w:autoSpaceDE w:val="0"/>
              <w:autoSpaceDN w:val="0"/>
              <w:adjustRightInd w:val="0"/>
              <w:jc w:val="center"/>
              <w:rPr>
                <w:sz w:val="24"/>
                <w:szCs w:val="24"/>
              </w:rPr>
            </w:pPr>
            <w:r w:rsidRPr="00761BF7">
              <w:rPr>
                <w:color w:val="000000"/>
                <w:sz w:val="24"/>
                <w:szCs w:val="24"/>
              </w:rPr>
              <w:t>Изменение</w:t>
            </w:r>
          </w:p>
          <w:p w:rsidR="00FC7C66" w:rsidRPr="00761BF7" w:rsidRDefault="00FC7C66" w:rsidP="006A282D">
            <w:pPr>
              <w:shd w:val="clear" w:color="auto" w:fill="FFFFFF"/>
              <w:autoSpaceDE w:val="0"/>
              <w:autoSpaceDN w:val="0"/>
              <w:adjustRightInd w:val="0"/>
              <w:jc w:val="center"/>
              <w:rPr>
                <w:sz w:val="24"/>
                <w:szCs w:val="24"/>
              </w:rPr>
            </w:pPr>
            <w:r w:rsidRPr="00761BF7">
              <w:rPr>
                <w:color w:val="000000"/>
                <w:sz w:val="24"/>
                <w:szCs w:val="24"/>
              </w:rPr>
              <w:t>(+,-)</w:t>
            </w:r>
          </w:p>
        </w:tc>
      </w:tr>
      <w:tr w:rsidR="00FC7C66" w:rsidRPr="00761BF7" w:rsidTr="006A282D">
        <w:tc>
          <w:tcPr>
            <w:tcW w:w="7558" w:type="dxa"/>
          </w:tcPr>
          <w:p w:rsidR="00FC7C66" w:rsidRPr="00761BF7" w:rsidRDefault="00FC7C66" w:rsidP="006A282D">
            <w:pPr>
              <w:shd w:val="clear" w:color="auto" w:fill="FFFFFF"/>
              <w:autoSpaceDE w:val="0"/>
              <w:autoSpaceDN w:val="0"/>
              <w:adjustRightInd w:val="0"/>
              <w:spacing w:line="240" w:lineRule="exact"/>
              <w:jc w:val="center"/>
              <w:rPr>
                <w:color w:val="000000"/>
                <w:sz w:val="24"/>
                <w:szCs w:val="24"/>
              </w:rPr>
            </w:pPr>
            <w:r w:rsidRPr="00761BF7">
              <w:rPr>
                <w:color w:val="000000"/>
                <w:sz w:val="24"/>
                <w:szCs w:val="24"/>
              </w:rPr>
              <w:t>1</w:t>
            </w:r>
          </w:p>
        </w:tc>
        <w:tc>
          <w:tcPr>
            <w:tcW w:w="1116" w:type="dxa"/>
          </w:tcPr>
          <w:p w:rsidR="00FC7C66" w:rsidRPr="00761BF7" w:rsidRDefault="00FC7C66" w:rsidP="006A282D">
            <w:pPr>
              <w:shd w:val="clear" w:color="auto" w:fill="FFFFFF"/>
              <w:autoSpaceDE w:val="0"/>
              <w:autoSpaceDN w:val="0"/>
              <w:adjustRightInd w:val="0"/>
              <w:spacing w:line="240" w:lineRule="exact"/>
              <w:jc w:val="center"/>
              <w:rPr>
                <w:color w:val="000000"/>
                <w:sz w:val="24"/>
                <w:szCs w:val="24"/>
              </w:rPr>
            </w:pPr>
            <w:r w:rsidRPr="00761BF7">
              <w:rPr>
                <w:color w:val="000000"/>
                <w:sz w:val="24"/>
                <w:szCs w:val="24"/>
              </w:rPr>
              <w:t>2</w:t>
            </w:r>
          </w:p>
        </w:tc>
        <w:tc>
          <w:tcPr>
            <w:tcW w:w="1116" w:type="dxa"/>
          </w:tcPr>
          <w:p w:rsidR="00FC7C66" w:rsidRPr="00761BF7" w:rsidRDefault="00FC7C66" w:rsidP="006A282D">
            <w:pPr>
              <w:shd w:val="clear" w:color="auto" w:fill="FFFFFF"/>
              <w:autoSpaceDE w:val="0"/>
              <w:autoSpaceDN w:val="0"/>
              <w:adjustRightInd w:val="0"/>
              <w:spacing w:line="240" w:lineRule="exact"/>
              <w:jc w:val="center"/>
              <w:rPr>
                <w:color w:val="000000"/>
                <w:sz w:val="24"/>
                <w:szCs w:val="24"/>
              </w:rPr>
            </w:pPr>
            <w:r w:rsidRPr="00761BF7">
              <w:rPr>
                <w:color w:val="000000"/>
                <w:sz w:val="24"/>
                <w:szCs w:val="24"/>
              </w:rPr>
              <w:t>3</w:t>
            </w:r>
          </w:p>
        </w:tc>
        <w:tc>
          <w:tcPr>
            <w:tcW w:w="1341" w:type="dxa"/>
          </w:tcPr>
          <w:p w:rsidR="00FC7C66" w:rsidRPr="00761BF7" w:rsidRDefault="00FC7C66" w:rsidP="006A282D">
            <w:pPr>
              <w:shd w:val="clear" w:color="auto" w:fill="FFFFFF"/>
              <w:autoSpaceDE w:val="0"/>
              <w:autoSpaceDN w:val="0"/>
              <w:adjustRightInd w:val="0"/>
              <w:spacing w:line="240" w:lineRule="exact"/>
              <w:jc w:val="center"/>
              <w:rPr>
                <w:color w:val="000000"/>
                <w:sz w:val="24"/>
                <w:szCs w:val="24"/>
              </w:rPr>
            </w:pPr>
            <w:r w:rsidRPr="00761BF7">
              <w:rPr>
                <w:color w:val="000000"/>
                <w:sz w:val="24"/>
                <w:szCs w:val="24"/>
              </w:rPr>
              <w:t>4</w:t>
            </w:r>
          </w:p>
        </w:tc>
      </w:tr>
      <w:tr w:rsidR="00FC7C66" w:rsidRPr="00761BF7" w:rsidTr="006A282D">
        <w:tc>
          <w:tcPr>
            <w:tcW w:w="7558" w:type="dxa"/>
          </w:tcPr>
          <w:p w:rsidR="00FC7C66" w:rsidRPr="00761BF7" w:rsidRDefault="00FC7C66" w:rsidP="006A282D">
            <w:pPr>
              <w:shd w:val="clear" w:color="auto" w:fill="FFFFFF"/>
              <w:autoSpaceDE w:val="0"/>
              <w:autoSpaceDN w:val="0"/>
              <w:adjustRightInd w:val="0"/>
              <w:rPr>
                <w:i/>
                <w:iCs/>
                <w:color w:val="000000"/>
                <w:sz w:val="24"/>
                <w:szCs w:val="24"/>
              </w:rPr>
            </w:pPr>
            <w:r w:rsidRPr="00761BF7">
              <w:rPr>
                <w:color w:val="000000"/>
                <w:sz w:val="24"/>
                <w:szCs w:val="24"/>
              </w:rPr>
              <w:t xml:space="preserve">1. Выручка от продажи, тыс. руб. </w:t>
            </w:r>
            <w:r w:rsidRPr="00761BF7">
              <w:rPr>
                <w:iCs/>
                <w:color w:val="000000"/>
                <w:sz w:val="24"/>
                <w:szCs w:val="24"/>
              </w:rPr>
              <w:t>(В</w:t>
            </w:r>
            <w:r w:rsidRPr="00761BF7">
              <w:rPr>
                <w:i/>
                <w:iCs/>
                <w:color w:val="000000"/>
                <w:sz w:val="24"/>
                <w:szCs w:val="24"/>
              </w:rPr>
              <w:t>)</w:t>
            </w:r>
          </w:p>
        </w:tc>
        <w:tc>
          <w:tcPr>
            <w:tcW w:w="1116" w:type="dxa"/>
          </w:tcPr>
          <w:p w:rsidR="00FC7C66" w:rsidRPr="00761BF7" w:rsidRDefault="00FC7C66" w:rsidP="006A282D">
            <w:pPr>
              <w:jc w:val="center"/>
              <w:rPr>
                <w:bCs/>
                <w:iCs/>
                <w:sz w:val="24"/>
                <w:szCs w:val="24"/>
              </w:rPr>
            </w:pPr>
          </w:p>
        </w:tc>
        <w:tc>
          <w:tcPr>
            <w:tcW w:w="1116" w:type="dxa"/>
          </w:tcPr>
          <w:p w:rsidR="00FC7C66" w:rsidRPr="00761BF7" w:rsidRDefault="00FC7C66" w:rsidP="006A282D">
            <w:pPr>
              <w:jc w:val="center"/>
              <w:rPr>
                <w:bCs/>
                <w:iCs/>
                <w:sz w:val="24"/>
                <w:szCs w:val="24"/>
              </w:rPr>
            </w:pPr>
          </w:p>
        </w:tc>
        <w:tc>
          <w:tcPr>
            <w:tcW w:w="1341" w:type="dxa"/>
          </w:tcPr>
          <w:p w:rsidR="00FC7C66" w:rsidRPr="00761BF7" w:rsidRDefault="00FC7C66" w:rsidP="006A282D">
            <w:pPr>
              <w:jc w:val="center"/>
              <w:rPr>
                <w:bCs/>
                <w:iCs/>
                <w:sz w:val="24"/>
                <w:szCs w:val="24"/>
              </w:rPr>
            </w:pPr>
          </w:p>
        </w:tc>
      </w:tr>
      <w:tr w:rsidR="00FC7C66" w:rsidRPr="00761BF7" w:rsidTr="006A282D">
        <w:tc>
          <w:tcPr>
            <w:tcW w:w="7558" w:type="dxa"/>
          </w:tcPr>
          <w:p w:rsidR="00FC7C66" w:rsidRPr="00761BF7" w:rsidRDefault="00FC7C66" w:rsidP="006A282D">
            <w:pPr>
              <w:shd w:val="clear" w:color="auto" w:fill="FFFFFF"/>
              <w:autoSpaceDE w:val="0"/>
              <w:autoSpaceDN w:val="0"/>
              <w:adjustRightInd w:val="0"/>
              <w:rPr>
                <w:i/>
                <w:iCs/>
                <w:color w:val="000000"/>
                <w:sz w:val="24"/>
                <w:szCs w:val="24"/>
              </w:rPr>
            </w:pPr>
            <w:r w:rsidRPr="00761BF7">
              <w:rPr>
                <w:color w:val="000000"/>
                <w:sz w:val="24"/>
                <w:szCs w:val="24"/>
              </w:rPr>
              <w:t>2.</w:t>
            </w:r>
            <w:r w:rsidRPr="00761BF7">
              <w:rPr>
                <w:i/>
                <w:iCs/>
                <w:color w:val="000000"/>
                <w:sz w:val="24"/>
                <w:szCs w:val="24"/>
              </w:rPr>
              <w:t xml:space="preserve"> </w:t>
            </w:r>
            <w:r w:rsidRPr="00761BF7">
              <w:rPr>
                <w:color w:val="000000"/>
                <w:sz w:val="24"/>
                <w:szCs w:val="24"/>
              </w:rPr>
              <w:t xml:space="preserve">Прибыль от продаж, тыс. руб. </w:t>
            </w:r>
            <w:r w:rsidRPr="00761BF7">
              <w:rPr>
                <w:iCs/>
                <w:color w:val="000000"/>
                <w:sz w:val="24"/>
                <w:szCs w:val="24"/>
              </w:rPr>
              <w:t>(</w:t>
            </w:r>
            <w:r w:rsidRPr="00761BF7">
              <w:rPr>
                <w:sz w:val="24"/>
                <w:szCs w:val="24"/>
              </w:rPr>
              <w:t>У</w:t>
            </w:r>
            <w:r w:rsidRPr="00761BF7">
              <w:rPr>
                <w:iCs/>
                <w:color w:val="000000"/>
                <w:sz w:val="24"/>
                <w:szCs w:val="24"/>
              </w:rPr>
              <w:t>)</w:t>
            </w:r>
          </w:p>
        </w:tc>
        <w:tc>
          <w:tcPr>
            <w:tcW w:w="1116" w:type="dxa"/>
          </w:tcPr>
          <w:p w:rsidR="00FC7C66" w:rsidRPr="00761BF7" w:rsidRDefault="00FC7C66" w:rsidP="006A282D">
            <w:pPr>
              <w:jc w:val="center"/>
              <w:rPr>
                <w:bCs/>
                <w:iCs/>
                <w:sz w:val="24"/>
                <w:szCs w:val="24"/>
              </w:rPr>
            </w:pPr>
          </w:p>
        </w:tc>
        <w:tc>
          <w:tcPr>
            <w:tcW w:w="1116" w:type="dxa"/>
          </w:tcPr>
          <w:p w:rsidR="00FC7C66" w:rsidRPr="00761BF7" w:rsidRDefault="00FC7C66" w:rsidP="006A282D">
            <w:pPr>
              <w:jc w:val="center"/>
              <w:rPr>
                <w:bCs/>
                <w:iCs/>
                <w:sz w:val="24"/>
                <w:szCs w:val="24"/>
              </w:rPr>
            </w:pPr>
          </w:p>
        </w:tc>
        <w:tc>
          <w:tcPr>
            <w:tcW w:w="1341" w:type="dxa"/>
          </w:tcPr>
          <w:p w:rsidR="00FC7C66" w:rsidRPr="00761BF7" w:rsidRDefault="00FC7C66" w:rsidP="006A282D">
            <w:pPr>
              <w:jc w:val="center"/>
              <w:rPr>
                <w:bCs/>
                <w:iCs/>
                <w:sz w:val="24"/>
                <w:szCs w:val="24"/>
              </w:rPr>
            </w:pPr>
          </w:p>
        </w:tc>
      </w:tr>
      <w:tr w:rsidR="00FC7C66" w:rsidRPr="00761BF7" w:rsidTr="006A282D">
        <w:tc>
          <w:tcPr>
            <w:tcW w:w="7558" w:type="dxa"/>
          </w:tcPr>
          <w:p w:rsidR="00FC7C66" w:rsidRPr="00761BF7" w:rsidRDefault="00FC7C66" w:rsidP="006A282D">
            <w:pPr>
              <w:shd w:val="clear" w:color="auto" w:fill="FFFFFF"/>
              <w:autoSpaceDE w:val="0"/>
              <w:autoSpaceDN w:val="0"/>
              <w:adjustRightInd w:val="0"/>
              <w:rPr>
                <w:i/>
                <w:iCs/>
                <w:color w:val="000000"/>
                <w:sz w:val="24"/>
                <w:szCs w:val="24"/>
              </w:rPr>
            </w:pPr>
            <w:r w:rsidRPr="00761BF7">
              <w:rPr>
                <w:color w:val="000000"/>
                <w:sz w:val="24"/>
                <w:szCs w:val="24"/>
              </w:rPr>
              <w:t>3. Среднегодов</w:t>
            </w:r>
            <w:r w:rsidR="00CB4C93">
              <w:rPr>
                <w:color w:val="000000"/>
                <w:sz w:val="24"/>
                <w:szCs w:val="24"/>
              </w:rPr>
              <w:t>ая стоимость</w:t>
            </w:r>
            <w:r w:rsidRPr="00761BF7">
              <w:rPr>
                <w:color w:val="000000"/>
                <w:sz w:val="24"/>
                <w:szCs w:val="24"/>
              </w:rPr>
              <w:t xml:space="preserve"> оборотных активов, тыс. руб. (ОА)</w:t>
            </w:r>
          </w:p>
        </w:tc>
        <w:tc>
          <w:tcPr>
            <w:tcW w:w="1116" w:type="dxa"/>
          </w:tcPr>
          <w:p w:rsidR="00FC7C66" w:rsidRPr="00761BF7" w:rsidRDefault="00FC7C66" w:rsidP="006A282D">
            <w:pPr>
              <w:jc w:val="center"/>
              <w:rPr>
                <w:bCs/>
                <w:iCs/>
                <w:sz w:val="24"/>
                <w:szCs w:val="24"/>
              </w:rPr>
            </w:pPr>
          </w:p>
        </w:tc>
        <w:tc>
          <w:tcPr>
            <w:tcW w:w="1116" w:type="dxa"/>
          </w:tcPr>
          <w:p w:rsidR="00FC7C66" w:rsidRPr="00761BF7" w:rsidRDefault="00FC7C66" w:rsidP="006A282D">
            <w:pPr>
              <w:jc w:val="center"/>
              <w:rPr>
                <w:bCs/>
                <w:iCs/>
                <w:sz w:val="24"/>
                <w:szCs w:val="24"/>
              </w:rPr>
            </w:pPr>
          </w:p>
        </w:tc>
        <w:tc>
          <w:tcPr>
            <w:tcW w:w="1341" w:type="dxa"/>
          </w:tcPr>
          <w:p w:rsidR="00FC7C66" w:rsidRPr="00761BF7" w:rsidRDefault="00FC7C66" w:rsidP="006A282D">
            <w:pPr>
              <w:jc w:val="center"/>
              <w:rPr>
                <w:bCs/>
                <w:iCs/>
                <w:sz w:val="24"/>
                <w:szCs w:val="24"/>
              </w:rPr>
            </w:pPr>
          </w:p>
        </w:tc>
      </w:tr>
      <w:tr w:rsidR="00FC7C66" w:rsidRPr="00761BF7" w:rsidTr="006A282D">
        <w:tc>
          <w:tcPr>
            <w:tcW w:w="7558" w:type="dxa"/>
          </w:tcPr>
          <w:p w:rsidR="00FC7C66" w:rsidRPr="00761BF7" w:rsidRDefault="00FC7C66" w:rsidP="006A282D">
            <w:pPr>
              <w:shd w:val="clear" w:color="auto" w:fill="FFFFFF"/>
              <w:autoSpaceDE w:val="0"/>
              <w:autoSpaceDN w:val="0"/>
              <w:adjustRightInd w:val="0"/>
              <w:spacing w:line="240" w:lineRule="atLeast"/>
              <w:rPr>
                <w:sz w:val="24"/>
                <w:szCs w:val="24"/>
              </w:rPr>
            </w:pPr>
            <w:r w:rsidRPr="00761BF7">
              <w:rPr>
                <w:color w:val="000000"/>
                <w:sz w:val="24"/>
                <w:szCs w:val="24"/>
              </w:rPr>
              <w:t>4. Рентабельность продаж, коэф</w:t>
            </w:r>
            <w:r w:rsidR="00793A28">
              <w:rPr>
                <w:color w:val="000000"/>
                <w:sz w:val="24"/>
                <w:szCs w:val="24"/>
              </w:rPr>
              <w:t xml:space="preserve"> а</w:t>
            </w:r>
            <w:r w:rsidRPr="00761BF7">
              <w:rPr>
                <w:color w:val="000000"/>
                <w:sz w:val="24"/>
                <w:szCs w:val="24"/>
              </w:rPr>
              <w:t>. (п. 2</w:t>
            </w:r>
            <w:proofErr w:type="gramStart"/>
            <w:r w:rsidRPr="00761BF7">
              <w:rPr>
                <w:color w:val="000000"/>
                <w:sz w:val="24"/>
                <w:szCs w:val="24"/>
              </w:rPr>
              <w:t xml:space="preserve"> :</w:t>
            </w:r>
            <w:proofErr w:type="gramEnd"/>
            <w:r w:rsidRPr="00761BF7">
              <w:rPr>
                <w:color w:val="000000"/>
                <w:sz w:val="24"/>
                <w:szCs w:val="24"/>
              </w:rPr>
              <w:t xml:space="preserve"> п. 1)   (</w:t>
            </w:r>
            <w:r w:rsidRPr="00761BF7">
              <w:rPr>
                <w:color w:val="000000"/>
                <w:position w:val="-24"/>
                <w:sz w:val="24"/>
                <w:szCs w:val="24"/>
              </w:rPr>
              <w:object w:dxaOrig="279" w:dyaOrig="620">
                <v:shape id="_x0000_i1587" type="#_x0000_t75" style="width:13.75pt;height:30.7pt" o:ole="">
                  <v:imagedata r:id="rId66" o:title=""/>
                </v:shape>
                <o:OLEObject Type="Embed" ProgID="Equation.3" ShapeID="_x0000_i1587" DrawAspect="Content" ObjectID="_1633178821" r:id="rId67"/>
              </w:object>
            </w:r>
            <w:r w:rsidRPr="00761BF7">
              <w:rPr>
                <w:color w:val="000000"/>
                <w:sz w:val="24"/>
                <w:szCs w:val="24"/>
              </w:rPr>
              <w:t>)</w:t>
            </w:r>
          </w:p>
        </w:tc>
        <w:tc>
          <w:tcPr>
            <w:tcW w:w="1116" w:type="dxa"/>
          </w:tcPr>
          <w:p w:rsidR="00FC7C66" w:rsidRPr="00761BF7" w:rsidRDefault="00FC7C66" w:rsidP="006A282D">
            <w:pPr>
              <w:spacing w:line="240" w:lineRule="atLeast"/>
              <w:jc w:val="center"/>
              <w:rPr>
                <w:bCs/>
                <w:iCs/>
                <w:sz w:val="24"/>
                <w:szCs w:val="24"/>
              </w:rPr>
            </w:pPr>
          </w:p>
        </w:tc>
        <w:tc>
          <w:tcPr>
            <w:tcW w:w="1116" w:type="dxa"/>
          </w:tcPr>
          <w:p w:rsidR="00FC7C66" w:rsidRPr="00761BF7" w:rsidRDefault="00FC7C66" w:rsidP="006A282D">
            <w:pPr>
              <w:spacing w:line="240" w:lineRule="atLeast"/>
              <w:jc w:val="center"/>
              <w:rPr>
                <w:bCs/>
                <w:iCs/>
                <w:sz w:val="24"/>
                <w:szCs w:val="24"/>
              </w:rPr>
            </w:pPr>
          </w:p>
        </w:tc>
        <w:tc>
          <w:tcPr>
            <w:tcW w:w="1341" w:type="dxa"/>
          </w:tcPr>
          <w:p w:rsidR="00FC7C66" w:rsidRPr="00761BF7" w:rsidRDefault="00FC7C66" w:rsidP="006A282D">
            <w:pPr>
              <w:spacing w:line="240" w:lineRule="atLeast"/>
              <w:jc w:val="center"/>
              <w:rPr>
                <w:bCs/>
                <w:iCs/>
                <w:sz w:val="24"/>
                <w:szCs w:val="24"/>
              </w:rPr>
            </w:pPr>
          </w:p>
        </w:tc>
      </w:tr>
      <w:tr w:rsidR="00FC7C66" w:rsidRPr="00761BF7" w:rsidTr="006A282D">
        <w:tc>
          <w:tcPr>
            <w:tcW w:w="7558" w:type="dxa"/>
          </w:tcPr>
          <w:p w:rsidR="00FC7C66" w:rsidRPr="00761BF7" w:rsidRDefault="00FC7C66" w:rsidP="006A282D">
            <w:pPr>
              <w:shd w:val="clear" w:color="auto" w:fill="FFFFFF"/>
              <w:autoSpaceDE w:val="0"/>
              <w:autoSpaceDN w:val="0"/>
              <w:adjustRightInd w:val="0"/>
              <w:spacing w:line="240" w:lineRule="atLeast"/>
              <w:rPr>
                <w:color w:val="000000"/>
                <w:sz w:val="24"/>
                <w:szCs w:val="24"/>
              </w:rPr>
            </w:pPr>
            <w:r w:rsidRPr="00761BF7">
              <w:rPr>
                <w:color w:val="000000"/>
                <w:sz w:val="24"/>
                <w:szCs w:val="24"/>
              </w:rPr>
              <w:t>5. Коэффициент оборачиваемости оборотных активов (до 0,001), об</w:t>
            </w:r>
            <w:proofErr w:type="gramStart"/>
            <w:r w:rsidRPr="00761BF7">
              <w:rPr>
                <w:color w:val="000000"/>
                <w:sz w:val="24"/>
                <w:szCs w:val="24"/>
              </w:rPr>
              <w:t>.</w:t>
            </w:r>
            <w:proofErr w:type="gramEnd"/>
            <w:r w:rsidRPr="00761BF7">
              <w:rPr>
                <w:color w:val="000000"/>
                <w:sz w:val="24"/>
                <w:szCs w:val="24"/>
              </w:rPr>
              <w:t xml:space="preserve"> (</w:t>
            </w:r>
            <w:proofErr w:type="gramStart"/>
            <w:r w:rsidRPr="00761BF7">
              <w:rPr>
                <w:color w:val="000000"/>
                <w:sz w:val="24"/>
                <w:szCs w:val="24"/>
              </w:rPr>
              <w:t>п</w:t>
            </w:r>
            <w:proofErr w:type="gramEnd"/>
            <w:r w:rsidRPr="00761BF7">
              <w:rPr>
                <w:color w:val="000000"/>
                <w:sz w:val="24"/>
                <w:szCs w:val="24"/>
              </w:rPr>
              <w:t>. 1 : п. 3) (</w:t>
            </w:r>
            <w:r w:rsidRPr="00761BF7">
              <w:rPr>
                <w:color w:val="000000"/>
                <w:position w:val="-24"/>
                <w:sz w:val="24"/>
                <w:szCs w:val="24"/>
                <w:lang w:val="en-US"/>
              </w:rPr>
              <w:object w:dxaOrig="420" w:dyaOrig="620">
                <v:shape id="_x0000_i1588" type="#_x0000_t75" style="width:20.65pt;height:30.7pt" o:ole="">
                  <v:imagedata r:id="rId68" o:title=""/>
                </v:shape>
                <o:OLEObject Type="Embed" ProgID="Equation.3" ShapeID="_x0000_i1588" DrawAspect="Content" ObjectID="_1633178822" r:id="rId69"/>
              </w:object>
            </w:r>
            <w:r w:rsidRPr="00761BF7">
              <w:rPr>
                <w:color w:val="000000"/>
                <w:sz w:val="24"/>
                <w:szCs w:val="24"/>
              </w:rPr>
              <w:t>)</w:t>
            </w:r>
          </w:p>
        </w:tc>
        <w:tc>
          <w:tcPr>
            <w:tcW w:w="1116" w:type="dxa"/>
          </w:tcPr>
          <w:p w:rsidR="00FC7C66" w:rsidRPr="00761BF7" w:rsidRDefault="00FC7C66" w:rsidP="006A282D">
            <w:pPr>
              <w:spacing w:line="240" w:lineRule="atLeast"/>
              <w:jc w:val="center"/>
              <w:rPr>
                <w:bCs/>
                <w:iCs/>
                <w:sz w:val="24"/>
                <w:szCs w:val="24"/>
              </w:rPr>
            </w:pPr>
          </w:p>
        </w:tc>
        <w:tc>
          <w:tcPr>
            <w:tcW w:w="1116" w:type="dxa"/>
          </w:tcPr>
          <w:p w:rsidR="00FC7C66" w:rsidRPr="00761BF7" w:rsidRDefault="00FC7C66" w:rsidP="006A282D">
            <w:pPr>
              <w:spacing w:line="240" w:lineRule="atLeast"/>
              <w:jc w:val="center"/>
              <w:rPr>
                <w:bCs/>
                <w:iCs/>
                <w:sz w:val="24"/>
                <w:szCs w:val="24"/>
              </w:rPr>
            </w:pPr>
          </w:p>
        </w:tc>
        <w:tc>
          <w:tcPr>
            <w:tcW w:w="1341" w:type="dxa"/>
          </w:tcPr>
          <w:p w:rsidR="00FC7C66" w:rsidRPr="00761BF7" w:rsidRDefault="00FC7C66" w:rsidP="006A282D">
            <w:pPr>
              <w:spacing w:line="240" w:lineRule="atLeast"/>
              <w:jc w:val="center"/>
              <w:rPr>
                <w:bCs/>
                <w:iCs/>
                <w:sz w:val="24"/>
                <w:szCs w:val="24"/>
              </w:rPr>
            </w:pPr>
          </w:p>
        </w:tc>
      </w:tr>
      <w:tr w:rsidR="00FC7C66" w:rsidRPr="00761BF7" w:rsidTr="006A282D">
        <w:trPr>
          <w:trHeight w:val="347"/>
        </w:trPr>
        <w:tc>
          <w:tcPr>
            <w:tcW w:w="7558" w:type="dxa"/>
          </w:tcPr>
          <w:p w:rsidR="00FC7C66" w:rsidRPr="00761BF7" w:rsidRDefault="00FC7C66" w:rsidP="006A282D">
            <w:pPr>
              <w:shd w:val="clear" w:color="auto" w:fill="FFFFFF"/>
              <w:autoSpaceDE w:val="0"/>
              <w:autoSpaceDN w:val="0"/>
              <w:adjustRightInd w:val="0"/>
              <w:spacing w:line="240" w:lineRule="atLeast"/>
              <w:rPr>
                <w:color w:val="000000"/>
                <w:sz w:val="24"/>
                <w:szCs w:val="24"/>
              </w:rPr>
            </w:pPr>
            <w:r w:rsidRPr="00761BF7">
              <w:rPr>
                <w:color w:val="000000"/>
                <w:sz w:val="24"/>
                <w:szCs w:val="24"/>
              </w:rPr>
              <w:t>6. Прибыль условная №1, тыс.руб. (с.4 гр. 3×с.5 гр.2×с.3.гр.2)</w:t>
            </w:r>
          </w:p>
        </w:tc>
        <w:tc>
          <w:tcPr>
            <w:tcW w:w="1116" w:type="dxa"/>
          </w:tcPr>
          <w:p w:rsidR="00FC7C66" w:rsidRPr="00761BF7" w:rsidRDefault="00FC7C66" w:rsidP="006A282D">
            <w:pPr>
              <w:shd w:val="clear" w:color="auto" w:fill="FFFFFF"/>
              <w:autoSpaceDE w:val="0"/>
              <w:autoSpaceDN w:val="0"/>
              <w:adjustRightInd w:val="0"/>
              <w:spacing w:line="240" w:lineRule="atLeast"/>
              <w:jc w:val="center"/>
              <w:rPr>
                <w:sz w:val="24"/>
                <w:szCs w:val="24"/>
              </w:rPr>
            </w:pPr>
            <w:r w:rsidRPr="00761BF7">
              <w:rPr>
                <w:sz w:val="24"/>
                <w:szCs w:val="24"/>
              </w:rPr>
              <w:t>х</w:t>
            </w:r>
          </w:p>
          <w:p w:rsidR="00FC7C66" w:rsidRPr="00761BF7" w:rsidRDefault="00FC7C66" w:rsidP="006A282D">
            <w:pPr>
              <w:spacing w:line="240" w:lineRule="atLeast"/>
              <w:jc w:val="center"/>
              <w:rPr>
                <w:bCs/>
                <w:iCs/>
                <w:sz w:val="24"/>
                <w:szCs w:val="24"/>
              </w:rPr>
            </w:pPr>
          </w:p>
        </w:tc>
        <w:tc>
          <w:tcPr>
            <w:tcW w:w="1116" w:type="dxa"/>
          </w:tcPr>
          <w:p w:rsidR="00FC7C66" w:rsidRPr="00761BF7" w:rsidRDefault="00FC7C66" w:rsidP="006A282D">
            <w:pPr>
              <w:shd w:val="clear" w:color="auto" w:fill="FFFFFF"/>
              <w:autoSpaceDE w:val="0"/>
              <w:autoSpaceDN w:val="0"/>
              <w:adjustRightInd w:val="0"/>
              <w:spacing w:line="240" w:lineRule="atLeast"/>
              <w:jc w:val="center"/>
              <w:rPr>
                <w:sz w:val="24"/>
                <w:szCs w:val="24"/>
              </w:rPr>
            </w:pPr>
            <w:r w:rsidRPr="00761BF7">
              <w:rPr>
                <w:sz w:val="24"/>
                <w:szCs w:val="24"/>
              </w:rPr>
              <w:t>х</w:t>
            </w:r>
          </w:p>
          <w:p w:rsidR="00FC7C66" w:rsidRPr="00761BF7" w:rsidRDefault="00FC7C66" w:rsidP="006A282D">
            <w:pPr>
              <w:spacing w:line="240" w:lineRule="atLeast"/>
              <w:jc w:val="center"/>
              <w:rPr>
                <w:bCs/>
                <w:iCs/>
                <w:sz w:val="24"/>
                <w:szCs w:val="24"/>
              </w:rPr>
            </w:pPr>
          </w:p>
        </w:tc>
        <w:tc>
          <w:tcPr>
            <w:tcW w:w="1341" w:type="dxa"/>
          </w:tcPr>
          <w:p w:rsidR="00FC7C66" w:rsidRPr="00761BF7" w:rsidRDefault="00FC7C66" w:rsidP="006A282D">
            <w:pPr>
              <w:spacing w:line="240" w:lineRule="atLeast"/>
              <w:jc w:val="center"/>
              <w:rPr>
                <w:bCs/>
                <w:iCs/>
                <w:sz w:val="24"/>
                <w:szCs w:val="24"/>
              </w:rPr>
            </w:pPr>
          </w:p>
        </w:tc>
      </w:tr>
      <w:tr w:rsidR="00FC7C66" w:rsidRPr="00761BF7" w:rsidTr="006A282D">
        <w:tc>
          <w:tcPr>
            <w:tcW w:w="7558" w:type="dxa"/>
          </w:tcPr>
          <w:p w:rsidR="00FC7C66" w:rsidRPr="00761BF7" w:rsidRDefault="00FC7C66" w:rsidP="006A282D">
            <w:pPr>
              <w:shd w:val="clear" w:color="auto" w:fill="FFFFFF"/>
              <w:autoSpaceDE w:val="0"/>
              <w:autoSpaceDN w:val="0"/>
              <w:adjustRightInd w:val="0"/>
              <w:spacing w:line="240" w:lineRule="atLeast"/>
              <w:rPr>
                <w:sz w:val="24"/>
                <w:szCs w:val="24"/>
              </w:rPr>
            </w:pPr>
            <w:r w:rsidRPr="00761BF7">
              <w:rPr>
                <w:color w:val="000000"/>
                <w:sz w:val="24"/>
                <w:szCs w:val="24"/>
              </w:rPr>
              <w:t xml:space="preserve">7. Прибыль условная  №2, тыс.руб. (с.4 гр. 3×с.5 гр.3×с.3.гр.2) </w:t>
            </w:r>
          </w:p>
        </w:tc>
        <w:tc>
          <w:tcPr>
            <w:tcW w:w="1116" w:type="dxa"/>
          </w:tcPr>
          <w:p w:rsidR="00FC7C66" w:rsidRPr="00761BF7" w:rsidRDefault="00FC7C66" w:rsidP="006A282D">
            <w:pPr>
              <w:shd w:val="clear" w:color="auto" w:fill="FFFFFF"/>
              <w:autoSpaceDE w:val="0"/>
              <w:autoSpaceDN w:val="0"/>
              <w:adjustRightInd w:val="0"/>
              <w:spacing w:line="240" w:lineRule="atLeast"/>
              <w:jc w:val="center"/>
              <w:rPr>
                <w:sz w:val="24"/>
                <w:szCs w:val="24"/>
              </w:rPr>
            </w:pPr>
            <w:r w:rsidRPr="00761BF7">
              <w:rPr>
                <w:sz w:val="24"/>
                <w:szCs w:val="24"/>
              </w:rPr>
              <w:t>х</w:t>
            </w:r>
          </w:p>
          <w:p w:rsidR="00FC7C66" w:rsidRPr="00761BF7" w:rsidRDefault="00FC7C66" w:rsidP="006A282D">
            <w:pPr>
              <w:spacing w:line="240" w:lineRule="atLeast"/>
              <w:jc w:val="center"/>
              <w:rPr>
                <w:bCs/>
                <w:iCs/>
                <w:sz w:val="24"/>
                <w:szCs w:val="24"/>
              </w:rPr>
            </w:pPr>
          </w:p>
        </w:tc>
        <w:tc>
          <w:tcPr>
            <w:tcW w:w="1116" w:type="dxa"/>
          </w:tcPr>
          <w:p w:rsidR="00FC7C66" w:rsidRPr="00761BF7" w:rsidRDefault="00FC7C66" w:rsidP="006A282D">
            <w:pPr>
              <w:shd w:val="clear" w:color="auto" w:fill="FFFFFF"/>
              <w:autoSpaceDE w:val="0"/>
              <w:autoSpaceDN w:val="0"/>
              <w:adjustRightInd w:val="0"/>
              <w:spacing w:line="240" w:lineRule="atLeast"/>
              <w:jc w:val="center"/>
              <w:rPr>
                <w:sz w:val="24"/>
                <w:szCs w:val="24"/>
              </w:rPr>
            </w:pPr>
            <w:r w:rsidRPr="00761BF7">
              <w:rPr>
                <w:sz w:val="24"/>
                <w:szCs w:val="24"/>
              </w:rPr>
              <w:t>х</w:t>
            </w:r>
          </w:p>
          <w:p w:rsidR="00FC7C66" w:rsidRPr="00761BF7" w:rsidRDefault="00FC7C66" w:rsidP="006A282D">
            <w:pPr>
              <w:spacing w:line="240" w:lineRule="atLeast"/>
              <w:jc w:val="center"/>
              <w:rPr>
                <w:bCs/>
                <w:iCs/>
                <w:sz w:val="24"/>
                <w:szCs w:val="24"/>
              </w:rPr>
            </w:pPr>
          </w:p>
        </w:tc>
        <w:tc>
          <w:tcPr>
            <w:tcW w:w="1341" w:type="dxa"/>
          </w:tcPr>
          <w:p w:rsidR="00FC7C66" w:rsidRPr="00761BF7" w:rsidRDefault="00FC7C66" w:rsidP="006A282D">
            <w:pPr>
              <w:spacing w:line="240" w:lineRule="atLeast"/>
              <w:jc w:val="center"/>
              <w:rPr>
                <w:bCs/>
                <w:iCs/>
                <w:sz w:val="24"/>
                <w:szCs w:val="24"/>
              </w:rPr>
            </w:pPr>
          </w:p>
        </w:tc>
      </w:tr>
      <w:tr w:rsidR="00FC7C66" w:rsidRPr="00761BF7" w:rsidTr="006A282D">
        <w:trPr>
          <w:trHeight w:val="562"/>
        </w:trPr>
        <w:tc>
          <w:tcPr>
            <w:tcW w:w="7558" w:type="dxa"/>
          </w:tcPr>
          <w:p w:rsidR="00FC7C66" w:rsidRPr="00761BF7" w:rsidRDefault="00FC7C66" w:rsidP="006A282D">
            <w:pPr>
              <w:shd w:val="clear" w:color="auto" w:fill="FFFFFF"/>
              <w:autoSpaceDE w:val="0"/>
              <w:autoSpaceDN w:val="0"/>
              <w:adjustRightInd w:val="0"/>
              <w:spacing w:line="240" w:lineRule="atLeast"/>
              <w:rPr>
                <w:color w:val="000000"/>
                <w:sz w:val="24"/>
                <w:szCs w:val="24"/>
              </w:rPr>
            </w:pPr>
            <w:r w:rsidRPr="00761BF7">
              <w:rPr>
                <w:color w:val="000000"/>
                <w:sz w:val="24"/>
                <w:szCs w:val="24"/>
              </w:rPr>
              <w:t>8. Прирост (уменьшение) прибыли от продаж (Δ</w:t>
            </w:r>
            <w:r w:rsidRPr="00761BF7">
              <w:rPr>
                <w:sz w:val="24"/>
                <w:szCs w:val="24"/>
              </w:rPr>
              <w:t xml:space="preserve"> У</w:t>
            </w:r>
            <w:r w:rsidRPr="00761BF7">
              <w:rPr>
                <w:color w:val="000000"/>
                <w:sz w:val="24"/>
                <w:szCs w:val="24"/>
              </w:rPr>
              <w:t>),</w:t>
            </w:r>
          </w:p>
          <w:p w:rsidR="00FC7C66" w:rsidRPr="00761BF7" w:rsidRDefault="00FC7C66" w:rsidP="006A282D">
            <w:pPr>
              <w:shd w:val="clear" w:color="auto" w:fill="FFFFFF"/>
              <w:autoSpaceDE w:val="0"/>
              <w:autoSpaceDN w:val="0"/>
              <w:adjustRightInd w:val="0"/>
              <w:spacing w:line="240" w:lineRule="atLeast"/>
              <w:rPr>
                <w:color w:val="000000"/>
                <w:sz w:val="24"/>
                <w:szCs w:val="24"/>
              </w:rPr>
            </w:pPr>
            <w:r w:rsidRPr="00761BF7">
              <w:rPr>
                <w:color w:val="000000"/>
                <w:sz w:val="24"/>
                <w:szCs w:val="24"/>
              </w:rPr>
              <w:t>за счет изменения:</w:t>
            </w:r>
          </w:p>
        </w:tc>
        <w:tc>
          <w:tcPr>
            <w:tcW w:w="1116" w:type="dxa"/>
          </w:tcPr>
          <w:p w:rsidR="00FC7C66" w:rsidRPr="00761BF7" w:rsidRDefault="00FC7C66" w:rsidP="006A282D">
            <w:pPr>
              <w:spacing w:line="240" w:lineRule="atLeast"/>
              <w:jc w:val="center"/>
              <w:rPr>
                <w:bCs/>
                <w:iCs/>
                <w:sz w:val="24"/>
                <w:szCs w:val="24"/>
              </w:rPr>
            </w:pPr>
          </w:p>
        </w:tc>
        <w:tc>
          <w:tcPr>
            <w:tcW w:w="1116" w:type="dxa"/>
          </w:tcPr>
          <w:p w:rsidR="00FC7C66" w:rsidRPr="00761BF7" w:rsidRDefault="00FC7C66" w:rsidP="006A282D">
            <w:pPr>
              <w:spacing w:line="240" w:lineRule="atLeast"/>
              <w:jc w:val="center"/>
              <w:rPr>
                <w:bCs/>
                <w:iCs/>
                <w:sz w:val="24"/>
                <w:szCs w:val="24"/>
              </w:rPr>
            </w:pPr>
          </w:p>
        </w:tc>
        <w:tc>
          <w:tcPr>
            <w:tcW w:w="1341" w:type="dxa"/>
          </w:tcPr>
          <w:p w:rsidR="00FC7C66" w:rsidRPr="00761BF7" w:rsidRDefault="00FC7C66" w:rsidP="006A282D">
            <w:pPr>
              <w:spacing w:line="240" w:lineRule="atLeast"/>
              <w:jc w:val="center"/>
              <w:rPr>
                <w:bCs/>
                <w:iCs/>
                <w:sz w:val="24"/>
                <w:szCs w:val="24"/>
              </w:rPr>
            </w:pPr>
          </w:p>
        </w:tc>
      </w:tr>
      <w:tr w:rsidR="00FC7C66" w:rsidRPr="00761BF7" w:rsidTr="006A282D">
        <w:tc>
          <w:tcPr>
            <w:tcW w:w="7558" w:type="dxa"/>
          </w:tcPr>
          <w:p w:rsidR="00FC7C66" w:rsidRPr="00761BF7" w:rsidRDefault="00793A28" w:rsidP="006A282D">
            <w:pPr>
              <w:shd w:val="clear" w:color="auto" w:fill="FFFFFF"/>
              <w:autoSpaceDE w:val="0"/>
              <w:autoSpaceDN w:val="0"/>
              <w:adjustRightInd w:val="0"/>
              <w:spacing w:line="240" w:lineRule="atLeast"/>
              <w:rPr>
                <w:iCs/>
                <w:color w:val="000000"/>
                <w:sz w:val="24"/>
                <w:szCs w:val="24"/>
              </w:rPr>
            </w:pPr>
            <w:r>
              <w:rPr>
                <w:color w:val="000000"/>
                <w:sz w:val="24"/>
                <w:szCs w:val="24"/>
              </w:rPr>
              <w:t>8.1  р</w:t>
            </w:r>
            <w:r w:rsidR="00FC7C66" w:rsidRPr="00761BF7">
              <w:rPr>
                <w:color w:val="000000"/>
                <w:sz w:val="24"/>
                <w:szCs w:val="24"/>
              </w:rPr>
              <w:t xml:space="preserve">ентабельности продаж </w:t>
            </w:r>
            <w:r w:rsidR="00FC7C66" w:rsidRPr="00761BF7">
              <w:rPr>
                <w:b/>
                <w:iCs/>
                <w:color w:val="000000"/>
                <w:sz w:val="24"/>
                <w:szCs w:val="24"/>
              </w:rPr>
              <w:t>(</w:t>
            </w:r>
            <w:r w:rsidR="00FC7C66" w:rsidRPr="00761BF7">
              <w:rPr>
                <w:b/>
                <w:color w:val="000000"/>
                <w:sz w:val="24"/>
                <w:szCs w:val="24"/>
              </w:rPr>
              <w:t>а</w:t>
            </w:r>
            <w:r w:rsidR="00FC7C66" w:rsidRPr="00761BF7">
              <w:rPr>
                <w:b/>
                <w:iCs/>
                <w:color w:val="000000"/>
                <w:sz w:val="24"/>
                <w:szCs w:val="24"/>
              </w:rPr>
              <w:t xml:space="preserve">) </w:t>
            </w:r>
            <w:r w:rsidR="00FC7C66" w:rsidRPr="00761BF7">
              <w:rPr>
                <w:iCs/>
                <w:color w:val="000000"/>
                <w:sz w:val="24"/>
                <w:szCs w:val="24"/>
              </w:rPr>
              <w:t>(с.6гр.4-с.2 гр.2)</w:t>
            </w:r>
          </w:p>
        </w:tc>
        <w:tc>
          <w:tcPr>
            <w:tcW w:w="1116" w:type="dxa"/>
          </w:tcPr>
          <w:p w:rsidR="00FC7C66" w:rsidRPr="00761BF7" w:rsidRDefault="00FC7C66" w:rsidP="006A282D">
            <w:pPr>
              <w:shd w:val="clear" w:color="auto" w:fill="FFFFFF"/>
              <w:autoSpaceDE w:val="0"/>
              <w:autoSpaceDN w:val="0"/>
              <w:adjustRightInd w:val="0"/>
              <w:spacing w:line="240" w:lineRule="atLeast"/>
              <w:jc w:val="center"/>
              <w:rPr>
                <w:sz w:val="24"/>
                <w:szCs w:val="24"/>
              </w:rPr>
            </w:pPr>
            <w:r w:rsidRPr="00761BF7">
              <w:rPr>
                <w:sz w:val="24"/>
                <w:szCs w:val="24"/>
              </w:rPr>
              <w:t>х</w:t>
            </w:r>
          </w:p>
          <w:p w:rsidR="00FC7C66" w:rsidRPr="00761BF7" w:rsidRDefault="00FC7C66" w:rsidP="006A282D">
            <w:pPr>
              <w:spacing w:line="240" w:lineRule="atLeast"/>
              <w:jc w:val="center"/>
              <w:rPr>
                <w:bCs/>
                <w:iCs/>
                <w:sz w:val="24"/>
                <w:szCs w:val="24"/>
              </w:rPr>
            </w:pPr>
          </w:p>
        </w:tc>
        <w:tc>
          <w:tcPr>
            <w:tcW w:w="1116" w:type="dxa"/>
          </w:tcPr>
          <w:p w:rsidR="00FC7C66" w:rsidRPr="00761BF7" w:rsidRDefault="00FC7C66" w:rsidP="006A282D">
            <w:pPr>
              <w:shd w:val="clear" w:color="auto" w:fill="FFFFFF"/>
              <w:autoSpaceDE w:val="0"/>
              <w:autoSpaceDN w:val="0"/>
              <w:adjustRightInd w:val="0"/>
              <w:spacing w:line="240" w:lineRule="atLeast"/>
              <w:jc w:val="center"/>
              <w:rPr>
                <w:sz w:val="24"/>
                <w:szCs w:val="24"/>
              </w:rPr>
            </w:pPr>
            <w:r w:rsidRPr="00761BF7">
              <w:rPr>
                <w:sz w:val="24"/>
                <w:szCs w:val="24"/>
              </w:rPr>
              <w:t>х</w:t>
            </w:r>
          </w:p>
          <w:p w:rsidR="00FC7C66" w:rsidRPr="00761BF7" w:rsidRDefault="00FC7C66" w:rsidP="006A282D">
            <w:pPr>
              <w:spacing w:line="240" w:lineRule="atLeast"/>
              <w:jc w:val="center"/>
              <w:rPr>
                <w:bCs/>
                <w:iCs/>
                <w:sz w:val="24"/>
                <w:szCs w:val="24"/>
              </w:rPr>
            </w:pPr>
          </w:p>
        </w:tc>
        <w:tc>
          <w:tcPr>
            <w:tcW w:w="1341" w:type="dxa"/>
          </w:tcPr>
          <w:p w:rsidR="00FC7C66" w:rsidRPr="00761BF7" w:rsidRDefault="00FC7C66" w:rsidP="006A282D">
            <w:pPr>
              <w:spacing w:line="240" w:lineRule="atLeast"/>
              <w:jc w:val="center"/>
              <w:rPr>
                <w:bCs/>
                <w:iCs/>
                <w:sz w:val="24"/>
                <w:szCs w:val="24"/>
              </w:rPr>
            </w:pPr>
          </w:p>
        </w:tc>
      </w:tr>
      <w:tr w:rsidR="00FC7C66" w:rsidRPr="00761BF7" w:rsidTr="006A282D">
        <w:trPr>
          <w:trHeight w:val="562"/>
        </w:trPr>
        <w:tc>
          <w:tcPr>
            <w:tcW w:w="7558" w:type="dxa"/>
          </w:tcPr>
          <w:p w:rsidR="00FC7C66" w:rsidRPr="00761BF7" w:rsidRDefault="00FC7C66" w:rsidP="006A282D">
            <w:pPr>
              <w:shd w:val="clear" w:color="auto" w:fill="FFFFFF"/>
              <w:autoSpaceDE w:val="0"/>
              <w:autoSpaceDN w:val="0"/>
              <w:adjustRightInd w:val="0"/>
              <w:spacing w:line="240" w:lineRule="atLeast"/>
              <w:rPr>
                <w:b/>
                <w:i/>
                <w:iCs/>
                <w:color w:val="000000"/>
                <w:sz w:val="24"/>
                <w:szCs w:val="24"/>
              </w:rPr>
            </w:pPr>
            <w:r w:rsidRPr="00761BF7">
              <w:rPr>
                <w:color w:val="000000"/>
                <w:sz w:val="24"/>
                <w:szCs w:val="24"/>
              </w:rPr>
              <w:t>8</w:t>
            </w:r>
            <w:r w:rsidRPr="00761BF7">
              <w:rPr>
                <w:i/>
                <w:iCs/>
                <w:color w:val="000000"/>
                <w:sz w:val="24"/>
                <w:szCs w:val="24"/>
              </w:rPr>
              <w:t>.</w:t>
            </w:r>
            <w:r w:rsidRPr="00761BF7">
              <w:rPr>
                <w:iCs/>
                <w:color w:val="000000"/>
                <w:sz w:val="24"/>
                <w:szCs w:val="24"/>
              </w:rPr>
              <w:t xml:space="preserve">2 </w:t>
            </w:r>
            <w:r w:rsidR="00793A28">
              <w:rPr>
                <w:color w:val="000000"/>
                <w:sz w:val="24"/>
                <w:szCs w:val="24"/>
              </w:rPr>
              <w:t xml:space="preserve"> к</w:t>
            </w:r>
            <w:r w:rsidRPr="00761BF7">
              <w:rPr>
                <w:color w:val="000000"/>
                <w:sz w:val="24"/>
                <w:szCs w:val="24"/>
              </w:rPr>
              <w:t xml:space="preserve">оэффициента оборачиваемости оборотных активов </w:t>
            </w:r>
            <w:r w:rsidRPr="00761BF7">
              <w:rPr>
                <w:b/>
                <w:i/>
                <w:iCs/>
                <w:color w:val="000000"/>
                <w:sz w:val="24"/>
                <w:szCs w:val="24"/>
              </w:rPr>
              <w:t>(</w:t>
            </w:r>
            <w:r w:rsidR="00793A28">
              <w:rPr>
                <w:b/>
                <w:iCs/>
                <w:color w:val="000000"/>
                <w:sz w:val="24"/>
                <w:szCs w:val="24"/>
              </w:rPr>
              <w:t>в</w:t>
            </w:r>
            <w:r w:rsidRPr="00761BF7">
              <w:rPr>
                <w:b/>
                <w:i/>
                <w:iCs/>
                <w:color w:val="000000"/>
                <w:sz w:val="24"/>
                <w:szCs w:val="24"/>
              </w:rPr>
              <w:t>)</w:t>
            </w:r>
          </w:p>
          <w:p w:rsidR="00FC7C66" w:rsidRPr="00761BF7" w:rsidRDefault="00FC7C66" w:rsidP="006A282D">
            <w:pPr>
              <w:shd w:val="clear" w:color="auto" w:fill="FFFFFF"/>
              <w:autoSpaceDE w:val="0"/>
              <w:autoSpaceDN w:val="0"/>
              <w:adjustRightInd w:val="0"/>
              <w:spacing w:line="240" w:lineRule="atLeast"/>
              <w:rPr>
                <w:b/>
                <w:i/>
                <w:iCs/>
                <w:color w:val="000000"/>
                <w:sz w:val="24"/>
                <w:szCs w:val="24"/>
              </w:rPr>
            </w:pPr>
            <w:r w:rsidRPr="00761BF7">
              <w:rPr>
                <w:iCs/>
                <w:color w:val="000000"/>
                <w:sz w:val="24"/>
                <w:szCs w:val="24"/>
              </w:rPr>
              <w:t>(с.7гр.4-с.6 гр.4)</w:t>
            </w:r>
          </w:p>
        </w:tc>
        <w:tc>
          <w:tcPr>
            <w:tcW w:w="1116" w:type="dxa"/>
          </w:tcPr>
          <w:p w:rsidR="00FC7C66" w:rsidRPr="00761BF7" w:rsidRDefault="00FC7C66" w:rsidP="006A282D">
            <w:pPr>
              <w:shd w:val="clear" w:color="auto" w:fill="FFFFFF"/>
              <w:autoSpaceDE w:val="0"/>
              <w:autoSpaceDN w:val="0"/>
              <w:adjustRightInd w:val="0"/>
              <w:spacing w:line="240" w:lineRule="atLeast"/>
              <w:jc w:val="center"/>
              <w:rPr>
                <w:sz w:val="24"/>
                <w:szCs w:val="24"/>
              </w:rPr>
            </w:pPr>
            <w:r w:rsidRPr="00761BF7">
              <w:rPr>
                <w:sz w:val="24"/>
                <w:szCs w:val="24"/>
              </w:rPr>
              <w:t>х</w:t>
            </w:r>
          </w:p>
          <w:p w:rsidR="00FC7C66" w:rsidRPr="00761BF7" w:rsidRDefault="00FC7C66" w:rsidP="006A282D">
            <w:pPr>
              <w:spacing w:line="240" w:lineRule="atLeast"/>
              <w:jc w:val="center"/>
              <w:rPr>
                <w:bCs/>
                <w:iCs/>
                <w:sz w:val="24"/>
                <w:szCs w:val="24"/>
              </w:rPr>
            </w:pPr>
          </w:p>
        </w:tc>
        <w:tc>
          <w:tcPr>
            <w:tcW w:w="1116" w:type="dxa"/>
          </w:tcPr>
          <w:p w:rsidR="00FC7C66" w:rsidRPr="00761BF7" w:rsidRDefault="00FC7C66" w:rsidP="006A282D">
            <w:pPr>
              <w:shd w:val="clear" w:color="auto" w:fill="FFFFFF"/>
              <w:autoSpaceDE w:val="0"/>
              <w:autoSpaceDN w:val="0"/>
              <w:adjustRightInd w:val="0"/>
              <w:spacing w:line="240" w:lineRule="atLeast"/>
              <w:jc w:val="center"/>
              <w:rPr>
                <w:sz w:val="24"/>
                <w:szCs w:val="24"/>
              </w:rPr>
            </w:pPr>
            <w:r w:rsidRPr="00761BF7">
              <w:rPr>
                <w:sz w:val="24"/>
                <w:szCs w:val="24"/>
              </w:rPr>
              <w:t>х</w:t>
            </w:r>
          </w:p>
          <w:p w:rsidR="00FC7C66" w:rsidRPr="00761BF7" w:rsidRDefault="00FC7C66" w:rsidP="006A282D">
            <w:pPr>
              <w:spacing w:line="240" w:lineRule="atLeast"/>
              <w:jc w:val="center"/>
              <w:rPr>
                <w:bCs/>
                <w:iCs/>
                <w:sz w:val="24"/>
                <w:szCs w:val="24"/>
              </w:rPr>
            </w:pPr>
          </w:p>
        </w:tc>
        <w:tc>
          <w:tcPr>
            <w:tcW w:w="1341" w:type="dxa"/>
          </w:tcPr>
          <w:p w:rsidR="00FC7C66" w:rsidRPr="00761BF7" w:rsidRDefault="00FC7C66" w:rsidP="006A282D">
            <w:pPr>
              <w:spacing w:line="240" w:lineRule="atLeast"/>
              <w:jc w:val="center"/>
              <w:rPr>
                <w:bCs/>
                <w:iCs/>
                <w:sz w:val="24"/>
                <w:szCs w:val="24"/>
              </w:rPr>
            </w:pPr>
          </w:p>
        </w:tc>
      </w:tr>
      <w:tr w:rsidR="00FC7C66" w:rsidRPr="00761BF7" w:rsidTr="006A282D">
        <w:trPr>
          <w:trHeight w:val="562"/>
        </w:trPr>
        <w:tc>
          <w:tcPr>
            <w:tcW w:w="7558" w:type="dxa"/>
          </w:tcPr>
          <w:p w:rsidR="00FC7C66" w:rsidRPr="00761BF7" w:rsidRDefault="00793A28" w:rsidP="006A282D">
            <w:pPr>
              <w:shd w:val="clear" w:color="auto" w:fill="FFFFFF"/>
              <w:autoSpaceDE w:val="0"/>
              <w:autoSpaceDN w:val="0"/>
              <w:adjustRightInd w:val="0"/>
              <w:spacing w:line="240" w:lineRule="atLeast"/>
              <w:rPr>
                <w:b/>
                <w:color w:val="000000"/>
                <w:sz w:val="24"/>
                <w:szCs w:val="24"/>
              </w:rPr>
            </w:pPr>
            <w:r>
              <w:rPr>
                <w:color w:val="000000"/>
                <w:sz w:val="24"/>
                <w:szCs w:val="24"/>
              </w:rPr>
              <w:t>8.3  и</w:t>
            </w:r>
            <w:r w:rsidR="00FC7C66" w:rsidRPr="00761BF7">
              <w:rPr>
                <w:color w:val="000000"/>
                <w:sz w:val="24"/>
                <w:szCs w:val="24"/>
              </w:rPr>
              <w:t xml:space="preserve">зменения средних остатков оборотных активов </w:t>
            </w:r>
            <w:r w:rsidR="00FC7C66" w:rsidRPr="00761BF7">
              <w:rPr>
                <w:b/>
                <w:color w:val="000000"/>
                <w:sz w:val="24"/>
                <w:szCs w:val="24"/>
              </w:rPr>
              <w:t>(с)</w:t>
            </w:r>
          </w:p>
          <w:p w:rsidR="00FC7C66" w:rsidRPr="00761BF7" w:rsidRDefault="00FC7C66" w:rsidP="006A282D">
            <w:pPr>
              <w:shd w:val="clear" w:color="auto" w:fill="FFFFFF"/>
              <w:autoSpaceDE w:val="0"/>
              <w:autoSpaceDN w:val="0"/>
              <w:adjustRightInd w:val="0"/>
              <w:spacing w:line="240" w:lineRule="atLeast"/>
              <w:rPr>
                <w:b/>
                <w:color w:val="000000"/>
                <w:sz w:val="24"/>
                <w:szCs w:val="24"/>
              </w:rPr>
            </w:pPr>
            <w:r w:rsidRPr="00761BF7">
              <w:rPr>
                <w:iCs/>
                <w:color w:val="000000"/>
                <w:sz w:val="24"/>
                <w:szCs w:val="24"/>
              </w:rPr>
              <w:t>(с.2гр.3-с.7гр.4)</w:t>
            </w:r>
          </w:p>
        </w:tc>
        <w:tc>
          <w:tcPr>
            <w:tcW w:w="1116" w:type="dxa"/>
          </w:tcPr>
          <w:p w:rsidR="00FC7C66" w:rsidRPr="00761BF7" w:rsidRDefault="00FC7C66" w:rsidP="006A282D">
            <w:pPr>
              <w:shd w:val="clear" w:color="auto" w:fill="FFFFFF"/>
              <w:autoSpaceDE w:val="0"/>
              <w:autoSpaceDN w:val="0"/>
              <w:adjustRightInd w:val="0"/>
              <w:spacing w:line="240" w:lineRule="atLeast"/>
              <w:jc w:val="center"/>
              <w:rPr>
                <w:sz w:val="24"/>
                <w:szCs w:val="24"/>
              </w:rPr>
            </w:pPr>
            <w:r w:rsidRPr="00761BF7">
              <w:rPr>
                <w:sz w:val="24"/>
                <w:szCs w:val="24"/>
              </w:rPr>
              <w:t>х</w:t>
            </w:r>
          </w:p>
          <w:p w:rsidR="00FC7C66" w:rsidRPr="00761BF7" w:rsidRDefault="00FC7C66" w:rsidP="006A282D">
            <w:pPr>
              <w:spacing w:line="240" w:lineRule="atLeast"/>
              <w:jc w:val="center"/>
              <w:rPr>
                <w:bCs/>
                <w:iCs/>
                <w:sz w:val="24"/>
                <w:szCs w:val="24"/>
              </w:rPr>
            </w:pPr>
          </w:p>
        </w:tc>
        <w:tc>
          <w:tcPr>
            <w:tcW w:w="1116" w:type="dxa"/>
          </w:tcPr>
          <w:p w:rsidR="00FC7C66" w:rsidRPr="00761BF7" w:rsidRDefault="00FC7C66" w:rsidP="006A282D">
            <w:pPr>
              <w:shd w:val="clear" w:color="auto" w:fill="FFFFFF"/>
              <w:autoSpaceDE w:val="0"/>
              <w:autoSpaceDN w:val="0"/>
              <w:adjustRightInd w:val="0"/>
              <w:spacing w:line="240" w:lineRule="atLeast"/>
              <w:jc w:val="center"/>
              <w:rPr>
                <w:sz w:val="24"/>
                <w:szCs w:val="24"/>
              </w:rPr>
            </w:pPr>
            <w:r w:rsidRPr="00761BF7">
              <w:rPr>
                <w:sz w:val="24"/>
                <w:szCs w:val="24"/>
              </w:rPr>
              <w:t>х</w:t>
            </w:r>
          </w:p>
          <w:p w:rsidR="00FC7C66" w:rsidRPr="00761BF7" w:rsidRDefault="00FC7C66" w:rsidP="006A282D">
            <w:pPr>
              <w:spacing w:line="240" w:lineRule="atLeast"/>
              <w:jc w:val="center"/>
              <w:rPr>
                <w:bCs/>
                <w:iCs/>
                <w:sz w:val="24"/>
                <w:szCs w:val="24"/>
              </w:rPr>
            </w:pPr>
          </w:p>
        </w:tc>
        <w:tc>
          <w:tcPr>
            <w:tcW w:w="1341" w:type="dxa"/>
          </w:tcPr>
          <w:p w:rsidR="00FC7C66" w:rsidRPr="00761BF7" w:rsidRDefault="00FC7C66" w:rsidP="006A282D">
            <w:pPr>
              <w:spacing w:line="240" w:lineRule="atLeast"/>
              <w:jc w:val="center"/>
              <w:rPr>
                <w:bCs/>
                <w:iCs/>
                <w:sz w:val="24"/>
                <w:szCs w:val="24"/>
              </w:rPr>
            </w:pPr>
          </w:p>
        </w:tc>
      </w:tr>
      <w:tr w:rsidR="00FC7C66" w:rsidRPr="00761BF7" w:rsidTr="006A282D">
        <w:trPr>
          <w:trHeight w:val="197"/>
        </w:trPr>
        <w:tc>
          <w:tcPr>
            <w:tcW w:w="7558" w:type="dxa"/>
          </w:tcPr>
          <w:p w:rsidR="00FC7C66" w:rsidRDefault="00FC7C66" w:rsidP="006A282D">
            <w:pPr>
              <w:spacing w:line="240" w:lineRule="atLeast"/>
            </w:pPr>
            <w:r w:rsidRPr="00761BF7">
              <w:rPr>
                <w:color w:val="000000"/>
                <w:sz w:val="24"/>
                <w:szCs w:val="24"/>
              </w:rPr>
              <w:t>9. Баланс отклонений (8.1+ 8</w:t>
            </w:r>
            <w:r w:rsidRPr="00761BF7">
              <w:rPr>
                <w:iCs/>
                <w:color w:val="000000"/>
                <w:sz w:val="24"/>
                <w:szCs w:val="24"/>
              </w:rPr>
              <w:t>.2</w:t>
            </w:r>
            <w:r w:rsidRPr="00761BF7">
              <w:rPr>
                <w:color w:val="000000"/>
                <w:sz w:val="24"/>
                <w:szCs w:val="24"/>
              </w:rPr>
              <w:t xml:space="preserve"> + 8.3)</w:t>
            </w:r>
          </w:p>
        </w:tc>
        <w:tc>
          <w:tcPr>
            <w:tcW w:w="1116" w:type="dxa"/>
          </w:tcPr>
          <w:p w:rsidR="00FC7C66" w:rsidRPr="00761BF7" w:rsidRDefault="00FC7C66" w:rsidP="006A282D">
            <w:pPr>
              <w:shd w:val="clear" w:color="auto" w:fill="FFFFFF"/>
              <w:autoSpaceDE w:val="0"/>
              <w:autoSpaceDN w:val="0"/>
              <w:adjustRightInd w:val="0"/>
              <w:spacing w:line="240" w:lineRule="atLeast"/>
              <w:jc w:val="center"/>
              <w:rPr>
                <w:bCs/>
                <w:iCs/>
                <w:sz w:val="24"/>
                <w:szCs w:val="24"/>
              </w:rPr>
            </w:pPr>
            <w:r w:rsidRPr="00761BF7">
              <w:rPr>
                <w:sz w:val="24"/>
                <w:szCs w:val="24"/>
              </w:rPr>
              <w:t>х</w:t>
            </w:r>
          </w:p>
        </w:tc>
        <w:tc>
          <w:tcPr>
            <w:tcW w:w="1116" w:type="dxa"/>
          </w:tcPr>
          <w:p w:rsidR="00FC7C66" w:rsidRPr="00761BF7" w:rsidRDefault="00FC7C66" w:rsidP="006A282D">
            <w:pPr>
              <w:shd w:val="clear" w:color="auto" w:fill="FFFFFF"/>
              <w:autoSpaceDE w:val="0"/>
              <w:autoSpaceDN w:val="0"/>
              <w:adjustRightInd w:val="0"/>
              <w:spacing w:line="240" w:lineRule="atLeast"/>
              <w:jc w:val="center"/>
              <w:rPr>
                <w:bCs/>
                <w:iCs/>
                <w:sz w:val="24"/>
                <w:szCs w:val="24"/>
              </w:rPr>
            </w:pPr>
            <w:r w:rsidRPr="00761BF7">
              <w:rPr>
                <w:sz w:val="24"/>
                <w:szCs w:val="24"/>
              </w:rPr>
              <w:t>х</w:t>
            </w:r>
          </w:p>
        </w:tc>
        <w:tc>
          <w:tcPr>
            <w:tcW w:w="1341" w:type="dxa"/>
          </w:tcPr>
          <w:p w:rsidR="00FC7C66" w:rsidRPr="00761BF7" w:rsidRDefault="00FC7C66" w:rsidP="006A282D">
            <w:pPr>
              <w:spacing w:line="240" w:lineRule="atLeast"/>
              <w:jc w:val="center"/>
              <w:rPr>
                <w:bCs/>
                <w:iCs/>
                <w:sz w:val="24"/>
                <w:szCs w:val="24"/>
              </w:rPr>
            </w:pPr>
          </w:p>
        </w:tc>
      </w:tr>
      <w:tr w:rsidR="00FC7C66" w:rsidRPr="00761BF7" w:rsidTr="006A282D">
        <w:trPr>
          <w:trHeight w:val="773"/>
        </w:trPr>
        <w:tc>
          <w:tcPr>
            <w:tcW w:w="7558" w:type="dxa"/>
          </w:tcPr>
          <w:p w:rsidR="00FC7C66" w:rsidRPr="00761BF7" w:rsidRDefault="00FC7C66" w:rsidP="006A282D">
            <w:pPr>
              <w:shd w:val="clear" w:color="auto" w:fill="FFFFFF"/>
              <w:autoSpaceDE w:val="0"/>
              <w:autoSpaceDN w:val="0"/>
              <w:adjustRightInd w:val="0"/>
              <w:spacing w:line="240" w:lineRule="atLeast"/>
              <w:rPr>
                <w:sz w:val="24"/>
                <w:szCs w:val="24"/>
              </w:rPr>
            </w:pPr>
            <w:r w:rsidRPr="00761BF7">
              <w:rPr>
                <w:color w:val="000000"/>
                <w:sz w:val="24"/>
                <w:szCs w:val="24"/>
              </w:rPr>
              <w:t>'Модель зависимости прибыли</w:t>
            </w:r>
            <w:r>
              <w:rPr>
                <w:color w:val="000000"/>
                <w:sz w:val="24"/>
                <w:szCs w:val="24"/>
              </w:rPr>
              <w:t xml:space="preserve"> от продажи</w:t>
            </w:r>
            <w:r w:rsidRPr="00761BF7">
              <w:rPr>
                <w:color w:val="000000"/>
                <w:sz w:val="24"/>
                <w:szCs w:val="24"/>
              </w:rPr>
              <w:t xml:space="preserve"> от факторов</w:t>
            </w:r>
          </w:p>
          <w:p w:rsidR="00FC7C66" w:rsidRPr="00761BF7" w:rsidRDefault="00FC7C66" w:rsidP="006A282D">
            <w:pPr>
              <w:shd w:val="clear" w:color="auto" w:fill="FFFFFF"/>
              <w:autoSpaceDE w:val="0"/>
              <w:autoSpaceDN w:val="0"/>
              <w:adjustRightInd w:val="0"/>
              <w:spacing w:line="240" w:lineRule="atLeast"/>
              <w:rPr>
                <w:sz w:val="24"/>
                <w:szCs w:val="24"/>
              </w:rPr>
            </w:pPr>
            <w:proofErr w:type="gramStart"/>
            <w:r w:rsidRPr="00761BF7">
              <w:rPr>
                <w:i/>
                <w:iCs/>
                <w:color w:val="000000"/>
                <w:sz w:val="24"/>
                <w:szCs w:val="24"/>
              </w:rPr>
              <w:t>Р</w:t>
            </w:r>
            <w:proofErr w:type="gramEnd"/>
            <w:r w:rsidRPr="00761BF7">
              <w:rPr>
                <w:i/>
                <w:iCs/>
                <w:color w:val="000000"/>
                <w:sz w:val="24"/>
                <w:szCs w:val="24"/>
              </w:rPr>
              <w:t xml:space="preserve"> </w:t>
            </w:r>
            <w:r w:rsidRPr="00761BF7">
              <w:rPr>
                <w:color w:val="000000"/>
                <w:sz w:val="24"/>
                <w:szCs w:val="24"/>
              </w:rPr>
              <w:t xml:space="preserve"> = </w:t>
            </w:r>
            <w:r w:rsidRPr="00761BF7">
              <w:rPr>
                <w:color w:val="000000"/>
                <w:position w:val="-24"/>
                <w:sz w:val="24"/>
                <w:szCs w:val="24"/>
              </w:rPr>
              <w:object w:dxaOrig="1300" w:dyaOrig="620">
                <v:shape id="_x0000_i1589" type="#_x0000_t75" style="width:65.75pt;height:30.7pt" o:ole="">
                  <v:imagedata r:id="rId70" o:title=""/>
                </v:shape>
                <o:OLEObject Type="Embed" ProgID="Equation.3" ShapeID="_x0000_i1589" DrawAspect="Content" ObjectID="_1633178823" r:id="rId71"/>
              </w:object>
            </w:r>
            <w:r w:rsidRPr="00761BF7">
              <w:rPr>
                <w:color w:val="000000"/>
                <w:sz w:val="24"/>
                <w:szCs w:val="24"/>
              </w:rPr>
              <w:t xml:space="preserve">;  </w:t>
            </w:r>
            <w:r w:rsidRPr="00761BF7">
              <w:rPr>
                <w:sz w:val="24"/>
                <w:szCs w:val="24"/>
              </w:rPr>
              <w:t>У</w:t>
            </w:r>
            <w:r w:rsidR="00793A28">
              <w:rPr>
                <w:color w:val="000000"/>
                <w:sz w:val="24"/>
                <w:szCs w:val="24"/>
              </w:rPr>
              <w:t xml:space="preserve"> = а× в</w:t>
            </w:r>
            <w:r w:rsidRPr="00761BF7">
              <w:rPr>
                <w:color w:val="000000"/>
                <w:sz w:val="24"/>
                <w:szCs w:val="24"/>
              </w:rPr>
              <w:t xml:space="preserve"> ×с</w:t>
            </w:r>
          </w:p>
          <w:p w:rsidR="00FC7C66" w:rsidRPr="00761BF7" w:rsidRDefault="00FC7C66" w:rsidP="006A282D">
            <w:pPr>
              <w:spacing w:line="240" w:lineRule="atLeast"/>
              <w:rPr>
                <w:color w:val="000000"/>
                <w:sz w:val="24"/>
                <w:szCs w:val="24"/>
              </w:rPr>
            </w:pPr>
          </w:p>
        </w:tc>
        <w:tc>
          <w:tcPr>
            <w:tcW w:w="1116" w:type="dxa"/>
          </w:tcPr>
          <w:p w:rsidR="00FC7C66" w:rsidRPr="00761BF7" w:rsidRDefault="00FC7C66" w:rsidP="006A282D">
            <w:pPr>
              <w:spacing w:line="240" w:lineRule="atLeast"/>
              <w:jc w:val="center"/>
              <w:rPr>
                <w:bCs/>
                <w:iCs/>
                <w:sz w:val="24"/>
                <w:szCs w:val="24"/>
              </w:rPr>
            </w:pPr>
          </w:p>
        </w:tc>
        <w:tc>
          <w:tcPr>
            <w:tcW w:w="1116" w:type="dxa"/>
          </w:tcPr>
          <w:p w:rsidR="00FC7C66" w:rsidRPr="00761BF7" w:rsidRDefault="00FC7C66" w:rsidP="006A282D">
            <w:pPr>
              <w:spacing w:line="240" w:lineRule="atLeast"/>
              <w:jc w:val="center"/>
              <w:rPr>
                <w:bCs/>
                <w:iCs/>
                <w:sz w:val="24"/>
                <w:szCs w:val="24"/>
              </w:rPr>
            </w:pPr>
          </w:p>
        </w:tc>
        <w:tc>
          <w:tcPr>
            <w:tcW w:w="1341" w:type="dxa"/>
          </w:tcPr>
          <w:p w:rsidR="00FC7C66" w:rsidRPr="00761BF7" w:rsidRDefault="00FC7C66" w:rsidP="006A282D">
            <w:pPr>
              <w:spacing w:line="240" w:lineRule="atLeast"/>
              <w:jc w:val="center"/>
              <w:rPr>
                <w:bCs/>
                <w:iCs/>
                <w:sz w:val="24"/>
                <w:szCs w:val="24"/>
              </w:rPr>
            </w:pPr>
          </w:p>
        </w:tc>
      </w:tr>
    </w:tbl>
    <w:p w:rsidR="00FC7C66" w:rsidRPr="00E14736" w:rsidRDefault="00FC7C66" w:rsidP="00FC7C66">
      <w:pPr>
        <w:jc w:val="center"/>
        <w:rPr>
          <w:bCs/>
          <w:iCs/>
          <w:sz w:val="24"/>
          <w:szCs w:val="24"/>
        </w:rPr>
      </w:pPr>
    </w:p>
    <w:p w:rsidR="00FC7C66" w:rsidRDefault="00FC7C66" w:rsidP="00FC7C66">
      <w:pPr>
        <w:autoSpaceDE w:val="0"/>
        <w:autoSpaceDN w:val="0"/>
        <w:adjustRightInd w:val="0"/>
        <w:jc w:val="center"/>
        <w:rPr>
          <w:bCs/>
          <w:iCs/>
          <w:sz w:val="24"/>
          <w:szCs w:val="24"/>
        </w:rPr>
      </w:pPr>
      <w:r>
        <w:rPr>
          <w:bCs/>
          <w:iCs/>
          <w:sz w:val="24"/>
          <w:szCs w:val="24"/>
        </w:rPr>
        <w:t>Таблица 1.13- Факторный анализ</w:t>
      </w:r>
      <w:r w:rsidRPr="00E14736">
        <w:rPr>
          <w:bCs/>
          <w:iCs/>
          <w:sz w:val="24"/>
          <w:szCs w:val="24"/>
        </w:rPr>
        <w:t xml:space="preserve"> прибыли на рубль материальных затрат</w:t>
      </w:r>
    </w:p>
    <w:p w:rsidR="00FC7C66" w:rsidRDefault="00FC7C66" w:rsidP="00FC7C66">
      <w:pPr>
        <w:autoSpaceDE w:val="0"/>
        <w:autoSpaceDN w:val="0"/>
        <w:adjustRightInd w:val="0"/>
        <w:jc w:val="center"/>
        <w:rPr>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7"/>
        <w:gridCol w:w="1010"/>
        <w:gridCol w:w="1010"/>
        <w:gridCol w:w="1341"/>
      </w:tblGrid>
      <w:tr w:rsidR="00FC7C66" w:rsidRPr="00761BF7" w:rsidTr="006A282D">
        <w:tc>
          <w:tcPr>
            <w:tcW w:w="7558" w:type="dxa"/>
          </w:tcPr>
          <w:p w:rsidR="00FC7C66" w:rsidRPr="00761BF7" w:rsidRDefault="00FC7C66" w:rsidP="006A282D">
            <w:pPr>
              <w:shd w:val="clear" w:color="auto" w:fill="FFFFFF"/>
              <w:autoSpaceDE w:val="0"/>
              <w:autoSpaceDN w:val="0"/>
              <w:adjustRightInd w:val="0"/>
              <w:jc w:val="center"/>
              <w:rPr>
                <w:sz w:val="24"/>
                <w:szCs w:val="24"/>
              </w:rPr>
            </w:pPr>
            <w:r w:rsidRPr="00761BF7">
              <w:rPr>
                <w:color w:val="000000"/>
                <w:sz w:val="24"/>
                <w:szCs w:val="24"/>
              </w:rPr>
              <w:t>Показатель</w:t>
            </w:r>
          </w:p>
        </w:tc>
        <w:tc>
          <w:tcPr>
            <w:tcW w:w="1116" w:type="dxa"/>
          </w:tcPr>
          <w:p w:rsidR="00FC7C66" w:rsidRPr="00761BF7" w:rsidRDefault="00FC7C66" w:rsidP="006A282D">
            <w:pPr>
              <w:shd w:val="clear" w:color="auto" w:fill="FFFFFF"/>
              <w:autoSpaceDE w:val="0"/>
              <w:autoSpaceDN w:val="0"/>
              <w:adjustRightInd w:val="0"/>
              <w:jc w:val="center"/>
              <w:rPr>
                <w:sz w:val="24"/>
                <w:szCs w:val="24"/>
              </w:rPr>
            </w:pPr>
            <w:r w:rsidRPr="00761BF7">
              <w:rPr>
                <w:color w:val="000000"/>
                <w:sz w:val="24"/>
                <w:szCs w:val="24"/>
              </w:rPr>
              <w:t>год</w:t>
            </w:r>
          </w:p>
        </w:tc>
        <w:tc>
          <w:tcPr>
            <w:tcW w:w="1116" w:type="dxa"/>
          </w:tcPr>
          <w:p w:rsidR="00FC7C66" w:rsidRPr="00761BF7" w:rsidRDefault="00FC7C66" w:rsidP="006A282D">
            <w:pPr>
              <w:shd w:val="clear" w:color="auto" w:fill="FFFFFF"/>
              <w:autoSpaceDE w:val="0"/>
              <w:autoSpaceDN w:val="0"/>
              <w:adjustRightInd w:val="0"/>
              <w:jc w:val="center"/>
              <w:rPr>
                <w:sz w:val="24"/>
                <w:szCs w:val="24"/>
              </w:rPr>
            </w:pPr>
            <w:r w:rsidRPr="00761BF7">
              <w:rPr>
                <w:color w:val="000000"/>
                <w:sz w:val="24"/>
                <w:szCs w:val="24"/>
              </w:rPr>
              <w:t>год</w:t>
            </w:r>
          </w:p>
          <w:p w:rsidR="00FC7C66" w:rsidRPr="00761BF7" w:rsidRDefault="00FC7C66" w:rsidP="006A282D">
            <w:pPr>
              <w:shd w:val="clear" w:color="auto" w:fill="FFFFFF"/>
              <w:autoSpaceDE w:val="0"/>
              <w:autoSpaceDN w:val="0"/>
              <w:adjustRightInd w:val="0"/>
              <w:jc w:val="center"/>
              <w:rPr>
                <w:sz w:val="24"/>
                <w:szCs w:val="24"/>
              </w:rPr>
            </w:pPr>
          </w:p>
        </w:tc>
        <w:tc>
          <w:tcPr>
            <w:tcW w:w="1341" w:type="dxa"/>
          </w:tcPr>
          <w:p w:rsidR="00FC7C66" w:rsidRPr="00761BF7" w:rsidRDefault="00FC7C66" w:rsidP="006A282D">
            <w:pPr>
              <w:shd w:val="clear" w:color="auto" w:fill="FFFFFF"/>
              <w:autoSpaceDE w:val="0"/>
              <w:autoSpaceDN w:val="0"/>
              <w:adjustRightInd w:val="0"/>
              <w:jc w:val="center"/>
              <w:rPr>
                <w:sz w:val="24"/>
                <w:szCs w:val="24"/>
              </w:rPr>
            </w:pPr>
            <w:r w:rsidRPr="00761BF7">
              <w:rPr>
                <w:color w:val="000000"/>
                <w:sz w:val="24"/>
                <w:szCs w:val="24"/>
              </w:rPr>
              <w:t>Изменение</w:t>
            </w:r>
          </w:p>
          <w:p w:rsidR="00FC7C66" w:rsidRPr="00761BF7" w:rsidRDefault="00FC7C66" w:rsidP="006A282D">
            <w:pPr>
              <w:shd w:val="clear" w:color="auto" w:fill="FFFFFF"/>
              <w:autoSpaceDE w:val="0"/>
              <w:autoSpaceDN w:val="0"/>
              <w:adjustRightInd w:val="0"/>
              <w:jc w:val="center"/>
              <w:rPr>
                <w:sz w:val="24"/>
                <w:szCs w:val="24"/>
              </w:rPr>
            </w:pPr>
            <w:r w:rsidRPr="00761BF7">
              <w:rPr>
                <w:color w:val="000000"/>
                <w:sz w:val="24"/>
                <w:szCs w:val="24"/>
              </w:rPr>
              <w:t>(+,-)</w:t>
            </w:r>
          </w:p>
        </w:tc>
      </w:tr>
      <w:tr w:rsidR="00FC7C66" w:rsidRPr="00761BF7" w:rsidTr="006A282D">
        <w:tc>
          <w:tcPr>
            <w:tcW w:w="7558" w:type="dxa"/>
          </w:tcPr>
          <w:p w:rsidR="00FC7C66" w:rsidRPr="00761BF7" w:rsidRDefault="00FC7C66" w:rsidP="006A282D">
            <w:pPr>
              <w:shd w:val="clear" w:color="auto" w:fill="FFFFFF"/>
              <w:autoSpaceDE w:val="0"/>
              <w:autoSpaceDN w:val="0"/>
              <w:adjustRightInd w:val="0"/>
              <w:spacing w:line="240" w:lineRule="exact"/>
              <w:jc w:val="center"/>
              <w:rPr>
                <w:color w:val="000000"/>
                <w:sz w:val="24"/>
                <w:szCs w:val="24"/>
              </w:rPr>
            </w:pPr>
            <w:r w:rsidRPr="00761BF7">
              <w:rPr>
                <w:color w:val="000000"/>
                <w:sz w:val="24"/>
                <w:szCs w:val="24"/>
              </w:rPr>
              <w:t>1</w:t>
            </w:r>
          </w:p>
        </w:tc>
        <w:tc>
          <w:tcPr>
            <w:tcW w:w="1116" w:type="dxa"/>
          </w:tcPr>
          <w:p w:rsidR="00FC7C66" w:rsidRPr="00761BF7" w:rsidRDefault="00FC7C66" w:rsidP="006A282D">
            <w:pPr>
              <w:shd w:val="clear" w:color="auto" w:fill="FFFFFF"/>
              <w:autoSpaceDE w:val="0"/>
              <w:autoSpaceDN w:val="0"/>
              <w:adjustRightInd w:val="0"/>
              <w:spacing w:line="240" w:lineRule="exact"/>
              <w:jc w:val="center"/>
              <w:rPr>
                <w:color w:val="000000"/>
                <w:sz w:val="24"/>
                <w:szCs w:val="24"/>
              </w:rPr>
            </w:pPr>
            <w:r w:rsidRPr="00761BF7">
              <w:rPr>
                <w:color w:val="000000"/>
                <w:sz w:val="24"/>
                <w:szCs w:val="24"/>
              </w:rPr>
              <w:t>2</w:t>
            </w:r>
          </w:p>
        </w:tc>
        <w:tc>
          <w:tcPr>
            <w:tcW w:w="1116" w:type="dxa"/>
          </w:tcPr>
          <w:p w:rsidR="00FC7C66" w:rsidRPr="00761BF7" w:rsidRDefault="00FC7C66" w:rsidP="006A282D">
            <w:pPr>
              <w:shd w:val="clear" w:color="auto" w:fill="FFFFFF"/>
              <w:autoSpaceDE w:val="0"/>
              <w:autoSpaceDN w:val="0"/>
              <w:adjustRightInd w:val="0"/>
              <w:spacing w:line="240" w:lineRule="exact"/>
              <w:jc w:val="center"/>
              <w:rPr>
                <w:color w:val="000000"/>
                <w:sz w:val="24"/>
                <w:szCs w:val="24"/>
              </w:rPr>
            </w:pPr>
            <w:r w:rsidRPr="00761BF7">
              <w:rPr>
                <w:color w:val="000000"/>
                <w:sz w:val="24"/>
                <w:szCs w:val="24"/>
              </w:rPr>
              <w:t>3</w:t>
            </w:r>
          </w:p>
        </w:tc>
        <w:tc>
          <w:tcPr>
            <w:tcW w:w="1341" w:type="dxa"/>
          </w:tcPr>
          <w:p w:rsidR="00FC7C66" w:rsidRPr="00761BF7" w:rsidRDefault="00FC7C66" w:rsidP="006A282D">
            <w:pPr>
              <w:shd w:val="clear" w:color="auto" w:fill="FFFFFF"/>
              <w:autoSpaceDE w:val="0"/>
              <w:autoSpaceDN w:val="0"/>
              <w:adjustRightInd w:val="0"/>
              <w:spacing w:line="240" w:lineRule="exact"/>
              <w:jc w:val="center"/>
              <w:rPr>
                <w:color w:val="000000"/>
                <w:sz w:val="24"/>
                <w:szCs w:val="24"/>
              </w:rPr>
            </w:pPr>
            <w:r w:rsidRPr="00761BF7">
              <w:rPr>
                <w:color w:val="000000"/>
                <w:sz w:val="24"/>
                <w:szCs w:val="24"/>
              </w:rPr>
              <w:t>4</w:t>
            </w:r>
          </w:p>
        </w:tc>
      </w:tr>
      <w:tr w:rsidR="00FC7C66" w:rsidRPr="00761BF7" w:rsidTr="006A282D">
        <w:tc>
          <w:tcPr>
            <w:tcW w:w="7558" w:type="dxa"/>
          </w:tcPr>
          <w:p w:rsidR="00FC7C66" w:rsidRPr="00761BF7" w:rsidRDefault="00FC7C66" w:rsidP="00FC7C66">
            <w:pPr>
              <w:numPr>
                <w:ilvl w:val="0"/>
                <w:numId w:val="42"/>
              </w:numPr>
              <w:autoSpaceDE w:val="0"/>
              <w:autoSpaceDN w:val="0"/>
              <w:adjustRightInd w:val="0"/>
              <w:ind w:left="142" w:firstLine="0"/>
              <w:rPr>
                <w:sz w:val="24"/>
                <w:szCs w:val="24"/>
              </w:rPr>
            </w:pPr>
            <w:r w:rsidRPr="00761BF7">
              <w:rPr>
                <w:sz w:val="24"/>
                <w:szCs w:val="24"/>
              </w:rPr>
              <w:t>Прибыль</w:t>
            </w:r>
            <w:r w:rsidR="00234944">
              <w:rPr>
                <w:sz w:val="24"/>
                <w:szCs w:val="24"/>
              </w:rPr>
              <w:t>(убыток)</w:t>
            </w:r>
            <w:r w:rsidRPr="00761BF7">
              <w:rPr>
                <w:sz w:val="24"/>
                <w:szCs w:val="24"/>
              </w:rPr>
              <w:t xml:space="preserve"> от продажи продукции, работ, услуг, тыс. руб.</w:t>
            </w:r>
          </w:p>
        </w:tc>
        <w:tc>
          <w:tcPr>
            <w:tcW w:w="1116" w:type="dxa"/>
          </w:tcPr>
          <w:p w:rsidR="00FC7C66" w:rsidRPr="00761BF7" w:rsidRDefault="00FC7C66" w:rsidP="006A282D">
            <w:pPr>
              <w:jc w:val="center"/>
              <w:rPr>
                <w:bCs/>
                <w:iCs/>
                <w:sz w:val="24"/>
                <w:szCs w:val="24"/>
              </w:rPr>
            </w:pPr>
          </w:p>
        </w:tc>
        <w:tc>
          <w:tcPr>
            <w:tcW w:w="1116" w:type="dxa"/>
          </w:tcPr>
          <w:p w:rsidR="00FC7C66" w:rsidRPr="00761BF7" w:rsidRDefault="00FC7C66" w:rsidP="006A282D">
            <w:pPr>
              <w:jc w:val="center"/>
              <w:rPr>
                <w:bCs/>
                <w:iCs/>
                <w:sz w:val="24"/>
                <w:szCs w:val="24"/>
              </w:rPr>
            </w:pPr>
          </w:p>
        </w:tc>
        <w:tc>
          <w:tcPr>
            <w:tcW w:w="1341" w:type="dxa"/>
          </w:tcPr>
          <w:p w:rsidR="00FC7C66" w:rsidRPr="00761BF7" w:rsidRDefault="00FC7C66" w:rsidP="006A282D">
            <w:pPr>
              <w:jc w:val="center"/>
              <w:rPr>
                <w:bCs/>
                <w:iCs/>
                <w:sz w:val="24"/>
                <w:szCs w:val="24"/>
              </w:rPr>
            </w:pPr>
          </w:p>
        </w:tc>
      </w:tr>
      <w:tr w:rsidR="00FC7C66" w:rsidRPr="00761BF7" w:rsidTr="006A282D">
        <w:tc>
          <w:tcPr>
            <w:tcW w:w="7558" w:type="dxa"/>
          </w:tcPr>
          <w:p w:rsidR="00FC7C66" w:rsidRPr="00761BF7" w:rsidRDefault="00FC7C66" w:rsidP="00FC7C66">
            <w:pPr>
              <w:numPr>
                <w:ilvl w:val="0"/>
                <w:numId w:val="42"/>
              </w:numPr>
              <w:autoSpaceDE w:val="0"/>
              <w:autoSpaceDN w:val="0"/>
              <w:adjustRightInd w:val="0"/>
              <w:ind w:left="142" w:firstLine="0"/>
              <w:rPr>
                <w:sz w:val="24"/>
                <w:szCs w:val="24"/>
              </w:rPr>
            </w:pPr>
            <w:r w:rsidRPr="00761BF7">
              <w:rPr>
                <w:sz w:val="24"/>
                <w:szCs w:val="24"/>
              </w:rPr>
              <w:t>Выручка от продажи, тыс. руб.</w:t>
            </w:r>
          </w:p>
        </w:tc>
        <w:tc>
          <w:tcPr>
            <w:tcW w:w="1116" w:type="dxa"/>
          </w:tcPr>
          <w:p w:rsidR="00FC7C66" w:rsidRPr="00761BF7" w:rsidRDefault="00FC7C66" w:rsidP="006A282D">
            <w:pPr>
              <w:jc w:val="center"/>
              <w:rPr>
                <w:bCs/>
                <w:iCs/>
                <w:sz w:val="24"/>
                <w:szCs w:val="24"/>
              </w:rPr>
            </w:pPr>
          </w:p>
        </w:tc>
        <w:tc>
          <w:tcPr>
            <w:tcW w:w="1116" w:type="dxa"/>
          </w:tcPr>
          <w:p w:rsidR="00FC7C66" w:rsidRPr="00761BF7" w:rsidRDefault="00FC7C66" w:rsidP="006A282D">
            <w:pPr>
              <w:jc w:val="center"/>
              <w:rPr>
                <w:bCs/>
                <w:iCs/>
                <w:sz w:val="24"/>
                <w:szCs w:val="24"/>
              </w:rPr>
            </w:pPr>
          </w:p>
        </w:tc>
        <w:tc>
          <w:tcPr>
            <w:tcW w:w="1341" w:type="dxa"/>
          </w:tcPr>
          <w:p w:rsidR="00FC7C66" w:rsidRPr="00761BF7" w:rsidRDefault="00FC7C66" w:rsidP="006A282D">
            <w:pPr>
              <w:jc w:val="center"/>
              <w:rPr>
                <w:bCs/>
                <w:iCs/>
                <w:sz w:val="24"/>
                <w:szCs w:val="24"/>
              </w:rPr>
            </w:pPr>
          </w:p>
        </w:tc>
      </w:tr>
      <w:tr w:rsidR="00FC7C66" w:rsidRPr="00761BF7" w:rsidTr="006A282D">
        <w:tc>
          <w:tcPr>
            <w:tcW w:w="7558" w:type="dxa"/>
          </w:tcPr>
          <w:p w:rsidR="00FC7C66" w:rsidRPr="00761BF7" w:rsidRDefault="00FC7C66" w:rsidP="00FC7C66">
            <w:pPr>
              <w:numPr>
                <w:ilvl w:val="0"/>
                <w:numId w:val="42"/>
              </w:numPr>
              <w:autoSpaceDE w:val="0"/>
              <w:autoSpaceDN w:val="0"/>
              <w:adjustRightInd w:val="0"/>
              <w:ind w:left="142" w:firstLine="0"/>
              <w:rPr>
                <w:sz w:val="24"/>
                <w:szCs w:val="24"/>
              </w:rPr>
            </w:pPr>
            <w:r w:rsidRPr="00761BF7">
              <w:rPr>
                <w:sz w:val="24"/>
                <w:szCs w:val="24"/>
              </w:rPr>
              <w:t>Товарная продукция, тыс.руб.</w:t>
            </w:r>
          </w:p>
        </w:tc>
        <w:tc>
          <w:tcPr>
            <w:tcW w:w="1116" w:type="dxa"/>
          </w:tcPr>
          <w:p w:rsidR="00FC7C66" w:rsidRPr="00761BF7" w:rsidRDefault="00FC7C66" w:rsidP="006A282D">
            <w:pPr>
              <w:jc w:val="center"/>
              <w:rPr>
                <w:bCs/>
                <w:iCs/>
                <w:sz w:val="24"/>
                <w:szCs w:val="24"/>
              </w:rPr>
            </w:pPr>
          </w:p>
        </w:tc>
        <w:tc>
          <w:tcPr>
            <w:tcW w:w="1116" w:type="dxa"/>
          </w:tcPr>
          <w:p w:rsidR="00FC7C66" w:rsidRPr="00761BF7" w:rsidRDefault="00FC7C66" w:rsidP="006A282D">
            <w:pPr>
              <w:jc w:val="center"/>
              <w:rPr>
                <w:bCs/>
                <w:iCs/>
                <w:sz w:val="24"/>
                <w:szCs w:val="24"/>
              </w:rPr>
            </w:pPr>
          </w:p>
        </w:tc>
        <w:tc>
          <w:tcPr>
            <w:tcW w:w="1341" w:type="dxa"/>
          </w:tcPr>
          <w:p w:rsidR="00FC7C66" w:rsidRPr="00761BF7" w:rsidRDefault="00FC7C66" w:rsidP="006A282D">
            <w:pPr>
              <w:jc w:val="center"/>
              <w:rPr>
                <w:bCs/>
                <w:iCs/>
                <w:sz w:val="24"/>
                <w:szCs w:val="24"/>
              </w:rPr>
            </w:pPr>
          </w:p>
        </w:tc>
      </w:tr>
      <w:tr w:rsidR="00FC7C66" w:rsidRPr="00761BF7" w:rsidTr="006A282D">
        <w:tc>
          <w:tcPr>
            <w:tcW w:w="7558" w:type="dxa"/>
          </w:tcPr>
          <w:p w:rsidR="00FC7C66" w:rsidRPr="00761BF7" w:rsidRDefault="00FC7C66" w:rsidP="00FC7C66">
            <w:pPr>
              <w:numPr>
                <w:ilvl w:val="0"/>
                <w:numId w:val="42"/>
              </w:numPr>
              <w:autoSpaceDE w:val="0"/>
              <w:autoSpaceDN w:val="0"/>
              <w:adjustRightInd w:val="0"/>
              <w:ind w:left="142" w:firstLine="0"/>
              <w:rPr>
                <w:sz w:val="24"/>
                <w:szCs w:val="24"/>
              </w:rPr>
            </w:pPr>
            <w:r w:rsidRPr="00761BF7">
              <w:rPr>
                <w:sz w:val="24"/>
                <w:szCs w:val="24"/>
              </w:rPr>
              <w:t>Прибыль</w:t>
            </w:r>
            <w:r w:rsidR="00234944">
              <w:rPr>
                <w:sz w:val="24"/>
                <w:szCs w:val="24"/>
              </w:rPr>
              <w:t>(убыток)</w:t>
            </w:r>
            <w:r w:rsidRPr="00761BF7">
              <w:rPr>
                <w:sz w:val="24"/>
                <w:szCs w:val="24"/>
              </w:rPr>
              <w:t xml:space="preserve"> на рубль материальных затрат, коп.(У)</w:t>
            </w:r>
          </w:p>
        </w:tc>
        <w:tc>
          <w:tcPr>
            <w:tcW w:w="1116" w:type="dxa"/>
          </w:tcPr>
          <w:p w:rsidR="00FC7C66" w:rsidRPr="00761BF7" w:rsidRDefault="00FC7C66" w:rsidP="006A282D">
            <w:pPr>
              <w:jc w:val="center"/>
              <w:rPr>
                <w:bCs/>
                <w:iCs/>
                <w:sz w:val="24"/>
                <w:szCs w:val="24"/>
              </w:rPr>
            </w:pPr>
          </w:p>
        </w:tc>
        <w:tc>
          <w:tcPr>
            <w:tcW w:w="1116" w:type="dxa"/>
          </w:tcPr>
          <w:p w:rsidR="00FC7C66" w:rsidRPr="00761BF7" w:rsidRDefault="00FC7C66" w:rsidP="006A282D">
            <w:pPr>
              <w:jc w:val="center"/>
              <w:rPr>
                <w:bCs/>
                <w:iCs/>
                <w:sz w:val="24"/>
                <w:szCs w:val="24"/>
              </w:rPr>
            </w:pPr>
          </w:p>
        </w:tc>
        <w:tc>
          <w:tcPr>
            <w:tcW w:w="1341" w:type="dxa"/>
          </w:tcPr>
          <w:p w:rsidR="00FC7C66" w:rsidRPr="00761BF7" w:rsidRDefault="00FC7C66" w:rsidP="006A282D">
            <w:pPr>
              <w:jc w:val="center"/>
              <w:rPr>
                <w:bCs/>
                <w:iCs/>
                <w:sz w:val="24"/>
                <w:szCs w:val="24"/>
              </w:rPr>
            </w:pPr>
          </w:p>
        </w:tc>
      </w:tr>
      <w:tr w:rsidR="00FC7C66" w:rsidRPr="00761BF7" w:rsidTr="006A282D">
        <w:tc>
          <w:tcPr>
            <w:tcW w:w="7558" w:type="dxa"/>
          </w:tcPr>
          <w:p w:rsidR="00FC7C66" w:rsidRPr="00761BF7" w:rsidRDefault="00FC7C66" w:rsidP="00FC7C66">
            <w:pPr>
              <w:numPr>
                <w:ilvl w:val="0"/>
                <w:numId w:val="42"/>
              </w:numPr>
              <w:autoSpaceDE w:val="0"/>
              <w:autoSpaceDN w:val="0"/>
              <w:adjustRightInd w:val="0"/>
              <w:ind w:left="142" w:firstLine="0"/>
              <w:rPr>
                <w:sz w:val="24"/>
                <w:szCs w:val="24"/>
              </w:rPr>
            </w:pPr>
            <w:r w:rsidRPr="00761BF7">
              <w:rPr>
                <w:sz w:val="24"/>
                <w:szCs w:val="24"/>
              </w:rPr>
              <w:t>Рентабельность продаж, коэф. (</w:t>
            </w:r>
            <w:r w:rsidRPr="00761BF7">
              <w:rPr>
                <w:color w:val="000000"/>
                <w:sz w:val="24"/>
                <w:szCs w:val="24"/>
              </w:rPr>
              <w:t>а</w:t>
            </w:r>
            <w:r w:rsidRPr="00761BF7">
              <w:rPr>
                <w:sz w:val="24"/>
                <w:szCs w:val="24"/>
              </w:rPr>
              <w:t>)</w:t>
            </w:r>
          </w:p>
        </w:tc>
        <w:tc>
          <w:tcPr>
            <w:tcW w:w="1116" w:type="dxa"/>
          </w:tcPr>
          <w:p w:rsidR="00FC7C66" w:rsidRPr="00761BF7" w:rsidRDefault="00FC7C66" w:rsidP="006A282D">
            <w:pPr>
              <w:jc w:val="center"/>
              <w:rPr>
                <w:bCs/>
                <w:iCs/>
                <w:sz w:val="24"/>
                <w:szCs w:val="24"/>
              </w:rPr>
            </w:pPr>
          </w:p>
        </w:tc>
        <w:tc>
          <w:tcPr>
            <w:tcW w:w="1116" w:type="dxa"/>
          </w:tcPr>
          <w:p w:rsidR="00FC7C66" w:rsidRPr="00761BF7" w:rsidRDefault="00FC7C66" w:rsidP="006A282D">
            <w:pPr>
              <w:jc w:val="center"/>
              <w:rPr>
                <w:bCs/>
                <w:iCs/>
                <w:sz w:val="24"/>
                <w:szCs w:val="24"/>
              </w:rPr>
            </w:pPr>
          </w:p>
        </w:tc>
        <w:tc>
          <w:tcPr>
            <w:tcW w:w="1341" w:type="dxa"/>
          </w:tcPr>
          <w:p w:rsidR="00FC7C66" w:rsidRPr="00761BF7" w:rsidRDefault="00FC7C66" w:rsidP="006A282D">
            <w:pPr>
              <w:jc w:val="center"/>
              <w:rPr>
                <w:bCs/>
                <w:iCs/>
                <w:sz w:val="24"/>
                <w:szCs w:val="24"/>
              </w:rPr>
            </w:pPr>
          </w:p>
        </w:tc>
      </w:tr>
      <w:tr w:rsidR="00FC7C66" w:rsidRPr="00761BF7" w:rsidTr="006A282D">
        <w:trPr>
          <w:trHeight w:val="371"/>
        </w:trPr>
        <w:tc>
          <w:tcPr>
            <w:tcW w:w="7558" w:type="dxa"/>
          </w:tcPr>
          <w:p w:rsidR="00FC7C66" w:rsidRPr="00761BF7" w:rsidRDefault="00FC7C66" w:rsidP="00FC7C66">
            <w:pPr>
              <w:numPr>
                <w:ilvl w:val="0"/>
                <w:numId w:val="42"/>
              </w:numPr>
              <w:autoSpaceDE w:val="0"/>
              <w:autoSpaceDN w:val="0"/>
              <w:adjustRightInd w:val="0"/>
              <w:ind w:left="142" w:firstLine="0"/>
              <w:rPr>
                <w:sz w:val="24"/>
                <w:szCs w:val="24"/>
              </w:rPr>
            </w:pPr>
            <w:r w:rsidRPr="00761BF7">
              <w:rPr>
                <w:sz w:val="24"/>
                <w:szCs w:val="24"/>
              </w:rPr>
              <w:t xml:space="preserve">Удельный вес выручки в стоимости товарной продукции , </w:t>
            </w:r>
            <w:r w:rsidRPr="00761BF7">
              <w:rPr>
                <w:color w:val="000000"/>
                <w:sz w:val="24"/>
                <w:szCs w:val="24"/>
              </w:rPr>
              <w:t>коэф.</w:t>
            </w:r>
            <w:r w:rsidRPr="00761BF7">
              <w:rPr>
                <w:sz w:val="24"/>
                <w:szCs w:val="24"/>
              </w:rPr>
              <w:t xml:space="preserve"> (</w:t>
            </w:r>
            <w:r w:rsidR="00793A28">
              <w:rPr>
                <w:color w:val="000000"/>
                <w:sz w:val="24"/>
                <w:szCs w:val="24"/>
              </w:rPr>
              <w:t>в</w:t>
            </w:r>
            <w:r w:rsidRPr="00761BF7">
              <w:rPr>
                <w:sz w:val="24"/>
                <w:szCs w:val="24"/>
              </w:rPr>
              <w:t>)</w:t>
            </w:r>
          </w:p>
        </w:tc>
        <w:tc>
          <w:tcPr>
            <w:tcW w:w="1116" w:type="dxa"/>
          </w:tcPr>
          <w:p w:rsidR="00FC7C66" w:rsidRPr="00761BF7" w:rsidRDefault="00FC7C66" w:rsidP="006A282D">
            <w:pPr>
              <w:shd w:val="clear" w:color="auto" w:fill="FFFFFF"/>
              <w:autoSpaceDE w:val="0"/>
              <w:autoSpaceDN w:val="0"/>
              <w:adjustRightInd w:val="0"/>
              <w:jc w:val="center"/>
              <w:rPr>
                <w:bCs/>
                <w:iCs/>
                <w:sz w:val="24"/>
                <w:szCs w:val="24"/>
              </w:rPr>
            </w:pPr>
          </w:p>
        </w:tc>
        <w:tc>
          <w:tcPr>
            <w:tcW w:w="1116" w:type="dxa"/>
          </w:tcPr>
          <w:p w:rsidR="00FC7C66" w:rsidRPr="00761BF7" w:rsidRDefault="00FC7C66" w:rsidP="006A282D">
            <w:pPr>
              <w:shd w:val="clear" w:color="auto" w:fill="FFFFFF"/>
              <w:autoSpaceDE w:val="0"/>
              <w:autoSpaceDN w:val="0"/>
              <w:adjustRightInd w:val="0"/>
              <w:jc w:val="center"/>
              <w:rPr>
                <w:bCs/>
                <w:iCs/>
                <w:sz w:val="24"/>
                <w:szCs w:val="24"/>
              </w:rPr>
            </w:pPr>
          </w:p>
        </w:tc>
        <w:tc>
          <w:tcPr>
            <w:tcW w:w="1341" w:type="dxa"/>
          </w:tcPr>
          <w:p w:rsidR="00FC7C66" w:rsidRPr="00761BF7" w:rsidRDefault="00FC7C66" w:rsidP="006A282D">
            <w:pPr>
              <w:jc w:val="center"/>
              <w:rPr>
                <w:bCs/>
                <w:iCs/>
                <w:sz w:val="24"/>
                <w:szCs w:val="24"/>
              </w:rPr>
            </w:pPr>
          </w:p>
        </w:tc>
      </w:tr>
      <w:tr w:rsidR="00FC7C66" w:rsidRPr="00761BF7" w:rsidTr="006A282D">
        <w:trPr>
          <w:trHeight w:val="278"/>
        </w:trPr>
        <w:tc>
          <w:tcPr>
            <w:tcW w:w="7558" w:type="dxa"/>
          </w:tcPr>
          <w:p w:rsidR="00FC7C66" w:rsidRPr="00761BF7" w:rsidRDefault="00FC7C66" w:rsidP="00FC7C66">
            <w:pPr>
              <w:numPr>
                <w:ilvl w:val="0"/>
                <w:numId w:val="42"/>
              </w:numPr>
              <w:autoSpaceDE w:val="0"/>
              <w:autoSpaceDN w:val="0"/>
              <w:adjustRightInd w:val="0"/>
              <w:ind w:left="142" w:firstLine="0"/>
              <w:rPr>
                <w:sz w:val="24"/>
                <w:szCs w:val="24"/>
              </w:rPr>
            </w:pPr>
            <w:r w:rsidRPr="00761BF7">
              <w:rPr>
                <w:sz w:val="24"/>
                <w:szCs w:val="24"/>
              </w:rPr>
              <w:t>Материалоотдача, коп.(</w:t>
            </w:r>
            <w:r w:rsidRPr="00761BF7">
              <w:rPr>
                <w:color w:val="000000"/>
                <w:sz w:val="24"/>
                <w:szCs w:val="24"/>
              </w:rPr>
              <w:t>с</w:t>
            </w:r>
            <w:r w:rsidRPr="00761BF7">
              <w:rPr>
                <w:sz w:val="24"/>
                <w:szCs w:val="24"/>
              </w:rPr>
              <w:t xml:space="preserve">) </w:t>
            </w:r>
          </w:p>
        </w:tc>
        <w:tc>
          <w:tcPr>
            <w:tcW w:w="1116" w:type="dxa"/>
          </w:tcPr>
          <w:p w:rsidR="00FC7C66" w:rsidRPr="00761BF7" w:rsidRDefault="00FC7C66" w:rsidP="006A282D">
            <w:pPr>
              <w:shd w:val="clear" w:color="auto" w:fill="FFFFFF"/>
              <w:autoSpaceDE w:val="0"/>
              <w:autoSpaceDN w:val="0"/>
              <w:adjustRightInd w:val="0"/>
              <w:jc w:val="center"/>
              <w:rPr>
                <w:bCs/>
                <w:iCs/>
                <w:sz w:val="24"/>
                <w:szCs w:val="24"/>
              </w:rPr>
            </w:pPr>
          </w:p>
        </w:tc>
        <w:tc>
          <w:tcPr>
            <w:tcW w:w="1116" w:type="dxa"/>
          </w:tcPr>
          <w:p w:rsidR="00FC7C66" w:rsidRPr="00761BF7" w:rsidRDefault="00FC7C66" w:rsidP="006A282D">
            <w:pPr>
              <w:shd w:val="clear" w:color="auto" w:fill="FFFFFF"/>
              <w:autoSpaceDE w:val="0"/>
              <w:autoSpaceDN w:val="0"/>
              <w:adjustRightInd w:val="0"/>
              <w:jc w:val="center"/>
              <w:rPr>
                <w:bCs/>
                <w:iCs/>
                <w:sz w:val="24"/>
                <w:szCs w:val="24"/>
              </w:rPr>
            </w:pPr>
          </w:p>
        </w:tc>
        <w:tc>
          <w:tcPr>
            <w:tcW w:w="1341" w:type="dxa"/>
          </w:tcPr>
          <w:p w:rsidR="00FC7C66" w:rsidRPr="00761BF7" w:rsidRDefault="00FC7C66" w:rsidP="006A282D">
            <w:pPr>
              <w:jc w:val="center"/>
              <w:rPr>
                <w:bCs/>
                <w:iCs/>
                <w:sz w:val="24"/>
                <w:szCs w:val="24"/>
              </w:rPr>
            </w:pPr>
          </w:p>
        </w:tc>
      </w:tr>
      <w:tr w:rsidR="00FC7C66" w:rsidRPr="00761BF7" w:rsidTr="006A282D">
        <w:trPr>
          <w:trHeight w:val="285"/>
        </w:trPr>
        <w:tc>
          <w:tcPr>
            <w:tcW w:w="7558" w:type="dxa"/>
          </w:tcPr>
          <w:p w:rsidR="00FC7C66" w:rsidRPr="00761BF7" w:rsidRDefault="00FC7C66" w:rsidP="00FC7C66">
            <w:pPr>
              <w:numPr>
                <w:ilvl w:val="0"/>
                <w:numId w:val="42"/>
              </w:numPr>
              <w:autoSpaceDE w:val="0"/>
              <w:autoSpaceDN w:val="0"/>
              <w:adjustRightInd w:val="0"/>
              <w:ind w:left="142" w:firstLine="0"/>
              <w:rPr>
                <w:sz w:val="24"/>
                <w:szCs w:val="24"/>
              </w:rPr>
            </w:pPr>
            <w:r w:rsidRPr="00761BF7">
              <w:rPr>
                <w:sz w:val="24"/>
                <w:szCs w:val="24"/>
              </w:rPr>
              <w:t>Прибыль на рубль материальных затрат, коп.(У)</w:t>
            </w:r>
          </w:p>
        </w:tc>
        <w:tc>
          <w:tcPr>
            <w:tcW w:w="1116" w:type="dxa"/>
          </w:tcPr>
          <w:p w:rsidR="00FC7C66" w:rsidRPr="00761BF7" w:rsidRDefault="00FC7C66" w:rsidP="006A282D">
            <w:pPr>
              <w:shd w:val="clear" w:color="auto" w:fill="FFFFFF"/>
              <w:autoSpaceDE w:val="0"/>
              <w:autoSpaceDN w:val="0"/>
              <w:adjustRightInd w:val="0"/>
              <w:jc w:val="center"/>
              <w:rPr>
                <w:bCs/>
                <w:iCs/>
                <w:sz w:val="24"/>
                <w:szCs w:val="24"/>
              </w:rPr>
            </w:pPr>
          </w:p>
        </w:tc>
        <w:tc>
          <w:tcPr>
            <w:tcW w:w="1116" w:type="dxa"/>
          </w:tcPr>
          <w:p w:rsidR="00FC7C66" w:rsidRPr="00761BF7" w:rsidRDefault="00FC7C66" w:rsidP="006A282D">
            <w:pPr>
              <w:shd w:val="clear" w:color="auto" w:fill="FFFFFF"/>
              <w:autoSpaceDE w:val="0"/>
              <w:autoSpaceDN w:val="0"/>
              <w:adjustRightInd w:val="0"/>
              <w:jc w:val="center"/>
              <w:rPr>
                <w:bCs/>
                <w:iCs/>
                <w:sz w:val="24"/>
                <w:szCs w:val="24"/>
              </w:rPr>
            </w:pPr>
          </w:p>
        </w:tc>
        <w:tc>
          <w:tcPr>
            <w:tcW w:w="1341" w:type="dxa"/>
          </w:tcPr>
          <w:p w:rsidR="00FC7C66" w:rsidRPr="00761BF7" w:rsidRDefault="00FC7C66" w:rsidP="006A282D">
            <w:pPr>
              <w:jc w:val="center"/>
              <w:rPr>
                <w:bCs/>
                <w:iCs/>
                <w:sz w:val="24"/>
                <w:szCs w:val="24"/>
              </w:rPr>
            </w:pPr>
          </w:p>
        </w:tc>
      </w:tr>
      <w:tr w:rsidR="00FC7C66" w:rsidRPr="00761BF7" w:rsidTr="006A282D">
        <w:trPr>
          <w:trHeight w:val="257"/>
        </w:trPr>
        <w:tc>
          <w:tcPr>
            <w:tcW w:w="7558" w:type="dxa"/>
          </w:tcPr>
          <w:p w:rsidR="00FC7C66" w:rsidRPr="00761BF7" w:rsidRDefault="00FC7C66" w:rsidP="00FC7C66">
            <w:pPr>
              <w:numPr>
                <w:ilvl w:val="0"/>
                <w:numId w:val="42"/>
              </w:numPr>
              <w:autoSpaceDE w:val="0"/>
              <w:autoSpaceDN w:val="0"/>
              <w:adjustRightInd w:val="0"/>
              <w:ind w:left="142" w:firstLine="0"/>
              <w:rPr>
                <w:sz w:val="24"/>
                <w:szCs w:val="24"/>
              </w:rPr>
            </w:pPr>
            <w:r w:rsidRPr="00761BF7">
              <w:rPr>
                <w:sz w:val="24"/>
                <w:szCs w:val="24"/>
              </w:rPr>
              <w:t xml:space="preserve">Прибыль на рубль материальных затрат усл №1, коп. </w:t>
            </w:r>
          </w:p>
          <w:p w:rsidR="00FC7C66" w:rsidRPr="00761BF7" w:rsidRDefault="00FC7C66" w:rsidP="006A282D">
            <w:pPr>
              <w:autoSpaceDE w:val="0"/>
              <w:autoSpaceDN w:val="0"/>
              <w:adjustRightInd w:val="0"/>
              <w:ind w:left="142"/>
              <w:rPr>
                <w:sz w:val="24"/>
                <w:szCs w:val="24"/>
              </w:rPr>
            </w:pPr>
            <w:r w:rsidRPr="00761BF7">
              <w:rPr>
                <w:sz w:val="24"/>
                <w:szCs w:val="24"/>
              </w:rPr>
              <w:t>( с.5гр.3×с.6гр.2×с.7гр.2)</w:t>
            </w:r>
          </w:p>
        </w:tc>
        <w:tc>
          <w:tcPr>
            <w:tcW w:w="1116" w:type="dxa"/>
          </w:tcPr>
          <w:p w:rsidR="00FC7C66" w:rsidRPr="00761BF7" w:rsidRDefault="00FC7C66" w:rsidP="006A282D">
            <w:pPr>
              <w:shd w:val="clear" w:color="auto" w:fill="FFFFFF"/>
              <w:autoSpaceDE w:val="0"/>
              <w:autoSpaceDN w:val="0"/>
              <w:adjustRightInd w:val="0"/>
              <w:jc w:val="center"/>
              <w:rPr>
                <w:bCs/>
                <w:iCs/>
                <w:sz w:val="24"/>
                <w:szCs w:val="24"/>
              </w:rPr>
            </w:pPr>
            <w:r w:rsidRPr="00761BF7">
              <w:rPr>
                <w:sz w:val="24"/>
                <w:szCs w:val="24"/>
              </w:rPr>
              <w:t>х</w:t>
            </w:r>
          </w:p>
        </w:tc>
        <w:tc>
          <w:tcPr>
            <w:tcW w:w="1116" w:type="dxa"/>
          </w:tcPr>
          <w:p w:rsidR="00FC7C66" w:rsidRPr="00761BF7" w:rsidRDefault="00FC7C66" w:rsidP="006A282D">
            <w:pPr>
              <w:shd w:val="clear" w:color="auto" w:fill="FFFFFF"/>
              <w:autoSpaceDE w:val="0"/>
              <w:autoSpaceDN w:val="0"/>
              <w:adjustRightInd w:val="0"/>
              <w:jc w:val="center"/>
              <w:rPr>
                <w:bCs/>
                <w:iCs/>
                <w:sz w:val="24"/>
                <w:szCs w:val="24"/>
              </w:rPr>
            </w:pPr>
            <w:r w:rsidRPr="00761BF7">
              <w:rPr>
                <w:sz w:val="24"/>
                <w:szCs w:val="24"/>
              </w:rPr>
              <w:t>х</w:t>
            </w:r>
          </w:p>
        </w:tc>
        <w:tc>
          <w:tcPr>
            <w:tcW w:w="1341" w:type="dxa"/>
          </w:tcPr>
          <w:p w:rsidR="00FC7C66" w:rsidRPr="00761BF7" w:rsidRDefault="00FC7C66" w:rsidP="006A282D">
            <w:pPr>
              <w:jc w:val="center"/>
              <w:rPr>
                <w:bCs/>
                <w:iCs/>
                <w:sz w:val="24"/>
                <w:szCs w:val="24"/>
              </w:rPr>
            </w:pPr>
          </w:p>
        </w:tc>
      </w:tr>
      <w:tr w:rsidR="00FC7C66" w:rsidRPr="00761BF7" w:rsidTr="006A282D">
        <w:tc>
          <w:tcPr>
            <w:tcW w:w="7558" w:type="dxa"/>
          </w:tcPr>
          <w:p w:rsidR="00FC7C66" w:rsidRPr="00761BF7" w:rsidRDefault="00FC7C66" w:rsidP="00FC7C66">
            <w:pPr>
              <w:numPr>
                <w:ilvl w:val="0"/>
                <w:numId w:val="42"/>
              </w:numPr>
              <w:autoSpaceDE w:val="0"/>
              <w:autoSpaceDN w:val="0"/>
              <w:adjustRightInd w:val="0"/>
              <w:ind w:left="142" w:firstLine="0"/>
              <w:rPr>
                <w:sz w:val="24"/>
                <w:szCs w:val="24"/>
              </w:rPr>
            </w:pPr>
            <w:r w:rsidRPr="00761BF7">
              <w:rPr>
                <w:sz w:val="24"/>
                <w:szCs w:val="24"/>
              </w:rPr>
              <w:t>Прибыль на рубль материальных затрат усл №2, коп.</w:t>
            </w:r>
          </w:p>
          <w:p w:rsidR="00FC7C66" w:rsidRPr="00761BF7" w:rsidRDefault="00FC7C66" w:rsidP="006A282D">
            <w:pPr>
              <w:autoSpaceDE w:val="0"/>
              <w:autoSpaceDN w:val="0"/>
              <w:adjustRightInd w:val="0"/>
              <w:ind w:left="142"/>
              <w:rPr>
                <w:sz w:val="24"/>
                <w:szCs w:val="24"/>
              </w:rPr>
            </w:pPr>
            <w:r w:rsidRPr="00761BF7">
              <w:rPr>
                <w:sz w:val="24"/>
                <w:szCs w:val="24"/>
              </w:rPr>
              <w:lastRenderedPageBreak/>
              <w:t xml:space="preserve"> ( с.5гр.3×с.6гр.3×с.7гр.2)</w:t>
            </w:r>
          </w:p>
        </w:tc>
        <w:tc>
          <w:tcPr>
            <w:tcW w:w="1116" w:type="dxa"/>
          </w:tcPr>
          <w:p w:rsidR="00FC7C66" w:rsidRPr="00761BF7" w:rsidRDefault="00FC7C66" w:rsidP="006A282D">
            <w:pPr>
              <w:shd w:val="clear" w:color="auto" w:fill="FFFFFF"/>
              <w:autoSpaceDE w:val="0"/>
              <w:autoSpaceDN w:val="0"/>
              <w:adjustRightInd w:val="0"/>
              <w:jc w:val="center"/>
              <w:rPr>
                <w:bCs/>
                <w:iCs/>
                <w:sz w:val="24"/>
                <w:szCs w:val="24"/>
              </w:rPr>
            </w:pPr>
            <w:r w:rsidRPr="00761BF7">
              <w:rPr>
                <w:sz w:val="24"/>
                <w:szCs w:val="24"/>
              </w:rPr>
              <w:lastRenderedPageBreak/>
              <w:t>х</w:t>
            </w:r>
          </w:p>
        </w:tc>
        <w:tc>
          <w:tcPr>
            <w:tcW w:w="1116" w:type="dxa"/>
          </w:tcPr>
          <w:p w:rsidR="00FC7C66" w:rsidRPr="00761BF7" w:rsidRDefault="00FC7C66" w:rsidP="006A282D">
            <w:pPr>
              <w:shd w:val="clear" w:color="auto" w:fill="FFFFFF"/>
              <w:autoSpaceDE w:val="0"/>
              <w:autoSpaceDN w:val="0"/>
              <w:adjustRightInd w:val="0"/>
              <w:jc w:val="center"/>
              <w:rPr>
                <w:bCs/>
                <w:iCs/>
                <w:sz w:val="24"/>
                <w:szCs w:val="24"/>
              </w:rPr>
            </w:pPr>
            <w:r w:rsidRPr="00761BF7">
              <w:rPr>
                <w:sz w:val="24"/>
                <w:szCs w:val="24"/>
              </w:rPr>
              <w:t>х</w:t>
            </w:r>
          </w:p>
        </w:tc>
        <w:tc>
          <w:tcPr>
            <w:tcW w:w="1341" w:type="dxa"/>
          </w:tcPr>
          <w:p w:rsidR="00FC7C66" w:rsidRPr="00761BF7" w:rsidRDefault="00FC7C66" w:rsidP="006A282D">
            <w:pPr>
              <w:jc w:val="center"/>
              <w:rPr>
                <w:bCs/>
                <w:iCs/>
                <w:sz w:val="24"/>
                <w:szCs w:val="24"/>
              </w:rPr>
            </w:pPr>
          </w:p>
        </w:tc>
      </w:tr>
      <w:tr w:rsidR="00FC7C66" w:rsidRPr="00761BF7" w:rsidTr="006A282D">
        <w:trPr>
          <w:trHeight w:val="457"/>
        </w:trPr>
        <w:tc>
          <w:tcPr>
            <w:tcW w:w="7558" w:type="dxa"/>
          </w:tcPr>
          <w:p w:rsidR="00FC7C66" w:rsidRPr="00761BF7" w:rsidRDefault="00FC7C66" w:rsidP="006A282D">
            <w:pPr>
              <w:shd w:val="clear" w:color="auto" w:fill="FFFFFF"/>
              <w:autoSpaceDE w:val="0"/>
              <w:autoSpaceDN w:val="0"/>
              <w:adjustRightInd w:val="0"/>
              <w:rPr>
                <w:sz w:val="24"/>
                <w:szCs w:val="24"/>
              </w:rPr>
            </w:pPr>
            <w:r w:rsidRPr="00761BF7">
              <w:rPr>
                <w:color w:val="000000"/>
                <w:sz w:val="24"/>
                <w:szCs w:val="24"/>
              </w:rPr>
              <w:lastRenderedPageBreak/>
              <w:t xml:space="preserve">     11.  Прирост (уменьшение) прибыли от продаж (Δ</w:t>
            </w:r>
            <w:r w:rsidRPr="00761BF7">
              <w:rPr>
                <w:sz w:val="24"/>
                <w:szCs w:val="24"/>
              </w:rPr>
              <w:t xml:space="preserve"> У</w:t>
            </w:r>
            <w:r w:rsidRPr="00761BF7">
              <w:rPr>
                <w:color w:val="000000"/>
                <w:sz w:val="24"/>
                <w:szCs w:val="24"/>
              </w:rPr>
              <w:t>),за счет изменения, руб.:</w:t>
            </w:r>
          </w:p>
        </w:tc>
        <w:tc>
          <w:tcPr>
            <w:tcW w:w="1116" w:type="dxa"/>
          </w:tcPr>
          <w:p w:rsidR="00FC7C66" w:rsidRPr="00761BF7" w:rsidRDefault="00FC7C66" w:rsidP="006A282D">
            <w:pPr>
              <w:shd w:val="clear" w:color="auto" w:fill="FFFFFF"/>
              <w:autoSpaceDE w:val="0"/>
              <w:autoSpaceDN w:val="0"/>
              <w:adjustRightInd w:val="0"/>
              <w:jc w:val="center"/>
              <w:rPr>
                <w:sz w:val="24"/>
                <w:szCs w:val="24"/>
              </w:rPr>
            </w:pPr>
            <w:r w:rsidRPr="00761BF7">
              <w:rPr>
                <w:sz w:val="24"/>
                <w:szCs w:val="24"/>
              </w:rPr>
              <w:t>х</w:t>
            </w:r>
          </w:p>
        </w:tc>
        <w:tc>
          <w:tcPr>
            <w:tcW w:w="1116" w:type="dxa"/>
          </w:tcPr>
          <w:p w:rsidR="00FC7C66" w:rsidRPr="00761BF7" w:rsidRDefault="00FC7C66" w:rsidP="006A282D">
            <w:pPr>
              <w:shd w:val="clear" w:color="auto" w:fill="FFFFFF"/>
              <w:autoSpaceDE w:val="0"/>
              <w:autoSpaceDN w:val="0"/>
              <w:adjustRightInd w:val="0"/>
              <w:jc w:val="center"/>
              <w:rPr>
                <w:sz w:val="24"/>
                <w:szCs w:val="24"/>
              </w:rPr>
            </w:pPr>
            <w:r w:rsidRPr="00761BF7">
              <w:rPr>
                <w:sz w:val="24"/>
                <w:szCs w:val="24"/>
              </w:rPr>
              <w:t>х</w:t>
            </w:r>
          </w:p>
        </w:tc>
        <w:tc>
          <w:tcPr>
            <w:tcW w:w="1341" w:type="dxa"/>
          </w:tcPr>
          <w:p w:rsidR="00FC7C66" w:rsidRPr="00761BF7" w:rsidRDefault="00FC7C66" w:rsidP="006A282D">
            <w:pPr>
              <w:jc w:val="center"/>
              <w:rPr>
                <w:bCs/>
                <w:iCs/>
                <w:sz w:val="24"/>
                <w:szCs w:val="24"/>
              </w:rPr>
            </w:pPr>
          </w:p>
        </w:tc>
      </w:tr>
      <w:tr w:rsidR="00FC7C66" w:rsidRPr="00761BF7" w:rsidTr="006A282D">
        <w:tc>
          <w:tcPr>
            <w:tcW w:w="7558" w:type="dxa"/>
          </w:tcPr>
          <w:p w:rsidR="00FC7C66" w:rsidRPr="00761BF7" w:rsidRDefault="00FC7C66" w:rsidP="006A282D">
            <w:pPr>
              <w:autoSpaceDE w:val="0"/>
              <w:autoSpaceDN w:val="0"/>
              <w:adjustRightInd w:val="0"/>
              <w:ind w:left="142"/>
              <w:rPr>
                <w:sz w:val="24"/>
                <w:szCs w:val="24"/>
              </w:rPr>
            </w:pPr>
            <w:r w:rsidRPr="00761BF7">
              <w:rPr>
                <w:sz w:val="24"/>
                <w:szCs w:val="24"/>
              </w:rPr>
              <w:t>11.1 рентабельности продаж (с.9гр.4-с.4гр.2)</w:t>
            </w:r>
          </w:p>
        </w:tc>
        <w:tc>
          <w:tcPr>
            <w:tcW w:w="1116" w:type="dxa"/>
          </w:tcPr>
          <w:p w:rsidR="00FC7C66" w:rsidRPr="00761BF7" w:rsidRDefault="00FC7C66" w:rsidP="006A282D">
            <w:pPr>
              <w:shd w:val="clear" w:color="auto" w:fill="FFFFFF"/>
              <w:autoSpaceDE w:val="0"/>
              <w:autoSpaceDN w:val="0"/>
              <w:adjustRightInd w:val="0"/>
              <w:jc w:val="center"/>
              <w:rPr>
                <w:sz w:val="24"/>
                <w:szCs w:val="24"/>
              </w:rPr>
            </w:pPr>
            <w:r w:rsidRPr="00761BF7">
              <w:rPr>
                <w:sz w:val="24"/>
                <w:szCs w:val="24"/>
              </w:rPr>
              <w:t>х</w:t>
            </w:r>
          </w:p>
        </w:tc>
        <w:tc>
          <w:tcPr>
            <w:tcW w:w="1116" w:type="dxa"/>
          </w:tcPr>
          <w:p w:rsidR="00FC7C66" w:rsidRPr="00761BF7" w:rsidRDefault="00FC7C66" w:rsidP="006A282D">
            <w:pPr>
              <w:shd w:val="clear" w:color="auto" w:fill="FFFFFF"/>
              <w:autoSpaceDE w:val="0"/>
              <w:autoSpaceDN w:val="0"/>
              <w:adjustRightInd w:val="0"/>
              <w:jc w:val="center"/>
              <w:rPr>
                <w:sz w:val="24"/>
                <w:szCs w:val="24"/>
              </w:rPr>
            </w:pPr>
            <w:r w:rsidRPr="00761BF7">
              <w:rPr>
                <w:sz w:val="24"/>
                <w:szCs w:val="24"/>
              </w:rPr>
              <w:t>х</w:t>
            </w:r>
          </w:p>
        </w:tc>
        <w:tc>
          <w:tcPr>
            <w:tcW w:w="1341" w:type="dxa"/>
          </w:tcPr>
          <w:p w:rsidR="00FC7C66" w:rsidRPr="00761BF7" w:rsidRDefault="00FC7C66" w:rsidP="006A282D">
            <w:pPr>
              <w:jc w:val="center"/>
              <w:rPr>
                <w:bCs/>
                <w:iCs/>
                <w:sz w:val="24"/>
                <w:szCs w:val="24"/>
              </w:rPr>
            </w:pPr>
          </w:p>
        </w:tc>
      </w:tr>
      <w:tr w:rsidR="00FC7C66" w:rsidRPr="00761BF7" w:rsidTr="006A282D">
        <w:tc>
          <w:tcPr>
            <w:tcW w:w="7558" w:type="dxa"/>
          </w:tcPr>
          <w:p w:rsidR="00FC7C66" w:rsidRPr="00761BF7" w:rsidRDefault="00FC7C66" w:rsidP="006A282D">
            <w:pPr>
              <w:autoSpaceDE w:val="0"/>
              <w:autoSpaceDN w:val="0"/>
              <w:adjustRightInd w:val="0"/>
              <w:ind w:left="142"/>
              <w:rPr>
                <w:sz w:val="24"/>
                <w:szCs w:val="24"/>
              </w:rPr>
            </w:pPr>
            <w:r w:rsidRPr="00761BF7">
              <w:rPr>
                <w:sz w:val="24"/>
                <w:szCs w:val="24"/>
              </w:rPr>
              <w:t>11.2 выручки на рубль товарной продукции (с.10гр.4-с.9гр.4)</w:t>
            </w:r>
          </w:p>
        </w:tc>
        <w:tc>
          <w:tcPr>
            <w:tcW w:w="1116" w:type="dxa"/>
          </w:tcPr>
          <w:p w:rsidR="00FC7C66" w:rsidRPr="00761BF7" w:rsidRDefault="00FC7C66" w:rsidP="006A282D">
            <w:pPr>
              <w:shd w:val="clear" w:color="auto" w:fill="FFFFFF"/>
              <w:autoSpaceDE w:val="0"/>
              <w:autoSpaceDN w:val="0"/>
              <w:adjustRightInd w:val="0"/>
              <w:jc w:val="center"/>
              <w:rPr>
                <w:sz w:val="24"/>
                <w:szCs w:val="24"/>
              </w:rPr>
            </w:pPr>
            <w:r w:rsidRPr="00761BF7">
              <w:rPr>
                <w:sz w:val="24"/>
                <w:szCs w:val="24"/>
              </w:rPr>
              <w:t>х</w:t>
            </w:r>
          </w:p>
        </w:tc>
        <w:tc>
          <w:tcPr>
            <w:tcW w:w="1116" w:type="dxa"/>
          </w:tcPr>
          <w:p w:rsidR="00FC7C66" w:rsidRPr="00761BF7" w:rsidRDefault="00FC7C66" w:rsidP="006A282D">
            <w:pPr>
              <w:shd w:val="clear" w:color="auto" w:fill="FFFFFF"/>
              <w:autoSpaceDE w:val="0"/>
              <w:autoSpaceDN w:val="0"/>
              <w:adjustRightInd w:val="0"/>
              <w:jc w:val="center"/>
              <w:rPr>
                <w:sz w:val="24"/>
                <w:szCs w:val="24"/>
              </w:rPr>
            </w:pPr>
            <w:r w:rsidRPr="00761BF7">
              <w:rPr>
                <w:sz w:val="24"/>
                <w:szCs w:val="24"/>
              </w:rPr>
              <w:t>х</w:t>
            </w:r>
          </w:p>
        </w:tc>
        <w:tc>
          <w:tcPr>
            <w:tcW w:w="1341" w:type="dxa"/>
          </w:tcPr>
          <w:p w:rsidR="00FC7C66" w:rsidRPr="00761BF7" w:rsidRDefault="00FC7C66" w:rsidP="006A282D">
            <w:pPr>
              <w:jc w:val="center"/>
              <w:rPr>
                <w:bCs/>
                <w:iCs/>
                <w:sz w:val="24"/>
                <w:szCs w:val="24"/>
              </w:rPr>
            </w:pPr>
          </w:p>
        </w:tc>
      </w:tr>
      <w:tr w:rsidR="00FC7C66" w:rsidRPr="00761BF7" w:rsidTr="006A282D">
        <w:tc>
          <w:tcPr>
            <w:tcW w:w="7558" w:type="dxa"/>
          </w:tcPr>
          <w:p w:rsidR="00FC7C66" w:rsidRPr="00761BF7" w:rsidRDefault="00FC7C66" w:rsidP="006A282D">
            <w:pPr>
              <w:autoSpaceDE w:val="0"/>
              <w:autoSpaceDN w:val="0"/>
              <w:adjustRightInd w:val="0"/>
              <w:ind w:left="142"/>
              <w:rPr>
                <w:sz w:val="24"/>
                <w:szCs w:val="24"/>
              </w:rPr>
            </w:pPr>
            <w:r w:rsidRPr="00761BF7">
              <w:rPr>
                <w:sz w:val="24"/>
                <w:szCs w:val="24"/>
              </w:rPr>
              <w:t>11.3 материалоотдачи (с.4гр.3-с.10гр.4)</w:t>
            </w:r>
          </w:p>
        </w:tc>
        <w:tc>
          <w:tcPr>
            <w:tcW w:w="1116" w:type="dxa"/>
          </w:tcPr>
          <w:p w:rsidR="00FC7C66" w:rsidRPr="00761BF7" w:rsidRDefault="00FC7C66" w:rsidP="006A282D">
            <w:pPr>
              <w:shd w:val="clear" w:color="auto" w:fill="FFFFFF"/>
              <w:autoSpaceDE w:val="0"/>
              <w:autoSpaceDN w:val="0"/>
              <w:adjustRightInd w:val="0"/>
              <w:jc w:val="center"/>
              <w:rPr>
                <w:sz w:val="24"/>
                <w:szCs w:val="24"/>
              </w:rPr>
            </w:pPr>
            <w:r w:rsidRPr="00761BF7">
              <w:rPr>
                <w:sz w:val="24"/>
                <w:szCs w:val="24"/>
              </w:rPr>
              <w:t>х</w:t>
            </w:r>
          </w:p>
        </w:tc>
        <w:tc>
          <w:tcPr>
            <w:tcW w:w="1116" w:type="dxa"/>
          </w:tcPr>
          <w:p w:rsidR="00FC7C66" w:rsidRPr="00761BF7" w:rsidRDefault="00FC7C66" w:rsidP="006A282D">
            <w:pPr>
              <w:shd w:val="clear" w:color="auto" w:fill="FFFFFF"/>
              <w:autoSpaceDE w:val="0"/>
              <w:autoSpaceDN w:val="0"/>
              <w:adjustRightInd w:val="0"/>
              <w:jc w:val="center"/>
              <w:rPr>
                <w:sz w:val="24"/>
                <w:szCs w:val="24"/>
              </w:rPr>
            </w:pPr>
            <w:r w:rsidRPr="00761BF7">
              <w:rPr>
                <w:sz w:val="24"/>
                <w:szCs w:val="24"/>
              </w:rPr>
              <w:t>х</w:t>
            </w:r>
          </w:p>
        </w:tc>
        <w:tc>
          <w:tcPr>
            <w:tcW w:w="1341" w:type="dxa"/>
          </w:tcPr>
          <w:p w:rsidR="00FC7C66" w:rsidRPr="00761BF7" w:rsidRDefault="00FC7C66" w:rsidP="006A282D">
            <w:pPr>
              <w:jc w:val="center"/>
              <w:rPr>
                <w:bCs/>
                <w:iCs/>
                <w:sz w:val="24"/>
                <w:szCs w:val="24"/>
              </w:rPr>
            </w:pPr>
          </w:p>
        </w:tc>
      </w:tr>
      <w:tr w:rsidR="00FC7C66" w:rsidRPr="00761BF7" w:rsidTr="006A282D">
        <w:trPr>
          <w:trHeight w:val="914"/>
        </w:trPr>
        <w:tc>
          <w:tcPr>
            <w:tcW w:w="7558" w:type="dxa"/>
          </w:tcPr>
          <w:p w:rsidR="00FC7C66" w:rsidRPr="00761BF7" w:rsidRDefault="00FC7C66" w:rsidP="006A282D">
            <w:pPr>
              <w:shd w:val="clear" w:color="auto" w:fill="FFFFFF"/>
              <w:autoSpaceDE w:val="0"/>
              <w:autoSpaceDN w:val="0"/>
              <w:adjustRightInd w:val="0"/>
              <w:rPr>
                <w:color w:val="000000"/>
                <w:sz w:val="24"/>
                <w:szCs w:val="24"/>
              </w:rPr>
            </w:pPr>
            <w:r w:rsidRPr="00761BF7">
              <w:rPr>
                <w:color w:val="000000"/>
                <w:sz w:val="24"/>
                <w:szCs w:val="24"/>
              </w:rPr>
              <w:t>'Модель зависимости прибыли на рубль материальных затрат от факторов</w:t>
            </w:r>
            <w:proofErr w:type="gramStart"/>
            <w:r w:rsidRPr="00761BF7">
              <w:rPr>
                <w:color w:val="000000"/>
                <w:sz w:val="24"/>
                <w:szCs w:val="24"/>
              </w:rPr>
              <w:t xml:space="preserve">  </w:t>
            </w:r>
            <w:r w:rsidRPr="00761BF7">
              <w:rPr>
                <w:position w:val="-24"/>
                <w:sz w:val="24"/>
                <w:szCs w:val="24"/>
              </w:rPr>
              <w:object w:dxaOrig="2060" w:dyaOrig="620">
                <v:shape id="_x0000_i1590" type="#_x0000_t75" style="width:102.7pt;height:30.7pt" o:ole="">
                  <v:imagedata r:id="rId72" o:title=""/>
                </v:shape>
                <o:OLEObject Type="Embed" ProgID="Equation.3" ShapeID="_x0000_i1590" DrawAspect="Content" ObjectID="_1633178824" r:id="rId73"/>
              </w:object>
            </w:r>
            <w:r w:rsidRPr="00761BF7">
              <w:rPr>
                <w:sz w:val="24"/>
                <w:szCs w:val="24"/>
              </w:rPr>
              <w:t xml:space="preserve"> У</w:t>
            </w:r>
            <w:proofErr w:type="gramEnd"/>
            <w:r w:rsidR="00793A28">
              <w:rPr>
                <w:color w:val="000000"/>
                <w:sz w:val="24"/>
                <w:szCs w:val="24"/>
              </w:rPr>
              <w:t xml:space="preserve"> = а× в</w:t>
            </w:r>
            <w:r w:rsidRPr="00761BF7">
              <w:rPr>
                <w:color w:val="000000"/>
                <w:sz w:val="24"/>
                <w:szCs w:val="24"/>
              </w:rPr>
              <w:t xml:space="preserve"> ×с</w:t>
            </w:r>
          </w:p>
        </w:tc>
        <w:tc>
          <w:tcPr>
            <w:tcW w:w="1116" w:type="dxa"/>
          </w:tcPr>
          <w:p w:rsidR="00FC7C66" w:rsidRPr="00761BF7" w:rsidRDefault="00FC7C66" w:rsidP="006A282D">
            <w:pPr>
              <w:jc w:val="center"/>
              <w:rPr>
                <w:bCs/>
                <w:iCs/>
                <w:sz w:val="24"/>
                <w:szCs w:val="24"/>
              </w:rPr>
            </w:pPr>
          </w:p>
        </w:tc>
        <w:tc>
          <w:tcPr>
            <w:tcW w:w="1116" w:type="dxa"/>
          </w:tcPr>
          <w:p w:rsidR="00FC7C66" w:rsidRPr="00761BF7" w:rsidRDefault="00FC7C66" w:rsidP="006A282D">
            <w:pPr>
              <w:jc w:val="center"/>
              <w:rPr>
                <w:bCs/>
                <w:iCs/>
                <w:sz w:val="24"/>
                <w:szCs w:val="24"/>
              </w:rPr>
            </w:pPr>
          </w:p>
        </w:tc>
        <w:tc>
          <w:tcPr>
            <w:tcW w:w="1341" w:type="dxa"/>
          </w:tcPr>
          <w:p w:rsidR="00FC7C66" w:rsidRPr="00761BF7" w:rsidRDefault="00FC7C66" w:rsidP="006A282D">
            <w:pPr>
              <w:jc w:val="center"/>
              <w:rPr>
                <w:bCs/>
                <w:iCs/>
                <w:sz w:val="24"/>
                <w:szCs w:val="24"/>
              </w:rPr>
            </w:pPr>
          </w:p>
        </w:tc>
      </w:tr>
    </w:tbl>
    <w:p w:rsidR="00FC7C66" w:rsidRPr="00E14736" w:rsidRDefault="00FC7C66" w:rsidP="00FC7C66">
      <w:pPr>
        <w:jc w:val="center"/>
        <w:rPr>
          <w:bCs/>
          <w:iCs/>
          <w:sz w:val="24"/>
          <w:szCs w:val="24"/>
        </w:rPr>
      </w:pPr>
    </w:p>
    <w:p w:rsidR="00FC7C66" w:rsidRDefault="00FC7C66" w:rsidP="00FC7C66">
      <w:pPr>
        <w:widowControl w:val="0"/>
        <w:spacing w:line="360" w:lineRule="auto"/>
        <w:jc w:val="center"/>
        <w:rPr>
          <w:sz w:val="24"/>
          <w:szCs w:val="24"/>
        </w:rPr>
      </w:pPr>
    </w:p>
    <w:p w:rsidR="00FC7C66" w:rsidRDefault="00FC7C66" w:rsidP="00FC7C66">
      <w:pPr>
        <w:widowControl w:val="0"/>
        <w:spacing w:line="360" w:lineRule="auto"/>
        <w:jc w:val="center"/>
        <w:rPr>
          <w:sz w:val="24"/>
          <w:szCs w:val="24"/>
        </w:rPr>
      </w:pPr>
    </w:p>
    <w:p w:rsidR="00FC7C66" w:rsidRPr="005E335F" w:rsidRDefault="00FC7C66" w:rsidP="00FC7C66">
      <w:pPr>
        <w:widowControl w:val="0"/>
        <w:spacing w:line="360" w:lineRule="auto"/>
        <w:jc w:val="center"/>
        <w:rPr>
          <w:sz w:val="24"/>
          <w:szCs w:val="24"/>
        </w:rPr>
      </w:pPr>
      <w:r w:rsidRPr="005E335F">
        <w:rPr>
          <w:sz w:val="24"/>
          <w:szCs w:val="24"/>
        </w:rPr>
        <w:t>Таблица 1.1</w:t>
      </w:r>
      <w:r>
        <w:rPr>
          <w:sz w:val="24"/>
          <w:szCs w:val="24"/>
        </w:rPr>
        <w:t>4</w:t>
      </w:r>
      <w:r w:rsidRPr="005E335F">
        <w:rPr>
          <w:sz w:val="24"/>
          <w:szCs w:val="24"/>
        </w:rPr>
        <w:t xml:space="preserve"> - Показатели эффективности использования ресурсов и капитала</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274"/>
        <w:gridCol w:w="1275"/>
        <w:gridCol w:w="1278"/>
        <w:gridCol w:w="1561"/>
      </w:tblGrid>
      <w:tr w:rsidR="00FC7C66" w:rsidRPr="00697BDB" w:rsidTr="006A282D">
        <w:tc>
          <w:tcPr>
            <w:tcW w:w="4359" w:type="dxa"/>
          </w:tcPr>
          <w:p w:rsidR="00FC7C66" w:rsidRPr="00697BDB" w:rsidRDefault="00FC7C66" w:rsidP="006A282D">
            <w:pPr>
              <w:jc w:val="center"/>
              <w:rPr>
                <w:sz w:val="24"/>
                <w:szCs w:val="24"/>
              </w:rPr>
            </w:pPr>
            <w:r w:rsidRPr="00697BDB">
              <w:rPr>
                <w:sz w:val="24"/>
                <w:szCs w:val="24"/>
              </w:rPr>
              <w:t>Показатели</w:t>
            </w:r>
          </w:p>
        </w:tc>
        <w:tc>
          <w:tcPr>
            <w:tcW w:w="1274" w:type="dxa"/>
          </w:tcPr>
          <w:p w:rsidR="00FC7C66" w:rsidRPr="00697BDB" w:rsidRDefault="00FC7C66" w:rsidP="006A282D">
            <w:pPr>
              <w:jc w:val="center"/>
              <w:rPr>
                <w:sz w:val="24"/>
                <w:szCs w:val="24"/>
              </w:rPr>
            </w:pPr>
            <w:r>
              <w:rPr>
                <w:sz w:val="24"/>
                <w:szCs w:val="24"/>
              </w:rPr>
              <w:t xml:space="preserve">201 </w:t>
            </w:r>
            <w:r w:rsidRPr="00697BDB">
              <w:rPr>
                <w:sz w:val="24"/>
                <w:szCs w:val="24"/>
              </w:rPr>
              <w:t>г.</w:t>
            </w:r>
          </w:p>
        </w:tc>
        <w:tc>
          <w:tcPr>
            <w:tcW w:w="1275" w:type="dxa"/>
          </w:tcPr>
          <w:p w:rsidR="00FC7C66" w:rsidRPr="00697BDB" w:rsidRDefault="00FC7C66" w:rsidP="006A282D">
            <w:pPr>
              <w:jc w:val="center"/>
              <w:rPr>
                <w:sz w:val="24"/>
                <w:szCs w:val="24"/>
              </w:rPr>
            </w:pPr>
            <w:r>
              <w:rPr>
                <w:sz w:val="24"/>
                <w:szCs w:val="24"/>
              </w:rPr>
              <w:t xml:space="preserve">201 </w:t>
            </w:r>
            <w:r w:rsidRPr="00697BDB">
              <w:rPr>
                <w:sz w:val="24"/>
                <w:szCs w:val="24"/>
              </w:rPr>
              <w:t xml:space="preserve">г. </w:t>
            </w:r>
          </w:p>
        </w:tc>
        <w:tc>
          <w:tcPr>
            <w:tcW w:w="1278" w:type="dxa"/>
          </w:tcPr>
          <w:p w:rsidR="00FC7C66" w:rsidRPr="00697BDB" w:rsidRDefault="00FC7C66" w:rsidP="006A282D">
            <w:pPr>
              <w:jc w:val="center"/>
              <w:rPr>
                <w:sz w:val="24"/>
                <w:szCs w:val="24"/>
              </w:rPr>
            </w:pPr>
            <w:r>
              <w:rPr>
                <w:sz w:val="24"/>
                <w:szCs w:val="24"/>
              </w:rPr>
              <w:t xml:space="preserve">201 </w:t>
            </w:r>
            <w:r w:rsidRPr="00697BDB">
              <w:rPr>
                <w:sz w:val="24"/>
                <w:szCs w:val="24"/>
              </w:rPr>
              <w:t>г.</w:t>
            </w:r>
          </w:p>
        </w:tc>
        <w:tc>
          <w:tcPr>
            <w:tcW w:w="1561" w:type="dxa"/>
          </w:tcPr>
          <w:p w:rsidR="00FC7C66" w:rsidRPr="00697BDB" w:rsidRDefault="00FC7C66" w:rsidP="006A282D">
            <w:pPr>
              <w:jc w:val="center"/>
              <w:rPr>
                <w:sz w:val="24"/>
                <w:szCs w:val="24"/>
              </w:rPr>
            </w:pPr>
            <w:r>
              <w:rPr>
                <w:sz w:val="24"/>
                <w:szCs w:val="24"/>
              </w:rPr>
              <w:t xml:space="preserve">201 г. в % к 201 </w:t>
            </w:r>
            <w:r w:rsidRPr="00697BDB">
              <w:rPr>
                <w:sz w:val="24"/>
                <w:szCs w:val="24"/>
              </w:rPr>
              <w:t>г.</w:t>
            </w:r>
          </w:p>
        </w:tc>
      </w:tr>
      <w:tr w:rsidR="00FC7C66" w:rsidRPr="00697BDB" w:rsidTr="006A282D">
        <w:tc>
          <w:tcPr>
            <w:tcW w:w="4359" w:type="dxa"/>
          </w:tcPr>
          <w:p w:rsidR="00FC7C66" w:rsidRPr="00697BDB" w:rsidRDefault="00FC7C66" w:rsidP="006A282D">
            <w:pPr>
              <w:jc w:val="center"/>
              <w:rPr>
                <w:sz w:val="24"/>
                <w:szCs w:val="24"/>
              </w:rPr>
            </w:pPr>
            <w:r>
              <w:rPr>
                <w:sz w:val="24"/>
                <w:szCs w:val="24"/>
              </w:rPr>
              <w:t>1</w:t>
            </w:r>
          </w:p>
        </w:tc>
        <w:tc>
          <w:tcPr>
            <w:tcW w:w="1274" w:type="dxa"/>
          </w:tcPr>
          <w:p w:rsidR="00FC7C66" w:rsidRPr="00697BDB" w:rsidRDefault="00FC7C66" w:rsidP="006A282D">
            <w:pPr>
              <w:jc w:val="center"/>
              <w:rPr>
                <w:sz w:val="24"/>
                <w:szCs w:val="24"/>
              </w:rPr>
            </w:pPr>
            <w:r>
              <w:rPr>
                <w:sz w:val="24"/>
                <w:szCs w:val="24"/>
              </w:rPr>
              <w:t>2</w:t>
            </w:r>
          </w:p>
        </w:tc>
        <w:tc>
          <w:tcPr>
            <w:tcW w:w="1275" w:type="dxa"/>
          </w:tcPr>
          <w:p w:rsidR="00FC7C66" w:rsidRPr="00697BDB" w:rsidRDefault="00FC7C66" w:rsidP="006A282D">
            <w:pPr>
              <w:jc w:val="center"/>
              <w:rPr>
                <w:sz w:val="24"/>
                <w:szCs w:val="24"/>
              </w:rPr>
            </w:pPr>
            <w:r>
              <w:rPr>
                <w:sz w:val="24"/>
                <w:szCs w:val="24"/>
              </w:rPr>
              <w:t>3</w:t>
            </w:r>
          </w:p>
        </w:tc>
        <w:tc>
          <w:tcPr>
            <w:tcW w:w="1278" w:type="dxa"/>
          </w:tcPr>
          <w:p w:rsidR="00FC7C66" w:rsidRPr="00697BDB" w:rsidRDefault="00FC7C66" w:rsidP="006A282D">
            <w:pPr>
              <w:jc w:val="center"/>
              <w:rPr>
                <w:sz w:val="24"/>
                <w:szCs w:val="24"/>
              </w:rPr>
            </w:pPr>
            <w:r>
              <w:rPr>
                <w:sz w:val="24"/>
                <w:szCs w:val="24"/>
              </w:rPr>
              <w:t>4</w:t>
            </w:r>
          </w:p>
        </w:tc>
        <w:tc>
          <w:tcPr>
            <w:tcW w:w="1561" w:type="dxa"/>
          </w:tcPr>
          <w:p w:rsidR="00FC7C66" w:rsidRPr="00697BDB" w:rsidRDefault="00FC7C66" w:rsidP="006A282D">
            <w:pPr>
              <w:jc w:val="center"/>
              <w:rPr>
                <w:sz w:val="24"/>
                <w:szCs w:val="24"/>
              </w:rPr>
            </w:pPr>
            <w:r>
              <w:rPr>
                <w:sz w:val="24"/>
                <w:szCs w:val="24"/>
              </w:rPr>
              <w:t>5</w:t>
            </w:r>
          </w:p>
        </w:tc>
      </w:tr>
      <w:tr w:rsidR="00FC7C66" w:rsidRPr="00697BDB" w:rsidTr="006A282D">
        <w:tc>
          <w:tcPr>
            <w:tcW w:w="9747" w:type="dxa"/>
            <w:gridSpan w:val="5"/>
          </w:tcPr>
          <w:p w:rsidR="00FC7C66" w:rsidRPr="00697BDB" w:rsidRDefault="00FC7C66" w:rsidP="006A282D">
            <w:pPr>
              <w:jc w:val="center"/>
              <w:rPr>
                <w:sz w:val="24"/>
                <w:szCs w:val="24"/>
              </w:rPr>
            </w:pPr>
            <w:r w:rsidRPr="00697BDB">
              <w:rPr>
                <w:bCs/>
                <w:sz w:val="24"/>
                <w:szCs w:val="24"/>
              </w:rPr>
              <w:t>А. Показатели обеспеченности и эффективности использования основных средств</w:t>
            </w:r>
          </w:p>
        </w:tc>
      </w:tr>
      <w:tr w:rsidR="00FC7C66" w:rsidRPr="00697BDB" w:rsidTr="006A282D">
        <w:tc>
          <w:tcPr>
            <w:tcW w:w="4359" w:type="dxa"/>
          </w:tcPr>
          <w:p w:rsidR="00FC7C66" w:rsidRPr="00697BDB" w:rsidRDefault="00FC7C66" w:rsidP="006A282D">
            <w:pPr>
              <w:rPr>
                <w:sz w:val="24"/>
                <w:szCs w:val="24"/>
              </w:rPr>
            </w:pPr>
            <w:r w:rsidRPr="00697BDB">
              <w:rPr>
                <w:sz w:val="24"/>
                <w:szCs w:val="24"/>
              </w:rPr>
              <w:t>1.Среднегодовая стоимость основных средств, тыс. руб.</w:t>
            </w:r>
          </w:p>
        </w:tc>
        <w:tc>
          <w:tcPr>
            <w:tcW w:w="1274" w:type="dxa"/>
          </w:tcPr>
          <w:p w:rsidR="00FC7C66" w:rsidRPr="00697BDB" w:rsidRDefault="00FC7C66" w:rsidP="006A282D">
            <w:pPr>
              <w:jc w:val="center"/>
              <w:rPr>
                <w:sz w:val="24"/>
                <w:szCs w:val="24"/>
              </w:rPr>
            </w:pPr>
          </w:p>
        </w:tc>
        <w:tc>
          <w:tcPr>
            <w:tcW w:w="1275" w:type="dxa"/>
          </w:tcPr>
          <w:p w:rsidR="00FC7C66" w:rsidRPr="00697BDB" w:rsidRDefault="00FC7C66" w:rsidP="006A282D">
            <w:pPr>
              <w:jc w:val="center"/>
              <w:rPr>
                <w:sz w:val="24"/>
                <w:szCs w:val="24"/>
              </w:rPr>
            </w:pPr>
          </w:p>
        </w:tc>
        <w:tc>
          <w:tcPr>
            <w:tcW w:w="1278" w:type="dxa"/>
          </w:tcPr>
          <w:p w:rsidR="00FC7C66" w:rsidRPr="00697BDB" w:rsidRDefault="00FC7C66" w:rsidP="006A282D">
            <w:pPr>
              <w:jc w:val="center"/>
              <w:rPr>
                <w:sz w:val="24"/>
                <w:szCs w:val="24"/>
              </w:rPr>
            </w:pPr>
          </w:p>
        </w:tc>
        <w:tc>
          <w:tcPr>
            <w:tcW w:w="1561" w:type="dxa"/>
          </w:tcPr>
          <w:p w:rsidR="00FC7C66" w:rsidRPr="00697BDB" w:rsidRDefault="00FC7C66" w:rsidP="006A282D">
            <w:pPr>
              <w:jc w:val="center"/>
              <w:rPr>
                <w:sz w:val="24"/>
                <w:szCs w:val="24"/>
              </w:rPr>
            </w:pPr>
          </w:p>
        </w:tc>
      </w:tr>
      <w:tr w:rsidR="00FC7C66" w:rsidRPr="00697BDB" w:rsidTr="006A282D">
        <w:tc>
          <w:tcPr>
            <w:tcW w:w="4359" w:type="dxa"/>
          </w:tcPr>
          <w:p w:rsidR="00FC7C66" w:rsidRPr="00697BDB" w:rsidRDefault="00FC7C66" w:rsidP="006A282D">
            <w:pPr>
              <w:rPr>
                <w:sz w:val="24"/>
                <w:szCs w:val="24"/>
              </w:rPr>
            </w:pPr>
            <w:r w:rsidRPr="00697BDB">
              <w:rPr>
                <w:sz w:val="24"/>
                <w:szCs w:val="24"/>
              </w:rPr>
              <w:t>2. Фондовооруженность, тыс. руб. / чел.</w:t>
            </w:r>
          </w:p>
        </w:tc>
        <w:tc>
          <w:tcPr>
            <w:tcW w:w="1274" w:type="dxa"/>
            <w:vAlign w:val="bottom"/>
          </w:tcPr>
          <w:p w:rsidR="00FC7C66" w:rsidRPr="00697BDB" w:rsidRDefault="00FC7C66" w:rsidP="006A282D">
            <w:pPr>
              <w:jc w:val="center"/>
              <w:rPr>
                <w:color w:val="000000"/>
                <w:sz w:val="24"/>
                <w:szCs w:val="24"/>
              </w:rPr>
            </w:pPr>
          </w:p>
        </w:tc>
        <w:tc>
          <w:tcPr>
            <w:tcW w:w="1275" w:type="dxa"/>
            <w:vAlign w:val="bottom"/>
          </w:tcPr>
          <w:p w:rsidR="00FC7C66" w:rsidRPr="00697BDB" w:rsidRDefault="00FC7C66" w:rsidP="006A282D">
            <w:pPr>
              <w:jc w:val="center"/>
              <w:rPr>
                <w:color w:val="000000"/>
                <w:sz w:val="24"/>
                <w:szCs w:val="24"/>
              </w:rPr>
            </w:pPr>
          </w:p>
        </w:tc>
        <w:tc>
          <w:tcPr>
            <w:tcW w:w="1278" w:type="dxa"/>
            <w:vAlign w:val="bottom"/>
          </w:tcPr>
          <w:p w:rsidR="00FC7C66" w:rsidRPr="00697BDB" w:rsidRDefault="00FC7C66" w:rsidP="006A282D">
            <w:pPr>
              <w:jc w:val="center"/>
              <w:rPr>
                <w:color w:val="000000"/>
                <w:sz w:val="24"/>
                <w:szCs w:val="24"/>
              </w:rPr>
            </w:pPr>
          </w:p>
        </w:tc>
        <w:tc>
          <w:tcPr>
            <w:tcW w:w="1561" w:type="dxa"/>
          </w:tcPr>
          <w:p w:rsidR="00FC7C66" w:rsidRPr="00697BDB" w:rsidRDefault="00FC7C66" w:rsidP="006A282D">
            <w:pPr>
              <w:jc w:val="center"/>
              <w:rPr>
                <w:sz w:val="24"/>
                <w:szCs w:val="24"/>
              </w:rPr>
            </w:pPr>
          </w:p>
        </w:tc>
      </w:tr>
      <w:tr w:rsidR="00FC7C66" w:rsidRPr="00697BDB" w:rsidTr="006A282D">
        <w:tc>
          <w:tcPr>
            <w:tcW w:w="4359" w:type="dxa"/>
          </w:tcPr>
          <w:p w:rsidR="00FC7C66" w:rsidRPr="00697BDB" w:rsidRDefault="00FC7C66" w:rsidP="006A282D">
            <w:pPr>
              <w:rPr>
                <w:sz w:val="24"/>
                <w:szCs w:val="24"/>
              </w:rPr>
            </w:pPr>
            <w:r w:rsidRPr="00697BDB">
              <w:rPr>
                <w:sz w:val="24"/>
                <w:szCs w:val="24"/>
              </w:rPr>
              <w:t>3. Фондоемкость, руб.</w:t>
            </w:r>
          </w:p>
        </w:tc>
        <w:tc>
          <w:tcPr>
            <w:tcW w:w="1274" w:type="dxa"/>
            <w:vAlign w:val="bottom"/>
          </w:tcPr>
          <w:p w:rsidR="00FC7C66" w:rsidRPr="00697BDB" w:rsidRDefault="00FC7C66" w:rsidP="006A282D">
            <w:pPr>
              <w:jc w:val="center"/>
              <w:rPr>
                <w:sz w:val="24"/>
                <w:szCs w:val="24"/>
              </w:rPr>
            </w:pPr>
          </w:p>
        </w:tc>
        <w:tc>
          <w:tcPr>
            <w:tcW w:w="1275" w:type="dxa"/>
            <w:vAlign w:val="bottom"/>
          </w:tcPr>
          <w:p w:rsidR="00FC7C66" w:rsidRPr="00697BDB" w:rsidRDefault="00FC7C66" w:rsidP="006A282D">
            <w:pPr>
              <w:jc w:val="center"/>
              <w:rPr>
                <w:color w:val="000000"/>
                <w:sz w:val="24"/>
                <w:szCs w:val="24"/>
              </w:rPr>
            </w:pPr>
          </w:p>
        </w:tc>
        <w:tc>
          <w:tcPr>
            <w:tcW w:w="1278" w:type="dxa"/>
            <w:vAlign w:val="bottom"/>
          </w:tcPr>
          <w:p w:rsidR="00FC7C66" w:rsidRPr="00697BDB" w:rsidRDefault="00FC7C66" w:rsidP="006A282D">
            <w:pPr>
              <w:jc w:val="center"/>
              <w:rPr>
                <w:color w:val="000000"/>
                <w:sz w:val="24"/>
                <w:szCs w:val="24"/>
              </w:rPr>
            </w:pPr>
          </w:p>
        </w:tc>
        <w:tc>
          <w:tcPr>
            <w:tcW w:w="1561" w:type="dxa"/>
          </w:tcPr>
          <w:p w:rsidR="00FC7C66" w:rsidRPr="00697BDB" w:rsidRDefault="00FC7C66" w:rsidP="006A282D">
            <w:pPr>
              <w:jc w:val="center"/>
              <w:rPr>
                <w:sz w:val="24"/>
                <w:szCs w:val="24"/>
              </w:rPr>
            </w:pPr>
          </w:p>
        </w:tc>
      </w:tr>
      <w:tr w:rsidR="00FC7C66" w:rsidRPr="00697BDB" w:rsidTr="006A282D">
        <w:tc>
          <w:tcPr>
            <w:tcW w:w="4359" w:type="dxa"/>
          </w:tcPr>
          <w:p w:rsidR="00FC7C66" w:rsidRPr="00697BDB" w:rsidRDefault="00FC7C66" w:rsidP="006A282D">
            <w:pPr>
              <w:rPr>
                <w:sz w:val="24"/>
                <w:szCs w:val="24"/>
              </w:rPr>
            </w:pPr>
            <w:r w:rsidRPr="00697BDB">
              <w:rPr>
                <w:sz w:val="24"/>
                <w:szCs w:val="24"/>
              </w:rPr>
              <w:t>4. Фондоотдача, руб.</w:t>
            </w:r>
          </w:p>
        </w:tc>
        <w:tc>
          <w:tcPr>
            <w:tcW w:w="1274" w:type="dxa"/>
            <w:vAlign w:val="bottom"/>
          </w:tcPr>
          <w:p w:rsidR="00FC7C66" w:rsidRPr="00697BDB" w:rsidRDefault="00FC7C66" w:rsidP="006A282D">
            <w:pPr>
              <w:jc w:val="center"/>
              <w:rPr>
                <w:sz w:val="24"/>
                <w:szCs w:val="24"/>
              </w:rPr>
            </w:pPr>
          </w:p>
        </w:tc>
        <w:tc>
          <w:tcPr>
            <w:tcW w:w="1275" w:type="dxa"/>
            <w:vAlign w:val="bottom"/>
          </w:tcPr>
          <w:p w:rsidR="00FC7C66" w:rsidRPr="00697BDB" w:rsidRDefault="00FC7C66" w:rsidP="006A282D">
            <w:pPr>
              <w:jc w:val="center"/>
              <w:rPr>
                <w:color w:val="000000"/>
                <w:sz w:val="24"/>
                <w:szCs w:val="24"/>
              </w:rPr>
            </w:pPr>
          </w:p>
        </w:tc>
        <w:tc>
          <w:tcPr>
            <w:tcW w:w="1278" w:type="dxa"/>
            <w:vAlign w:val="bottom"/>
          </w:tcPr>
          <w:p w:rsidR="00FC7C66" w:rsidRPr="00697BDB" w:rsidRDefault="00FC7C66" w:rsidP="006A282D">
            <w:pPr>
              <w:jc w:val="center"/>
              <w:rPr>
                <w:color w:val="000000"/>
                <w:sz w:val="24"/>
                <w:szCs w:val="24"/>
              </w:rPr>
            </w:pPr>
          </w:p>
        </w:tc>
        <w:tc>
          <w:tcPr>
            <w:tcW w:w="1561" w:type="dxa"/>
          </w:tcPr>
          <w:p w:rsidR="00FC7C66" w:rsidRPr="00697BDB" w:rsidRDefault="00FC7C66" w:rsidP="006A282D">
            <w:pPr>
              <w:jc w:val="center"/>
              <w:rPr>
                <w:sz w:val="24"/>
                <w:szCs w:val="24"/>
              </w:rPr>
            </w:pPr>
          </w:p>
        </w:tc>
      </w:tr>
      <w:tr w:rsidR="00FC7C66" w:rsidRPr="00697BDB" w:rsidTr="006A282D">
        <w:tc>
          <w:tcPr>
            <w:tcW w:w="9747" w:type="dxa"/>
            <w:gridSpan w:val="5"/>
          </w:tcPr>
          <w:p w:rsidR="00FC7C66" w:rsidRPr="00697BDB" w:rsidRDefault="00FC7C66" w:rsidP="006A282D">
            <w:pPr>
              <w:jc w:val="center"/>
              <w:rPr>
                <w:sz w:val="24"/>
                <w:szCs w:val="24"/>
              </w:rPr>
            </w:pPr>
            <w:r w:rsidRPr="00697BDB">
              <w:rPr>
                <w:bCs/>
                <w:sz w:val="24"/>
                <w:szCs w:val="24"/>
              </w:rPr>
              <w:t>Б. Показатели эффективности использования трудовых ресурсов</w:t>
            </w:r>
          </w:p>
        </w:tc>
      </w:tr>
      <w:tr w:rsidR="00FC7C66" w:rsidRPr="00697BDB" w:rsidTr="006A282D">
        <w:tc>
          <w:tcPr>
            <w:tcW w:w="4359" w:type="dxa"/>
          </w:tcPr>
          <w:p w:rsidR="00FC7C66" w:rsidRPr="00697BDB" w:rsidRDefault="00FC7C66" w:rsidP="006A282D">
            <w:pPr>
              <w:rPr>
                <w:sz w:val="24"/>
                <w:szCs w:val="24"/>
              </w:rPr>
            </w:pPr>
            <w:r>
              <w:rPr>
                <w:sz w:val="24"/>
                <w:szCs w:val="24"/>
              </w:rPr>
              <w:t>5. Затраты труда, тыс. чел.-ч</w:t>
            </w:r>
            <w:r w:rsidRPr="00697BDB">
              <w:rPr>
                <w:sz w:val="24"/>
                <w:szCs w:val="24"/>
              </w:rPr>
              <w:t xml:space="preserve">. </w:t>
            </w:r>
          </w:p>
        </w:tc>
        <w:tc>
          <w:tcPr>
            <w:tcW w:w="1274" w:type="dxa"/>
            <w:vAlign w:val="bottom"/>
          </w:tcPr>
          <w:p w:rsidR="00FC7C66" w:rsidRPr="00697BDB" w:rsidRDefault="00FC7C66" w:rsidP="006A282D">
            <w:pPr>
              <w:jc w:val="center"/>
              <w:rPr>
                <w:color w:val="000000"/>
                <w:sz w:val="24"/>
                <w:szCs w:val="24"/>
              </w:rPr>
            </w:pPr>
          </w:p>
        </w:tc>
        <w:tc>
          <w:tcPr>
            <w:tcW w:w="1275" w:type="dxa"/>
            <w:vAlign w:val="bottom"/>
          </w:tcPr>
          <w:p w:rsidR="00FC7C66" w:rsidRPr="00697BDB" w:rsidRDefault="00FC7C66" w:rsidP="006A282D">
            <w:pPr>
              <w:jc w:val="center"/>
              <w:rPr>
                <w:color w:val="000000"/>
                <w:sz w:val="24"/>
                <w:szCs w:val="24"/>
              </w:rPr>
            </w:pPr>
          </w:p>
        </w:tc>
        <w:tc>
          <w:tcPr>
            <w:tcW w:w="1278" w:type="dxa"/>
            <w:vAlign w:val="bottom"/>
          </w:tcPr>
          <w:p w:rsidR="00FC7C66" w:rsidRPr="00697BDB" w:rsidRDefault="00FC7C66" w:rsidP="006A282D">
            <w:pPr>
              <w:jc w:val="center"/>
              <w:rPr>
                <w:color w:val="000000"/>
                <w:sz w:val="24"/>
                <w:szCs w:val="24"/>
              </w:rPr>
            </w:pPr>
          </w:p>
        </w:tc>
        <w:tc>
          <w:tcPr>
            <w:tcW w:w="1561" w:type="dxa"/>
          </w:tcPr>
          <w:p w:rsidR="00FC7C66" w:rsidRPr="00697BDB" w:rsidRDefault="00FC7C66" w:rsidP="006A282D">
            <w:pPr>
              <w:jc w:val="center"/>
              <w:rPr>
                <w:sz w:val="24"/>
                <w:szCs w:val="24"/>
              </w:rPr>
            </w:pPr>
          </w:p>
        </w:tc>
      </w:tr>
      <w:tr w:rsidR="00FC7C66" w:rsidRPr="00697BDB" w:rsidTr="006A282D">
        <w:tc>
          <w:tcPr>
            <w:tcW w:w="4359" w:type="dxa"/>
          </w:tcPr>
          <w:p w:rsidR="00FC7C66" w:rsidRDefault="00FC7C66" w:rsidP="006A282D">
            <w:pPr>
              <w:rPr>
                <w:sz w:val="24"/>
                <w:szCs w:val="24"/>
              </w:rPr>
            </w:pPr>
            <w:r w:rsidRPr="00697BDB">
              <w:rPr>
                <w:sz w:val="24"/>
                <w:szCs w:val="24"/>
              </w:rPr>
              <w:t>6. Производительность труда, тыс. руб.</w:t>
            </w:r>
            <w:r>
              <w:rPr>
                <w:sz w:val="24"/>
                <w:szCs w:val="24"/>
              </w:rPr>
              <w:t>/</w:t>
            </w:r>
          </w:p>
          <w:p w:rsidR="00FC7C66" w:rsidRPr="00697BDB" w:rsidRDefault="00FC7C66" w:rsidP="006A282D">
            <w:pPr>
              <w:rPr>
                <w:sz w:val="24"/>
                <w:szCs w:val="24"/>
              </w:rPr>
            </w:pPr>
            <w:r>
              <w:rPr>
                <w:sz w:val="24"/>
                <w:szCs w:val="24"/>
              </w:rPr>
              <w:t>чел.-ч.</w:t>
            </w:r>
          </w:p>
        </w:tc>
        <w:tc>
          <w:tcPr>
            <w:tcW w:w="1274" w:type="dxa"/>
            <w:vAlign w:val="bottom"/>
          </w:tcPr>
          <w:p w:rsidR="00FC7C66" w:rsidRPr="00697BDB" w:rsidRDefault="00FC7C66" w:rsidP="006A282D">
            <w:pPr>
              <w:jc w:val="center"/>
              <w:rPr>
                <w:color w:val="000000"/>
                <w:sz w:val="24"/>
                <w:szCs w:val="24"/>
              </w:rPr>
            </w:pPr>
          </w:p>
        </w:tc>
        <w:tc>
          <w:tcPr>
            <w:tcW w:w="1275" w:type="dxa"/>
            <w:vAlign w:val="bottom"/>
          </w:tcPr>
          <w:p w:rsidR="00FC7C66" w:rsidRPr="00697BDB" w:rsidRDefault="00FC7C66" w:rsidP="006A282D">
            <w:pPr>
              <w:jc w:val="center"/>
              <w:rPr>
                <w:color w:val="000000"/>
                <w:sz w:val="24"/>
                <w:szCs w:val="24"/>
              </w:rPr>
            </w:pPr>
          </w:p>
        </w:tc>
        <w:tc>
          <w:tcPr>
            <w:tcW w:w="1278" w:type="dxa"/>
            <w:vAlign w:val="bottom"/>
          </w:tcPr>
          <w:p w:rsidR="00FC7C66" w:rsidRPr="00697BDB" w:rsidRDefault="00FC7C66" w:rsidP="006A282D">
            <w:pPr>
              <w:jc w:val="center"/>
              <w:rPr>
                <w:color w:val="000000"/>
                <w:sz w:val="24"/>
                <w:szCs w:val="24"/>
              </w:rPr>
            </w:pPr>
          </w:p>
        </w:tc>
        <w:tc>
          <w:tcPr>
            <w:tcW w:w="1561" w:type="dxa"/>
          </w:tcPr>
          <w:p w:rsidR="00FC7C66" w:rsidRPr="00697BDB" w:rsidRDefault="00FC7C66" w:rsidP="006A282D">
            <w:pPr>
              <w:jc w:val="center"/>
              <w:rPr>
                <w:sz w:val="24"/>
                <w:szCs w:val="24"/>
              </w:rPr>
            </w:pPr>
          </w:p>
        </w:tc>
      </w:tr>
      <w:tr w:rsidR="00FC7C66" w:rsidRPr="00697BDB" w:rsidTr="006A282D">
        <w:tc>
          <w:tcPr>
            <w:tcW w:w="4359" w:type="dxa"/>
          </w:tcPr>
          <w:p w:rsidR="00FC7C66" w:rsidRPr="00697BDB" w:rsidRDefault="00FC7C66" w:rsidP="006A282D">
            <w:pPr>
              <w:rPr>
                <w:sz w:val="24"/>
                <w:szCs w:val="24"/>
              </w:rPr>
            </w:pPr>
            <w:r w:rsidRPr="00697BDB">
              <w:rPr>
                <w:sz w:val="24"/>
                <w:szCs w:val="24"/>
              </w:rPr>
              <w:t>7. Фонд оплаты труда, тыс. руб.</w:t>
            </w:r>
          </w:p>
        </w:tc>
        <w:tc>
          <w:tcPr>
            <w:tcW w:w="1274" w:type="dxa"/>
            <w:vAlign w:val="center"/>
          </w:tcPr>
          <w:p w:rsidR="00FC7C66" w:rsidRPr="00697BDB" w:rsidRDefault="00FC7C66" w:rsidP="006A282D">
            <w:pPr>
              <w:jc w:val="center"/>
              <w:rPr>
                <w:sz w:val="24"/>
                <w:szCs w:val="24"/>
              </w:rPr>
            </w:pPr>
          </w:p>
        </w:tc>
        <w:tc>
          <w:tcPr>
            <w:tcW w:w="1275" w:type="dxa"/>
            <w:vAlign w:val="center"/>
          </w:tcPr>
          <w:p w:rsidR="00FC7C66" w:rsidRPr="00697BDB" w:rsidRDefault="00FC7C66" w:rsidP="006A282D">
            <w:pPr>
              <w:jc w:val="center"/>
              <w:rPr>
                <w:color w:val="000000"/>
                <w:sz w:val="24"/>
                <w:szCs w:val="24"/>
              </w:rPr>
            </w:pPr>
          </w:p>
        </w:tc>
        <w:tc>
          <w:tcPr>
            <w:tcW w:w="1278" w:type="dxa"/>
            <w:vAlign w:val="center"/>
          </w:tcPr>
          <w:p w:rsidR="00FC7C66" w:rsidRPr="00697BDB" w:rsidRDefault="00FC7C66" w:rsidP="006A282D">
            <w:pPr>
              <w:jc w:val="center"/>
              <w:rPr>
                <w:color w:val="000000"/>
                <w:sz w:val="24"/>
                <w:szCs w:val="24"/>
              </w:rPr>
            </w:pPr>
          </w:p>
        </w:tc>
        <w:tc>
          <w:tcPr>
            <w:tcW w:w="1561" w:type="dxa"/>
          </w:tcPr>
          <w:p w:rsidR="00FC7C66" w:rsidRPr="00697BDB" w:rsidRDefault="00FC7C66" w:rsidP="006A282D">
            <w:pPr>
              <w:jc w:val="center"/>
              <w:rPr>
                <w:sz w:val="24"/>
                <w:szCs w:val="24"/>
              </w:rPr>
            </w:pPr>
          </w:p>
        </w:tc>
      </w:tr>
      <w:tr w:rsidR="00FC7C66" w:rsidRPr="00697BDB" w:rsidTr="006A282D">
        <w:tc>
          <w:tcPr>
            <w:tcW w:w="4359" w:type="dxa"/>
          </w:tcPr>
          <w:p w:rsidR="00FC7C66" w:rsidRPr="00697BDB" w:rsidRDefault="00FC7C66" w:rsidP="006A282D">
            <w:pPr>
              <w:rPr>
                <w:sz w:val="24"/>
                <w:szCs w:val="24"/>
              </w:rPr>
            </w:pPr>
            <w:r w:rsidRPr="00697BDB">
              <w:rPr>
                <w:sz w:val="24"/>
                <w:szCs w:val="24"/>
              </w:rPr>
              <w:t>8. Выручка на 1 руб. оплаты труда, руб.</w:t>
            </w:r>
          </w:p>
        </w:tc>
        <w:tc>
          <w:tcPr>
            <w:tcW w:w="1274" w:type="dxa"/>
            <w:vAlign w:val="bottom"/>
          </w:tcPr>
          <w:p w:rsidR="00FC7C66" w:rsidRPr="00697BDB" w:rsidRDefault="00FC7C66" w:rsidP="006A282D">
            <w:pPr>
              <w:jc w:val="center"/>
              <w:rPr>
                <w:sz w:val="24"/>
                <w:szCs w:val="24"/>
              </w:rPr>
            </w:pPr>
          </w:p>
        </w:tc>
        <w:tc>
          <w:tcPr>
            <w:tcW w:w="1275" w:type="dxa"/>
            <w:vAlign w:val="bottom"/>
          </w:tcPr>
          <w:p w:rsidR="00FC7C66" w:rsidRPr="00697BDB" w:rsidRDefault="00FC7C66" w:rsidP="006A282D">
            <w:pPr>
              <w:jc w:val="center"/>
              <w:rPr>
                <w:color w:val="000000"/>
                <w:sz w:val="24"/>
                <w:szCs w:val="24"/>
              </w:rPr>
            </w:pPr>
          </w:p>
        </w:tc>
        <w:tc>
          <w:tcPr>
            <w:tcW w:w="1278" w:type="dxa"/>
            <w:vAlign w:val="bottom"/>
          </w:tcPr>
          <w:p w:rsidR="00FC7C66" w:rsidRPr="00697BDB" w:rsidRDefault="00FC7C66" w:rsidP="006A282D">
            <w:pPr>
              <w:jc w:val="center"/>
              <w:rPr>
                <w:color w:val="000000"/>
                <w:sz w:val="24"/>
                <w:szCs w:val="24"/>
              </w:rPr>
            </w:pPr>
          </w:p>
        </w:tc>
        <w:tc>
          <w:tcPr>
            <w:tcW w:w="1561" w:type="dxa"/>
          </w:tcPr>
          <w:p w:rsidR="00FC7C66" w:rsidRPr="00697BDB" w:rsidRDefault="00FC7C66" w:rsidP="006A282D">
            <w:pPr>
              <w:jc w:val="center"/>
              <w:rPr>
                <w:sz w:val="24"/>
                <w:szCs w:val="24"/>
              </w:rPr>
            </w:pPr>
          </w:p>
        </w:tc>
      </w:tr>
      <w:tr w:rsidR="00FC7C66" w:rsidRPr="00697BDB" w:rsidTr="006A282D">
        <w:tc>
          <w:tcPr>
            <w:tcW w:w="9747" w:type="dxa"/>
            <w:gridSpan w:val="5"/>
          </w:tcPr>
          <w:p w:rsidR="00FC7C66" w:rsidRPr="00697BDB" w:rsidRDefault="00FC7C66" w:rsidP="006A282D">
            <w:pPr>
              <w:jc w:val="center"/>
              <w:rPr>
                <w:sz w:val="24"/>
                <w:szCs w:val="24"/>
              </w:rPr>
            </w:pPr>
            <w:r w:rsidRPr="00697BDB">
              <w:rPr>
                <w:sz w:val="24"/>
                <w:szCs w:val="24"/>
              </w:rPr>
              <w:t>В. Показатели эффективности использования земельных ресурсов</w:t>
            </w:r>
          </w:p>
        </w:tc>
      </w:tr>
      <w:tr w:rsidR="00FC7C66" w:rsidRPr="00697BDB" w:rsidTr="006A282D">
        <w:tc>
          <w:tcPr>
            <w:tcW w:w="4359" w:type="dxa"/>
          </w:tcPr>
          <w:p w:rsidR="00FC7C66" w:rsidRPr="00697BDB" w:rsidRDefault="00FC7C66" w:rsidP="006A282D">
            <w:pPr>
              <w:rPr>
                <w:sz w:val="24"/>
                <w:szCs w:val="24"/>
              </w:rPr>
            </w:pPr>
            <w:r>
              <w:rPr>
                <w:sz w:val="24"/>
                <w:szCs w:val="24"/>
              </w:rPr>
              <w:t>11. Произведено :</w:t>
            </w:r>
          </w:p>
          <w:p w:rsidR="00FC7C66" w:rsidRPr="00697186" w:rsidRDefault="00FC7C66" w:rsidP="006A282D">
            <w:pPr>
              <w:rPr>
                <w:sz w:val="24"/>
                <w:szCs w:val="24"/>
                <w:vertAlign w:val="superscript"/>
              </w:rPr>
            </w:pPr>
            <w:r>
              <w:rPr>
                <w:sz w:val="24"/>
                <w:szCs w:val="24"/>
              </w:rPr>
              <w:t xml:space="preserve">продукции </w:t>
            </w:r>
            <w:r w:rsidRPr="00697BDB">
              <w:rPr>
                <w:sz w:val="24"/>
                <w:szCs w:val="24"/>
              </w:rPr>
              <w:t>на 100</w:t>
            </w:r>
            <w:r w:rsidR="00D15E59">
              <w:rPr>
                <w:sz w:val="24"/>
                <w:szCs w:val="24"/>
              </w:rPr>
              <w:t>гас.х.уг. (100</w:t>
            </w:r>
            <w:r w:rsidRPr="00697BDB">
              <w:rPr>
                <w:sz w:val="24"/>
                <w:szCs w:val="24"/>
              </w:rPr>
              <w:t xml:space="preserve"> </w:t>
            </w:r>
            <w:r>
              <w:rPr>
                <w:sz w:val="24"/>
                <w:szCs w:val="24"/>
              </w:rPr>
              <w:t>м</w:t>
            </w:r>
            <w:r>
              <w:rPr>
                <w:sz w:val="24"/>
                <w:szCs w:val="24"/>
                <w:vertAlign w:val="superscript"/>
              </w:rPr>
              <w:t>2</w:t>
            </w:r>
            <w:r w:rsidR="00D15E59">
              <w:rPr>
                <w:sz w:val="24"/>
                <w:szCs w:val="24"/>
                <w:vertAlign w:val="superscript"/>
              </w:rPr>
              <w:t>)</w:t>
            </w:r>
          </w:p>
          <w:p w:rsidR="00FC7C66" w:rsidRPr="00697BDB" w:rsidRDefault="00FC7C66" w:rsidP="006A282D">
            <w:pPr>
              <w:rPr>
                <w:sz w:val="24"/>
                <w:szCs w:val="24"/>
              </w:rPr>
            </w:pPr>
          </w:p>
        </w:tc>
        <w:tc>
          <w:tcPr>
            <w:tcW w:w="1274" w:type="dxa"/>
          </w:tcPr>
          <w:p w:rsidR="00FC7C66" w:rsidRPr="00697BDB" w:rsidRDefault="00FC7C66" w:rsidP="006A282D">
            <w:pPr>
              <w:jc w:val="center"/>
              <w:rPr>
                <w:sz w:val="24"/>
                <w:szCs w:val="24"/>
              </w:rPr>
            </w:pPr>
          </w:p>
        </w:tc>
        <w:tc>
          <w:tcPr>
            <w:tcW w:w="1275" w:type="dxa"/>
          </w:tcPr>
          <w:p w:rsidR="00FC7C66" w:rsidRPr="00697BDB" w:rsidRDefault="00FC7C66" w:rsidP="006A282D">
            <w:pPr>
              <w:jc w:val="center"/>
              <w:rPr>
                <w:sz w:val="24"/>
                <w:szCs w:val="24"/>
              </w:rPr>
            </w:pPr>
          </w:p>
        </w:tc>
        <w:tc>
          <w:tcPr>
            <w:tcW w:w="1278" w:type="dxa"/>
          </w:tcPr>
          <w:p w:rsidR="00FC7C66" w:rsidRPr="00697BDB" w:rsidRDefault="00FC7C66" w:rsidP="006A282D">
            <w:pPr>
              <w:jc w:val="center"/>
              <w:rPr>
                <w:sz w:val="24"/>
                <w:szCs w:val="24"/>
              </w:rPr>
            </w:pPr>
          </w:p>
        </w:tc>
        <w:tc>
          <w:tcPr>
            <w:tcW w:w="1561" w:type="dxa"/>
          </w:tcPr>
          <w:p w:rsidR="00FC7C66" w:rsidRPr="00697BDB" w:rsidRDefault="00FC7C66" w:rsidP="006A282D">
            <w:pPr>
              <w:jc w:val="center"/>
              <w:rPr>
                <w:sz w:val="24"/>
                <w:szCs w:val="24"/>
              </w:rPr>
            </w:pPr>
          </w:p>
        </w:tc>
      </w:tr>
      <w:tr w:rsidR="00FC7C66" w:rsidRPr="00697BDB" w:rsidTr="006A282D">
        <w:tc>
          <w:tcPr>
            <w:tcW w:w="9747" w:type="dxa"/>
            <w:gridSpan w:val="5"/>
          </w:tcPr>
          <w:p w:rsidR="00FC7C66" w:rsidRPr="00697BDB" w:rsidRDefault="00FC7C66" w:rsidP="006A282D">
            <w:pPr>
              <w:jc w:val="center"/>
              <w:rPr>
                <w:sz w:val="24"/>
                <w:szCs w:val="24"/>
              </w:rPr>
            </w:pPr>
            <w:r w:rsidRPr="00697BDB">
              <w:rPr>
                <w:bCs/>
                <w:sz w:val="24"/>
                <w:szCs w:val="24"/>
              </w:rPr>
              <w:t>Г. Показатели эффективности использования материальных ресурсов</w:t>
            </w:r>
          </w:p>
        </w:tc>
      </w:tr>
      <w:tr w:rsidR="00FC7C66" w:rsidRPr="00697BDB" w:rsidTr="006A282D">
        <w:tc>
          <w:tcPr>
            <w:tcW w:w="4359" w:type="dxa"/>
          </w:tcPr>
          <w:p w:rsidR="00FC7C66" w:rsidRPr="00697BDB" w:rsidRDefault="00FC7C66" w:rsidP="006A282D">
            <w:pPr>
              <w:rPr>
                <w:sz w:val="24"/>
                <w:szCs w:val="24"/>
              </w:rPr>
            </w:pPr>
            <w:r w:rsidRPr="00697BDB">
              <w:rPr>
                <w:sz w:val="24"/>
                <w:szCs w:val="24"/>
              </w:rPr>
              <w:t>9. Материалоотдача, руб.</w:t>
            </w:r>
          </w:p>
        </w:tc>
        <w:tc>
          <w:tcPr>
            <w:tcW w:w="1274" w:type="dxa"/>
            <w:vAlign w:val="bottom"/>
          </w:tcPr>
          <w:p w:rsidR="00FC7C66" w:rsidRPr="00697BDB" w:rsidRDefault="00FC7C66" w:rsidP="006A282D">
            <w:pPr>
              <w:jc w:val="center"/>
              <w:rPr>
                <w:sz w:val="24"/>
                <w:szCs w:val="24"/>
              </w:rPr>
            </w:pPr>
          </w:p>
        </w:tc>
        <w:tc>
          <w:tcPr>
            <w:tcW w:w="1275" w:type="dxa"/>
            <w:vAlign w:val="bottom"/>
          </w:tcPr>
          <w:p w:rsidR="00FC7C66" w:rsidRPr="00697BDB" w:rsidRDefault="00FC7C66" w:rsidP="006A282D">
            <w:pPr>
              <w:jc w:val="center"/>
              <w:rPr>
                <w:color w:val="000000"/>
                <w:sz w:val="24"/>
                <w:szCs w:val="24"/>
              </w:rPr>
            </w:pPr>
          </w:p>
        </w:tc>
        <w:tc>
          <w:tcPr>
            <w:tcW w:w="1278" w:type="dxa"/>
            <w:vAlign w:val="bottom"/>
          </w:tcPr>
          <w:p w:rsidR="00FC7C66" w:rsidRPr="00697BDB" w:rsidRDefault="00FC7C66" w:rsidP="006A282D">
            <w:pPr>
              <w:jc w:val="center"/>
              <w:rPr>
                <w:color w:val="000000"/>
                <w:sz w:val="24"/>
                <w:szCs w:val="24"/>
              </w:rPr>
            </w:pPr>
          </w:p>
        </w:tc>
        <w:tc>
          <w:tcPr>
            <w:tcW w:w="1561" w:type="dxa"/>
          </w:tcPr>
          <w:p w:rsidR="00FC7C66" w:rsidRPr="00697BDB" w:rsidRDefault="00FC7C66" w:rsidP="006A282D">
            <w:pPr>
              <w:jc w:val="center"/>
              <w:rPr>
                <w:sz w:val="24"/>
                <w:szCs w:val="24"/>
              </w:rPr>
            </w:pPr>
          </w:p>
        </w:tc>
      </w:tr>
      <w:tr w:rsidR="00FC7C66" w:rsidRPr="00697BDB" w:rsidTr="006A282D">
        <w:trPr>
          <w:trHeight w:val="298"/>
        </w:trPr>
        <w:tc>
          <w:tcPr>
            <w:tcW w:w="4359" w:type="dxa"/>
          </w:tcPr>
          <w:p w:rsidR="00FC7C66" w:rsidRPr="00697BDB" w:rsidRDefault="00FC7C66" w:rsidP="006A282D">
            <w:pPr>
              <w:rPr>
                <w:sz w:val="24"/>
                <w:szCs w:val="24"/>
              </w:rPr>
            </w:pPr>
            <w:r w:rsidRPr="00697BDB">
              <w:rPr>
                <w:sz w:val="24"/>
                <w:szCs w:val="24"/>
              </w:rPr>
              <w:t>10. Материалоемкость, руб.</w:t>
            </w:r>
          </w:p>
        </w:tc>
        <w:tc>
          <w:tcPr>
            <w:tcW w:w="1274" w:type="dxa"/>
            <w:vAlign w:val="bottom"/>
          </w:tcPr>
          <w:p w:rsidR="00FC7C66" w:rsidRPr="00697BDB" w:rsidRDefault="00FC7C66" w:rsidP="006A282D">
            <w:pPr>
              <w:jc w:val="center"/>
              <w:rPr>
                <w:sz w:val="24"/>
                <w:szCs w:val="24"/>
              </w:rPr>
            </w:pPr>
          </w:p>
        </w:tc>
        <w:tc>
          <w:tcPr>
            <w:tcW w:w="1275" w:type="dxa"/>
            <w:vAlign w:val="bottom"/>
          </w:tcPr>
          <w:p w:rsidR="00FC7C66" w:rsidRPr="00697BDB" w:rsidRDefault="00FC7C66" w:rsidP="006A282D">
            <w:pPr>
              <w:jc w:val="center"/>
              <w:rPr>
                <w:color w:val="000000"/>
                <w:sz w:val="24"/>
                <w:szCs w:val="24"/>
              </w:rPr>
            </w:pPr>
          </w:p>
        </w:tc>
        <w:tc>
          <w:tcPr>
            <w:tcW w:w="1278" w:type="dxa"/>
            <w:vAlign w:val="bottom"/>
          </w:tcPr>
          <w:p w:rsidR="00FC7C66" w:rsidRPr="00697BDB" w:rsidRDefault="00FC7C66" w:rsidP="006A282D">
            <w:pPr>
              <w:jc w:val="center"/>
              <w:rPr>
                <w:color w:val="000000"/>
                <w:sz w:val="24"/>
                <w:szCs w:val="24"/>
              </w:rPr>
            </w:pPr>
          </w:p>
        </w:tc>
        <w:tc>
          <w:tcPr>
            <w:tcW w:w="1561" w:type="dxa"/>
          </w:tcPr>
          <w:p w:rsidR="00FC7C66" w:rsidRPr="00697BDB" w:rsidRDefault="00FC7C66" w:rsidP="006A282D">
            <w:pPr>
              <w:jc w:val="center"/>
              <w:rPr>
                <w:sz w:val="24"/>
                <w:szCs w:val="24"/>
              </w:rPr>
            </w:pPr>
          </w:p>
        </w:tc>
      </w:tr>
      <w:tr w:rsidR="00FC7C66" w:rsidRPr="00697BDB" w:rsidTr="006A282D">
        <w:tc>
          <w:tcPr>
            <w:tcW w:w="4359" w:type="dxa"/>
          </w:tcPr>
          <w:p w:rsidR="00FC7C66" w:rsidRPr="00697BDB" w:rsidRDefault="00FC7C66" w:rsidP="006A282D">
            <w:pPr>
              <w:rPr>
                <w:sz w:val="24"/>
                <w:szCs w:val="24"/>
              </w:rPr>
            </w:pPr>
            <w:r w:rsidRPr="00697BDB">
              <w:rPr>
                <w:sz w:val="24"/>
                <w:szCs w:val="24"/>
              </w:rPr>
              <w:t>11. Прибыль на 1 руб. материальных затрат, руб.</w:t>
            </w:r>
          </w:p>
        </w:tc>
        <w:tc>
          <w:tcPr>
            <w:tcW w:w="1274" w:type="dxa"/>
            <w:vAlign w:val="bottom"/>
          </w:tcPr>
          <w:p w:rsidR="00FC7C66" w:rsidRPr="00697BDB" w:rsidRDefault="00FC7C66" w:rsidP="006A282D">
            <w:pPr>
              <w:jc w:val="center"/>
              <w:rPr>
                <w:sz w:val="24"/>
                <w:szCs w:val="24"/>
              </w:rPr>
            </w:pPr>
          </w:p>
        </w:tc>
        <w:tc>
          <w:tcPr>
            <w:tcW w:w="1275" w:type="dxa"/>
            <w:vAlign w:val="bottom"/>
          </w:tcPr>
          <w:p w:rsidR="00FC7C66" w:rsidRPr="00697BDB" w:rsidRDefault="00FC7C66" w:rsidP="006A282D">
            <w:pPr>
              <w:jc w:val="center"/>
              <w:rPr>
                <w:color w:val="000000"/>
                <w:sz w:val="24"/>
                <w:szCs w:val="24"/>
              </w:rPr>
            </w:pPr>
          </w:p>
        </w:tc>
        <w:tc>
          <w:tcPr>
            <w:tcW w:w="1278" w:type="dxa"/>
            <w:vAlign w:val="bottom"/>
          </w:tcPr>
          <w:p w:rsidR="00FC7C66" w:rsidRPr="00697BDB" w:rsidRDefault="00FC7C66" w:rsidP="006A282D">
            <w:pPr>
              <w:jc w:val="center"/>
              <w:rPr>
                <w:color w:val="000000"/>
                <w:sz w:val="24"/>
                <w:szCs w:val="24"/>
              </w:rPr>
            </w:pPr>
          </w:p>
        </w:tc>
        <w:tc>
          <w:tcPr>
            <w:tcW w:w="1561" w:type="dxa"/>
          </w:tcPr>
          <w:p w:rsidR="00FC7C66" w:rsidRPr="00697BDB" w:rsidRDefault="00FC7C66" w:rsidP="006A282D">
            <w:pPr>
              <w:jc w:val="center"/>
              <w:rPr>
                <w:sz w:val="24"/>
                <w:szCs w:val="24"/>
              </w:rPr>
            </w:pPr>
          </w:p>
        </w:tc>
      </w:tr>
      <w:tr w:rsidR="00FC7C66" w:rsidRPr="00697BDB" w:rsidTr="006A282D">
        <w:tc>
          <w:tcPr>
            <w:tcW w:w="4359" w:type="dxa"/>
          </w:tcPr>
          <w:p w:rsidR="00FC7C66" w:rsidRPr="00697BDB" w:rsidRDefault="00FC7C66" w:rsidP="006A282D">
            <w:pPr>
              <w:rPr>
                <w:sz w:val="24"/>
                <w:szCs w:val="24"/>
              </w:rPr>
            </w:pPr>
            <w:r w:rsidRPr="00697BDB">
              <w:rPr>
                <w:sz w:val="24"/>
                <w:szCs w:val="24"/>
              </w:rPr>
              <w:t>12. Затраты на 1 руб. выручки от продажи продукции (работ, услуг), руб.</w:t>
            </w:r>
          </w:p>
        </w:tc>
        <w:tc>
          <w:tcPr>
            <w:tcW w:w="1274" w:type="dxa"/>
            <w:vAlign w:val="bottom"/>
          </w:tcPr>
          <w:p w:rsidR="00FC7C66" w:rsidRPr="00697BDB" w:rsidRDefault="00FC7C66" w:rsidP="006A282D">
            <w:pPr>
              <w:jc w:val="center"/>
              <w:rPr>
                <w:sz w:val="24"/>
                <w:szCs w:val="24"/>
              </w:rPr>
            </w:pPr>
          </w:p>
        </w:tc>
        <w:tc>
          <w:tcPr>
            <w:tcW w:w="1275" w:type="dxa"/>
            <w:vAlign w:val="bottom"/>
          </w:tcPr>
          <w:p w:rsidR="00FC7C66" w:rsidRPr="00697BDB" w:rsidRDefault="00FC7C66" w:rsidP="006A282D">
            <w:pPr>
              <w:jc w:val="center"/>
              <w:rPr>
                <w:color w:val="000000"/>
                <w:sz w:val="24"/>
                <w:szCs w:val="24"/>
              </w:rPr>
            </w:pPr>
          </w:p>
        </w:tc>
        <w:tc>
          <w:tcPr>
            <w:tcW w:w="1278" w:type="dxa"/>
            <w:vAlign w:val="bottom"/>
          </w:tcPr>
          <w:p w:rsidR="00FC7C66" w:rsidRPr="00697BDB" w:rsidRDefault="00FC7C66" w:rsidP="006A282D">
            <w:pPr>
              <w:jc w:val="center"/>
              <w:rPr>
                <w:color w:val="000000"/>
                <w:sz w:val="24"/>
                <w:szCs w:val="24"/>
              </w:rPr>
            </w:pPr>
          </w:p>
        </w:tc>
        <w:tc>
          <w:tcPr>
            <w:tcW w:w="1561" w:type="dxa"/>
          </w:tcPr>
          <w:p w:rsidR="00FC7C66" w:rsidRPr="00697BDB" w:rsidRDefault="00FC7C66" w:rsidP="006A282D">
            <w:pPr>
              <w:jc w:val="center"/>
              <w:rPr>
                <w:sz w:val="24"/>
                <w:szCs w:val="24"/>
              </w:rPr>
            </w:pPr>
          </w:p>
        </w:tc>
      </w:tr>
      <w:tr w:rsidR="00FC7C66" w:rsidRPr="00697BDB" w:rsidTr="006A282D">
        <w:tc>
          <w:tcPr>
            <w:tcW w:w="9747" w:type="dxa"/>
            <w:gridSpan w:val="5"/>
          </w:tcPr>
          <w:p w:rsidR="00FC7C66" w:rsidRPr="00697BDB" w:rsidRDefault="00FC7C66" w:rsidP="006A282D">
            <w:pPr>
              <w:jc w:val="center"/>
              <w:rPr>
                <w:sz w:val="24"/>
                <w:szCs w:val="24"/>
              </w:rPr>
            </w:pPr>
            <w:r w:rsidRPr="00697BDB">
              <w:rPr>
                <w:bCs/>
                <w:sz w:val="24"/>
                <w:szCs w:val="24"/>
              </w:rPr>
              <w:t>Д. Показатели эффективности использования капитала</w:t>
            </w:r>
          </w:p>
        </w:tc>
      </w:tr>
      <w:tr w:rsidR="00FC7C66" w:rsidRPr="00697BDB" w:rsidTr="006A282D">
        <w:tc>
          <w:tcPr>
            <w:tcW w:w="4359" w:type="dxa"/>
          </w:tcPr>
          <w:p w:rsidR="00FC7C66" w:rsidRPr="00697BDB" w:rsidRDefault="00FC7C66" w:rsidP="006A282D">
            <w:pPr>
              <w:rPr>
                <w:sz w:val="24"/>
                <w:szCs w:val="24"/>
              </w:rPr>
            </w:pPr>
            <w:r w:rsidRPr="00697BDB">
              <w:rPr>
                <w:sz w:val="24"/>
                <w:szCs w:val="24"/>
              </w:rPr>
              <w:t>13. Рентабельность совокупного капитала (активов), %</w:t>
            </w:r>
          </w:p>
        </w:tc>
        <w:tc>
          <w:tcPr>
            <w:tcW w:w="1274" w:type="dxa"/>
            <w:vAlign w:val="bottom"/>
          </w:tcPr>
          <w:p w:rsidR="00FC7C66" w:rsidRPr="00697BDB" w:rsidRDefault="00FC7C66" w:rsidP="006A282D">
            <w:pPr>
              <w:jc w:val="center"/>
              <w:rPr>
                <w:sz w:val="24"/>
                <w:szCs w:val="24"/>
              </w:rPr>
            </w:pPr>
          </w:p>
        </w:tc>
        <w:tc>
          <w:tcPr>
            <w:tcW w:w="1275" w:type="dxa"/>
            <w:vAlign w:val="bottom"/>
          </w:tcPr>
          <w:p w:rsidR="00FC7C66" w:rsidRPr="00697BDB" w:rsidRDefault="00FC7C66" w:rsidP="006A282D">
            <w:pPr>
              <w:jc w:val="center"/>
              <w:rPr>
                <w:color w:val="000000"/>
                <w:sz w:val="24"/>
                <w:szCs w:val="24"/>
              </w:rPr>
            </w:pPr>
          </w:p>
        </w:tc>
        <w:tc>
          <w:tcPr>
            <w:tcW w:w="1278" w:type="dxa"/>
            <w:vAlign w:val="bottom"/>
          </w:tcPr>
          <w:p w:rsidR="00FC7C66" w:rsidRPr="00697BDB" w:rsidRDefault="00FC7C66" w:rsidP="006A282D">
            <w:pPr>
              <w:jc w:val="center"/>
              <w:rPr>
                <w:color w:val="000000"/>
                <w:sz w:val="24"/>
                <w:szCs w:val="24"/>
              </w:rPr>
            </w:pPr>
          </w:p>
        </w:tc>
        <w:tc>
          <w:tcPr>
            <w:tcW w:w="1561" w:type="dxa"/>
          </w:tcPr>
          <w:p w:rsidR="00FC7C66" w:rsidRDefault="00FC7C66" w:rsidP="006A282D">
            <w:pPr>
              <w:jc w:val="center"/>
              <w:rPr>
                <w:sz w:val="24"/>
                <w:szCs w:val="24"/>
              </w:rPr>
            </w:pPr>
          </w:p>
          <w:p w:rsidR="00FC7C66" w:rsidRPr="00697BDB" w:rsidRDefault="00FC7C66" w:rsidP="006A282D">
            <w:pPr>
              <w:jc w:val="center"/>
              <w:rPr>
                <w:sz w:val="24"/>
                <w:szCs w:val="24"/>
              </w:rPr>
            </w:pPr>
            <w:r>
              <w:rPr>
                <w:sz w:val="24"/>
                <w:szCs w:val="24"/>
              </w:rPr>
              <w:t>-</w:t>
            </w:r>
          </w:p>
        </w:tc>
      </w:tr>
      <w:tr w:rsidR="00FC7C66" w:rsidRPr="00697BDB" w:rsidTr="006A282D">
        <w:tc>
          <w:tcPr>
            <w:tcW w:w="4359" w:type="dxa"/>
          </w:tcPr>
          <w:p w:rsidR="00FC7C66" w:rsidRPr="00697BDB" w:rsidRDefault="00FC7C66" w:rsidP="006A282D">
            <w:pPr>
              <w:rPr>
                <w:sz w:val="24"/>
                <w:szCs w:val="24"/>
              </w:rPr>
            </w:pPr>
            <w:r w:rsidRPr="00697BDB">
              <w:rPr>
                <w:sz w:val="24"/>
                <w:szCs w:val="24"/>
              </w:rPr>
              <w:t>14. Рентабельность собственного капитала, %</w:t>
            </w:r>
          </w:p>
        </w:tc>
        <w:tc>
          <w:tcPr>
            <w:tcW w:w="1274" w:type="dxa"/>
            <w:vAlign w:val="bottom"/>
          </w:tcPr>
          <w:p w:rsidR="00FC7C66" w:rsidRPr="00697BDB" w:rsidRDefault="00FC7C66" w:rsidP="006A282D">
            <w:pPr>
              <w:jc w:val="center"/>
              <w:rPr>
                <w:sz w:val="24"/>
                <w:szCs w:val="24"/>
              </w:rPr>
            </w:pPr>
          </w:p>
        </w:tc>
        <w:tc>
          <w:tcPr>
            <w:tcW w:w="1275" w:type="dxa"/>
            <w:vAlign w:val="bottom"/>
          </w:tcPr>
          <w:p w:rsidR="00FC7C66" w:rsidRPr="00697BDB" w:rsidRDefault="00FC7C66" w:rsidP="006A282D">
            <w:pPr>
              <w:jc w:val="center"/>
              <w:rPr>
                <w:color w:val="000000"/>
                <w:sz w:val="24"/>
                <w:szCs w:val="24"/>
              </w:rPr>
            </w:pPr>
          </w:p>
        </w:tc>
        <w:tc>
          <w:tcPr>
            <w:tcW w:w="1278" w:type="dxa"/>
            <w:vAlign w:val="bottom"/>
          </w:tcPr>
          <w:p w:rsidR="00FC7C66" w:rsidRPr="00697BDB" w:rsidRDefault="00FC7C66" w:rsidP="006A282D">
            <w:pPr>
              <w:jc w:val="center"/>
              <w:rPr>
                <w:color w:val="000000"/>
                <w:sz w:val="24"/>
                <w:szCs w:val="24"/>
              </w:rPr>
            </w:pPr>
          </w:p>
        </w:tc>
        <w:tc>
          <w:tcPr>
            <w:tcW w:w="1561" w:type="dxa"/>
          </w:tcPr>
          <w:p w:rsidR="00FC7C66" w:rsidRDefault="00FC7C66" w:rsidP="006A282D">
            <w:pPr>
              <w:jc w:val="center"/>
              <w:rPr>
                <w:sz w:val="24"/>
                <w:szCs w:val="24"/>
              </w:rPr>
            </w:pPr>
          </w:p>
          <w:p w:rsidR="00FC7C66" w:rsidRPr="00697BDB" w:rsidRDefault="00FC7C66" w:rsidP="006A282D">
            <w:pPr>
              <w:jc w:val="center"/>
              <w:rPr>
                <w:sz w:val="24"/>
                <w:szCs w:val="24"/>
              </w:rPr>
            </w:pPr>
            <w:r>
              <w:rPr>
                <w:sz w:val="24"/>
                <w:szCs w:val="24"/>
              </w:rPr>
              <w:t>-</w:t>
            </w:r>
          </w:p>
        </w:tc>
      </w:tr>
      <w:tr w:rsidR="00FC7C66" w:rsidRPr="00697BDB" w:rsidTr="006A282D">
        <w:tc>
          <w:tcPr>
            <w:tcW w:w="4359" w:type="dxa"/>
          </w:tcPr>
          <w:p w:rsidR="00FC7C66" w:rsidRPr="00697BDB" w:rsidRDefault="00FC7C66" w:rsidP="006A282D">
            <w:pPr>
              <w:rPr>
                <w:sz w:val="24"/>
                <w:szCs w:val="24"/>
              </w:rPr>
            </w:pPr>
            <w:r w:rsidRPr="00697BDB">
              <w:rPr>
                <w:sz w:val="24"/>
                <w:szCs w:val="24"/>
              </w:rPr>
              <w:t>15. Рентабельность внеоборотных активов, %</w:t>
            </w:r>
          </w:p>
        </w:tc>
        <w:tc>
          <w:tcPr>
            <w:tcW w:w="1274" w:type="dxa"/>
            <w:vAlign w:val="bottom"/>
          </w:tcPr>
          <w:p w:rsidR="00FC7C66" w:rsidRPr="00697BDB" w:rsidRDefault="00FC7C66" w:rsidP="006A282D">
            <w:pPr>
              <w:jc w:val="center"/>
              <w:rPr>
                <w:sz w:val="24"/>
                <w:szCs w:val="24"/>
              </w:rPr>
            </w:pPr>
          </w:p>
        </w:tc>
        <w:tc>
          <w:tcPr>
            <w:tcW w:w="1275" w:type="dxa"/>
            <w:vAlign w:val="bottom"/>
          </w:tcPr>
          <w:p w:rsidR="00FC7C66" w:rsidRPr="00697BDB" w:rsidRDefault="00FC7C66" w:rsidP="006A282D">
            <w:pPr>
              <w:jc w:val="center"/>
              <w:rPr>
                <w:color w:val="000000"/>
                <w:sz w:val="24"/>
                <w:szCs w:val="24"/>
              </w:rPr>
            </w:pPr>
          </w:p>
        </w:tc>
        <w:tc>
          <w:tcPr>
            <w:tcW w:w="1278" w:type="dxa"/>
            <w:vAlign w:val="bottom"/>
          </w:tcPr>
          <w:p w:rsidR="00FC7C66" w:rsidRPr="00697BDB" w:rsidRDefault="00FC7C66" w:rsidP="006A282D">
            <w:pPr>
              <w:jc w:val="center"/>
              <w:rPr>
                <w:color w:val="000000"/>
                <w:sz w:val="24"/>
                <w:szCs w:val="24"/>
              </w:rPr>
            </w:pPr>
          </w:p>
        </w:tc>
        <w:tc>
          <w:tcPr>
            <w:tcW w:w="1561" w:type="dxa"/>
          </w:tcPr>
          <w:p w:rsidR="00FC7C66" w:rsidRDefault="00FC7C66" w:rsidP="006A282D">
            <w:pPr>
              <w:jc w:val="center"/>
              <w:rPr>
                <w:sz w:val="24"/>
                <w:szCs w:val="24"/>
              </w:rPr>
            </w:pPr>
          </w:p>
          <w:p w:rsidR="00FC7C66" w:rsidRPr="00697BDB" w:rsidRDefault="00FC7C66" w:rsidP="006A282D">
            <w:pPr>
              <w:jc w:val="center"/>
              <w:rPr>
                <w:sz w:val="24"/>
                <w:szCs w:val="24"/>
              </w:rPr>
            </w:pPr>
            <w:r>
              <w:rPr>
                <w:sz w:val="24"/>
                <w:szCs w:val="24"/>
              </w:rPr>
              <w:t>-</w:t>
            </w:r>
          </w:p>
        </w:tc>
      </w:tr>
      <w:tr w:rsidR="00FC7C66" w:rsidRPr="00697BDB" w:rsidTr="006A282D">
        <w:tc>
          <w:tcPr>
            <w:tcW w:w="4359" w:type="dxa"/>
          </w:tcPr>
          <w:p w:rsidR="00FC7C66" w:rsidRPr="00697BDB" w:rsidRDefault="00FC7C66" w:rsidP="006A282D">
            <w:pPr>
              <w:rPr>
                <w:sz w:val="24"/>
                <w:szCs w:val="24"/>
              </w:rPr>
            </w:pPr>
            <w:r w:rsidRPr="00697BDB">
              <w:rPr>
                <w:sz w:val="24"/>
                <w:szCs w:val="24"/>
              </w:rPr>
              <w:t>16. Рентабельность оборотных активов, %</w:t>
            </w:r>
          </w:p>
        </w:tc>
        <w:tc>
          <w:tcPr>
            <w:tcW w:w="1274" w:type="dxa"/>
            <w:vAlign w:val="bottom"/>
          </w:tcPr>
          <w:p w:rsidR="00FC7C66" w:rsidRPr="00697BDB" w:rsidRDefault="00FC7C66" w:rsidP="006A282D">
            <w:pPr>
              <w:jc w:val="center"/>
              <w:rPr>
                <w:sz w:val="24"/>
                <w:szCs w:val="24"/>
              </w:rPr>
            </w:pPr>
          </w:p>
        </w:tc>
        <w:tc>
          <w:tcPr>
            <w:tcW w:w="1275" w:type="dxa"/>
            <w:vAlign w:val="bottom"/>
          </w:tcPr>
          <w:p w:rsidR="00FC7C66" w:rsidRPr="00697BDB" w:rsidRDefault="00FC7C66" w:rsidP="006A282D">
            <w:pPr>
              <w:jc w:val="center"/>
              <w:rPr>
                <w:color w:val="000000"/>
                <w:sz w:val="24"/>
                <w:szCs w:val="24"/>
              </w:rPr>
            </w:pPr>
          </w:p>
        </w:tc>
        <w:tc>
          <w:tcPr>
            <w:tcW w:w="1278" w:type="dxa"/>
            <w:vAlign w:val="bottom"/>
          </w:tcPr>
          <w:p w:rsidR="00FC7C66" w:rsidRPr="00697BDB" w:rsidRDefault="00FC7C66" w:rsidP="006A282D">
            <w:pPr>
              <w:jc w:val="center"/>
              <w:rPr>
                <w:color w:val="000000"/>
                <w:sz w:val="24"/>
                <w:szCs w:val="24"/>
              </w:rPr>
            </w:pPr>
          </w:p>
        </w:tc>
        <w:tc>
          <w:tcPr>
            <w:tcW w:w="1561" w:type="dxa"/>
          </w:tcPr>
          <w:p w:rsidR="00FC7C66" w:rsidRDefault="00FC7C66" w:rsidP="006A282D">
            <w:pPr>
              <w:jc w:val="center"/>
              <w:rPr>
                <w:sz w:val="24"/>
                <w:szCs w:val="24"/>
              </w:rPr>
            </w:pPr>
          </w:p>
          <w:p w:rsidR="00FC7C66" w:rsidRPr="00697BDB" w:rsidRDefault="00FC7C66" w:rsidP="006A282D">
            <w:pPr>
              <w:jc w:val="center"/>
              <w:rPr>
                <w:sz w:val="24"/>
                <w:szCs w:val="24"/>
              </w:rPr>
            </w:pPr>
            <w:r>
              <w:rPr>
                <w:sz w:val="24"/>
                <w:szCs w:val="24"/>
              </w:rPr>
              <w:t>-</w:t>
            </w:r>
          </w:p>
        </w:tc>
      </w:tr>
    </w:tbl>
    <w:p w:rsidR="00FC7C66" w:rsidRDefault="00FC7C66" w:rsidP="00FC7C66"/>
    <w:p w:rsidR="00FC7C66" w:rsidRPr="007C13DA" w:rsidRDefault="000C2903" w:rsidP="00FC7C66">
      <w:pPr>
        <w:pStyle w:val="1"/>
        <w:rPr>
          <w:rFonts w:ascii="Times New Roman" w:hAnsi="Times New Roman"/>
          <w:i/>
          <w:szCs w:val="28"/>
        </w:rPr>
      </w:pPr>
      <w:r>
        <w:rPr>
          <w:rFonts w:ascii="Times New Roman" w:hAnsi="Times New Roman"/>
          <w:i/>
          <w:szCs w:val="28"/>
        </w:rPr>
        <w:lastRenderedPageBreak/>
        <w:t>Задание 7</w:t>
      </w:r>
      <w:r w:rsidR="00FC7C66" w:rsidRPr="007C13DA">
        <w:rPr>
          <w:rFonts w:ascii="Times New Roman" w:hAnsi="Times New Roman"/>
          <w:i/>
          <w:szCs w:val="28"/>
        </w:rPr>
        <w:t>. Анализ движения денежных потоков</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560"/>
        <w:gridCol w:w="7796"/>
      </w:tblGrid>
      <w:tr w:rsidR="00FC7C66" w:rsidRPr="00926FBC" w:rsidTr="006A282D">
        <w:tc>
          <w:tcPr>
            <w:tcW w:w="1560" w:type="dxa"/>
          </w:tcPr>
          <w:p w:rsidR="00FC7C66" w:rsidRPr="00926FBC" w:rsidRDefault="00FC7C66" w:rsidP="006A282D">
            <w:pPr>
              <w:pStyle w:val="2"/>
              <w:suppressAutoHyphens/>
              <w:rPr>
                <w:rFonts w:ascii="Times New Roman" w:hAnsi="Times New Roman"/>
                <w:b w:val="0"/>
                <w:i w:val="0"/>
              </w:rPr>
            </w:pPr>
            <w:r w:rsidRPr="00926FBC">
              <w:rPr>
                <w:rFonts w:ascii="Times New Roman" w:hAnsi="Times New Roman"/>
              </w:rPr>
              <w:t xml:space="preserve">Задание </w:t>
            </w:r>
            <w:r w:rsidR="000C2903">
              <w:rPr>
                <w:rFonts w:ascii="Times New Roman" w:hAnsi="Times New Roman"/>
              </w:rPr>
              <w:t>7.</w:t>
            </w:r>
            <w:r w:rsidRPr="00926FBC">
              <w:rPr>
                <w:rFonts w:ascii="Times New Roman" w:hAnsi="Times New Roman"/>
              </w:rPr>
              <w:t>1</w:t>
            </w:r>
          </w:p>
        </w:tc>
        <w:tc>
          <w:tcPr>
            <w:tcW w:w="7796" w:type="dxa"/>
          </w:tcPr>
          <w:p w:rsidR="00FC7C66" w:rsidRPr="00926FBC" w:rsidRDefault="00FC7C66" w:rsidP="006A282D">
            <w:pPr>
              <w:pStyle w:val="2"/>
              <w:jc w:val="both"/>
              <w:rPr>
                <w:rFonts w:ascii="Times New Roman" w:hAnsi="Times New Roman"/>
                <w:b w:val="0"/>
              </w:rPr>
            </w:pPr>
            <w:r w:rsidRPr="00926FBC">
              <w:rPr>
                <w:rFonts w:ascii="Times New Roman" w:hAnsi="Times New Roman"/>
              </w:rPr>
              <w:t>Анализ движения и структуры денежных потоков по основным видам деятельности</w:t>
            </w:r>
          </w:p>
        </w:tc>
      </w:tr>
    </w:tbl>
    <w:p w:rsidR="00FC7C66" w:rsidRPr="00926FBC" w:rsidRDefault="00FC7C66" w:rsidP="00FC7C66"/>
    <w:p w:rsidR="00FC7C66" w:rsidRPr="00926FBC" w:rsidRDefault="00FC7C66" w:rsidP="00FC7C66">
      <w:pPr>
        <w:pStyle w:val="214"/>
        <w:jc w:val="center"/>
        <w:rPr>
          <w:b/>
          <w:sz w:val="24"/>
        </w:rPr>
      </w:pPr>
      <w:r w:rsidRPr="00926FBC">
        <w:rPr>
          <w:b/>
          <w:sz w:val="24"/>
        </w:rPr>
        <w:t>Цель задания</w:t>
      </w:r>
    </w:p>
    <w:p w:rsidR="00FC7C66" w:rsidRPr="00926FBC" w:rsidRDefault="00FC7C66" w:rsidP="00FC7C66">
      <w:pPr>
        <w:pStyle w:val="214"/>
        <w:jc w:val="center"/>
        <w:rPr>
          <w:b/>
          <w:sz w:val="24"/>
        </w:rPr>
      </w:pPr>
    </w:p>
    <w:p w:rsidR="00FC7C66" w:rsidRPr="00926FBC" w:rsidRDefault="00FC7C66" w:rsidP="00FC7C66">
      <w:pPr>
        <w:pStyle w:val="114"/>
        <w:jc w:val="both"/>
      </w:pPr>
      <w:r w:rsidRPr="00926FBC">
        <w:t>Определение тенденции изменения положительных и отрицательных денежных потоков по основным видам деятельности</w:t>
      </w:r>
    </w:p>
    <w:p w:rsidR="00FC7C66" w:rsidRPr="00926FBC" w:rsidRDefault="00FC7C66" w:rsidP="00FC7C66">
      <w:pPr>
        <w:pStyle w:val="214"/>
        <w:jc w:val="center"/>
        <w:rPr>
          <w:b/>
          <w:sz w:val="24"/>
        </w:rPr>
      </w:pPr>
    </w:p>
    <w:p w:rsidR="00FC7C66" w:rsidRPr="00926FBC" w:rsidRDefault="00FC7C66" w:rsidP="00FC7C66">
      <w:pPr>
        <w:pStyle w:val="214"/>
        <w:jc w:val="center"/>
        <w:rPr>
          <w:b/>
          <w:sz w:val="24"/>
        </w:rPr>
      </w:pPr>
      <w:r w:rsidRPr="00926FBC">
        <w:rPr>
          <w:b/>
          <w:sz w:val="24"/>
        </w:rPr>
        <w:t>Содержание задания</w:t>
      </w:r>
    </w:p>
    <w:p w:rsidR="00FC7C66" w:rsidRPr="00926FBC" w:rsidRDefault="00FC7C66" w:rsidP="00FC7C66">
      <w:pPr>
        <w:pStyle w:val="214"/>
        <w:jc w:val="center"/>
        <w:rPr>
          <w:b/>
          <w:sz w:val="24"/>
        </w:rPr>
      </w:pPr>
    </w:p>
    <w:p w:rsidR="00FC7C66" w:rsidRPr="00926FBC" w:rsidRDefault="00FC7C66" w:rsidP="00FC7C66">
      <w:pPr>
        <w:pStyle w:val="114"/>
        <w:jc w:val="both"/>
      </w:pPr>
      <w:r w:rsidRPr="00926FBC">
        <w:t>В разрезе текущей, инвестиционной и финансовой деятельности рассчитывается:</w:t>
      </w:r>
    </w:p>
    <w:p w:rsidR="00FC7C66" w:rsidRPr="00926FBC" w:rsidRDefault="00FC7C66" w:rsidP="00FC7C66">
      <w:pPr>
        <w:pStyle w:val="214"/>
        <w:numPr>
          <w:ilvl w:val="0"/>
          <w:numId w:val="47"/>
        </w:numPr>
        <w:jc w:val="both"/>
      </w:pPr>
      <w:r w:rsidRPr="00926FBC">
        <w:t>абсолютное отклонение положительных и отрицательных денежных потоков;</w:t>
      </w:r>
    </w:p>
    <w:p w:rsidR="00FC7C66" w:rsidRPr="00926FBC" w:rsidRDefault="00FC7C66" w:rsidP="00FC7C66">
      <w:pPr>
        <w:pStyle w:val="214"/>
        <w:numPr>
          <w:ilvl w:val="0"/>
          <w:numId w:val="47"/>
        </w:numPr>
        <w:jc w:val="both"/>
      </w:pPr>
      <w:r w:rsidRPr="00926FBC">
        <w:t>темп роста (снижения) денежных потоков;</w:t>
      </w:r>
    </w:p>
    <w:p w:rsidR="00FC7C66" w:rsidRPr="00926FBC" w:rsidRDefault="00FC7C66" w:rsidP="00FC7C66">
      <w:pPr>
        <w:pStyle w:val="214"/>
        <w:numPr>
          <w:ilvl w:val="0"/>
          <w:numId w:val="47"/>
        </w:numPr>
        <w:jc w:val="both"/>
      </w:pPr>
      <w:r w:rsidRPr="00926FBC">
        <w:t>удельный вес положительных денежных потоков в общей его величине;</w:t>
      </w:r>
    </w:p>
    <w:p w:rsidR="00FC7C66" w:rsidRPr="00926FBC" w:rsidRDefault="00FC7C66" w:rsidP="00FC7C66">
      <w:pPr>
        <w:pStyle w:val="214"/>
        <w:numPr>
          <w:ilvl w:val="0"/>
          <w:numId w:val="47"/>
        </w:numPr>
        <w:jc w:val="both"/>
      </w:pPr>
      <w:r w:rsidRPr="00926FBC">
        <w:t>удельный вес отрицательных денежных потоков в общей его величине.</w:t>
      </w:r>
    </w:p>
    <w:p w:rsidR="00FC7C66" w:rsidRPr="00926FBC" w:rsidRDefault="00FC7C66" w:rsidP="00FC7C66">
      <w:pPr>
        <w:pStyle w:val="214"/>
        <w:jc w:val="center"/>
        <w:rPr>
          <w:b/>
          <w:sz w:val="24"/>
        </w:rPr>
      </w:pPr>
      <w:r w:rsidRPr="00926FBC">
        <w:rPr>
          <w:b/>
          <w:sz w:val="24"/>
        </w:rPr>
        <w:t>Условия выполнения</w:t>
      </w:r>
    </w:p>
    <w:p w:rsidR="00FC7C66" w:rsidRPr="00926FBC" w:rsidRDefault="00FC7C66" w:rsidP="00FC7C66">
      <w:pPr>
        <w:pStyle w:val="214"/>
        <w:jc w:val="center"/>
        <w:rPr>
          <w:b/>
          <w:sz w:val="24"/>
        </w:rPr>
      </w:pPr>
    </w:p>
    <w:p w:rsidR="00FC7C66" w:rsidRPr="00926FBC" w:rsidRDefault="00FC7C66" w:rsidP="00FC7C66">
      <w:pPr>
        <w:pStyle w:val="114"/>
        <w:jc w:val="both"/>
      </w:pPr>
      <w:r w:rsidRPr="00926FBC">
        <w:t>Для расчета показателей необходимы данные: отчет о движении денежных средств за два года (форма №4).</w:t>
      </w:r>
    </w:p>
    <w:p w:rsidR="00FC7C66" w:rsidRPr="00926FBC" w:rsidRDefault="00FC7C66" w:rsidP="00FC7C66">
      <w:pPr>
        <w:pStyle w:val="214"/>
        <w:jc w:val="center"/>
        <w:rPr>
          <w:b/>
          <w:sz w:val="24"/>
        </w:rPr>
      </w:pPr>
    </w:p>
    <w:p w:rsidR="00FC7C66" w:rsidRPr="00926FBC" w:rsidRDefault="00FC7C66" w:rsidP="00FC7C66">
      <w:pPr>
        <w:jc w:val="center"/>
        <w:rPr>
          <w:b/>
          <w:sz w:val="24"/>
        </w:rPr>
      </w:pPr>
      <w:r w:rsidRPr="00926FBC">
        <w:rPr>
          <w:b/>
          <w:sz w:val="24"/>
        </w:rPr>
        <w:t>Методические указания к выполнению задания</w:t>
      </w:r>
    </w:p>
    <w:p w:rsidR="00FC7C66" w:rsidRPr="00926FBC" w:rsidRDefault="00FC7C66" w:rsidP="00FC7C66">
      <w:pPr>
        <w:jc w:val="center"/>
      </w:pPr>
    </w:p>
    <w:p w:rsidR="00FC7C66" w:rsidRPr="00926FBC" w:rsidRDefault="00FC7C66" w:rsidP="00FC7C66">
      <w:pPr>
        <w:pStyle w:val="114"/>
      </w:pPr>
      <w:r w:rsidRPr="00926FBC">
        <w:t>Результаты расчет</w:t>
      </w:r>
      <w:r>
        <w:t>ов оформляются в виде таблицы 1.</w:t>
      </w:r>
      <w:r w:rsidRPr="00926FBC">
        <w:t>1</w:t>
      </w:r>
      <w:r>
        <w:t>5</w:t>
      </w:r>
      <w:r w:rsidRPr="00926FBC">
        <w:t>.</w:t>
      </w:r>
    </w:p>
    <w:p w:rsidR="00FC7C66" w:rsidRPr="00926FBC" w:rsidRDefault="00FC7C66" w:rsidP="00FC7C66">
      <w:pPr>
        <w:pStyle w:val="114"/>
        <w:jc w:val="both"/>
      </w:pPr>
      <w:r w:rsidRPr="00926FBC">
        <w:t>При оценке динамики и структуры денежных потоков по основным видам деятельности необходимо обратить внимание:</w:t>
      </w:r>
    </w:p>
    <w:p w:rsidR="00FC7C66" w:rsidRPr="00926FBC" w:rsidRDefault="00FC7C66" w:rsidP="00FC7C66">
      <w:pPr>
        <w:pStyle w:val="114"/>
        <w:numPr>
          <w:ilvl w:val="0"/>
          <w:numId w:val="48"/>
        </w:numPr>
        <w:jc w:val="both"/>
      </w:pPr>
      <w:r w:rsidRPr="00926FBC">
        <w:t>превышение притока денежных средств над оттоком оценивается положительно;</w:t>
      </w:r>
    </w:p>
    <w:p w:rsidR="00FC7C66" w:rsidRPr="00926FBC" w:rsidRDefault="00FC7C66" w:rsidP="00FC7C66">
      <w:pPr>
        <w:pStyle w:val="114"/>
        <w:numPr>
          <w:ilvl w:val="0"/>
          <w:numId w:val="48"/>
        </w:numPr>
        <w:jc w:val="both"/>
      </w:pPr>
      <w:r w:rsidRPr="00926FBC">
        <w:t>одновременное увеличение положительного и отрицательного потоков оценивается положительно, если такая тенденция является следствием роста объема производства и реализации продукции, товаров, работ и услуг;</w:t>
      </w:r>
    </w:p>
    <w:p w:rsidR="00FC7C66" w:rsidRPr="00926FBC" w:rsidRDefault="00FC7C66" w:rsidP="00FC7C66">
      <w:pPr>
        <w:pStyle w:val="114"/>
        <w:numPr>
          <w:ilvl w:val="0"/>
          <w:numId w:val="48"/>
        </w:numPr>
        <w:jc w:val="both"/>
      </w:pPr>
      <w:r w:rsidRPr="00926FBC">
        <w:t>увеличение потоков по инвестиционной деятельности свидетельствует о росте вложений долгосрочного, капитального характера и связано с реализацией стратегических планов организации.</w:t>
      </w:r>
    </w:p>
    <w:p w:rsidR="00FC7C66" w:rsidRPr="00926FBC" w:rsidRDefault="00FC7C66" w:rsidP="00FC7C66">
      <w:pPr>
        <w:pStyle w:val="114"/>
        <w:numPr>
          <w:ilvl w:val="0"/>
          <w:numId w:val="48"/>
        </w:numPr>
        <w:jc w:val="both"/>
      </w:pPr>
      <w:r w:rsidRPr="00926FBC">
        <w:t>увеличение удельного веса притока от финансовой деятельности свидетельствует об относительном повышении активности организации в области финансовых операций;</w:t>
      </w:r>
    </w:p>
    <w:p w:rsidR="00FC7C66" w:rsidRPr="00926FBC" w:rsidRDefault="00FC7C66" w:rsidP="00FC7C66">
      <w:pPr>
        <w:pStyle w:val="114"/>
        <w:numPr>
          <w:ilvl w:val="0"/>
          <w:numId w:val="48"/>
        </w:numPr>
        <w:jc w:val="both"/>
      </w:pPr>
      <w:r w:rsidRPr="00926FBC">
        <w:t>значительное увеличение отрицательного потока по инвестиционной деятельности расценивается положительно только в том случае, если величина притока денежных средств от основной и инвестиционной деятельности превышает общий отток по этим же видам деятельности.</w:t>
      </w:r>
    </w:p>
    <w:p w:rsidR="00FC7C66" w:rsidRPr="00926FBC" w:rsidRDefault="00FC7C66" w:rsidP="000C2903">
      <w:pPr>
        <w:pStyle w:val="114"/>
        <w:numPr>
          <w:ilvl w:val="0"/>
          <w:numId w:val="33"/>
        </w:numPr>
        <w:jc w:val="center"/>
      </w:pPr>
      <w:r w:rsidRPr="00926FBC">
        <w:rPr>
          <w:b/>
          <w:sz w:val="24"/>
        </w:rPr>
        <w:t>Выводы к заданию №</w:t>
      </w:r>
      <w:r w:rsidR="000C2903">
        <w:rPr>
          <w:b/>
          <w:sz w:val="24"/>
        </w:rPr>
        <w:t>7.</w:t>
      </w:r>
      <w:r w:rsidRPr="00926FBC">
        <w:rPr>
          <w:b/>
          <w:sz w:val="24"/>
        </w:rPr>
        <w:t>1</w:t>
      </w:r>
    </w:p>
    <w:p w:rsidR="00FC7C66" w:rsidRDefault="00FC7C66" w:rsidP="00FC7C66">
      <w:pPr>
        <w:pStyle w:val="114"/>
        <w:jc w:val="both"/>
      </w:pPr>
    </w:p>
    <w:p w:rsidR="00FC7C66" w:rsidRDefault="00FC7C66" w:rsidP="00FC7C66">
      <w:pPr>
        <w:pStyle w:val="114"/>
        <w:jc w:val="both"/>
      </w:pPr>
    </w:p>
    <w:p w:rsidR="00FC7C66" w:rsidRPr="00926FBC" w:rsidRDefault="00FC7C66" w:rsidP="00FC7C66">
      <w:pPr>
        <w:pStyle w:val="114"/>
        <w:jc w:val="both"/>
      </w:pPr>
    </w:p>
    <w:p w:rsidR="00FC7C66" w:rsidRDefault="00FC7C66" w:rsidP="00FC7C66">
      <w:pPr>
        <w:pStyle w:val="214"/>
        <w:jc w:val="right"/>
        <w:rPr>
          <w:sz w:val="24"/>
        </w:rPr>
        <w:sectPr w:rsidR="00FC7C66" w:rsidSect="006A282D">
          <w:pgSz w:w="11909" w:h="16834"/>
          <w:pgMar w:top="425" w:right="970" w:bottom="357" w:left="1117" w:header="720" w:footer="720" w:gutter="0"/>
          <w:cols w:space="60"/>
          <w:noEndnote/>
        </w:sectPr>
      </w:pPr>
    </w:p>
    <w:p w:rsidR="00FC7C66" w:rsidRPr="00926FBC" w:rsidRDefault="00FC7C66" w:rsidP="00FC7C66">
      <w:pPr>
        <w:pStyle w:val="214"/>
        <w:jc w:val="right"/>
        <w:rPr>
          <w:sz w:val="24"/>
        </w:rPr>
      </w:pPr>
    </w:p>
    <w:p w:rsidR="00FC7C66" w:rsidRPr="00926FBC" w:rsidRDefault="00793A28" w:rsidP="00FC7C66">
      <w:pPr>
        <w:pStyle w:val="214"/>
        <w:jc w:val="center"/>
        <w:rPr>
          <w:sz w:val="24"/>
        </w:rPr>
      </w:pPr>
      <w:r>
        <w:rPr>
          <w:sz w:val="24"/>
        </w:rPr>
        <w:t>Таблица 1</w:t>
      </w:r>
      <w:r w:rsidR="00290AB2">
        <w:rPr>
          <w:sz w:val="24"/>
        </w:rPr>
        <w:t>.15</w:t>
      </w:r>
      <w:r w:rsidR="00FC7C66">
        <w:rPr>
          <w:sz w:val="24"/>
        </w:rPr>
        <w:t>-</w:t>
      </w:r>
      <w:r w:rsidR="00FC7C66" w:rsidRPr="00926FBC">
        <w:rPr>
          <w:sz w:val="24"/>
        </w:rPr>
        <w:t>Показатели динамики и структуры движения денежных потоков по основным видам деятельности</w:t>
      </w:r>
    </w:p>
    <w:p w:rsidR="00FC7C66" w:rsidRPr="00926FBC" w:rsidRDefault="00FC7C66" w:rsidP="00FC7C66">
      <w:pPr>
        <w:pStyle w:val="214"/>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842"/>
        <w:gridCol w:w="1843"/>
        <w:gridCol w:w="1843"/>
        <w:gridCol w:w="1418"/>
        <w:gridCol w:w="1276"/>
        <w:gridCol w:w="1134"/>
        <w:gridCol w:w="1134"/>
      </w:tblGrid>
      <w:tr w:rsidR="00FC7C66" w:rsidRPr="00926FBC" w:rsidTr="006A282D">
        <w:trPr>
          <w:cantSplit/>
          <w:trHeight w:val="570"/>
        </w:trPr>
        <w:tc>
          <w:tcPr>
            <w:tcW w:w="4111" w:type="dxa"/>
            <w:vMerge w:val="restart"/>
            <w:tcBorders>
              <w:bottom w:val="nil"/>
            </w:tcBorders>
            <w:vAlign w:val="center"/>
          </w:tcPr>
          <w:p w:rsidR="00FC7C66" w:rsidRPr="00926FBC" w:rsidRDefault="00FC7C66" w:rsidP="006A282D">
            <w:pPr>
              <w:pStyle w:val="214"/>
              <w:jc w:val="center"/>
              <w:rPr>
                <w:sz w:val="24"/>
              </w:rPr>
            </w:pPr>
            <w:r w:rsidRPr="00926FBC">
              <w:rPr>
                <w:sz w:val="24"/>
              </w:rPr>
              <w:t>Показатель</w:t>
            </w:r>
          </w:p>
        </w:tc>
        <w:tc>
          <w:tcPr>
            <w:tcW w:w="5528" w:type="dxa"/>
            <w:gridSpan w:val="3"/>
            <w:vAlign w:val="center"/>
          </w:tcPr>
          <w:p w:rsidR="00FC7C66" w:rsidRPr="00926FBC" w:rsidRDefault="00FC7C66" w:rsidP="006A282D">
            <w:pPr>
              <w:pStyle w:val="214"/>
              <w:jc w:val="center"/>
              <w:rPr>
                <w:sz w:val="24"/>
              </w:rPr>
            </w:pPr>
            <w:r w:rsidRPr="00926FBC">
              <w:rPr>
                <w:sz w:val="24"/>
              </w:rPr>
              <w:t>Сумма денежных средств, тыс. руб.</w:t>
            </w:r>
          </w:p>
        </w:tc>
        <w:tc>
          <w:tcPr>
            <w:tcW w:w="1418" w:type="dxa"/>
            <w:vMerge w:val="restart"/>
            <w:vAlign w:val="center"/>
          </w:tcPr>
          <w:p w:rsidR="00FC7C66" w:rsidRPr="00926FBC" w:rsidRDefault="00FC7C66" w:rsidP="006A282D">
            <w:pPr>
              <w:pStyle w:val="214"/>
              <w:jc w:val="center"/>
              <w:rPr>
                <w:sz w:val="24"/>
              </w:rPr>
            </w:pPr>
            <w:r w:rsidRPr="00926FBC">
              <w:rPr>
                <w:sz w:val="24"/>
              </w:rPr>
              <w:t xml:space="preserve">Темп </w:t>
            </w:r>
          </w:p>
          <w:p w:rsidR="00FC7C66" w:rsidRPr="00926FBC" w:rsidRDefault="00FC7C66" w:rsidP="006A282D">
            <w:pPr>
              <w:pStyle w:val="214"/>
              <w:jc w:val="center"/>
              <w:rPr>
                <w:sz w:val="24"/>
              </w:rPr>
            </w:pPr>
            <w:r w:rsidRPr="00926FBC">
              <w:rPr>
                <w:sz w:val="24"/>
              </w:rPr>
              <w:t>роста, %</w:t>
            </w:r>
          </w:p>
        </w:tc>
        <w:tc>
          <w:tcPr>
            <w:tcW w:w="3544" w:type="dxa"/>
            <w:gridSpan w:val="3"/>
            <w:vAlign w:val="center"/>
          </w:tcPr>
          <w:p w:rsidR="00FC7C66" w:rsidRPr="00926FBC" w:rsidRDefault="00FC7C66" w:rsidP="006A282D">
            <w:pPr>
              <w:pStyle w:val="214"/>
              <w:jc w:val="center"/>
              <w:rPr>
                <w:sz w:val="24"/>
              </w:rPr>
            </w:pPr>
            <w:r w:rsidRPr="00926FBC">
              <w:rPr>
                <w:sz w:val="24"/>
              </w:rPr>
              <w:t>Удельный вес, %</w:t>
            </w:r>
          </w:p>
        </w:tc>
      </w:tr>
      <w:tr w:rsidR="00FC7C66" w:rsidRPr="00926FBC" w:rsidTr="006A282D">
        <w:trPr>
          <w:cantSplit/>
          <w:trHeight w:val="276"/>
        </w:trPr>
        <w:tc>
          <w:tcPr>
            <w:tcW w:w="4111" w:type="dxa"/>
            <w:vMerge/>
          </w:tcPr>
          <w:p w:rsidR="00FC7C66" w:rsidRPr="00926FBC" w:rsidRDefault="00FC7C66" w:rsidP="006A282D">
            <w:pPr>
              <w:pStyle w:val="214"/>
              <w:rPr>
                <w:sz w:val="24"/>
              </w:rPr>
            </w:pPr>
          </w:p>
        </w:tc>
        <w:tc>
          <w:tcPr>
            <w:tcW w:w="1842" w:type="dxa"/>
            <w:vMerge w:val="restart"/>
            <w:vAlign w:val="center"/>
          </w:tcPr>
          <w:p w:rsidR="00FC7C66" w:rsidRPr="00926FBC" w:rsidRDefault="00FC7C66" w:rsidP="006A282D">
            <w:pPr>
              <w:pStyle w:val="214"/>
              <w:jc w:val="center"/>
              <w:rPr>
                <w:sz w:val="24"/>
              </w:rPr>
            </w:pPr>
            <w:r>
              <w:rPr>
                <w:sz w:val="24"/>
              </w:rPr>
              <w:t xml:space="preserve">200  </w:t>
            </w:r>
            <w:r w:rsidRPr="00926FBC">
              <w:rPr>
                <w:sz w:val="24"/>
              </w:rPr>
              <w:t xml:space="preserve"> г.</w:t>
            </w:r>
          </w:p>
        </w:tc>
        <w:tc>
          <w:tcPr>
            <w:tcW w:w="1843" w:type="dxa"/>
            <w:vMerge w:val="restart"/>
            <w:vAlign w:val="center"/>
          </w:tcPr>
          <w:p w:rsidR="00FC7C66" w:rsidRPr="00926FBC" w:rsidRDefault="00FC7C66" w:rsidP="006A282D">
            <w:pPr>
              <w:pStyle w:val="214"/>
              <w:jc w:val="center"/>
              <w:rPr>
                <w:sz w:val="24"/>
              </w:rPr>
            </w:pPr>
            <w:r>
              <w:rPr>
                <w:sz w:val="24"/>
              </w:rPr>
              <w:t xml:space="preserve">200   </w:t>
            </w:r>
            <w:r w:rsidRPr="00926FBC">
              <w:rPr>
                <w:sz w:val="24"/>
              </w:rPr>
              <w:t xml:space="preserve"> г.</w:t>
            </w:r>
          </w:p>
        </w:tc>
        <w:tc>
          <w:tcPr>
            <w:tcW w:w="1843" w:type="dxa"/>
            <w:vMerge w:val="restart"/>
            <w:vAlign w:val="center"/>
          </w:tcPr>
          <w:p w:rsidR="00FC7C66" w:rsidRPr="00926FBC" w:rsidRDefault="00FC7C66" w:rsidP="006A282D">
            <w:pPr>
              <w:pStyle w:val="214"/>
              <w:jc w:val="center"/>
              <w:rPr>
                <w:sz w:val="24"/>
              </w:rPr>
            </w:pPr>
            <w:r w:rsidRPr="00926FBC">
              <w:rPr>
                <w:sz w:val="24"/>
              </w:rPr>
              <w:t>абсолютное</w:t>
            </w:r>
          </w:p>
          <w:p w:rsidR="00FC7C66" w:rsidRPr="00926FBC" w:rsidRDefault="00FC7C66" w:rsidP="006A282D">
            <w:pPr>
              <w:pStyle w:val="214"/>
              <w:jc w:val="center"/>
              <w:rPr>
                <w:sz w:val="24"/>
              </w:rPr>
            </w:pPr>
            <w:r w:rsidRPr="00926FBC">
              <w:rPr>
                <w:sz w:val="24"/>
              </w:rPr>
              <w:t>отклонение,</w:t>
            </w:r>
          </w:p>
          <w:p w:rsidR="00FC7C66" w:rsidRPr="00926FBC" w:rsidRDefault="00FC7C66" w:rsidP="006A282D">
            <w:pPr>
              <w:pStyle w:val="214"/>
              <w:jc w:val="center"/>
              <w:rPr>
                <w:sz w:val="24"/>
              </w:rPr>
            </w:pPr>
            <w:r w:rsidRPr="00926FBC">
              <w:rPr>
                <w:sz w:val="24"/>
              </w:rPr>
              <w:sym w:font="Symbol" w:char="F0B1"/>
            </w:r>
            <w:r w:rsidRPr="00926FBC">
              <w:rPr>
                <w:sz w:val="24"/>
              </w:rPr>
              <w:t xml:space="preserve"> тыс. руб.</w:t>
            </w:r>
          </w:p>
        </w:tc>
        <w:tc>
          <w:tcPr>
            <w:tcW w:w="1418" w:type="dxa"/>
            <w:vMerge/>
          </w:tcPr>
          <w:p w:rsidR="00FC7C66" w:rsidRPr="00926FBC" w:rsidRDefault="00FC7C66" w:rsidP="006A282D">
            <w:pPr>
              <w:pStyle w:val="214"/>
              <w:rPr>
                <w:sz w:val="24"/>
              </w:rPr>
            </w:pPr>
          </w:p>
        </w:tc>
        <w:tc>
          <w:tcPr>
            <w:tcW w:w="1276" w:type="dxa"/>
            <w:vMerge w:val="restart"/>
            <w:vAlign w:val="center"/>
          </w:tcPr>
          <w:p w:rsidR="00FC7C66" w:rsidRPr="00926FBC" w:rsidRDefault="00FC7C66" w:rsidP="006A282D">
            <w:pPr>
              <w:pStyle w:val="214"/>
              <w:jc w:val="center"/>
              <w:rPr>
                <w:sz w:val="24"/>
              </w:rPr>
            </w:pPr>
            <w:smartTag w:uri="urn:schemas-microsoft-com:office:smarttags" w:element="metricconverter">
              <w:smartTagPr>
                <w:attr w:name="ProductID" w:val="2002 г"/>
              </w:smartTagPr>
              <w:r w:rsidRPr="00926FBC">
                <w:rPr>
                  <w:sz w:val="24"/>
                </w:rPr>
                <w:t>2002 г</w:t>
              </w:r>
            </w:smartTag>
            <w:r w:rsidRPr="00926FBC">
              <w:rPr>
                <w:sz w:val="24"/>
              </w:rPr>
              <w:t>.</w:t>
            </w:r>
          </w:p>
        </w:tc>
        <w:tc>
          <w:tcPr>
            <w:tcW w:w="1134" w:type="dxa"/>
            <w:vMerge w:val="restart"/>
            <w:vAlign w:val="center"/>
          </w:tcPr>
          <w:p w:rsidR="00FC7C66" w:rsidRPr="00926FBC" w:rsidRDefault="00FC7C66" w:rsidP="006A282D">
            <w:pPr>
              <w:pStyle w:val="214"/>
              <w:jc w:val="center"/>
              <w:rPr>
                <w:sz w:val="24"/>
              </w:rPr>
            </w:pPr>
            <w:smartTag w:uri="urn:schemas-microsoft-com:office:smarttags" w:element="metricconverter">
              <w:smartTagPr>
                <w:attr w:name="ProductID" w:val="2003 г"/>
              </w:smartTagPr>
              <w:r w:rsidRPr="00926FBC">
                <w:rPr>
                  <w:sz w:val="24"/>
                </w:rPr>
                <w:t>2003 г</w:t>
              </w:r>
            </w:smartTag>
            <w:r w:rsidRPr="00926FBC">
              <w:rPr>
                <w:sz w:val="24"/>
              </w:rPr>
              <w:t>.</w:t>
            </w:r>
          </w:p>
        </w:tc>
        <w:tc>
          <w:tcPr>
            <w:tcW w:w="1134" w:type="dxa"/>
            <w:vMerge w:val="restart"/>
            <w:vAlign w:val="center"/>
          </w:tcPr>
          <w:p w:rsidR="00FC7C66" w:rsidRPr="00926FBC" w:rsidRDefault="00FC7C66" w:rsidP="006A282D">
            <w:pPr>
              <w:pStyle w:val="214"/>
              <w:jc w:val="center"/>
              <w:rPr>
                <w:sz w:val="24"/>
              </w:rPr>
            </w:pPr>
            <w:r w:rsidRPr="00926FBC">
              <w:rPr>
                <w:sz w:val="24"/>
              </w:rPr>
              <w:t xml:space="preserve">отклонение, </w:t>
            </w:r>
            <w:r w:rsidRPr="00926FBC">
              <w:rPr>
                <w:sz w:val="24"/>
              </w:rPr>
              <w:sym w:font="Symbol" w:char="F0B1"/>
            </w:r>
            <w:r w:rsidRPr="00926FBC">
              <w:rPr>
                <w:sz w:val="24"/>
              </w:rPr>
              <w:t xml:space="preserve"> %</w:t>
            </w:r>
          </w:p>
        </w:tc>
      </w:tr>
      <w:tr w:rsidR="00FC7C66" w:rsidRPr="00926FBC" w:rsidTr="006A282D">
        <w:trPr>
          <w:cantSplit/>
          <w:trHeight w:val="276"/>
        </w:trPr>
        <w:tc>
          <w:tcPr>
            <w:tcW w:w="4111" w:type="dxa"/>
            <w:vMerge/>
          </w:tcPr>
          <w:p w:rsidR="00FC7C66" w:rsidRPr="00926FBC" w:rsidRDefault="00FC7C66" w:rsidP="006A282D">
            <w:pPr>
              <w:pStyle w:val="214"/>
              <w:rPr>
                <w:sz w:val="24"/>
              </w:rPr>
            </w:pPr>
          </w:p>
        </w:tc>
        <w:tc>
          <w:tcPr>
            <w:tcW w:w="1842" w:type="dxa"/>
            <w:vMerge/>
          </w:tcPr>
          <w:p w:rsidR="00FC7C66" w:rsidRPr="00926FBC" w:rsidRDefault="00FC7C66" w:rsidP="006A282D">
            <w:pPr>
              <w:pStyle w:val="214"/>
              <w:rPr>
                <w:sz w:val="24"/>
              </w:rPr>
            </w:pPr>
          </w:p>
        </w:tc>
        <w:tc>
          <w:tcPr>
            <w:tcW w:w="1843" w:type="dxa"/>
            <w:vMerge/>
          </w:tcPr>
          <w:p w:rsidR="00FC7C66" w:rsidRPr="00926FBC" w:rsidRDefault="00FC7C66" w:rsidP="006A282D">
            <w:pPr>
              <w:pStyle w:val="214"/>
              <w:rPr>
                <w:sz w:val="24"/>
              </w:rPr>
            </w:pPr>
          </w:p>
        </w:tc>
        <w:tc>
          <w:tcPr>
            <w:tcW w:w="1843" w:type="dxa"/>
            <w:vMerge/>
          </w:tcPr>
          <w:p w:rsidR="00FC7C66" w:rsidRPr="00926FBC" w:rsidRDefault="00FC7C66" w:rsidP="006A282D">
            <w:pPr>
              <w:pStyle w:val="214"/>
              <w:rPr>
                <w:sz w:val="24"/>
              </w:rPr>
            </w:pPr>
          </w:p>
        </w:tc>
        <w:tc>
          <w:tcPr>
            <w:tcW w:w="1418" w:type="dxa"/>
            <w:vMerge/>
          </w:tcPr>
          <w:p w:rsidR="00FC7C66" w:rsidRPr="00926FBC" w:rsidRDefault="00FC7C66" w:rsidP="006A282D">
            <w:pPr>
              <w:pStyle w:val="214"/>
              <w:rPr>
                <w:sz w:val="24"/>
              </w:rPr>
            </w:pPr>
          </w:p>
        </w:tc>
        <w:tc>
          <w:tcPr>
            <w:tcW w:w="1276" w:type="dxa"/>
            <w:vMerge/>
          </w:tcPr>
          <w:p w:rsidR="00FC7C66" w:rsidRPr="00926FBC" w:rsidRDefault="00FC7C66" w:rsidP="006A282D">
            <w:pPr>
              <w:pStyle w:val="214"/>
              <w:rPr>
                <w:sz w:val="24"/>
              </w:rPr>
            </w:pPr>
          </w:p>
        </w:tc>
        <w:tc>
          <w:tcPr>
            <w:tcW w:w="1134" w:type="dxa"/>
            <w:vMerge/>
          </w:tcPr>
          <w:p w:rsidR="00FC7C66" w:rsidRPr="00926FBC" w:rsidRDefault="00FC7C66" w:rsidP="006A282D">
            <w:pPr>
              <w:pStyle w:val="214"/>
              <w:rPr>
                <w:sz w:val="24"/>
              </w:rPr>
            </w:pPr>
          </w:p>
        </w:tc>
        <w:tc>
          <w:tcPr>
            <w:tcW w:w="1134" w:type="dxa"/>
            <w:vMerge/>
          </w:tcPr>
          <w:p w:rsidR="00FC7C66" w:rsidRPr="00926FBC" w:rsidRDefault="00FC7C66" w:rsidP="006A282D">
            <w:pPr>
              <w:pStyle w:val="214"/>
              <w:rPr>
                <w:sz w:val="24"/>
              </w:rPr>
            </w:pPr>
          </w:p>
        </w:tc>
      </w:tr>
      <w:tr w:rsidR="00FC7C66" w:rsidRPr="00926FBC" w:rsidTr="006A282D">
        <w:trPr>
          <w:trHeight w:val="300"/>
        </w:trPr>
        <w:tc>
          <w:tcPr>
            <w:tcW w:w="4111" w:type="dxa"/>
            <w:vAlign w:val="bottom"/>
          </w:tcPr>
          <w:p w:rsidR="00FC7C66" w:rsidRPr="00926FBC" w:rsidRDefault="00FC7C66" w:rsidP="006A282D">
            <w:pPr>
              <w:pStyle w:val="214"/>
              <w:jc w:val="center"/>
              <w:rPr>
                <w:sz w:val="24"/>
              </w:rPr>
            </w:pPr>
            <w:r w:rsidRPr="00926FBC">
              <w:rPr>
                <w:sz w:val="24"/>
              </w:rPr>
              <w:t>1</w:t>
            </w:r>
          </w:p>
        </w:tc>
        <w:tc>
          <w:tcPr>
            <w:tcW w:w="1842" w:type="dxa"/>
            <w:vAlign w:val="bottom"/>
          </w:tcPr>
          <w:p w:rsidR="00FC7C66" w:rsidRPr="00926FBC" w:rsidRDefault="00FC7C66" w:rsidP="006A282D">
            <w:pPr>
              <w:pStyle w:val="214"/>
              <w:jc w:val="center"/>
              <w:rPr>
                <w:sz w:val="24"/>
              </w:rPr>
            </w:pPr>
            <w:r w:rsidRPr="00926FBC">
              <w:rPr>
                <w:sz w:val="24"/>
              </w:rPr>
              <w:t>2</w:t>
            </w:r>
          </w:p>
        </w:tc>
        <w:tc>
          <w:tcPr>
            <w:tcW w:w="1843" w:type="dxa"/>
            <w:vAlign w:val="bottom"/>
          </w:tcPr>
          <w:p w:rsidR="00FC7C66" w:rsidRPr="00926FBC" w:rsidRDefault="00FC7C66" w:rsidP="006A282D">
            <w:pPr>
              <w:pStyle w:val="214"/>
              <w:jc w:val="center"/>
              <w:rPr>
                <w:sz w:val="24"/>
              </w:rPr>
            </w:pPr>
            <w:r w:rsidRPr="00926FBC">
              <w:rPr>
                <w:sz w:val="24"/>
              </w:rPr>
              <w:t>3</w:t>
            </w:r>
          </w:p>
        </w:tc>
        <w:tc>
          <w:tcPr>
            <w:tcW w:w="1843" w:type="dxa"/>
            <w:vAlign w:val="bottom"/>
          </w:tcPr>
          <w:p w:rsidR="00FC7C66" w:rsidRPr="00926FBC" w:rsidRDefault="00FC7C66" w:rsidP="006A282D">
            <w:pPr>
              <w:pStyle w:val="214"/>
              <w:jc w:val="center"/>
              <w:rPr>
                <w:sz w:val="24"/>
              </w:rPr>
            </w:pPr>
            <w:r w:rsidRPr="00926FBC">
              <w:rPr>
                <w:sz w:val="24"/>
              </w:rPr>
              <w:t>4 (3-2)</w:t>
            </w:r>
          </w:p>
        </w:tc>
        <w:tc>
          <w:tcPr>
            <w:tcW w:w="1418" w:type="dxa"/>
            <w:vAlign w:val="bottom"/>
          </w:tcPr>
          <w:p w:rsidR="00FC7C66" w:rsidRPr="00926FBC" w:rsidRDefault="00FC7C66" w:rsidP="006A282D">
            <w:pPr>
              <w:pStyle w:val="214"/>
              <w:jc w:val="center"/>
              <w:rPr>
                <w:sz w:val="24"/>
              </w:rPr>
            </w:pPr>
            <w:r w:rsidRPr="00926FBC">
              <w:rPr>
                <w:sz w:val="24"/>
              </w:rPr>
              <w:t>5 (3 / 2)</w:t>
            </w:r>
          </w:p>
        </w:tc>
        <w:tc>
          <w:tcPr>
            <w:tcW w:w="1276" w:type="dxa"/>
            <w:vAlign w:val="bottom"/>
          </w:tcPr>
          <w:p w:rsidR="00FC7C66" w:rsidRPr="00926FBC" w:rsidRDefault="00FC7C66" w:rsidP="006A282D">
            <w:pPr>
              <w:pStyle w:val="214"/>
              <w:jc w:val="center"/>
              <w:rPr>
                <w:sz w:val="24"/>
              </w:rPr>
            </w:pPr>
            <w:r w:rsidRPr="00926FBC">
              <w:rPr>
                <w:sz w:val="24"/>
              </w:rPr>
              <w:t>6</w:t>
            </w:r>
          </w:p>
        </w:tc>
        <w:tc>
          <w:tcPr>
            <w:tcW w:w="1134" w:type="dxa"/>
            <w:vAlign w:val="bottom"/>
          </w:tcPr>
          <w:p w:rsidR="00FC7C66" w:rsidRPr="00926FBC" w:rsidRDefault="00FC7C66" w:rsidP="006A282D">
            <w:pPr>
              <w:pStyle w:val="214"/>
              <w:jc w:val="center"/>
              <w:rPr>
                <w:sz w:val="24"/>
              </w:rPr>
            </w:pPr>
            <w:r w:rsidRPr="00926FBC">
              <w:rPr>
                <w:sz w:val="24"/>
              </w:rPr>
              <w:t>7</w:t>
            </w:r>
          </w:p>
        </w:tc>
        <w:tc>
          <w:tcPr>
            <w:tcW w:w="1134" w:type="dxa"/>
            <w:vAlign w:val="bottom"/>
          </w:tcPr>
          <w:p w:rsidR="00FC7C66" w:rsidRPr="00926FBC" w:rsidRDefault="00FC7C66" w:rsidP="006A282D">
            <w:pPr>
              <w:pStyle w:val="214"/>
              <w:jc w:val="center"/>
              <w:rPr>
                <w:sz w:val="24"/>
              </w:rPr>
            </w:pPr>
            <w:r w:rsidRPr="00926FBC">
              <w:rPr>
                <w:sz w:val="24"/>
              </w:rPr>
              <w:t>8 (7-6)</w:t>
            </w:r>
          </w:p>
        </w:tc>
      </w:tr>
      <w:tr w:rsidR="00FC7C66" w:rsidRPr="00926FBC" w:rsidTr="006A282D">
        <w:trPr>
          <w:trHeight w:val="680"/>
        </w:trPr>
        <w:tc>
          <w:tcPr>
            <w:tcW w:w="4111" w:type="dxa"/>
            <w:vAlign w:val="center"/>
          </w:tcPr>
          <w:p w:rsidR="00FC7C66" w:rsidRPr="00926FBC" w:rsidRDefault="00FC7C66" w:rsidP="00FC7C66">
            <w:pPr>
              <w:pStyle w:val="214"/>
              <w:numPr>
                <w:ilvl w:val="0"/>
                <w:numId w:val="49"/>
              </w:numPr>
              <w:rPr>
                <w:sz w:val="24"/>
              </w:rPr>
            </w:pPr>
            <w:r w:rsidRPr="00926FBC">
              <w:rPr>
                <w:sz w:val="24"/>
              </w:rPr>
              <w:t>Остаток денежных средств на начало года</w:t>
            </w:r>
          </w:p>
        </w:tc>
        <w:tc>
          <w:tcPr>
            <w:tcW w:w="1842"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418" w:type="dxa"/>
            <w:vAlign w:val="center"/>
          </w:tcPr>
          <w:p w:rsidR="00FC7C66" w:rsidRPr="00926FBC" w:rsidRDefault="00FC7C66" w:rsidP="006A282D">
            <w:pPr>
              <w:pStyle w:val="214"/>
              <w:jc w:val="center"/>
              <w:rPr>
                <w:sz w:val="24"/>
              </w:rPr>
            </w:pPr>
          </w:p>
        </w:tc>
        <w:tc>
          <w:tcPr>
            <w:tcW w:w="1276" w:type="dxa"/>
            <w:vAlign w:val="center"/>
          </w:tcPr>
          <w:p w:rsidR="00FC7C66" w:rsidRPr="00926FBC" w:rsidRDefault="00FC7C66" w:rsidP="006A282D">
            <w:pPr>
              <w:pStyle w:val="214"/>
              <w:jc w:val="center"/>
              <w:rPr>
                <w:sz w:val="24"/>
              </w:rPr>
            </w:pPr>
            <w:r w:rsidRPr="00926FBC">
              <w:rPr>
                <w:sz w:val="24"/>
              </w:rPr>
              <w:t>х</w:t>
            </w:r>
          </w:p>
        </w:tc>
        <w:tc>
          <w:tcPr>
            <w:tcW w:w="1134" w:type="dxa"/>
            <w:vAlign w:val="center"/>
          </w:tcPr>
          <w:p w:rsidR="00FC7C66" w:rsidRPr="00926FBC" w:rsidRDefault="00FC7C66" w:rsidP="006A282D">
            <w:pPr>
              <w:pStyle w:val="214"/>
              <w:jc w:val="center"/>
              <w:rPr>
                <w:sz w:val="24"/>
              </w:rPr>
            </w:pPr>
            <w:r w:rsidRPr="00926FBC">
              <w:rPr>
                <w:sz w:val="24"/>
              </w:rPr>
              <w:t>х</w:t>
            </w:r>
          </w:p>
        </w:tc>
        <w:tc>
          <w:tcPr>
            <w:tcW w:w="1134" w:type="dxa"/>
            <w:vAlign w:val="center"/>
          </w:tcPr>
          <w:p w:rsidR="00FC7C66" w:rsidRPr="00926FBC" w:rsidRDefault="00FC7C66" w:rsidP="006A282D">
            <w:pPr>
              <w:pStyle w:val="214"/>
              <w:jc w:val="center"/>
              <w:rPr>
                <w:sz w:val="24"/>
              </w:rPr>
            </w:pPr>
            <w:r w:rsidRPr="00926FBC">
              <w:rPr>
                <w:sz w:val="24"/>
              </w:rPr>
              <w:t>х</w:t>
            </w:r>
          </w:p>
        </w:tc>
      </w:tr>
      <w:tr w:rsidR="00FC7C66" w:rsidRPr="00926FBC" w:rsidTr="006A282D">
        <w:trPr>
          <w:trHeight w:val="680"/>
        </w:trPr>
        <w:tc>
          <w:tcPr>
            <w:tcW w:w="4111" w:type="dxa"/>
            <w:vAlign w:val="center"/>
          </w:tcPr>
          <w:p w:rsidR="00FC7C66" w:rsidRPr="00926FBC" w:rsidRDefault="00FC7C66" w:rsidP="00FC7C66">
            <w:pPr>
              <w:pStyle w:val="214"/>
              <w:numPr>
                <w:ilvl w:val="0"/>
                <w:numId w:val="49"/>
              </w:numPr>
              <w:rPr>
                <w:sz w:val="24"/>
              </w:rPr>
            </w:pPr>
            <w:r w:rsidRPr="00926FBC">
              <w:rPr>
                <w:sz w:val="24"/>
              </w:rPr>
              <w:t>Поступление денежных средств – всего</w:t>
            </w:r>
          </w:p>
        </w:tc>
        <w:tc>
          <w:tcPr>
            <w:tcW w:w="1842"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418" w:type="dxa"/>
            <w:vAlign w:val="center"/>
          </w:tcPr>
          <w:p w:rsidR="00FC7C66" w:rsidRPr="00926FBC" w:rsidRDefault="00FC7C66" w:rsidP="006A282D">
            <w:pPr>
              <w:pStyle w:val="214"/>
              <w:jc w:val="center"/>
              <w:rPr>
                <w:sz w:val="24"/>
              </w:rPr>
            </w:pPr>
          </w:p>
        </w:tc>
        <w:tc>
          <w:tcPr>
            <w:tcW w:w="1276" w:type="dxa"/>
            <w:vAlign w:val="center"/>
          </w:tcPr>
          <w:p w:rsidR="00FC7C66" w:rsidRPr="00926FBC" w:rsidRDefault="00FC7C66" w:rsidP="006A282D">
            <w:pPr>
              <w:pStyle w:val="214"/>
              <w:jc w:val="center"/>
              <w:rPr>
                <w:sz w:val="24"/>
              </w:rPr>
            </w:pPr>
            <w:r w:rsidRPr="00926FBC">
              <w:rPr>
                <w:sz w:val="24"/>
              </w:rPr>
              <w:t>100,0</w:t>
            </w:r>
          </w:p>
        </w:tc>
        <w:tc>
          <w:tcPr>
            <w:tcW w:w="1134" w:type="dxa"/>
            <w:vAlign w:val="center"/>
          </w:tcPr>
          <w:p w:rsidR="00FC7C66" w:rsidRPr="00926FBC" w:rsidRDefault="00FC7C66" w:rsidP="006A282D">
            <w:pPr>
              <w:pStyle w:val="214"/>
              <w:jc w:val="center"/>
              <w:rPr>
                <w:sz w:val="24"/>
              </w:rPr>
            </w:pPr>
            <w:r w:rsidRPr="00926FBC">
              <w:rPr>
                <w:sz w:val="24"/>
              </w:rPr>
              <w:t>100,0</w:t>
            </w:r>
          </w:p>
        </w:tc>
        <w:tc>
          <w:tcPr>
            <w:tcW w:w="1134" w:type="dxa"/>
            <w:vAlign w:val="center"/>
          </w:tcPr>
          <w:p w:rsidR="00FC7C66" w:rsidRPr="00926FBC" w:rsidRDefault="00FC7C66" w:rsidP="006A282D">
            <w:pPr>
              <w:pStyle w:val="214"/>
              <w:jc w:val="center"/>
              <w:rPr>
                <w:sz w:val="24"/>
              </w:rPr>
            </w:pPr>
            <w:r w:rsidRPr="00926FBC">
              <w:rPr>
                <w:sz w:val="24"/>
              </w:rPr>
              <w:t>0,0</w:t>
            </w:r>
          </w:p>
        </w:tc>
      </w:tr>
      <w:tr w:rsidR="00FC7C66" w:rsidRPr="00926FBC" w:rsidTr="006A282D">
        <w:trPr>
          <w:trHeight w:val="680"/>
        </w:trPr>
        <w:tc>
          <w:tcPr>
            <w:tcW w:w="4111" w:type="dxa"/>
            <w:vAlign w:val="center"/>
          </w:tcPr>
          <w:p w:rsidR="00FC7C66" w:rsidRPr="00926FBC" w:rsidRDefault="00FC7C66" w:rsidP="00FC7C66">
            <w:pPr>
              <w:pStyle w:val="214"/>
              <w:numPr>
                <w:ilvl w:val="1"/>
                <w:numId w:val="49"/>
              </w:numPr>
              <w:rPr>
                <w:sz w:val="24"/>
              </w:rPr>
            </w:pPr>
            <w:r w:rsidRPr="00926FBC">
              <w:rPr>
                <w:sz w:val="24"/>
              </w:rPr>
              <w:t>от текущей деятельности</w:t>
            </w:r>
          </w:p>
        </w:tc>
        <w:tc>
          <w:tcPr>
            <w:tcW w:w="1842"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418" w:type="dxa"/>
            <w:vAlign w:val="center"/>
          </w:tcPr>
          <w:p w:rsidR="00FC7C66" w:rsidRPr="00926FBC" w:rsidRDefault="00FC7C66" w:rsidP="006A282D">
            <w:pPr>
              <w:pStyle w:val="214"/>
              <w:jc w:val="center"/>
              <w:rPr>
                <w:sz w:val="24"/>
              </w:rPr>
            </w:pPr>
          </w:p>
        </w:tc>
        <w:tc>
          <w:tcPr>
            <w:tcW w:w="1276" w:type="dxa"/>
            <w:vAlign w:val="center"/>
          </w:tcPr>
          <w:p w:rsidR="00FC7C66" w:rsidRPr="00926FBC" w:rsidRDefault="00FC7C66" w:rsidP="006A282D">
            <w:pPr>
              <w:pStyle w:val="214"/>
              <w:jc w:val="center"/>
              <w:rPr>
                <w:sz w:val="24"/>
              </w:rPr>
            </w:pPr>
          </w:p>
        </w:tc>
        <w:tc>
          <w:tcPr>
            <w:tcW w:w="1134" w:type="dxa"/>
            <w:vAlign w:val="center"/>
          </w:tcPr>
          <w:p w:rsidR="00FC7C66" w:rsidRPr="00926FBC" w:rsidRDefault="00FC7C66" w:rsidP="006A282D">
            <w:pPr>
              <w:pStyle w:val="214"/>
              <w:jc w:val="center"/>
              <w:rPr>
                <w:sz w:val="24"/>
              </w:rPr>
            </w:pPr>
          </w:p>
        </w:tc>
        <w:tc>
          <w:tcPr>
            <w:tcW w:w="1134" w:type="dxa"/>
            <w:vAlign w:val="center"/>
          </w:tcPr>
          <w:p w:rsidR="00FC7C66" w:rsidRPr="00926FBC" w:rsidRDefault="00FC7C66" w:rsidP="006A282D">
            <w:pPr>
              <w:pStyle w:val="214"/>
              <w:jc w:val="center"/>
              <w:rPr>
                <w:sz w:val="24"/>
              </w:rPr>
            </w:pPr>
          </w:p>
        </w:tc>
      </w:tr>
      <w:tr w:rsidR="00FC7C66" w:rsidRPr="00926FBC" w:rsidTr="006A282D">
        <w:trPr>
          <w:trHeight w:val="680"/>
        </w:trPr>
        <w:tc>
          <w:tcPr>
            <w:tcW w:w="4111" w:type="dxa"/>
            <w:vAlign w:val="center"/>
          </w:tcPr>
          <w:p w:rsidR="00FC7C66" w:rsidRPr="00926FBC" w:rsidRDefault="00FC7C66" w:rsidP="00FC7C66">
            <w:pPr>
              <w:pStyle w:val="214"/>
              <w:numPr>
                <w:ilvl w:val="1"/>
                <w:numId w:val="49"/>
              </w:numPr>
              <w:rPr>
                <w:sz w:val="24"/>
              </w:rPr>
            </w:pPr>
            <w:r w:rsidRPr="00926FBC">
              <w:rPr>
                <w:sz w:val="24"/>
              </w:rPr>
              <w:t>от инвестиционной деятельности</w:t>
            </w:r>
          </w:p>
        </w:tc>
        <w:tc>
          <w:tcPr>
            <w:tcW w:w="1842"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418" w:type="dxa"/>
            <w:vAlign w:val="center"/>
          </w:tcPr>
          <w:p w:rsidR="00FC7C66" w:rsidRPr="00926FBC" w:rsidRDefault="00FC7C66" w:rsidP="006A282D">
            <w:pPr>
              <w:pStyle w:val="214"/>
              <w:jc w:val="center"/>
              <w:rPr>
                <w:sz w:val="24"/>
              </w:rPr>
            </w:pPr>
          </w:p>
        </w:tc>
        <w:tc>
          <w:tcPr>
            <w:tcW w:w="1276" w:type="dxa"/>
            <w:vAlign w:val="center"/>
          </w:tcPr>
          <w:p w:rsidR="00FC7C66" w:rsidRPr="00926FBC" w:rsidRDefault="00FC7C66" w:rsidP="006A282D">
            <w:pPr>
              <w:pStyle w:val="214"/>
              <w:jc w:val="center"/>
              <w:rPr>
                <w:sz w:val="24"/>
              </w:rPr>
            </w:pPr>
          </w:p>
        </w:tc>
        <w:tc>
          <w:tcPr>
            <w:tcW w:w="1134" w:type="dxa"/>
            <w:vAlign w:val="center"/>
          </w:tcPr>
          <w:p w:rsidR="00FC7C66" w:rsidRPr="00926FBC" w:rsidRDefault="00FC7C66" w:rsidP="006A282D">
            <w:pPr>
              <w:pStyle w:val="214"/>
              <w:jc w:val="center"/>
              <w:rPr>
                <w:sz w:val="24"/>
              </w:rPr>
            </w:pPr>
          </w:p>
        </w:tc>
        <w:tc>
          <w:tcPr>
            <w:tcW w:w="1134" w:type="dxa"/>
            <w:vAlign w:val="center"/>
          </w:tcPr>
          <w:p w:rsidR="00FC7C66" w:rsidRPr="00926FBC" w:rsidRDefault="00FC7C66" w:rsidP="006A282D">
            <w:pPr>
              <w:pStyle w:val="214"/>
              <w:jc w:val="center"/>
              <w:rPr>
                <w:sz w:val="24"/>
              </w:rPr>
            </w:pPr>
          </w:p>
        </w:tc>
      </w:tr>
      <w:tr w:rsidR="00FC7C66" w:rsidRPr="00926FBC" w:rsidTr="006A282D">
        <w:trPr>
          <w:trHeight w:val="680"/>
        </w:trPr>
        <w:tc>
          <w:tcPr>
            <w:tcW w:w="4111" w:type="dxa"/>
            <w:vAlign w:val="center"/>
          </w:tcPr>
          <w:p w:rsidR="00FC7C66" w:rsidRPr="00926FBC" w:rsidRDefault="00FC7C66" w:rsidP="00FC7C66">
            <w:pPr>
              <w:pStyle w:val="214"/>
              <w:numPr>
                <w:ilvl w:val="1"/>
                <w:numId w:val="49"/>
              </w:numPr>
              <w:rPr>
                <w:sz w:val="24"/>
              </w:rPr>
            </w:pPr>
            <w:r w:rsidRPr="00926FBC">
              <w:rPr>
                <w:sz w:val="24"/>
              </w:rPr>
              <w:t>от финансовой деятельности</w:t>
            </w:r>
          </w:p>
        </w:tc>
        <w:tc>
          <w:tcPr>
            <w:tcW w:w="1842"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418" w:type="dxa"/>
            <w:vAlign w:val="center"/>
          </w:tcPr>
          <w:p w:rsidR="00FC7C66" w:rsidRPr="00926FBC" w:rsidRDefault="00FC7C66" w:rsidP="006A282D">
            <w:pPr>
              <w:pStyle w:val="214"/>
              <w:jc w:val="center"/>
              <w:rPr>
                <w:sz w:val="24"/>
              </w:rPr>
            </w:pPr>
          </w:p>
        </w:tc>
        <w:tc>
          <w:tcPr>
            <w:tcW w:w="1276" w:type="dxa"/>
            <w:vAlign w:val="center"/>
          </w:tcPr>
          <w:p w:rsidR="00FC7C66" w:rsidRPr="00926FBC" w:rsidRDefault="00FC7C66" w:rsidP="006A282D">
            <w:pPr>
              <w:pStyle w:val="214"/>
              <w:jc w:val="center"/>
              <w:rPr>
                <w:sz w:val="24"/>
              </w:rPr>
            </w:pPr>
          </w:p>
        </w:tc>
        <w:tc>
          <w:tcPr>
            <w:tcW w:w="1134" w:type="dxa"/>
            <w:vAlign w:val="center"/>
          </w:tcPr>
          <w:p w:rsidR="00FC7C66" w:rsidRPr="00926FBC" w:rsidRDefault="00FC7C66" w:rsidP="006A282D">
            <w:pPr>
              <w:pStyle w:val="214"/>
              <w:jc w:val="center"/>
              <w:rPr>
                <w:sz w:val="24"/>
              </w:rPr>
            </w:pPr>
          </w:p>
        </w:tc>
        <w:tc>
          <w:tcPr>
            <w:tcW w:w="1134" w:type="dxa"/>
            <w:vAlign w:val="center"/>
          </w:tcPr>
          <w:p w:rsidR="00FC7C66" w:rsidRPr="00926FBC" w:rsidRDefault="00FC7C66" w:rsidP="006A282D">
            <w:pPr>
              <w:pStyle w:val="214"/>
              <w:jc w:val="center"/>
              <w:rPr>
                <w:sz w:val="24"/>
              </w:rPr>
            </w:pPr>
          </w:p>
        </w:tc>
      </w:tr>
      <w:tr w:rsidR="00FC7C66" w:rsidRPr="00926FBC" w:rsidTr="006A282D">
        <w:trPr>
          <w:trHeight w:val="680"/>
        </w:trPr>
        <w:tc>
          <w:tcPr>
            <w:tcW w:w="4111" w:type="dxa"/>
            <w:vAlign w:val="center"/>
          </w:tcPr>
          <w:p w:rsidR="00FC7C66" w:rsidRPr="00926FBC" w:rsidRDefault="00FC7C66" w:rsidP="00FC7C66">
            <w:pPr>
              <w:pStyle w:val="214"/>
              <w:numPr>
                <w:ilvl w:val="0"/>
                <w:numId w:val="49"/>
              </w:numPr>
              <w:rPr>
                <w:sz w:val="24"/>
              </w:rPr>
            </w:pPr>
            <w:r w:rsidRPr="00926FBC">
              <w:rPr>
                <w:sz w:val="24"/>
              </w:rPr>
              <w:t>Расходование денежных средств - всего</w:t>
            </w:r>
          </w:p>
        </w:tc>
        <w:tc>
          <w:tcPr>
            <w:tcW w:w="1842"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418" w:type="dxa"/>
            <w:vAlign w:val="center"/>
          </w:tcPr>
          <w:p w:rsidR="00FC7C66" w:rsidRPr="00926FBC" w:rsidRDefault="00FC7C66" w:rsidP="006A282D">
            <w:pPr>
              <w:pStyle w:val="214"/>
              <w:jc w:val="center"/>
              <w:rPr>
                <w:sz w:val="24"/>
              </w:rPr>
            </w:pPr>
          </w:p>
        </w:tc>
        <w:tc>
          <w:tcPr>
            <w:tcW w:w="1276" w:type="dxa"/>
            <w:vAlign w:val="center"/>
          </w:tcPr>
          <w:p w:rsidR="00FC7C66" w:rsidRPr="00926FBC" w:rsidRDefault="00FC7C66" w:rsidP="006A282D">
            <w:pPr>
              <w:pStyle w:val="214"/>
              <w:jc w:val="center"/>
              <w:rPr>
                <w:sz w:val="24"/>
              </w:rPr>
            </w:pPr>
            <w:r w:rsidRPr="00926FBC">
              <w:rPr>
                <w:sz w:val="24"/>
              </w:rPr>
              <w:t>100,0</w:t>
            </w:r>
          </w:p>
        </w:tc>
        <w:tc>
          <w:tcPr>
            <w:tcW w:w="1134" w:type="dxa"/>
            <w:vAlign w:val="center"/>
          </w:tcPr>
          <w:p w:rsidR="00FC7C66" w:rsidRPr="00926FBC" w:rsidRDefault="00FC7C66" w:rsidP="006A282D">
            <w:pPr>
              <w:pStyle w:val="214"/>
              <w:jc w:val="center"/>
              <w:rPr>
                <w:sz w:val="24"/>
              </w:rPr>
            </w:pPr>
            <w:r w:rsidRPr="00926FBC">
              <w:rPr>
                <w:sz w:val="24"/>
              </w:rPr>
              <w:t>100,0</w:t>
            </w:r>
          </w:p>
        </w:tc>
        <w:tc>
          <w:tcPr>
            <w:tcW w:w="1134" w:type="dxa"/>
            <w:vAlign w:val="center"/>
          </w:tcPr>
          <w:p w:rsidR="00FC7C66" w:rsidRPr="00926FBC" w:rsidRDefault="00FC7C66" w:rsidP="006A282D">
            <w:pPr>
              <w:pStyle w:val="214"/>
              <w:jc w:val="center"/>
              <w:rPr>
                <w:sz w:val="24"/>
              </w:rPr>
            </w:pPr>
            <w:r w:rsidRPr="00926FBC">
              <w:rPr>
                <w:sz w:val="24"/>
              </w:rPr>
              <w:t>0,0</w:t>
            </w:r>
          </w:p>
        </w:tc>
      </w:tr>
      <w:tr w:rsidR="00FC7C66" w:rsidRPr="00926FBC" w:rsidTr="006A282D">
        <w:trPr>
          <w:trHeight w:val="680"/>
        </w:trPr>
        <w:tc>
          <w:tcPr>
            <w:tcW w:w="4111" w:type="dxa"/>
            <w:vAlign w:val="center"/>
          </w:tcPr>
          <w:p w:rsidR="00FC7C66" w:rsidRPr="00926FBC" w:rsidRDefault="00FC7C66" w:rsidP="00FC7C66">
            <w:pPr>
              <w:pStyle w:val="214"/>
              <w:numPr>
                <w:ilvl w:val="1"/>
                <w:numId w:val="49"/>
              </w:numPr>
              <w:rPr>
                <w:sz w:val="24"/>
              </w:rPr>
            </w:pPr>
            <w:r w:rsidRPr="00926FBC">
              <w:rPr>
                <w:sz w:val="24"/>
              </w:rPr>
              <w:t>по текущей деятельности</w:t>
            </w:r>
          </w:p>
        </w:tc>
        <w:tc>
          <w:tcPr>
            <w:tcW w:w="1842"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418" w:type="dxa"/>
            <w:vAlign w:val="center"/>
          </w:tcPr>
          <w:p w:rsidR="00FC7C66" w:rsidRPr="00926FBC" w:rsidRDefault="00FC7C66" w:rsidP="006A282D">
            <w:pPr>
              <w:pStyle w:val="214"/>
              <w:jc w:val="center"/>
              <w:rPr>
                <w:sz w:val="24"/>
              </w:rPr>
            </w:pPr>
          </w:p>
        </w:tc>
        <w:tc>
          <w:tcPr>
            <w:tcW w:w="1276" w:type="dxa"/>
            <w:vAlign w:val="center"/>
          </w:tcPr>
          <w:p w:rsidR="00FC7C66" w:rsidRPr="00926FBC" w:rsidRDefault="00FC7C66" w:rsidP="006A282D">
            <w:pPr>
              <w:pStyle w:val="214"/>
              <w:jc w:val="center"/>
              <w:rPr>
                <w:sz w:val="24"/>
              </w:rPr>
            </w:pPr>
          </w:p>
        </w:tc>
        <w:tc>
          <w:tcPr>
            <w:tcW w:w="1134" w:type="dxa"/>
            <w:vAlign w:val="center"/>
          </w:tcPr>
          <w:p w:rsidR="00FC7C66" w:rsidRPr="00926FBC" w:rsidRDefault="00FC7C66" w:rsidP="006A282D">
            <w:pPr>
              <w:pStyle w:val="214"/>
              <w:jc w:val="center"/>
              <w:rPr>
                <w:sz w:val="24"/>
              </w:rPr>
            </w:pPr>
          </w:p>
        </w:tc>
        <w:tc>
          <w:tcPr>
            <w:tcW w:w="1134" w:type="dxa"/>
            <w:vAlign w:val="center"/>
          </w:tcPr>
          <w:p w:rsidR="00FC7C66" w:rsidRPr="00926FBC" w:rsidRDefault="00FC7C66" w:rsidP="006A282D">
            <w:pPr>
              <w:pStyle w:val="214"/>
              <w:jc w:val="center"/>
              <w:rPr>
                <w:sz w:val="24"/>
              </w:rPr>
            </w:pPr>
          </w:p>
        </w:tc>
      </w:tr>
      <w:tr w:rsidR="00FC7C66" w:rsidRPr="00926FBC" w:rsidTr="006A282D">
        <w:trPr>
          <w:trHeight w:val="680"/>
        </w:trPr>
        <w:tc>
          <w:tcPr>
            <w:tcW w:w="4111" w:type="dxa"/>
            <w:vAlign w:val="center"/>
          </w:tcPr>
          <w:p w:rsidR="00FC7C66" w:rsidRPr="00926FBC" w:rsidRDefault="00FC7C66" w:rsidP="00FC7C66">
            <w:pPr>
              <w:pStyle w:val="214"/>
              <w:numPr>
                <w:ilvl w:val="1"/>
                <w:numId w:val="49"/>
              </w:numPr>
              <w:rPr>
                <w:sz w:val="24"/>
              </w:rPr>
            </w:pPr>
            <w:r w:rsidRPr="00926FBC">
              <w:rPr>
                <w:sz w:val="24"/>
              </w:rPr>
              <w:t>по инвестиционной деятельности</w:t>
            </w:r>
          </w:p>
        </w:tc>
        <w:tc>
          <w:tcPr>
            <w:tcW w:w="1842"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418" w:type="dxa"/>
            <w:vAlign w:val="center"/>
          </w:tcPr>
          <w:p w:rsidR="00FC7C66" w:rsidRPr="00926FBC" w:rsidRDefault="00FC7C66" w:rsidP="006A282D">
            <w:pPr>
              <w:pStyle w:val="214"/>
              <w:jc w:val="center"/>
              <w:rPr>
                <w:sz w:val="24"/>
              </w:rPr>
            </w:pPr>
          </w:p>
        </w:tc>
        <w:tc>
          <w:tcPr>
            <w:tcW w:w="1276" w:type="dxa"/>
            <w:vAlign w:val="center"/>
          </w:tcPr>
          <w:p w:rsidR="00FC7C66" w:rsidRPr="00926FBC" w:rsidRDefault="00FC7C66" w:rsidP="006A282D">
            <w:pPr>
              <w:pStyle w:val="214"/>
              <w:jc w:val="center"/>
              <w:rPr>
                <w:sz w:val="24"/>
              </w:rPr>
            </w:pPr>
          </w:p>
        </w:tc>
        <w:tc>
          <w:tcPr>
            <w:tcW w:w="1134" w:type="dxa"/>
            <w:vAlign w:val="center"/>
          </w:tcPr>
          <w:p w:rsidR="00FC7C66" w:rsidRPr="00926FBC" w:rsidRDefault="00FC7C66" w:rsidP="006A282D">
            <w:pPr>
              <w:pStyle w:val="214"/>
              <w:jc w:val="center"/>
              <w:rPr>
                <w:sz w:val="24"/>
              </w:rPr>
            </w:pPr>
          </w:p>
        </w:tc>
        <w:tc>
          <w:tcPr>
            <w:tcW w:w="1134" w:type="dxa"/>
            <w:vAlign w:val="center"/>
          </w:tcPr>
          <w:p w:rsidR="00FC7C66" w:rsidRPr="00926FBC" w:rsidRDefault="00FC7C66" w:rsidP="006A282D">
            <w:pPr>
              <w:pStyle w:val="214"/>
              <w:jc w:val="center"/>
              <w:rPr>
                <w:sz w:val="24"/>
              </w:rPr>
            </w:pPr>
          </w:p>
        </w:tc>
      </w:tr>
      <w:tr w:rsidR="00FC7C66" w:rsidRPr="00926FBC" w:rsidTr="006A282D">
        <w:trPr>
          <w:trHeight w:val="680"/>
        </w:trPr>
        <w:tc>
          <w:tcPr>
            <w:tcW w:w="4111" w:type="dxa"/>
            <w:vAlign w:val="center"/>
          </w:tcPr>
          <w:p w:rsidR="00FC7C66" w:rsidRPr="00926FBC" w:rsidRDefault="00FC7C66" w:rsidP="00FC7C66">
            <w:pPr>
              <w:pStyle w:val="214"/>
              <w:numPr>
                <w:ilvl w:val="1"/>
                <w:numId w:val="49"/>
              </w:numPr>
              <w:rPr>
                <w:sz w:val="24"/>
              </w:rPr>
            </w:pPr>
            <w:r w:rsidRPr="00926FBC">
              <w:rPr>
                <w:sz w:val="24"/>
              </w:rPr>
              <w:t>по финансовой деятельности</w:t>
            </w:r>
          </w:p>
        </w:tc>
        <w:tc>
          <w:tcPr>
            <w:tcW w:w="1842"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418" w:type="dxa"/>
            <w:vAlign w:val="center"/>
          </w:tcPr>
          <w:p w:rsidR="00FC7C66" w:rsidRPr="00926FBC" w:rsidRDefault="00FC7C66" w:rsidP="006A282D">
            <w:pPr>
              <w:pStyle w:val="214"/>
              <w:jc w:val="center"/>
              <w:rPr>
                <w:sz w:val="24"/>
              </w:rPr>
            </w:pPr>
          </w:p>
        </w:tc>
        <w:tc>
          <w:tcPr>
            <w:tcW w:w="1276" w:type="dxa"/>
            <w:vAlign w:val="center"/>
          </w:tcPr>
          <w:p w:rsidR="00FC7C66" w:rsidRPr="00926FBC" w:rsidRDefault="00FC7C66" w:rsidP="006A282D">
            <w:pPr>
              <w:pStyle w:val="214"/>
              <w:jc w:val="center"/>
              <w:rPr>
                <w:sz w:val="24"/>
              </w:rPr>
            </w:pPr>
          </w:p>
        </w:tc>
        <w:tc>
          <w:tcPr>
            <w:tcW w:w="1134" w:type="dxa"/>
            <w:vAlign w:val="center"/>
          </w:tcPr>
          <w:p w:rsidR="00FC7C66" w:rsidRPr="00926FBC" w:rsidRDefault="00FC7C66" w:rsidP="006A282D">
            <w:pPr>
              <w:pStyle w:val="214"/>
              <w:jc w:val="center"/>
              <w:rPr>
                <w:sz w:val="24"/>
              </w:rPr>
            </w:pPr>
          </w:p>
        </w:tc>
        <w:tc>
          <w:tcPr>
            <w:tcW w:w="1134" w:type="dxa"/>
            <w:vAlign w:val="center"/>
          </w:tcPr>
          <w:p w:rsidR="00FC7C66" w:rsidRPr="00926FBC" w:rsidRDefault="00FC7C66" w:rsidP="006A282D">
            <w:pPr>
              <w:pStyle w:val="214"/>
              <w:jc w:val="center"/>
              <w:rPr>
                <w:sz w:val="24"/>
              </w:rPr>
            </w:pPr>
          </w:p>
        </w:tc>
      </w:tr>
      <w:tr w:rsidR="00FC7C66" w:rsidRPr="00926FBC" w:rsidTr="006A282D">
        <w:trPr>
          <w:trHeight w:val="680"/>
        </w:trPr>
        <w:tc>
          <w:tcPr>
            <w:tcW w:w="4111" w:type="dxa"/>
            <w:vAlign w:val="center"/>
          </w:tcPr>
          <w:p w:rsidR="00FC7C66" w:rsidRPr="00926FBC" w:rsidRDefault="00FC7C66" w:rsidP="00FC7C66">
            <w:pPr>
              <w:pStyle w:val="214"/>
              <w:numPr>
                <w:ilvl w:val="0"/>
                <w:numId w:val="49"/>
              </w:numPr>
              <w:rPr>
                <w:sz w:val="24"/>
              </w:rPr>
            </w:pPr>
            <w:r w:rsidRPr="00926FBC">
              <w:rPr>
                <w:sz w:val="24"/>
              </w:rPr>
              <w:t>Остаток денежных средств на конец года</w:t>
            </w:r>
          </w:p>
        </w:tc>
        <w:tc>
          <w:tcPr>
            <w:tcW w:w="1842"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843" w:type="dxa"/>
            <w:vAlign w:val="center"/>
          </w:tcPr>
          <w:p w:rsidR="00FC7C66" w:rsidRPr="00926FBC" w:rsidRDefault="00FC7C66" w:rsidP="006A282D">
            <w:pPr>
              <w:pStyle w:val="214"/>
              <w:jc w:val="center"/>
              <w:rPr>
                <w:sz w:val="24"/>
              </w:rPr>
            </w:pPr>
          </w:p>
        </w:tc>
        <w:tc>
          <w:tcPr>
            <w:tcW w:w="1418" w:type="dxa"/>
            <w:vAlign w:val="center"/>
          </w:tcPr>
          <w:p w:rsidR="00FC7C66" w:rsidRPr="00926FBC" w:rsidRDefault="00FC7C66" w:rsidP="006A282D">
            <w:pPr>
              <w:pStyle w:val="214"/>
              <w:jc w:val="center"/>
              <w:rPr>
                <w:sz w:val="24"/>
              </w:rPr>
            </w:pPr>
          </w:p>
        </w:tc>
        <w:tc>
          <w:tcPr>
            <w:tcW w:w="1276" w:type="dxa"/>
            <w:vAlign w:val="center"/>
          </w:tcPr>
          <w:p w:rsidR="00FC7C66" w:rsidRPr="00926FBC" w:rsidRDefault="00FC7C66" w:rsidP="006A282D">
            <w:pPr>
              <w:pStyle w:val="214"/>
              <w:jc w:val="center"/>
              <w:rPr>
                <w:sz w:val="24"/>
              </w:rPr>
            </w:pPr>
            <w:r w:rsidRPr="00926FBC">
              <w:rPr>
                <w:sz w:val="24"/>
              </w:rPr>
              <w:t>х</w:t>
            </w:r>
          </w:p>
        </w:tc>
        <w:tc>
          <w:tcPr>
            <w:tcW w:w="1134" w:type="dxa"/>
            <w:vAlign w:val="center"/>
          </w:tcPr>
          <w:p w:rsidR="00FC7C66" w:rsidRPr="00926FBC" w:rsidRDefault="00FC7C66" w:rsidP="006A282D">
            <w:pPr>
              <w:pStyle w:val="214"/>
              <w:jc w:val="center"/>
              <w:rPr>
                <w:sz w:val="24"/>
              </w:rPr>
            </w:pPr>
            <w:r w:rsidRPr="00926FBC">
              <w:rPr>
                <w:sz w:val="24"/>
              </w:rPr>
              <w:t>х</w:t>
            </w:r>
          </w:p>
        </w:tc>
        <w:tc>
          <w:tcPr>
            <w:tcW w:w="1134" w:type="dxa"/>
            <w:vAlign w:val="center"/>
          </w:tcPr>
          <w:p w:rsidR="00FC7C66" w:rsidRPr="00926FBC" w:rsidRDefault="00FC7C66" w:rsidP="006A282D">
            <w:pPr>
              <w:pStyle w:val="214"/>
              <w:jc w:val="center"/>
              <w:rPr>
                <w:sz w:val="24"/>
              </w:rPr>
            </w:pPr>
            <w:r w:rsidRPr="00926FBC">
              <w:rPr>
                <w:sz w:val="24"/>
              </w:rPr>
              <w:t>х</w:t>
            </w:r>
          </w:p>
        </w:tc>
      </w:tr>
    </w:tbl>
    <w:p w:rsidR="00FC7C66" w:rsidRDefault="00FC7C66" w:rsidP="00FC7C66">
      <w:pPr>
        <w:pStyle w:val="214"/>
        <w:jc w:val="center"/>
        <w:rPr>
          <w:b/>
          <w:sz w:val="24"/>
        </w:rPr>
        <w:sectPr w:rsidR="00FC7C66" w:rsidSect="006A282D">
          <w:pgSz w:w="16834" w:h="11909" w:orient="landscape"/>
          <w:pgMar w:top="970" w:right="357" w:bottom="567" w:left="425" w:header="720" w:footer="720" w:gutter="0"/>
          <w:cols w:space="60"/>
          <w:noEndnote/>
        </w:sect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560"/>
        <w:gridCol w:w="7796"/>
      </w:tblGrid>
      <w:tr w:rsidR="00FC7C66" w:rsidRPr="00926FBC" w:rsidTr="006A282D">
        <w:tc>
          <w:tcPr>
            <w:tcW w:w="1560" w:type="dxa"/>
          </w:tcPr>
          <w:p w:rsidR="00FC7C66" w:rsidRPr="00926FBC" w:rsidRDefault="00FC7C66" w:rsidP="006A282D">
            <w:pPr>
              <w:pStyle w:val="2"/>
              <w:suppressAutoHyphens/>
              <w:jc w:val="right"/>
              <w:rPr>
                <w:rFonts w:ascii="Times New Roman" w:hAnsi="Times New Roman"/>
                <w:b w:val="0"/>
                <w:i w:val="0"/>
              </w:rPr>
            </w:pPr>
            <w:r>
              <w:rPr>
                <w:rFonts w:ascii="Times New Roman" w:hAnsi="Times New Roman"/>
              </w:rPr>
              <w:lastRenderedPageBreak/>
              <w:t xml:space="preserve">Задание </w:t>
            </w:r>
            <w:r w:rsidR="000C2903">
              <w:rPr>
                <w:rFonts w:ascii="Times New Roman" w:hAnsi="Times New Roman"/>
              </w:rPr>
              <w:t>7.</w:t>
            </w:r>
            <w:r>
              <w:rPr>
                <w:rFonts w:ascii="Times New Roman" w:hAnsi="Times New Roman"/>
              </w:rPr>
              <w:t>2</w:t>
            </w:r>
            <w:r w:rsidRPr="00926FBC">
              <w:rPr>
                <w:rFonts w:ascii="Times New Roman" w:hAnsi="Times New Roman"/>
              </w:rPr>
              <w:t>.</w:t>
            </w:r>
          </w:p>
        </w:tc>
        <w:tc>
          <w:tcPr>
            <w:tcW w:w="7796" w:type="dxa"/>
          </w:tcPr>
          <w:p w:rsidR="00FC7C66" w:rsidRPr="00926FBC" w:rsidRDefault="00FC7C66" w:rsidP="006A282D">
            <w:pPr>
              <w:pStyle w:val="2"/>
              <w:jc w:val="both"/>
              <w:rPr>
                <w:rFonts w:ascii="Times New Roman" w:hAnsi="Times New Roman"/>
                <w:b w:val="0"/>
              </w:rPr>
            </w:pPr>
            <w:r w:rsidRPr="00926FBC">
              <w:rPr>
                <w:rFonts w:ascii="Times New Roman" w:hAnsi="Times New Roman"/>
              </w:rPr>
              <w:t>Коэффициентный метод оценки эффективности движения денежных потоков</w:t>
            </w:r>
          </w:p>
        </w:tc>
      </w:tr>
    </w:tbl>
    <w:p w:rsidR="00FC7C66" w:rsidRPr="00926FBC" w:rsidRDefault="00FC7C66" w:rsidP="00FC7C66"/>
    <w:p w:rsidR="00FC7C66" w:rsidRPr="00926FBC" w:rsidRDefault="00FC7C66" w:rsidP="00FC7C66">
      <w:pPr>
        <w:pStyle w:val="214"/>
        <w:jc w:val="center"/>
        <w:rPr>
          <w:b/>
          <w:sz w:val="24"/>
        </w:rPr>
      </w:pPr>
      <w:r w:rsidRPr="00926FBC">
        <w:rPr>
          <w:b/>
          <w:sz w:val="24"/>
        </w:rPr>
        <w:t>Цель задания</w:t>
      </w:r>
    </w:p>
    <w:p w:rsidR="00FC7C66" w:rsidRPr="00926FBC" w:rsidRDefault="00FC7C66" w:rsidP="00FC7C66">
      <w:pPr>
        <w:pStyle w:val="214"/>
        <w:jc w:val="center"/>
        <w:rPr>
          <w:b/>
          <w:sz w:val="24"/>
        </w:rPr>
      </w:pPr>
    </w:p>
    <w:p w:rsidR="00FC7C66" w:rsidRPr="00926FBC" w:rsidRDefault="00FC7C66" w:rsidP="00FC7C66">
      <w:pPr>
        <w:pStyle w:val="114"/>
        <w:jc w:val="both"/>
      </w:pPr>
      <w:r w:rsidRPr="00926FBC">
        <w:t>Дать оценку эффективности управления денежными потоками.</w:t>
      </w:r>
    </w:p>
    <w:p w:rsidR="00FC7C66" w:rsidRPr="00926FBC" w:rsidRDefault="00FC7C66" w:rsidP="00FC7C66">
      <w:pPr>
        <w:pStyle w:val="214"/>
        <w:jc w:val="center"/>
        <w:rPr>
          <w:b/>
          <w:sz w:val="24"/>
        </w:rPr>
      </w:pPr>
    </w:p>
    <w:p w:rsidR="00FC7C66" w:rsidRPr="00926FBC" w:rsidRDefault="00FC7C66" w:rsidP="00FC7C66">
      <w:pPr>
        <w:pStyle w:val="214"/>
        <w:jc w:val="center"/>
        <w:rPr>
          <w:b/>
          <w:sz w:val="24"/>
        </w:rPr>
      </w:pPr>
      <w:r w:rsidRPr="00926FBC">
        <w:rPr>
          <w:b/>
          <w:sz w:val="24"/>
        </w:rPr>
        <w:t>Содержание задания</w:t>
      </w:r>
    </w:p>
    <w:p w:rsidR="00FC7C66" w:rsidRPr="00926FBC" w:rsidRDefault="00FC7C66" w:rsidP="00FC7C66">
      <w:pPr>
        <w:pStyle w:val="214"/>
        <w:jc w:val="center"/>
        <w:rPr>
          <w:b/>
          <w:sz w:val="24"/>
        </w:rPr>
      </w:pPr>
    </w:p>
    <w:p w:rsidR="00FC7C66" w:rsidRPr="00926FBC" w:rsidRDefault="00FC7C66" w:rsidP="00FC7C66">
      <w:pPr>
        <w:pStyle w:val="114"/>
        <w:jc w:val="both"/>
      </w:pPr>
      <w:r w:rsidRPr="00926FBC">
        <w:t>Расчет относительных показателей, характеризующих эффективность движения денежных потоков по анализируемым периодам. В расчет принимаются следующие показатели:</w:t>
      </w:r>
    </w:p>
    <w:p w:rsidR="00FC7C66" w:rsidRPr="00926FBC" w:rsidRDefault="00FC7C66" w:rsidP="00FC7C66">
      <w:pPr>
        <w:pStyle w:val="214"/>
        <w:numPr>
          <w:ilvl w:val="0"/>
          <w:numId w:val="45"/>
        </w:numPr>
      </w:pPr>
      <w:r w:rsidRPr="00926FBC">
        <w:t>коэффициент платежеспособности;</w:t>
      </w:r>
    </w:p>
    <w:p w:rsidR="00FC7C66" w:rsidRPr="00926FBC" w:rsidRDefault="00FC7C66" w:rsidP="00FC7C66">
      <w:pPr>
        <w:pStyle w:val="214"/>
        <w:numPr>
          <w:ilvl w:val="0"/>
          <w:numId w:val="45"/>
        </w:numPr>
      </w:pPr>
      <w:r w:rsidRPr="00926FBC">
        <w:t>коэффициент покрытия платежей;</w:t>
      </w:r>
    </w:p>
    <w:p w:rsidR="00FC7C66" w:rsidRPr="00926FBC" w:rsidRDefault="00FC7C66" w:rsidP="00FC7C66">
      <w:pPr>
        <w:pStyle w:val="214"/>
        <w:numPr>
          <w:ilvl w:val="0"/>
          <w:numId w:val="45"/>
        </w:numPr>
      </w:pPr>
      <w:r w:rsidRPr="00926FBC">
        <w:t>коэффициент эффективности денежных потоков;</w:t>
      </w:r>
    </w:p>
    <w:p w:rsidR="00FC7C66" w:rsidRPr="00926FBC" w:rsidRDefault="00FC7C66" w:rsidP="00FC7C66">
      <w:pPr>
        <w:pStyle w:val="214"/>
        <w:numPr>
          <w:ilvl w:val="0"/>
          <w:numId w:val="45"/>
        </w:numPr>
      </w:pPr>
      <w:r w:rsidRPr="00926FBC">
        <w:t>коэффициент рентабельности положительного денежного потока;</w:t>
      </w:r>
    </w:p>
    <w:p w:rsidR="00FC7C66" w:rsidRPr="00926FBC" w:rsidRDefault="00FC7C66" w:rsidP="00FC7C66">
      <w:pPr>
        <w:pStyle w:val="214"/>
        <w:numPr>
          <w:ilvl w:val="0"/>
          <w:numId w:val="45"/>
        </w:numPr>
      </w:pPr>
      <w:r w:rsidRPr="00926FBC">
        <w:t>коэффициент рентабельности чистого денежного потока;</w:t>
      </w:r>
    </w:p>
    <w:p w:rsidR="00FC7C66" w:rsidRPr="00926FBC" w:rsidRDefault="00FC7C66" w:rsidP="00FC7C66">
      <w:pPr>
        <w:pStyle w:val="214"/>
        <w:numPr>
          <w:ilvl w:val="0"/>
          <w:numId w:val="45"/>
        </w:numPr>
      </w:pPr>
      <w:r w:rsidRPr="00926FBC">
        <w:t>коэффициент рентабельности денежного потока по текущей деятельности.</w:t>
      </w:r>
    </w:p>
    <w:p w:rsidR="00FC7C66" w:rsidRPr="00926FBC" w:rsidRDefault="00FC7C66" w:rsidP="00FC7C66">
      <w:pPr>
        <w:pStyle w:val="214"/>
      </w:pPr>
    </w:p>
    <w:p w:rsidR="00FC7C66" w:rsidRPr="00926FBC" w:rsidRDefault="00FC7C66" w:rsidP="00FC7C66">
      <w:pPr>
        <w:pStyle w:val="214"/>
        <w:jc w:val="center"/>
        <w:rPr>
          <w:b/>
          <w:sz w:val="24"/>
        </w:rPr>
      </w:pPr>
      <w:r w:rsidRPr="00926FBC">
        <w:rPr>
          <w:b/>
          <w:sz w:val="24"/>
        </w:rPr>
        <w:t>Условия выполнения</w:t>
      </w:r>
    </w:p>
    <w:p w:rsidR="00FC7C66" w:rsidRPr="00926FBC" w:rsidRDefault="00FC7C66" w:rsidP="00FC7C66">
      <w:pPr>
        <w:pStyle w:val="214"/>
        <w:jc w:val="center"/>
        <w:rPr>
          <w:b/>
          <w:sz w:val="24"/>
        </w:rPr>
      </w:pPr>
    </w:p>
    <w:p w:rsidR="00FC7C66" w:rsidRPr="00926FBC" w:rsidRDefault="00FC7C66" w:rsidP="00FC7C66">
      <w:pPr>
        <w:pStyle w:val="114"/>
        <w:jc w:val="both"/>
      </w:pPr>
      <w:r w:rsidRPr="00926FBC">
        <w:t>Для расчета показателей необходимы данные: отчет о движении денежных средств за два года (форма №4).</w:t>
      </w:r>
    </w:p>
    <w:p w:rsidR="00FC7C66" w:rsidRPr="00926FBC" w:rsidRDefault="00FC7C66" w:rsidP="00FC7C66">
      <w:pPr>
        <w:pStyle w:val="214"/>
        <w:jc w:val="center"/>
        <w:rPr>
          <w:b/>
          <w:sz w:val="24"/>
        </w:rPr>
      </w:pPr>
    </w:p>
    <w:p w:rsidR="00FC7C66" w:rsidRPr="00926FBC" w:rsidRDefault="00FC7C66" w:rsidP="00FC7C66">
      <w:pPr>
        <w:jc w:val="center"/>
        <w:rPr>
          <w:b/>
          <w:sz w:val="24"/>
        </w:rPr>
      </w:pPr>
      <w:r w:rsidRPr="00926FBC">
        <w:rPr>
          <w:b/>
          <w:sz w:val="24"/>
        </w:rPr>
        <w:t>Методические указания к выполнению задания</w:t>
      </w:r>
    </w:p>
    <w:p w:rsidR="00FC7C66" w:rsidRPr="00926FBC" w:rsidRDefault="00FC7C66" w:rsidP="00FC7C66">
      <w:pPr>
        <w:jc w:val="center"/>
        <w:rPr>
          <w:b/>
          <w:sz w:val="24"/>
        </w:rPr>
      </w:pPr>
    </w:p>
    <w:p w:rsidR="00FC7C66" w:rsidRPr="00926FBC" w:rsidRDefault="00FC7C66" w:rsidP="00FC7C66">
      <w:pPr>
        <w:jc w:val="center"/>
      </w:pPr>
    </w:p>
    <w:p w:rsidR="00FC7C66" w:rsidRPr="00926FBC" w:rsidRDefault="00FC7C66" w:rsidP="00FC7C66">
      <w:pPr>
        <w:pStyle w:val="114"/>
        <w:jc w:val="both"/>
      </w:pPr>
      <w:r w:rsidRPr="00926FBC">
        <w:t>Методика расчета относительных показателей, характеризующих эффективность движения денежных потоков.</w:t>
      </w:r>
    </w:p>
    <w:p w:rsidR="00FC7C66" w:rsidRPr="00926FBC" w:rsidRDefault="00FC7C66" w:rsidP="00FC7C66">
      <w:pPr>
        <w:pStyle w:val="214"/>
        <w:numPr>
          <w:ilvl w:val="0"/>
          <w:numId w:val="46"/>
        </w:numPr>
      </w:pPr>
      <w:r w:rsidRPr="00926FBC">
        <w:t>Коэффициент платежеспособности</w:t>
      </w:r>
    </w:p>
    <w:p w:rsidR="00FC7C66" w:rsidRPr="00926FBC" w:rsidRDefault="00FC7C66" w:rsidP="00FC7C66">
      <w:pPr>
        <w:pStyle w:val="214"/>
        <w:jc w:val="center"/>
      </w:pPr>
      <w:r w:rsidRPr="00926FBC">
        <w:rPr>
          <w:position w:val="-42"/>
        </w:rPr>
        <w:object w:dxaOrig="2100" w:dyaOrig="960">
          <v:shape id="_x0000_i1568" type="#_x0000_t75" style="width:104.55pt;height:47.6pt" o:ole="" fillcolor="window">
            <v:imagedata r:id="rId74" o:title=""/>
          </v:shape>
          <o:OLEObject Type="Embed" ProgID="Equation.3" ShapeID="_x0000_i1568" DrawAspect="Content" ObjectID="_1633178825" r:id="rId75"/>
        </w:object>
      </w:r>
      <w:r w:rsidRPr="00926FBC">
        <w:t>,</w:t>
      </w:r>
    </w:p>
    <w:p w:rsidR="00FC7C66" w:rsidRPr="00926FBC" w:rsidRDefault="00FC7C66" w:rsidP="00FC7C66">
      <w:pPr>
        <w:pStyle w:val="214"/>
      </w:pPr>
      <w:r w:rsidRPr="00926FBC">
        <w:t xml:space="preserve">где </w:t>
      </w:r>
      <w:r w:rsidRPr="00926FBC">
        <w:rPr>
          <w:position w:val="-14"/>
        </w:rPr>
        <w:object w:dxaOrig="580" w:dyaOrig="360">
          <v:shape id="_x0000_i1569" type="#_x0000_t75" style="width:28.8pt;height:18.8pt" o:ole="" fillcolor="window">
            <v:imagedata r:id="rId76" o:title=""/>
          </v:shape>
          <o:OLEObject Type="Embed" ProgID="Equation.3" ShapeID="_x0000_i1569" DrawAspect="Content" ObjectID="_1633178826" r:id="rId77"/>
        </w:object>
      </w:r>
      <w:r w:rsidRPr="00926FBC">
        <w:t xml:space="preserve"> - коэффициент платежеспособности;</w:t>
      </w:r>
    </w:p>
    <w:p w:rsidR="00FC7C66" w:rsidRPr="00926FBC" w:rsidRDefault="00FC7C66" w:rsidP="00FC7C66">
      <w:pPr>
        <w:pStyle w:val="214"/>
      </w:pPr>
      <w:r w:rsidRPr="00926FBC">
        <w:t xml:space="preserve">      </w:t>
      </w:r>
      <w:r w:rsidRPr="00926FBC">
        <w:rPr>
          <w:position w:val="-16"/>
        </w:rPr>
        <w:object w:dxaOrig="680" w:dyaOrig="420">
          <v:shape id="_x0000_i1570" type="#_x0000_t75" style="width:34.45pt;height:20.65pt" o:ole="" fillcolor="window">
            <v:imagedata r:id="rId78" o:title=""/>
          </v:shape>
          <o:OLEObject Type="Embed" ProgID="Equation.3" ShapeID="_x0000_i1570" DrawAspect="Content" ObjectID="_1633178827" r:id="rId79"/>
        </w:object>
      </w:r>
      <w:r w:rsidRPr="00926FBC">
        <w:t xml:space="preserve"> - остаток денежных средств на начало года;</w:t>
      </w:r>
    </w:p>
    <w:p w:rsidR="00FC7C66" w:rsidRPr="00926FBC" w:rsidRDefault="00FC7C66" w:rsidP="00FC7C66">
      <w:pPr>
        <w:pStyle w:val="214"/>
      </w:pPr>
      <w:r w:rsidRPr="00926FBC">
        <w:t xml:space="preserve">     </w:t>
      </w:r>
      <w:r w:rsidRPr="00926FBC">
        <w:rPr>
          <w:position w:val="-16"/>
        </w:rPr>
        <w:object w:dxaOrig="499" w:dyaOrig="480">
          <v:shape id="_x0000_i1571" type="#_x0000_t75" style="width:25.05pt;height:24.4pt" o:ole="" fillcolor="window">
            <v:imagedata r:id="rId80" o:title=""/>
          </v:shape>
          <o:OLEObject Type="Embed" ProgID="Equation.3" ShapeID="_x0000_i1571" DrawAspect="Content" ObjectID="_1633178828" r:id="rId81"/>
        </w:object>
      </w:r>
      <w:r w:rsidRPr="00926FBC">
        <w:t xml:space="preserve"> - положительный денежный поток;</w:t>
      </w:r>
    </w:p>
    <w:p w:rsidR="00FC7C66" w:rsidRPr="00926FBC" w:rsidRDefault="00FC7C66" w:rsidP="00FC7C66">
      <w:pPr>
        <w:pStyle w:val="214"/>
      </w:pPr>
      <w:r w:rsidRPr="00926FBC">
        <w:t xml:space="preserve">     </w:t>
      </w:r>
      <w:r w:rsidRPr="00926FBC">
        <w:rPr>
          <w:position w:val="-16"/>
        </w:rPr>
        <w:object w:dxaOrig="499" w:dyaOrig="480">
          <v:shape id="_x0000_i1572" type="#_x0000_t75" style="width:25.05pt;height:24.4pt" o:ole="" fillcolor="window">
            <v:imagedata r:id="rId82" o:title=""/>
          </v:shape>
          <o:OLEObject Type="Embed" ProgID="Equation.3" ShapeID="_x0000_i1572" DrawAspect="Content" ObjectID="_1633178829" r:id="rId83"/>
        </w:object>
      </w:r>
      <w:r w:rsidRPr="00926FBC">
        <w:t xml:space="preserve"> - отрицательный денежный поток.</w:t>
      </w:r>
    </w:p>
    <w:p w:rsidR="00FC7C66" w:rsidRPr="00926FBC" w:rsidRDefault="00FC7C66" w:rsidP="00FC7C66">
      <w:pPr>
        <w:pStyle w:val="214"/>
        <w:numPr>
          <w:ilvl w:val="0"/>
          <w:numId w:val="46"/>
        </w:numPr>
      </w:pPr>
      <w:r w:rsidRPr="00926FBC">
        <w:t>Коэффициент покрытия платежей</w:t>
      </w:r>
    </w:p>
    <w:p w:rsidR="00FC7C66" w:rsidRPr="00926FBC" w:rsidRDefault="00FC7C66" w:rsidP="00FC7C66">
      <w:pPr>
        <w:pStyle w:val="214"/>
        <w:jc w:val="center"/>
      </w:pPr>
      <w:r w:rsidRPr="00926FBC">
        <w:rPr>
          <w:position w:val="-42"/>
        </w:rPr>
        <w:object w:dxaOrig="1400" w:dyaOrig="940">
          <v:shape id="_x0000_i1573" type="#_x0000_t75" style="width:70.1pt;height:46.95pt" o:ole="" fillcolor="window">
            <v:imagedata r:id="rId84" o:title=""/>
          </v:shape>
          <o:OLEObject Type="Embed" ProgID="Equation.3" ShapeID="_x0000_i1573" DrawAspect="Content" ObjectID="_1633178830" r:id="rId85"/>
        </w:object>
      </w:r>
      <w:r w:rsidRPr="00926FBC">
        <w:t>,</w:t>
      </w:r>
    </w:p>
    <w:p w:rsidR="00FC7C66" w:rsidRPr="00926FBC" w:rsidRDefault="00FC7C66" w:rsidP="00FC7C66">
      <w:pPr>
        <w:pStyle w:val="214"/>
      </w:pPr>
      <w:r w:rsidRPr="00926FBC">
        <w:t xml:space="preserve">где </w:t>
      </w:r>
      <w:r w:rsidRPr="00926FBC">
        <w:rPr>
          <w:position w:val="-14"/>
        </w:rPr>
        <w:object w:dxaOrig="700" w:dyaOrig="360">
          <v:shape id="_x0000_i1574" type="#_x0000_t75" style="width:34.45pt;height:18.8pt" o:ole="" fillcolor="window">
            <v:imagedata r:id="rId86" o:title=""/>
          </v:shape>
          <o:OLEObject Type="Embed" ProgID="Equation.3" ShapeID="_x0000_i1574" DrawAspect="Content" ObjectID="_1633178831" r:id="rId87"/>
        </w:object>
      </w:r>
      <w:r w:rsidRPr="00926FBC">
        <w:t xml:space="preserve"> - коэффициент покрытия платежей.</w:t>
      </w:r>
    </w:p>
    <w:p w:rsidR="00FC7C66" w:rsidRPr="00926FBC" w:rsidRDefault="00FC7C66" w:rsidP="00FC7C66">
      <w:pPr>
        <w:pStyle w:val="214"/>
        <w:numPr>
          <w:ilvl w:val="0"/>
          <w:numId w:val="46"/>
        </w:numPr>
      </w:pPr>
      <w:r w:rsidRPr="00926FBC">
        <w:t>Коэффициент эффективности денежных потоков</w:t>
      </w:r>
    </w:p>
    <w:p w:rsidR="00FC7C66" w:rsidRPr="00926FBC" w:rsidRDefault="00FC7C66" w:rsidP="00FC7C66">
      <w:pPr>
        <w:pStyle w:val="214"/>
        <w:jc w:val="center"/>
      </w:pPr>
      <w:r w:rsidRPr="00926FBC">
        <w:rPr>
          <w:position w:val="-42"/>
        </w:rPr>
        <w:object w:dxaOrig="1359" w:dyaOrig="940">
          <v:shape id="_x0000_i1575" type="#_x0000_t75" style="width:68.25pt;height:46.95pt" o:ole="" fillcolor="window">
            <v:imagedata r:id="rId88" o:title=""/>
          </v:shape>
          <o:OLEObject Type="Embed" ProgID="Equation.3" ShapeID="_x0000_i1575" DrawAspect="Content" ObjectID="_1633178832" r:id="rId89"/>
        </w:object>
      </w:r>
      <w:r w:rsidRPr="00926FBC">
        <w:t>,</w:t>
      </w:r>
    </w:p>
    <w:p w:rsidR="00FC7C66" w:rsidRPr="00926FBC" w:rsidRDefault="00FC7C66" w:rsidP="00FC7C66">
      <w:pPr>
        <w:pStyle w:val="214"/>
      </w:pPr>
      <w:r w:rsidRPr="00926FBC">
        <w:t xml:space="preserve">где </w:t>
      </w:r>
      <w:r w:rsidRPr="00926FBC">
        <w:rPr>
          <w:position w:val="-16"/>
        </w:rPr>
        <w:object w:dxaOrig="680" w:dyaOrig="380">
          <v:shape id="_x0000_i1576" type="#_x0000_t75" style="width:34.45pt;height:18.8pt" o:ole="" fillcolor="window">
            <v:imagedata r:id="rId90" o:title=""/>
          </v:shape>
          <o:OLEObject Type="Embed" ProgID="Equation.3" ShapeID="_x0000_i1576" DrawAspect="Content" ObjectID="_1633178833" r:id="rId91"/>
        </w:object>
      </w:r>
      <w:r w:rsidRPr="00926FBC">
        <w:t xml:space="preserve"> - коэффициент эффективности денежных потоков;</w:t>
      </w:r>
    </w:p>
    <w:p w:rsidR="00FC7C66" w:rsidRPr="00926FBC" w:rsidRDefault="00FC7C66" w:rsidP="00FC7C66">
      <w:pPr>
        <w:pStyle w:val="214"/>
      </w:pPr>
      <w:r w:rsidRPr="00926FBC">
        <w:t xml:space="preserve">      </w:t>
      </w:r>
      <w:r w:rsidRPr="00926FBC">
        <w:rPr>
          <w:position w:val="-16"/>
        </w:rPr>
        <w:object w:dxaOrig="499" w:dyaOrig="480">
          <v:shape id="_x0000_i1577" type="#_x0000_t75" style="width:25.05pt;height:24.4pt" o:ole="" fillcolor="window">
            <v:imagedata r:id="rId92" o:title=""/>
          </v:shape>
          <o:OLEObject Type="Embed" ProgID="Equation.3" ShapeID="_x0000_i1577" DrawAspect="Content" ObjectID="_1633178834" r:id="rId93"/>
        </w:object>
      </w:r>
      <w:r w:rsidRPr="00926FBC">
        <w:t xml:space="preserve"> - чистый денежный поток.</w:t>
      </w:r>
    </w:p>
    <w:p w:rsidR="00FC7C66" w:rsidRPr="00926FBC" w:rsidRDefault="00FC7C66" w:rsidP="00FC7C66">
      <w:pPr>
        <w:pStyle w:val="214"/>
        <w:numPr>
          <w:ilvl w:val="0"/>
          <w:numId w:val="46"/>
        </w:numPr>
      </w:pPr>
      <w:r w:rsidRPr="00926FBC">
        <w:t>Коэффициент рентабельности положительного денежного потока</w:t>
      </w:r>
    </w:p>
    <w:p w:rsidR="00FC7C66" w:rsidRPr="00926FBC" w:rsidRDefault="00FC7C66" w:rsidP="00FC7C66">
      <w:pPr>
        <w:pStyle w:val="214"/>
        <w:jc w:val="center"/>
      </w:pPr>
      <w:r w:rsidRPr="00926FBC">
        <w:rPr>
          <w:position w:val="-42"/>
        </w:rPr>
        <w:object w:dxaOrig="1460" w:dyaOrig="820">
          <v:shape id="_x0000_i1578" type="#_x0000_t75" style="width:72.65pt;height:41.3pt" o:ole="" fillcolor="window">
            <v:imagedata r:id="rId94" o:title=""/>
          </v:shape>
          <o:OLEObject Type="Embed" ProgID="Equation.3" ShapeID="_x0000_i1578" DrawAspect="Content" ObjectID="_1633178835" r:id="rId95"/>
        </w:object>
      </w:r>
      <w:r w:rsidRPr="00926FBC">
        <w:t>,</w:t>
      </w:r>
    </w:p>
    <w:p w:rsidR="00FC7C66" w:rsidRPr="00926FBC" w:rsidRDefault="00FC7C66" w:rsidP="00FC7C66">
      <w:pPr>
        <w:pStyle w:val="214"/>
      </w:pPr>
      <w:r w:rsidRPr="00926FBC">
        <w:t xml:space="preserve">где </w:t>
      </w:r>
      <w:r w:rsidRPr="00926FBC">
        <w:rPr>
          <w:position w:val="-14"/>
        </w:rPr>
        <w:object w:dxaOrig="760" w:dyaOrig="420">
          <v:shape id="_x0000_i1579" type="#_x0000_t75" style="width:37.55pt;height:20.65pt" o:ole="" fillcolor="window">
            <v:imagedata r:id="rId96" o:title=""/>
          </v:shape>
          <o:OLEObject Type="Embed" ProgID="Equation.3" ShapeID="_x0000_i1579" DrawAspect="Content" ObjectID="_1633178836" r:id="rId97"/>
        </w:object>
      </w:r>
      <w:r w:rsidRPr="00926FBC">
        <w:t xml:space="preserve"> - коэффициент рентабельности положительного </w:t>
      </w:r>
      <w:r w:rsidRPr="00926FBC">
        <w:br/>
        <w:t xml:space="preserve">                    денежного потока;</w:t>
      </w:r>
    </w:p>
    <w:p w:rsidR="00FC7C66" w:rsidRPr="00926FBC" w:rsidRDefault="00FC7C66" w:rsidP="00FC7C66">
      <w:pPr>
        <w:pStyle w:val="214"/>
      </w:pPr>
      <w:r w:rsidRPr="00926FBC">
        <w:t xml:space="preserve">       </w:t>
      </w:r>
      <w:r w:rsidRPr="00926FBC">
        <w:rPr>
          <w:position w:val="-14"/>
        </w:rPr>
        <w:object w:dxaOrig="480" w:dyaOrig="360">
          <v:shape id="_x0000_i1580" type="#_x0000_t75" style="width:24.4pt;height:18.8pt" o:ole="" fillcolor="window">
            <v:imagedata r:id="rId98" o:title=""/>
          </v:shape>
          <o:OLEObject Type="Embed" ProgID="Equation.3" ShapeID="_x0000_i1580" DrawAspect="Content" ObjectID="_1633178837" r:id="rId99"/>
        </w:object>
      </w:r>
      <w:r w:rsidRPr="00926FBC">
        <w:t xml:space="preserve"> - чистая прибыль, полученная за анализируемый период.</w:t>
      </w:r>
    </w:p>
    <w:p w:rsidR="00FC7C66" w:rsidRPr="00926FBC" w:rsidRDefault="00FC7C66" w:rsidP="00FC7C66">
      <w:pPr>
        <w:pStyle w:val="214"/>
        <w:numPr>
          <w:ilvl w:val="0"/>
          <w:numId w:val="46"/>
        </w:numPr>
      </w:pPr>
      <w:r w:rsidRPr="00926FBC">
        <w:t>Коэффициент рентабельности чистого денежного потока</w:t>
      </w:r>
    </w:p>
    <w:p w:rsidR="00FC7C66" w:rsidRPr="00926FBC" w:rsidRDefault="00FC7C66" w:rsidP="00FC7C66">
      <w:pPr>
        <w:pStyle w:val="214"/>
        <w:jc w:val="center"/>
      </w:pPr>
      <w:r w:rsidRPr="00926FBC">
        <w:rPr>
          <w:position w:val="-42"/>
        </w:rPr>
        <w:object w:dxaOrig="1460" w:dyaOrig="820">
          <v:shape id="_x0000_i1581" type="#_x0000_t75" style="width:72.65pt;height:41.3pt" o:ole="" fillcolor="window">
            <v:imagedata r:id="rId100" o:title=""/>
          </v:shape>
          <o:OLEObject Type="Embed" ProgID="Equation.3" ShapeID="_x0000_i1581" DrawAspect="Content" ObjectID="_1633178838" r:id="rId101"/>
        </w:object>
      </w:r>
      <w:r w:rsidRPr="00926FBC">
        <w:t>,</w:t>
      </w:r>
    </w:p>
    <w:p w:rsidR="00FC7C66" w:rsidRPr="00926FBC" w:rsidRDefault="00FC7C66" w:rsidP="00FC7C66">
      <w:pPr>
        <w:pStyle w:val="214"/>
      </w:pPr>
      <w:r w:rsidRPr="00926FBC">
        <w:t xml:space="preserve">где </w:t>
      </w:r>
      <w:r w:rsidRPr="00926FBC">
        <w:rPr>
          <w:position w:val="-14"/>
        </w:rPr>
        <w:object w:dxaOrig="760" w:dyaOrig="420">
          <v:shape id="_x0000_i1582" type="#_x0000_t75" style="width:37.55pt;height:20.65pt" o:ole="" fillcolor="window">
            <v:imagedata r:id="rId102" o:title=""/>
          </v:shape>
          <o:OLEObject Type="Embed" ProgID="Equation.3" ShapeID="_x0000_i1582" DrawAspect="Content" ObjectID="_1633178839" r:id="rId103"/>
        </w:object>
      </w:r>
      <w:r w:rsidRPr="00926FBC">
        <w:t xml:space="preserve"> - коэффициент рентабельности чистого денежного потока.</w:t>
      </w:r>
    </w:p>
    <w:p w:rsidR="00FC7C66" w:rsidRDefault="00FC7C66" w:rsidP="00FC7C66">
      <w:pPr>
        <w:pStyle w:val="214"/>
      </w:pPr>
    </w:p>
    <w:p w:rsidR="00FC7C66" w:rsidRPr="00926FBC" w:rsidRDefault="00FC7C66" w:rsidP="00FC7C66">
      <w:pPr>
        <w:pStyle w:val="214"/>
        <w:numPr>
          <w:ilvl w:val="0"/>
          <w:numId w:val="46"/>
        </w:numPr>
      </w:pPr>
      <w:r w:rsidRPr="00926FBC">
        <w:t>Коэффициент рентабельности положительного денежного потока по текущей деятельности</w:t>
      </w:r>
      <w:r w:rsidRPr="00926FBC">
        <w:br/>
      </w:r>
    </w:p>
    <w:p w:rsidR="00FC7C66" w:rsidRPr="00926FBC" w:rsidRDefault="00FC7C66" w:rsidP="00FC7C66">
      <w:pPr>
        <w:pStyle w:val="214"/>
        <w:jc w:val="center"/>
      </w:pPr>
      <w:r w:rsidRPr="00926FBC">
        <w:rPr>
          <w:position w:val="-42"/>
        </w:rPr>
        <w:object w:dxaOrig="1540" w:dyaOrig="820">
          <v:shape id="_x0000_i1583" type="#_x0000_t75" style="width:76.4pt;height:41.3pt" o:ole="" fillcolor="window">
            <v:imagedata r:id="rId104" o:title=""/>
          </v:shape>
          <o:OLEObject Type="Embed" ProgID="Equation.3" ShapeID="_x0000_i1583" DrawAspect="Content" ObjectID="_1633178840" r:id="rId105"/>
        </w:object>
      </w:r>
      <w:r w:rsidRPr="00926FBC">
        <w:t>,</w:t>
      </w:r>
    </w:p>
    <w:p w:rsidR="00FC7C66" w:rsidRPr="00926FBC" w:rsidRDefault="00FC7C66" w:rsidP="00FC7C66">
      <w:pPr>
        <w:pStyle w:val="214"/>
      </w:pPr>
      <w:r w:rsidRPr="00926FBC">
        <w:t xml:space="preserve">где </w:t>
      </w:r>
      <w:r w:rsidRPr="00926FBC">
        <w:rPr>
          <w:position w:val="-14"/>
        </w:rPr>
        <w:object w:dxaOrig="760" w:dyaOrig="420">
          <v:shape id="_x0000_i1584" type="#_x0000_t75" style="width:37.55pt;height:20.65pt" o:ole="" fillcolor="window">
            <v:imagedata r:id="rId106" o:title=""/>
          </v:shape>
          <o:OLEObject Type="Embed" ProgID="Equation.3" ShapeID="_x0000_i1584" DrawAspect="Content" ObjectID="_1633178841" r:id="rId107"/>
        </w:object>
      </w:r>
      <w:r w:rsidRPr="00926FBC">
        <w:t xml:space="preserve"> - коэффициент рентабельности положительного денежного потока </w:t>
      </w:r>
      <w:r w:rsidRPr="00926FBC">
        <w:br/>
        <w:t xml:space="preserve">                    по текущей деятельности;</w:t>
      </w:r>
    </w:p>
    <w:p w:rsidR="00FC7C66" w:rsidRPr="00926FBC" w:rsidRDefault="00FC7C66" w:rsidP="00FC7C66">
      <w:pPr>
        <w:pStyle w:val="214"/>
      </w:pPr>
      <w:r w:rsidRPr="00926FBC">
        <w:rPr>
          <w:position w:val="-16"/>
        </w:rPr>
        <w:object w:dxaOrig="600" w:dyaOrig="480">
          <v:shape id="_x0000_i1585" type="#_x0000_t75" style="width:30.05pt;height:24.4pt" o:ole="" fillcolor="window">
            <v:imagedata r:id="rId108" o:title=""/>
          </v:shape>
          <o:OLEObject Type="Embed" ProgID="Equation.3" ShapeID="_x0000_i1585" DrawAspect="Content" ObjectID="_1633178842" r:id="rId109"/>
        </w:object>
      </w:r>
      <w:r w:rsidRPr="00926FBC">
        <w:t xml:space="preserve"> - положительный денежный поток по текущей деятельности;</w:t>
      </w:r>
    </w:p>
    <w:p w:rsidR="00FC7C66" w:rsidRPr="00926FBC" w:rsidRDefault="00FC7C66" w:rsidP="00FC7C66">
      <w:pPr>
        <w:pStyle w:val="214"/>
      </w:pPr>
      <w:r w:rsidRPr="00926FBC">
        <w:rPr>
          <w:position w:val="-14"/>
        </w:rPr>
        <w:object w:dxaOrig="480" w:dyaOrig="360">
          <v:shape id="_x0000_i1586" type="#_x0000_t75" style="width:24.4pt;height:18.8pt" o:ole="" fillcolor="window">
            <v:imagedata r:id="rId110" o:title=""/>
          </v:shape>
          <o:OLEObject Type="Embed" ProgID="Equation.3" ShapeID="_x0000_i1586" DrawAspect="Content" ObjectID="_1633178843" r:id="rId111"/>
        </w:object>
      </w:r>
      <w:r w:rsidRPr="00926FBC">
        <w:t xml:space="preserve"> - прибыль от продаж.</w:t>
      </w:r>
    </w:p>
    <w:p w:rsidR="00FC7C66" w:rsidRPr="00926FBC" w:rsidRDefault="00FC7C66" w:rsidP="00FC7C66">
      <w:pPr>
        <w:pStyle w:val="214"/>
        <w:rPr>
          <w:b/>
          <w:i/>
        </w:rPr>
      </w:pPr>
      <w:r w:rsidRPr="00926FBC">
        <w:rPr>
          <w:b/>
          <w:i/>
        </w:rPr>
        <w:t xml:space="preserve">                </w:t>
      </w:r>
    </w:p>
    <w:p w:rsidR="00FC7C66" w:rsidRPr="00926FBC" w:rsidRDefault="00FC7C66" w:rsidP="00FC7C66">
      <w:pPr>
        <w:pStyle w:val="214"/>
        <w:rPr>
          <w:b/>
          <w:i/>
        </w:rPr>
      </w:pPr>
      <w:r w:rsidRPr="00926FBC">
        <w:rPr>
          <w:b/>
          <w:i/>
        </w:rPr>
        <w:t xml:space="preserve">                Комментарий к показателям эффективности движения </w:t>
      </w:r>
    </w:p>
    <w:p w:rsidR="00FC7C66" w:rsidRPr="00926FBC" w:rsidRDefault="00FC7C66" w:rsidP="00FC7C66">
      <w:pPr>
        <w:pStyle w:val="214"/>
        <w:rPr>
          <w:b/>
          <w:i/>
        </w:rPr>
      </w:pPr>
      <w:r w:rsidRPr="00926FBC">
        <w:rPr>
          <w:b/>
          <w:i/>
        </w:rPr>
        <w:t xml:space="preserve">                денежных потоков</w:t>
      </w:r>
    </w:p>
    <w:p w:rsidR="00FC7C66" w:rsidRPr="00926FBC" w:rsidRDefault="00FC7C66" w:rsidP="00FC7C66">
      <w:pPr>
        <w:pStyle w:val="214"/>
        <w:rPr>
          <w:b/>
          <w:i/>
        </w:rPr>
      </w:pPr>
    </w:p>
    <w:p w:rsidR="00FC7C66" w:rsidRPr="00926FBC" w:rsidRDefault="00FC7C66" w:rsidP="00FC7C66">
      <w:pPr>
        <w:pStyle w:val="114"/>
        <w:jc w:val="both"/>
      </w:pPr>
      <w:r w:rsidRPr="00926FBC">
        <w:t>Коэффициенты платежеспособности и покрытия платежей характеризуют текущую платежеспособность организации.</w:t>
      </w:r>
    </w:p>
    <w:p w:rsidR="00FC7C66" w:rsidRPr="00926FBC" w:rsidRDefault="00FC7C66" w:rsidP="00FC7C66">
      <w:pPr>
        <w:pStyle w:val="114"/>
        <w:jc w:val="both"/>
      </w:pPr>
      <w:r w:rsidRPr="00926FBC">
        <w:rPr>
          <w:snapToGrid w:val="0"/>
        </w:rPr>
        <w:t>Расчет коэффициента платежеспособности полезен для того, чтобы показать, насколько при неблагоприятных условиях могут сократиться поступ</w:t>
      </w:r>
      <w:r w:rsidRPr="00926FBC">
        <w:rPr>
          <w:snapToGrid w:val="0"/>
        </w:rPr>
        <w:softHyphen/>
        <w:t>ления денежных средств, чтобы при этом можно было осуществить необходимые платежи. Например, если значение коэффициента со</w:t>
      </w:r>
      <w:r w:rsidRPr="00926FBC">
        <w:rPr>
          <w:snapToGrid w:val="0"/>
        </w:rPr>
        <w:softHyphen/>
        <w:t>ставляет 1,2, то можно сказать, что при сокращении денежных по</w:t>
      </w:r>
      <w:r w:rsidRPr="00926FBC">
        <w:rPr>
          <w:snapToGrid w:val="0"/>
        </w:rPr>
        <w:softHyphen/>
        <w:t>ступлений на 20 % предприятие сможет обеспечить текущие платежи.</w:t>
      </w:r>
      <w:r w:rsidRPr="00926FBC">
        <w:t xml:space="preserve"> Очевидно, что значение данного показателя не может быть меньше 1.</w:t>
      </w:r>
    </w:p>
    <w:p w:rsidR="00FC7C66" w:rsidRPr="00926FBC" w:rsidRDefault="00FC7C66" w:rsidP="00FC7C66">
      <w:pPr>
        <w:pStyle w:val="114"/>
        <w:jc w:val="both"/>
      </w:pPr>
      <w:r w:rsidRPr="00926FBC">
        <w:t>Значение коэффициента покрытия платежей также не должно быть меньше 1. В противном случае можно говорить о том, что текущих поступле</w:t>
      </w:r>
      <w:r w:rsidRPr="00926FBC">
        <w:softHyphen/>
        <w:t>ний недостаточно для осуществления текущих платежей и предпри</w:t>
      </w:r>
      <w:r w:rsidRPr="00926FBC">
        <w:softHyphen/>
        <w:t xml:space="preserve">ятие осуществляет </w:t>
      </w:r>
      <w:r w:rsidRPr="00926FBC">
        <w:lastRenderedPageBreak/>
        <w:t>последние за счет имеющегося на начало анали</w:t>
      </w:r>
      <w:r w:rsidRPr="00926FBC">
        <w:softHyphen/>
        <w:t>зируемого периода остатка денежных средств.</w:t>
      </w:r>
    </w:p>
    <w:p w:rsidR="00FC7C66" w:rsidRPr="00926FBC" w:rsidRDefault="00FC7C66" w:rsidP="00FC7C66">
      <w:pPr>
        <w:pStyle w:val="114"/>
        <w:jc w:val="both"/>
      </w:pPr>
      <w:r w:rsidRPr="00926FBC">
        <w:t>Рост коэффициентов рентабельности указывает на повышение эффективности использования соответствующих денежных потоков.</w:t>
      </w:r>
    </w:p>
    <w:p w:rsidR="00FC7C66" w:rsidRDefault="00FC7C66" w:rsidP="000C2903">
      <w:pPr>
        <w:pStyle w:val="114"/>
        <w:numPr>
          <w:ilvl w:val="0"/>
          <w:numId w:val="46"/>
        </w:numPr>
        <w:jc w:val="center"/>
        <w:rPr>
          <w:b/>
          <w:sz w:val="24"/>
        </w:rPr>
      </w:pPr>
      <w:r w:rsidRPr="00926FBC">
        <w:rPr>
          <w:b/>
          <w:sz w:val="24"/>
        </w:rPr>
        <w:t>Выводы к заданию №</w:t>
      </w:r>
      <w:r w:rsidR="000C2903">
        <w:rPr>
          <w:b/>
          <w:sz w:val="24"/>
        </w:rPr>
        <w:t>7.</w:t>
      </w:r>
      <w:r w:rsidRPr="00926FBC">
        <w:rPr>
          <w:b/>
          <w:sz w:val="24"/>
        </w:rPr>
        <w:t>2</w:t>
      </w:r>
    </w:p>
    <w:p w:rsidR="00FC7C66" w:rsidRDefault="00FC7C66" w:rsidP="00FC7C66">
      <w:pPr>
        <w:pStyle w:val="114"/>
        <w:jc w:val="center"/>
        <w:sectPr w:rsidR="00FC7C66" w:rsidSect="006A282D">
          <w:pgSz w:w="11909" w:h="16834"/>
          <w:pgMar w:top="428" w:right="970" w:bottom="360" w:left="1118" w:header="720" w:footer="720" w:gutter="0"/>
          <w:cols w:space="60"/>
          <w:noEndnote/>
        </w:sectPr>
      </w:pPr>
    </w:p>
    <w:p w:rsidR="00FC7C66" w:rsidRPr="003239BA" w:rsidRDefault="00793A28" w:rsidP="00FC7C66">
      <w:pPr>
        <w:pStyle w:val="214"/>
        <w:jc w:val="center"/>
        <w:rPr>
          <w:sz w:val="24"/>
        </w:rPr>
      </w:pPr>
      <w:r>
        <w:rPr>
          <w:sz w:val="24"/>
        </w:rPr>
        <w:lastRenderedPageBreak/>
        <w:t xml:space="preserve">Таблица </w:t>
      </w:r>
      <w:r w:rsidR="00290AB2">
        <w:rPr>
          <w:sz w:val="24"/>
        </w:rPr>
        <w:t>1.16</w:t>
      </w:r>
      <w:r w:rsidR="00FC7C66">
        <w:rPr>
          <w:sz w:val="24"/>
        </w:rPr>
        <w:t xml:space="preserve"> -  </w:t>
      </w:r>
      <w:r w:rsidR="00FC7C66" w:rsidRPr="003239BA">
        <w:rPr>
          <w:sz w:val="24"/>
        </w:rPr>
        <w:t>Относительные показатели эффективности денежных потоков</w:t>
      </w:r>
    </w:p>
    <w:p w:rsidR="00FC7C66" w:rsidRPr="003239BA" w:rsidRDefault="00FC7C66" w:rsidP="00FC7C66">
      <w:pPr>
        <w:pStyle w:val="214"/>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2010"/>
        <w:gridCol w:w="2010"/>
        <w:gridCol w:w="1934"/>
      </w:tblGrid>
      <w:tr w:rsidR="00FC7C66" w:rsidRPr="003239BA" w:rsidTr="006A282D">
        <w:trPr>
          <w:cantSplit/>
          <w:trHeight w:val="824"/>
        </w:trPr>
        <w:tc>
          <w:tcPr>
            <w:tcW w:w="8647" w:type="dxa"/>
            <w:tcBorders>
              <w:bottom w:val="single" w:sz="4" w:space="0" w:color="auto"/>
            </w:tcBorders>
            <w:vAlign w:val="center"/>
          </w:tcPr>
          <w:p w:rsidR="00FC7C66" w:rsidRPr="003239BA" w:rsidRDefault="00FC7C66" w:rsidP="006A282D">
            <w:pPr>
              <w:pStyle w:val="214"/>
              <w:jc w:val="center"/>
              <w:rPr>
                <w:sz w:val="24"/>
              </w:rPr>
            </w:pPr>
            <w:r w:rsidRPr="003239BA">
              <w:rPr>
                <w:sz w:val="24"/>
              </w:rPr>
              <w:t>Показатель</w:t>
            </w:r>
          </w:p>
        </w:tc>
        <w:tc>
          <w:tcPr>
            <w:tcW w:w="2010" w:type="dxa"/>
            <w:tcBorders>
              <w:bottom w:val="single" w:sz="4" w:space="0" w:color="auto"/>
            </w:tcBorders>
            <w:vAlign w:val="center"/>
          </w:tcPr>
          <w:p w:rsidR="00FC7C66" w:rsidRPr="003239BA" w:rsidRDefault="00FC7C66" w:rsidP="006A282D">
            <w:pPr>
              <w:pStyle w:val="214"/>
              <w:jc w:val="center"/>
              <w:rPr>
                <w:sz w:val="24"/>
              </w:rPr>
            </w:pPr>
            <w:r>
              <w:rPr>
                <w:sz w:val="24"/>
              </w:rPr>
              <w:t>201</w:t>
            </w:r>
            <w:r w:rsidRPr="003239BA">
              <w:rPr>
                <w:sz w:val="24"/>
              </w:rPr>
              <w:t xml:space="preserve"> г.</w:t>
            </w:r>
          </w:p>
        </w:tc>
        <w:tc>
          <w:tcPr>
            <w:tcW w:w="2010" w:type="dxa"/>
            <w:tcBorders>
              <w:bottom w:val="single" w:sz="4" w:space="0" w:color="auto"/>
            </w:tcBorders>
            <w:vAlign w:val="center"/>
          </w:tcPr>
          <w:p w:rsidR="00FC7C66" w:rsidRPr="003239BA" w:rsidRDefault="00FC7C66" w:rsidP="006A282D">
            <w:pPr>
              <w:pStyle w:val="214"/>
              <w:jc w:val="center"/>
              <w:rPr>
                <w:sz w:val="24"/>
              </w:rPr>
            </w:pPr>
            <w:smartTag w:uri="urn:schemas-microsoft-com:office:smarttags" w:element="metricconverter">
              <w:smartTagPr>
                <w:attr w:name="ProductID" w:val="200 г"/>
              </w:smartTagPr>
              <w:r w:rsidRPr="003239BA">
                <w:rPr>
                  <w:sz w:val="24"/>
                </w:rPr>
                <w:t>200 г</w:t>
              </w:r>
            </w:smartTag>
            <w:r w:rsidRPr="003239BA">
              <w:rPr>
                <w:sz w:val="24"/>
              </w:rPr>
              <w:t>.</w:t>
            </w:r>
          </w:p>
        </w:tc>
        <w:tc>
          <w:tcPr>
            <w:tcW w:w="1934" w:type="dxa"/>
            <w:tcBorders>
              <w:bottom w:val="single" w:sz="4" w:space="0" w:color="auto"/>
            </w:tcBorders>
            <w:vAlign w:val="center"/>
          </w:tcPr>
          <w:p w:rsidR="00FC7C66" w:rsidRPr="003239BA" w:rsidRDefault="00FC7C66" w:rsidP="006A282D">
            <w:pPr>
              <w:pStyle w:val="214"/>
              <w:jc w:val="center"/>
              <w:rPr>
                <w:sz w:val="24"/>
              </w:rPr>
            </w:pPr>
            <w:r w:rsidRPr="003239BA">
              <w:rPr>
                <w:sz w:val="24"/>
              </w:rPr>
              <w:t>Отклонение</w:t>
            </w:r>
          </w:p>
        </w:tc>
      </w:tr>
      <w:tr w:rsidR="00FC7C66" w:rsidRPr="003239BA" w:rsidTr="006A282D">
        <w:trPr>
          <w:cantSplit/>
          <w:trHeight w:val="301"/>
        </w:trPr>
        <w:tc>
          <w:tcPr>
            <w:tcW w:w="8647" w:type="dxa"/>
            <w:vAlign w:val="center"/>
          </w:tcPr>
          <w:p w:rsidR="00FC7C66" w:rsidRPr="003239BA" w:rsidRDefault="00FC7C66" w:rsidP="006A282D">
            <w:pPr>
              <w:pStyle w:val="214"/>
              <w:jc w:val="center"/>
              <w:rPr>
                <w:sz w:val="24"/>
              </w:rPr>
            </w:pPr>
            <w:r w:rsidRPr="003239BA">
              <w:rPr>
                <w:sz w:val="24"/>
              </w:rPr>
              <w:t>1</w:t>
            </w:r>
          </w:p>
        </w:tc>
        <w:tc>
          <w:tcPr>
            <w:tcW w:w="2010" w:type="dxa"/>
            <w:vAlign w:val="center"/>
          </w:tcPr>
          <w:p w:rsidR="00FC7C66" w:rsidRPr="003239BA" w:rsidRDefault="00FC7C66" w:rsidP="006A282D">
            <w:pPr>
              <w:pStyle w:val="214"/>
              <w:jc w:val="center"/>
              <w:rPr>
                <w:sz w:val="24"/>
              </w:rPr>
            </w:pPr>
            <w:r w:rsidRPr="003239BA">
              <w:rPr>
                <w:sz w:val="24"/>
              </w:rPr>
              <w:t>2</w:t>
            </w:r>
          </w:p>
        </w:tc>
        <w:tc>
          <w:tcPr>
            <w:tcW w:w="2010" w:type="dxa"/>
            <w:vAlign w:val="center"/>
          </w:tcPr>
          <w:p w:rsidR="00FC7C66" w:rsidRPr="003239BA" w:rsidRDefault="00FC7C66" w:rsidP="006A282D">
            <w:pPr>
              <w:pStyle w:val="214"/>
              <w:jc w:val="center"/>
              <w:rPr>
                <w:sz w:val="24"/>
              </w:rPr>
            </w:pPr>
            <w:r w:rsidRPr="003239BA">
              <w:rPr>
                <w:sz w:val="24"/>
              </w:rPr>
              <w:t>3</w:t>
            </w:r>
          </w:p>
        </w:tc>
        <w:tc>
          <w:tcPr>
            <w:tcW w:w="1934" w:type="dxa"/>
            <w:vAlign w:val="center"/>
          </w:tcPr>
          <w:p w:rsidR="00FC7C66" w:rsidRPr="003239BA" w:rsidRDefault="00FC7C66" w:rsidP="006A282D">
            <w:pPr>
              <w:pStyle w:val="214"/>
              <w:jc w:val="center"/>
              <w:rPr>
                <w:sz w:val="24"/>
              </w:rPr>
            </w:pPr>
            <w:r w:rsidRPr="003239BA">
              <w:rPr>
                <w:sz w:val="24"/>
              </w:rPr>
              <w:t>4 (3-2)</w:t>
            </w:r>
          </w:p>
        </w:tc>
      </w:tr>
      <w:tr w:rsidR="00FC7C66" w:rsidRPr="003239BA" w:rsidTr="006A282D">
        <w:trPr>
          <w:cantSplit/>
          <w:trHeight w:val="540"/>
        </w:trPr>
        <w:tc>
          <w:tcPr>
            <w:tcW w:w="8647" w:type="dxa"/>
            <w:vAlign w:val="center"/>
          </w:tcPr>
          <w:p w:rsidR="00FC7C66" w:rsidRPr="003239BA" w:rsidRDefault="00FC7C66" w:rsidP="00FC7C66">
            <w:pPr>
              <w:pStyle w:val="214"/>
              <w:numPr>
                <w:ilvl w:val="0"/>
                <w:numId w:val="50"/>
              </w:numPr>
              <w:rPr>
                <w:sz w:val="24"/>
              </w:rPr>
            </w:pPr>
            <w:r w:rsidRPr="003239BA">
              <w:rPr>
                <w:sz w:val="24"/>
              </w:rPr>
              <w:t>Остаток денежных средств на начало года, тыс. руб.</w:t>
            </w:r>
          </w:p>
        </w:tc>
        <w:tc>
          <w:tcPr>
            <w:tcW w:w="2010" w:type="dxa"/>
            <w:vAlign w:val="center"/>
          </w:tcPr>
          <w:p w:rsidR="00FC7C66" w:rsidRPr="003239BA" w:rsidRDefault="00FC7C66" w:rsidP="006A282D">
            <w:pPr>
              <w:pStyle w:val="214"/>
              <w:jc w:val="center"/>
              <w:rPr>
                <w:sz w:val="24"/>
              </w:rPr>
            </w:pPr>
          </w:p>
        </w:tc>
        <w:tc>
          <w:tcPr>
            <w:tcW w:w="2010" w:type="dxa"/>
            <w:vAlign w:val="center"/>
          </w:tcPr>
          <w:p w:rsidR="00FC7C66" w:rsidRPr="003239BA" w:rsidRDefault="00FC7C66" w:rsidP="006A282D">
            <w:pPr>
              <w:pStyle w:val="214"/>
              <w:jc w:val="center"/>
              <w:rPr>
                <w:sz w:val="24"/>
              </w:rPr>
            </w:pPr>
          </w:p>
        </w:tc>
        <w:tc>
          <w:tcPr>
            <w:tcW w:w="1934" w:type="dxa"/>
            <w:vAlign w:val="center"/>
          </w:tcPr>
          <w:p w:rsidR="00FC7C66" w:rsidRPr="003239BA" w:rsidRDefault="00FC7C66" w:rsidP="006A282D">
            <w:pPr>
              <w:pStyle w:val="214"/>
              <w:jc w:val="center"/>
              <w:rPr>
                <w:sz w:val="24"/>
              </w:rPr>
            </w:pPr>
          </w:p>
        </w:tc>
      </w:tr>
      <w:tr w:rsidR="00FC7C66" w:rsidRPr="003239BA" w:rsidTr="006A282D">
        <w:trPr>
          <w:cantSplit/>
          <w:trHeight w:val="540"/>
        </w:trPr>
        <w:tc>
          <w:tcPr>
            <w:tcW w:w="8647" w:type="dxa"/>
            <w:vAlign w:val="center"/>
          </w:tcPr>
          <w:p w:rsidR="00FC7C66" w:rsidRPr="003239BA" w:rsidRDefault="00FC7C66" w:rsidP="00FC7C66">
            <w:pPr>
              <w:pStyle w:val="214"/>
              <w:numPr>
                <w:ilvl w:val="0"/>
                <w:numId w:val="50"/>
              </w:numPr>
              <w:rPr>
                <w:sz w:val="24"/>
              </w:rPr>
            </w:pPr>
            <w:r w:rsidRPr="003239BA">
              <w:rPr>
                <w:sz w:val="24"/>
              </w:rPr>
              <w:t>Положительный денежный поток, тыс. руб.</w:t>
            </w:r>
          </w:p>
        </w:tc>
        <w:tc>
          <w:tcPr>
            <w:tcW w:w="2010" w:type="dxa"/>
            <w:vAlign w:val="center"/>
          </w:tcPr>
          <w:p w:rsidR="00FC7C66" w:rsidRPr="003239BA" w:rsidRDefault="00FC7C66" w:rsidP="006A282D">
            <w:pPr>
              <w:pStyle w:val="214"/>
              <w:jc w:val="center"/>
              <w:rPr>
                <w:sz w:val="24"/>
              </w:rPr>
            </w:pPr>
          </w:p>
        </w:tc>
        <w:tc>
          <w:tcPr>
            <w:tcW w:w="2010" w:type="dxa"/>
            <w:vAlign w:val="center"/>
          </w:tcPr>
          <w:p w:rsidR="00FC7C66" w:rsidRPr="003239BA" w:rsidRDefault="00FC7C66" w:rsidP="006A282D">
            <w:pPr>
              <w:pStyle w:val="214"/>
              <w:jc w:val="center"/>
              <w:rPr>
                <w:sz w:val="24"/>
              </w:rPr>
            </w:pPr>
          </w:p>
        </w:tc>
        <w:tc>
          <w:tcPr>
            <w:tcW w:w="1934" w:type="dxa"/>
            <w:vAlign w:val="center"/>
          </w:tcPr>
          <w:p w:rsidR="00FC7C66" w:rsidRPr="003239BA" w:rsidRDefault="00FC7C66" w:rsidP="006A282D">
            <w:pPr>
              <w:pStyle w:val="214"/>
              <w:jc w:val="center"/>
              <w:rPr>
                <w:sz w:val="24"/>
              </w:rPr>
            </w:pPr>
          </w:p>
        </w:tc>
      </w:tr>
      <w:tr w:rsidR="00FC7C66" w:rsidRPr="003239BA" w:rsidTr="006A282D">
        <w:trPr>
          <w:cantSplit/>
          <w:trHeight w:val="540"/>
        </w:trPr>
        <w:tc>
          <w:tcPr>
            <w:tcW w:w="8647" w:type="dxa"/>
            <w:vAlign w:val="center"/>
          </w:tcPr>
          <w:p w:rsidR="00FC7C66" w:rsidRPr="003239BA" w:rsidRDefault="00FC7C66" w:rsidP="00FC7C66">
            <w:pPr>
              <w:pStyle w:val="214"/>
              <w:numPr>
                <w:ilvl w:val="1"/>
                <w:numId w:val="51"/>
              </w:numPr>
              <w:rPr>
                <w:sz w:val="24"/>
              </w:rPr>
            </w:pPr>
            <w:r w:rsidRPr="003239BA">
              <w:rPr>
                <w:sz w:val="24"/>
              </w:rPr>
              <w:t>от текущей деятельности, тыс. руб.</w:t>
            </w:r>
          </w:p>
        </w:tc>
        <w:tc>
          <w:tcPr>
            <w:tcW w:w="2010" w:type="dxa"/>
            <w:vAlign w:val="center"/>
          </w:tcPr>
          <w:p w:rsidR="00FC7C66" w:rsidRPr="003239BA" w:rsidRDefault="00FC7C66" w:rsidP="006A282D">
            <w:pPr>
              <w:pStyle w:val="214"/>
              <w:jc w:val="center"/>
              <w:rPr>
                <w:sz w:val="24"/>
              </w:rPr>
            </w:pPr>
          </w:p>
        </w:tc>
        <w:tc>
          <w:tcPr>
            <w:tcW w:w="2010" w:type="dxa"/>
            <w:vAlign w:val="center"/>
          </w:tcPr>
          <w:p w:rsidR="00FC7C66" w:rsidRPr="003239BA" w:rsidRDefault="00FC7C66" w:rsidP="006A282D">
            <w:pPr>
              <w:pStyle w:val="214"/>
              <w:jc w:val="center"/>
              <w:rPr>
                <w:sz w:val="24"/>
              </w:rPr>
            </w:pPr>
          </w:p>
        </w:tc>
        <w:tc>
          <w:tcPr>
            <w:tcW w:w="1934" w:type="dxa"/>
            <w:vAlign w:val="center"/>
          </w:tcPr>
          <w:p w:rsidR="00FC7C66" w:rsidRPr="003239BA" w:rsidRDefault="00FC7C66" w:rsidP="006A282D">
            <w:pPr>
              <w:pStyle w:val="214"/>
              <w:jc w:val="center"/>
              <w:rPr>
                <w:sz w:val="24"/>
              </w:rPr>
            </w:pPr>
          </w:p>
        </w:tc>
      </w:tr>
      <w:tr w:rsidR="00FC7C66" w:rsidRPr="003239BA" w:rsidTr="006A282D">
        <w:trPr>
          <w:cantSplit/>
          <w:trHeight w:val="540"/>
        </w:trPr>
        <w:tc>
          <w:tcPr>
            <w:tcW w:w="8647" w:type="dxa"/>
            <w:vAlign w:val="center"/>
          </w:tcPr>
          <w:p w:rsidR="00FC7C66" w:rsidRPr="003239BA" w:rsidRDefault="00FC7C66" w:rsidP="00FC7C66">
            <w:pPr>
              <w:pStyle w:val="214"/>
              <w:numPr>
                <w:ilvl w:val="0"/>
                <w:numId w:val="50"/>
              </w:numPr>
              <w:rPr>
                <w:sz w:val="24"/>
              </w:rPr>
            </w:pPr>
            <w:r w:rsidRPr="003239BA">
              <w:rPr>
                <w:sz w:val="24"/>
              </w:rPr>
              <w:t>Отрицательный денежный поток, тыс. руб.</w:t>
            </w:r>
          </w:p>
        </w:tc>
        <w:tc>
          <w:tcPr>
            <w:tcW w:w="2010" w:type="dxa"/>
            <w:vAlign w:val="center"/>
          </w:tcPr>
          <w:p w:rsidR="00FC7C66" w:rsidRPr="003239BA" w:rsidRDefault="00FC7C66" w:rsidP="006A282D">
            <w:pPr>
              <w:pStyle w:val="214"/>
              <w:jc w:val="center"/>
              <w:rPr>
                <w:sz w:val="24"/>
              </w:rPr>
            </w:pPr>
          </w:p>
        </w:tc>
        <w:tc>
          <w:tcPr>
            <w:tcW w:w="2010" w:type="dxa"/>
            <w:vAlign w:val="center"/>
          </w:tcPr>
          <w:p w:rsidR="00FC7C66" w:rsidRPr="003239BA" w:rsidRDefault="00FC7C66" w:rsidP="006A282D">
            <w:pPr>
              <w:pStyle w:val="214"/>
              <w:jc w:val="center"/>
              <w:rPr>
                <w:sz w:val="24"/>
              </w:rPr>
            </w:pPr>
          </w:p>
        </w:tc>
        <w:tc>
          <w:tcPr>
            <w:tcW w:w="1934" w:type="dxa"/>
            <w:vAlign w:val="center"/>
          </w:tcPr>
          <w:p w:rsidR="00FC7C66" w:rsidRPr="003239BA" w:rsidRDefault="00FC7C66" w:rsidP="006A282D">
            <w:pPr>
              <w:pStyle w:val="214"/>
              <w:jc w:val="center"/>
              <w:rPr>
                <w:sz w:val="24"/>
              </w:rPr>
            </w:pPr>
          </w:p>
        </w:tc>
      </w:tr>
      <w:tr w:rsidR="00FC7C66" w:rsidRPr="003239BA" w:rsidTr="006A282D">
        <w:trPr>
          <w:cantSplit/>
          <w:trHeight w:val="540"/>
        </w:trPr>
        <w:tc>
          <w:tcPr>
            <w:tcW w:w="8647" w:type="dxa"/>
            <w:vAlign w:val="center"/>
          </w:tcPr>
          <w:p w:rsidR="00FC7C66" w:rsidRPr="003239BA" w:rsidRDefault="00FC7C66" w:rsidP="00FC7C66">
            <w:pPr>
              <w:pStyle w:val="214"/>
              <w:numPr>
                <w:ilvl w:val="0"/>
                <w:numId w:val="50"/>
              </w:numPr>
              <w:rPr>
                <w:sz w:val="24"/>
              </w:rPr>
            </w:pPr>
            <w:r w:rsidRPr="003239BA">
              <w:rPr>
                <w:sz w:val="24"/>
              </w:rPr>
              <w:t>Чистый денежный поток, тыс. руб.</w:t>
            </w:r>
          </w:p>
        </w:tc>
        <w:tc>
          <w:tcPr>
            <w:tcW w:w="2010" w:type="dxa"/>
            <w:vAlign w:val="center"/>
          </w:tcPr>
          <w:p w:rsidR="00FC7C66" w:rsidRPr="003239BA" w:rsidRDefault="00FC7C66" w:rsidP="006A282D">
            <w:pPr>
              <w:pStyle w:val="214"/>
              <w:jc w:val="center"/>
              <w:rPr>
                <w:sz w:val="24"/>
              </w:rPr>
            </w:pPr>
          </w:p>
        </w:tc>
        <w:tc>
          <w:tcPr>
            <w:tcW w:w="2010" w:type="dxa"/>
            <w:vAlign w:val="center"/>
          </w:tcPr>
          <w:p w:rsidR="00FC7C66" w:rsidRPr="003239BA" w:rsidRDefault="00FC7C66" w:rsidP="006A282D">
            <w:pPr>
              <w:pStyle w:val="214"/>
              <w:jc w:val="center"/>
              <w:rPr>
                <w:sz w:val="24"/>
              </w:rPr>
            </w:pPr>
          </w:p>
        </w:tc>
        <w:tc>
          <w:tcPr>
            <w:tcW w:w="1934" w:type="dxa"/>
            <w:vAlign w:val="center"/>
          </w:tcPr>
          <w:p w:rsidR="00FC7C66" w:rsidRPr="003239BA" w:rsidRDefault="00FC7C66" w:rsidP="006A282D">
            <w:pPr>
              <w:pStyle w:val="214"/>
              <w:jc w:val="center"/>
              <w:rPr>
                <w:sz w:val="24"/>
              </w:rPr>
            </w:pPr>
          </w:p>
        </w:tc>
      </w:tr>
      <w:tr w:rsidR="00FC7C66" w:rsidRPr="003239BA" w:rsidTr="006A282D">
        <w:trPr>
          <w:cantSplit/>
          <w:trHeight w:val="540"/>
        </w:trPr>
        <w:tc>
          <w:tcPr>
            <w:tcW w:w="8647" w:type="dxa"/>
            <w:vAlign w:val="center"/>
          </w:tcPr>
          <w:p w:rsidR="00FC7C66" w:rsidRPr="003239BA" w:rsidRDefault="00FC7C66" w:rsidP="00FC7C66">
            <w:pPr>
              <w:pStyle w:val="214"/>
              <w:numPr>
                <w:ilvl w:val="0"/>
                <w:numId w:val="50"/>
              </w:numPr>
              <w:rPr>
                <w:sz w:val="24"/>
              </w:rPr>
            </w:pPr>
            <w:r w:rsidRPr="003239BA">
              <w:rPr>
                <w:sz w:val="24"/>
              </w:rPr>
              <w:t>Чистая прибыль</w:t>
            </w:r>
            <w:r w:rsidR="003802E4">
              <w:rPr>
                <w:sz w:val="24"/>
              </w:rPr>
              <w:t xml:space="preserve"> </w:t>
            </w:r>
            <w:r>
              <w:rPr>
                <w:sz w:val="24"/>
              </w:rPr>
              <w:t>(убыток)</w:t>
            </w:r>
            <w:r w:rsidRPr="003239BA">
              <w:rPr>
                <w:sz w:val="24"/>
              </w:rPr>
              <w:t>, тыс. руб.</w:t>
            </w:r>
          </w:p>
        </w:tc>
        <w:tc>
          <w:tcPr>
            <w:tcW w:w="2010" w:type="dxa"/>
            <w:vAlign w:val="center"/>
          </w:tcPr>
          <w:p w:rsidR="00FC7C66" w:rsidRPr="003239BA" w:rsidRDefault="00FC7C66" w:rsidP="006A282D">
            <w:pPr>
              <w:pStyle w:val="214"/>
              <w:jc w:val="center"/>
              <w:rPr>
                <w:sz w:val="24"/>
              </w:rPr>
            </w:pPr>
          </w:p>
        </w:tc>
        <w:tc>
          <w:tcPr>
            <w:tcW w:w="2010" w:type="dxa"/>
            <w:vAlign w:val="center"/>
          </w:tcPr>
          <w:p w:rsidR="00FC7C66" w:rsidRPr="003239BA" w:rsidRDefault="00FC7C66" w:rsidP="006A282D">
            <w:pPr>
              <w:pStyle w:val="214"/>
              <w:jc w:val="center"/>
              <w:rPr>
                <w:sz w:val="24"/>
              </w:rPr>
            </w:pPr>
          </w:p>
        </w:tc>
        <w:tc>
          <w:tcPr>
            <w:tcW w:w="1934" w:type="dxa"/>
            <w:vAlign w:val="center"/>
          </w:tcPr>
          <w:p w:rsidR="00FC7C66" w:rsidRPr="003239BA" w:rsidRDefault="00FC7C66" w:rsidP="006A282D">
            <w:pPr>
              <w:pStyle w:val="214"/>
              <w:jc w:val="center"/>
              <w:rPr>
                <w:sz w:val="24"/>
              </w:rPr>
            </w:pPr>
          </w:p>
        </w:tc>
      </w:tr>
      <w:tr w:rsidR="00FC7C66" w:rsidRPr="003239BA" w:rsidTr="006A282D">
        <w:trPr>
          <w:cantSplit/>
          <w:trHeight w:val="540"/>
        </w:trPr>
        <w:tc>
          <w:tcPr>
            <w:tcW w:w="8647" w:type="dxa"/>
            <w:vAlign w:val="center"/>
          </w:tcPr>
          <w:p w:rsidR="00FC7C66" w:rsidRPr="003239BA" w:rsidRDefault="00FC7C66" w:rsidP="00FC7C66">
            <w:pPr>
              <w:pStyle w:val="214"/>
              <w:numPr>
                <w:ilvl w:val="0"/>
                <w:numId w:val="50"/>
              </w:numPr>
              <w:rPr>
                <w:sz w:val="24"/>
              </w:rPr>
            </w:pPr>
            <w:r w:rsidRPr="003239BA">
              <w:rPr>
                <w:sz w:val="24"/>
              </w:rPr>
              <w:t>Прибыль</w:t>
            </w:r>
            <w:r w:rsidR="003802E4">
              <w:rPr>
                <w:sz w:val="24"/>
              </w:rPr>
              <w:t xml:space="preserve"> (убыток)</w:t>
            </w:r>
            <w:r w:rsidRPr="003239BA">
              <w:rPr>
                <w:sz w:val="24"/>
              </w:rPr>
              <w:t xml:space="preserve"> от продаж, тыс. руб.</w:t>
            </w:r>
          </w:p>
        </w:tc>
        <w:tc>
          <w:tcPr>
            <w:tcW w:w="2010" w:type="dxa"/>
            <w:vAlign w:val="center"/>
          </w:tcPr>
          <w:p w:rsidR="00FC7C66" w:rsidRPr="003239BA" w:rsidRDefault="00FC7C66" w:rsidP="006A282D">
            <w:pPr>
              <w:pStyle w:val="214"/>
              <w:jc w:val="center"/>
              <w:rPr>
                <w:sz w:val="24"/>
              </w:rPr>
            </w:pPr>
          </w:p>
        </w:tc>
        <w:tc>
          <w:tcPr>
            <w:tcW w:w="2010" w:type="dxa"/>
            <w:vAlign w:val="center"/>
          </w:tcPr>
          <w:p w:rsidR="00FC7C66" w:rsidRPr="003239BA" w:rsidRDefault="00FC7C66" w:rsidP="006A282D">
            <w:pPr>
              <w:pStyle w:val="214"/>
              <w:jc w:val="center"/>
              <w:rPr>
                <w:sz w:val="24"/>
              </w:rPr>
            </w:pPr>
          </w:p>
        </w:tc>
        <w:tc>
          <w:tcPr>
            <w:tcW w:w="1934" w:type="dxa"/>
            <w:vAlign w:val="center"/>
          </w:tcPr>
          <w:p w:rsidR="00FC7C66" w:rsidRPr="003239BA" w:rsidRDefault="00FC7C66" w:rsidP="006A282D">
            <w:pPr>
              <w:pStyle w:val="214"/>
              <w:jc w:val="center"/>
              <w:rPr>
                <w:sz w:val="24"/>
              </w:rPr>
            </w:pPr>
          </w:p>
        </w:tc>
      </w:tr>
      <w:tr w:rsidR="00FC7C66" w:rsidRPr="003239BA" w:rsidTr="006A282D">
        <w:trPr>
          <w:cantSplit/>
          <w:trHeight w:val="540"/>
        </w:trPr>
        <w:tc>
          <w:tcPr>
            <w:tcW w:w="8647" w:type="dxa"/>
            <w:vAlign w:val="center"/>
          </w:tcPr>
          <w:p w:rsidR="00FC7C66" w:rsidRPr="003239BA" w:rsidRDefault="00FC7C66" w:rsidP="00FC7C66">
            <w:pPr>
              <w:pStyle w:val="214"/>
              <w:numPr>
                <w:ilvl w:val="0"/>
                <w:numId w:val="50"/>
              </w:numPr>
              <w:rPr>
                <w:sz w:val="24"/>
              </w:rPr>
            </w:pPr>
            <w:r w:rsidRPr="003239BA">
              <w:rPr>
                <w:sz w:val="24"/>
              </w:rPr>
              <w:t>Коэффициент платежеспособности</w:t>
            </w:r>
          </w:p>
        </w:tc>
        <w:tc>
          <w:tcPr>
            <w:tcW w:w="2010" w:type="dxa"/>
            <w:vAlign w:val="center"/>
          </w:tcPr>
          <w:p w:rsidR="00FC7C66" w:rsidRPr="003239BA" w:rsidRDefault="00FC7C66" w:rsidP="006A282D">
            <w:pPr>
              <w:pStyle w:val="214"/>
              <w:jc w:val="center"/>
              <w:rPr>
                <w:sz w:val="24"/>
              </w:rPr>
            </w:pPr>
          </w:p>
        </w:tc>
        <w:tc>
          <w:tcPr>
            <w:tcW w:w="2010" w:type="dxa"/>
            <w:vAlign w:val="center"/>
          </w:tcPr>
          <w:p w:rsidR="00FC7C66" w:rsidRPr="003239BA" w:rsidRDefault="00FC7C66" w:rsidP="006A282D">
            <w:pPr>
              <w:pStyle w:val="214"/>
              <w:jc w:val="center"/>
              <w:rPr>
                <w:sz w:val="24"/>
              </w:rPr>
            </w:pPr>
          </w:p>
        </w:tc>
        <w:tc>
          <w:tcPr>
            <w:tcW w:w="1934" w:type="dxa"/>
            <w:vAlign w:val="center"/>
          </w:tcPr>
          <w:p w:rsidR="00FC7C66" w:rsidRPr="003239BA" w:rsidRDefault="00FC7C66" w:rsidP="006A282D">
            <w:pPr>
              <w:pStyle w:val="214"/>
              <w:jc w:val="center"/>
              <w:rPr>
                <w:sz w:val="24"/>
              </w:rPr>
            </w:pPr>
          </w:p>
        </w:tc>
      </w:tr>
      <w:tr w:rsidR="00FC7C66" w:rsidRPr="003239BA" w:rsidTr="006A282D">
        <w:trPr>
          <w:cantSplit/>
          <w:trHeight w:val="540"/>
        </w:trPr>
        <w:tc>
          <w:tcPr>
            <w:tcW w:w="8647" w:type="dxa"/>
            <w:vAlign w:val="center"/>
          </w:tcPr>
          <w:p w:rsidR="00FC7C66" w:rsidRPr="003239BA" w:rsidRDefault="00FC7C66" w:rsidP="00FC7C66">
            <w:pPr>
              <w:pStyle w:val="214"/>
              <w:numPr>
                <w:ilvl w:val="0"/>
                <w:numId w:val="50"/>
              </w:numPr>
              <w:rPr>
                <w:sz w:val="24"/>
              </w:rPr>
            </w:pPr>
            <w:r w:rsidRPr="003239BA">
              <w:rPr>
                <w:sz w:val="24"/>
              </w:rPr>
              <w:t>Коэффициент покрытия платежей</w:t>
            </w:r>
          </w:p>
        </w:tc>
        <w:tc>
          <w:tcPr>
            <w:tcW w:w="2010" w:type="dxa"/>
            <w:vAlign w:val="center"/>
          </w:tcPr>
          <w:p w:rsidR="00FC7C66" w:rsidRPr="003239BA" w:rsidRDefault="00FC7C66" w:rsidP="006A282D">
            <w:pPr>
              <w:pStyle w:val="214"/>
              <w:jc w:val="center"/>
              <w:rPr>
                <w:sz w:val="24"/>
              </w:rPr>
            </w:pPr>
          </w:p>
        </w:tc>
        <w:tc>
          <w:tcPr>
            <w:tcW w:w="2010" w:type="dxa"/>
            <w:vAlign w:val="center"/>
          </w:tcPr>
          <w:p w:rsidR="00FC7C66" w:rsidRPr="003239BA" w:rsidRDefault="00FC7C66" w:rsidP="006A282D">
            <w:pPr>
              <w:pStyle w:val="214"/>
              <w:jc w:val="center"/>
              <w:rPr>
                <w:sz w:val="24"/>
              </w:rPr>
            </w:pPr>
          </w:p>
        </w:tc>
        <w:tc>
          <w:tcPr>
            <w:tcW w:w="1934" w:type="dxa"/>
            <w:vAlign w:val="center"/>
          </w:tcPr>
          <w:p w:rsidR="00FC7C66" w:rsidRPr="003239BA" w:rsidRDefault="00FC7C66" w:rsidP="006A282D">
            <w:pPr>
              <w:pStyle w:val="214"/>
              <w:jc w:val="center"/>
              <w:rPr>
                <w:sz w:val="24"/>
              </w:rPr>
            </w:pPr>
          </w:p>
        </w:tc>
      </w:tr>
      <w:tr w:rsidR="00FC7C66" w:rsidRPr="003239BA" w:rsidTr="006A282D">
        <w:trPr>
          <w:cantSplit/>
          <w:trHeight w:val="540"/>
        </w:trPr>
        <w:tc>
          <w:tcPr>
            <w:tcW w:w="8647" w:type="dxa"/>
            <w:vAlign w:val="center"/>
          </w:tcPr>
          <w:p w:rsidR="00FC7C66" w:rsidRPr="003239BA" w:rsidRDefault="00FC7C66" w:rsidP="00FC7C66">
            <w:pPr>
              <w:pStyle w:val="214"/>
              <w:numPr>
                <w:ilvl w:val="0"/>
                <w:numId w:val="50"/>
              </w:numPr>
              <w:rPr>
                <w:sz w:val="24"/>
              </w:rPr>
            </w:pPr>
            <w:r w:rsidRPr="003239BA">
              <w:rPr>
                <w:sz w:val="24"/>
              </w:rPr>
              <w:t>Коэффициент эффективности денежных потоков</w:t>
            </w:r>
          </w:p>
        </w:tc>
        <w:tc>
          <w:tcPr>
            <w:tcW w:w="2010" w:type="dxa"/>
            <w:vAlign w:val="center"/>
          </w:tcPr>
          <w:p w:rsidR="00FC7C66" w:rsidRPr="003239BA" w:rsidRDefault="00FC7C66" w:rsidP="006A282D">
            <w:pPr>
              <w:pStyle w:val="214"/>
              <w:jc w:val="center"/>
              <w:rPr>
                <w:sz w:val="24"/>
              </w:rPr>
            </w:pPr>
          </w:p>
        </w:tc>
        <w:tc>
          <w:tcPr>
            <w:tcW w:w="2010" w:type="dxa"/>
            <w:vAlign w:val="center"/>
          </w:tcPr>
          <w:p w:rsidR="00FC7C66" w:rsidRPr="003239BA" w:rsidRDefault="00FC7C66" w:rsidP="006A282D">
            <w:pPr>
              <w:pStyle w:val="214"/>
              <w:jc w:val="center"/>
              <w:rPr>
                <w:sz w:val="24"/>
              </w:rPr>
            </w:pPr>
          </w:p>
        </w:tc>
        <w:tc>
          <w:tcPr>
            <w:tcW w:w="1934" w:type="dxa"/>
            <w:vAlign w:val="center"/>
          </w:tcPr>
          <w:p w:rsidR="00FC7C66" w:rsidRPr="003239BA" w:rsidRDefault="00FC7C66" w:rsidP="006A282D">
            <w:pPr>
              <w:pStyle w:val="214"/>
              <w:jc w:val="center"/>
              <w:rPr>
                <w:sz w:val="24"/>
              </w:rPr>
            </w:pPr>
          </w:p>
        </w:tc>
      </w:tr>
      <w:tr w:rsidR="00FC7C66" w:rsidRPr="003239BA" w:rsidTr="006A282D">
        <w:trPr>
          <w:cantSplit/>
          <w:trHeight w:val="540"/>
        </w:trPr>
        <w:tc>
          <w:tcPr>
            <w:tcW w:w="8647" w:type="dxa"/>
            <w:vAlign w:val="center"/>
          </w:tcPr>
          <w:p w:rsidR="00FC7C66" w:rsidRPr="003239BA" w:rsidRDefault="00FC7C66" w:rsidP="00FC7C66">
            <w:pPr>
              <w:pStyle w:val="214"/>
              <w:numPr>
                <w:ilvl w:val="0"/>
                <w:numId w:val="50"/>
              </w:numPr>
              <w:rPr>
                <w:sz w:val="24"/>
              </w:rPr>
            </w:pPr>
            <w:r w:rsidRPr="003239BA">
              <w:rPr>
                <w:sz w:val="24"/>
              </w:rPr>
              <w:t>Коэффициент рентабельности положительного денежного потока</w:t>
            </w:r>
          </w:p>
        </w:tc>
        <w:tc>
          <w:tcPr>
            <w:tcW w:w="2010" w:type="dxa"/>
            <w:vAlign w:val="center"/>
          </w:tcPr>
          <w:p w:rsidR="00FC7C66" w:rsidRPr="003239BA" w:rsidRDefault="00FC7C66" w:rsidP="006A282D">
            <w:pPr>
              <w:pStyle w:val="214"/>
              <w:jc w:val="center"/>
              <w:rPr>
                <w:sz w:val="24"/>
              </w:rPr>
            </w:pPr>
          </w:p>
        </w:tc>
        <w:tc>
          <w:tcPr>
            <w:tcW w:w="2010" w:type="dxa"/>
            <w:vAlign w:val="center"/>
          </w:tcPr>
          <w:p w:rsidR="00FC7C66" w:rsidRPr="003239BA" w:rsidRDefault="00FC7C66" w:rsidP="006A282D">
            <w:pPr>
              <w:pStyle w:val="214"/>
              <w:jc w:val="center"/>
              <w:rPr>
                <w:sz w:val="24"/>
              </w:rPr>
            </w:pPr>
          </w:p>
        </w:tc>
        <w:tc>
          <w:tcPr>
            <w:tcW w:w="1934" w:type="dxa"/>
            <w:vAlign w:val="center"/>
          </w:tcPr>
          <w:p w:rsidR="00FC7C66" w:rsidRPr="003239BA" w:rsidRDefault="00FC7C66" w:rsidP="006A282D">
            <w:pPr>
              <w:pStyle w:val="214"/>
              <w:jc w:val="center"/>
              <w:rPr>
                <w:sz w:val="24"/>
              </w:rPr>
            </w:pPr>
          </w:p>
        </w:tc>
      </w:tr>
      <w:tr w:rsidR="00FC7C66" w:rsidRPr="003239BA" w:rsidTr="006A282D">
        <w:trPr>
          <w:cantSplit/>
          <w:trHeight w:val="540"/>
        </w:trPr>
        <w:tc>
          <w:tcPr>
            <w:tcW w:w="8647" w:type="dxa"/>
            <w:vAlign w:val="center"/>
          </w:tcPr>
          <w:p w:rsidR="00FC7C66" w:rsidRPr="003239BA" w:rsidRDefault="00FC7C66" w:rsidP="00FC7C66">
            <w:pPr>
              <w:pStyle w:val="214"/>
              <w:numPr>
                <w:ilvl w:val="0"/>
                <w:numId w:val="50"/>
              </w:numPr>
              <w:rPr>
                <w:sz w:val="24"/>
              </w:rPr>
            </w:pPr>
            <w:r w:rsidRPr="003239BA">
              <w:rPr>
                <w:sz w:val="24"/>
              </w:rPr>
              <w:t>Коэффициент рентабельности чистого денежного потока</w:t>
            </w:r>
          </w:p>
        </w:tc>
        <w:tc>
          <w:tcPr>
            <w:tcW w:w="2010" w:type="dxa"/>
            <w:vAlign w:val="center"/>
          </w:tcPr>
          <w:p w:rsidR="00FC7C66" w:rsidRPr="003239BA" w:rsidRDefault="00FC7C66" w:rsidP="006A282D">
            <w:pPr>
              <w:pStyle w:val="214"/>
              <w:jc w:val="center"/>
              <w:rPr>
                <w:sz w:val="24"/>
              </w:rPr>
            </w:pPr>
          </w:p>
        </w:tc>
        <w:tc>
          <w:tcPr>
            <w:tcW w:w="2010" w:type="dxa"/>
            <w:vAlign w:val="center"/>
          </w:tcPr>
          <w:p w:rsidR="00FC7C66" w:rsidRPr="003239BA" w:rsidRDefault="00FC7C66" w:rsidP="006A282D">
            <w:pPr>
              <w:pStyle w:val="214"/>
              <w:jc w:val="center"/>
              <w:rPr>
                <w:sz w:val="24"/>
              </w:rPr>
            </w:pPr>
          </w:p>
        </w:tc>
        <w:tc>
          <w:tcPr>
            <w:tcW w:w="1934" w:type="dxa"/>
            <w:vAlign w:val="center"/>
          </w:tcPr>
          <w:p w:rsidR="00FC7C66" w:rsidRPr="003239BA" w:rsidRDefault="00FC7C66" w:rsidP="006A282D">
            <w:pPr>
              <w:pStyle w:val="214"/>
              <w:jc w:val="center"/>
              <w:rPr>
                <w:sz w:val="24"/>
              </w:rPr>
            </w:pPr>
          </w:p>
        </w:tc>
      </w:tr>
      <w:tr w:rsidR="00FC7C66" w:rsidRPr="003239BA" w:rsidTr="006A282D">
        <w:trPr>
          <w:cantSplit/>
          <w:trHeight w:val="540"/>
        </w:trPr>
        <w:tc>
          <w:tcPr>
            <w:tcW w:w="8647" w:type="dxa"/>
            <w:vAlign w:val="center"/>
          </w:tcPr>
          <w:p w:rsidR="00FC7C66" w:rsidRPr="003239BA" w:rsidRDefault="00FC7C66" w:rsidP="00FC7C66">
            <w:pPr>
              <w:pStyle w:val="214"/>
              <w:numPr>
                <w:ilvl w:val="0"/>
                <w:numId w:val="50"/>
              </w:numPr>
              <w:rPr>
                <w:sz w:val="24"/>
              </w:rPr>
            </w:pPr>
            <w:r w:rsidRPr="003239BA">
              <w:rPr>
                <w:sz w:val="24"/>
              </w:rPr>
              <w:t>Коэффициент рентабельности денежного потока по текущей деятельности</w:t>
            </w:r>
          </w:p>
        </w:tc>
        <w:tc>
          <w:tcPr>
            <w:tcW w:w="2010" w:type="dxa"/>
            <w:vAlign w:val="center"/>
          </w:tcPr>
          <w:p w:rsidR="00FC7C66" w:rsidRPr="003239BA" w:rsidRDefault="00FC7C66" w:rsidP="006A282D">
            <w:pPr>
              <w:pStyle w:val="214"/>
              <w:jc w:val="center"/>
              <w:rPr>
                <w:sz w:val="24"/>
              </w:rPr>
            </w:pPr>
          </w:p>
        </w:tc>
        <w:tc>
          <w:tcPr>
            <w:tcW w:w="2010" w:type="dxa"/>
            <w:vAlign w:val="center"/>
          </w:tcPr>
          <w:p w:rsidR="00FC7C66" w:rsidRPr="003239BA" w:rsidRDefault="00FC7C66" w:rsidP="006A282D">
            <w:pPr>
              <w:pStyle w:val="214"/>
              <w:jc w:val="center"/>
              <w:rPr>
                <w:sz w:val="24"/>
              </w:rPr>
            </w:pPr>
          </w:p>
        </w:tc>
        <w:tc>
          <w:tcPr>
            <w:tcW w:w="1934" w:type="dxa"/>
            <w:vAlign w:val="center"/>
          </w:tcPr>
          <w:p w:rsidR="00FC7C66" w:rsidRPr="003239BA" w:rsidRDefault="00FC7C66" w:rsidP="006A282D">
            <w:pPr>
              <w:pStyle w:val="214"/>
              <w:jc w:val="center"/>
              <w:rPr>
                <w:sz w:val="24"/>
              </w:rPr>
            </w:pPr>
          </w:p>
        </w:tc>
      </w:tr>
    </w:tbl>
    <w:p w:rsidR="00FC7C66" w:rsidRPr="003239BA" w:rsidRDefault="00FC7C66" w:rsidP="00FC7C66"/>
    <w:p w:rsidR="00FC7C66" w:rsidRDefault="00FC7C66" w:rsidP="00FC7C66">
      <w:pPr>
        <w:pStyle w:val="114"/>
        <w:jc w:val="center"/>
        <w:sectPr w:rsidR="00FC7C66" w:rsidSect="006A282D">
          <w:pgSz w:w="16834" w:h="11909" w:orient="landscape"/>
          <w:pgMar w:top="970" w:right="360" w:bottom="1118" w:left="428" w:header="720" w:footer="720" w:gutter="0"/>
          <w:cols w:space="60"/>
          <w:noEndnote/>
          <w:docGrid w:linePitch="272"/>
        </w:sectPr>
      </w:pPr>
    </w:p>
    <w:p w:rsidR="00FC7C66" w:rsidRDefault="00FC7C66" w:rsidP="00FC7C66">
      <w:pPr>
        <w:pStyle w:val="114"/>
        <w:jc w:val="center"/>
        <w:rPr>
          <w:b/>
        </w:rPr>
      </w:pPr>
    </w:p>
    <w:p w:rsidR="00FC7C66" w:rsidRDefault="00FC7C66" w:rsidP="00FC7C66">
      <w:pPr>
        <w:pStyle w:val="114"/>
        <w:jc w:val="center"/>
        <w:rPr>
          <w:b/>
        </w:rPr>
      </w:pPr>
    </w:p>
    <w:p w:rsidR="00FC7C66" w:rsidRPr="002A685F" w:rsidRDefault="00FC7C66" w:rsidP="00FC7C66">
      <w:pPr>
        <w:pStyle w:val="114"/>
        <w:jc w:val="center"/>
        <w:rPr>
          <w:rFonts w:ascii="Arial" w:hAnsi="Arial" w:cs="Arial"/>
          <w:b/>
        </w:rPr>
      </w:pPr>
      <w:r w:rsidRPr="002A685F">
        <w:rPr>
          <w:rFonts w:ascii="Arial" w:hAnsi="Arial" w:cs="Arial"/>
          <w:b/>
        </w:rPr>
        <w:t>Тема 2. Анализ производства и реализации продукции</w:t>
      </w:r>
      <w:r w:rsidR="007620C8">
        <w:rPr>
          <w:rFonts w:ascii="Arial" w:hAnsi="Arial" w:cs="Arial"/>
          <w:b/>
        </w:rPr>
        <w:t>(работ, услуг)</w:t>
      </w:r>
    </w:p>
    <w:p w:rsidR="000C2903" w:rsidRPr="00926FBC" w:rsidRDefault="000C2903" w:rsidP="000C2903">
      <w:pPr>
        <w:pStyle w:val="214"/>
        <w:jc w:val="center"/>
        <w:rPr>
          <w:b/>
          <w:sz w:val="24"/>
        </w:rPr>
      </w:pPr>
    </w:p>
    <w:p w:rsidR="000C2903" w:rsidRPr="002A685F" w:rsidRDefault="00793A28" w:rsidP="000C2903">
      <w:pPr>
        <w:pStyle w:val="114"/>
        <w:jc w:val="both"/>
        <w:rPr>
          <w:b/>
          <w:i/>
        </w:rPr>
      </w:pPr>
      <w:r>
        <w:rPr>
          <w:b/>
          <w:i/>
        </w:rPr>
        <w:t xml:space="preserve">Задание 1. Оцен6ка </w:t>
      </w:r>
      <w:r w:rsidR="000C2903" w:rsidRPr="002A685F">
        <w:rPr>
          <w:b/>
          <w:i/>
        </w:rPr>
        <w:t>производства и реализации продукции</w:t>
      </w:r>
    </w:p>
    <w:p w:rsidR="000C2903" w:rsidRPr="002A685F" w:rsidRDefault="000C2903" w:rsidP="000C2903">
      <w:pPr>
        <w:pStyle w:val="214"/>
        <w:jc w:val="center"/>
        <w:rPr>
          <w:b/>
          <w:i/>
          <w:sz w:val="24"/>
        </w:rPr>
      </w:pPr>
    </w:p>
    <w:p w:rsidR="000C2903" w:rsidRPr="00926FBC" w:rsidRDefault="000C2903" w:rsidP="000C2903">
      <w:pPr>
        <w:pStyle w:val="214"/>
        <w:jc w:val="center"/>
        <w:rPr>
          <w:b/>
          <w:sz w:val="24"/>
        </w:rPr>
      </w:pPr>
      <w:r w:rsidRPr="00926FBC">
        <w:rPr>
          <w:b/>
          <w:sz w:val="24"/>
        </w:rPr>
        <w:t>Содержание задания</w:t>
      </w:r>
    </w:p>
    <w:p w:rsidR="000C2903" w:rsidRPr="00926FBC" w:rsidRDefault="000C2903" w:rsidP="000C2903">
      <w:pPr>
        <w:pStyle w:val="214"/>
        <w:jc w:val="center"/>
        <w:rPr>
          <w:b/>
          <w:sz w:val="24"/>
        </w:rPr>
      </w:pPr>
    </w:p>
    <w:p w:rsidR="000C2903" w:rsidRPr="00926FBC" w:rsidRDefault="000C2903" w:rsidP="000C2903">
      <w:pPr>
        <w:pStyle w:val="114"/>
        <w:jc w:val="both"/>
      </w:pPr>
      <w:r>
        <w:t xml:space="preserve">Расчет относительных </w:t>
      </w:r>
      <w:r w:rsidRPr="00926FBC">
        <w:t>показателей</w:t>
      </w:r>
      <w:r>
        <w:t xml:space="preserve"> структуры</w:t>
      </w:r>
      <w:r w:rsidR="002A685F">
        <w:t xml:space="preserve"> реализованной продукции</w:t>
      </w:r>
    </w:p>
    <w:p w:rsidR="000C2903" w:rsidRPr="00926FBC" w:rsidRDefault="000C2903" w:rsidP="000C2903">
      <w:pPr>
        <w:pStyle w:val="214"/>
        <w:ind w:left="360"/>
      </w:pPr>
      <w:r w:rsidRPr="00926FBC">
        <w:t>.</w:t>
      </w:r>
    </w:p>
    <w:p w:rsidR="000C2903" w:rsidRPr="00926FBC" w:rsidRDefault="000C2903" w:rsidP="000C2903">
      <w:pPr>
        <w:pStyle w:val="214"/>
        <w:jc w:val="center"/>
        <w:rPr>
          <w:b/>
          <w:sz w:val="24"/>
        </w:rPr>
      </w:pPr>
      <w:r w:rsidRPr="00926FBC">
        <w:rPr>
          <w:b/>
          <w:sz w:val="24"/>
        </w:rPr>
        <w:t>Условия выполнения</w:t>
      </w:r>
    </w:p>
    <w:p w:rsidR="000C2903" w:rsidRPr="00926FBC" w:rsidRDefault="000C2903" w:rsidP="000C2903">
      <w:pPr>
        <w:pStyle w:val="214"/>
        <w:jc w:val="center"/>
        <w:rPr>
          <w:b/>
          <w:sz w:val="24"/>
        </w:rPr>
      </w:pPr>
    </w:p>
    <w:p w:rsidR="000C2903" w:rsidRPr="00926FBC" w:rsidRDefault="000C2903" w:rsidP="000C2903">
      <w:pPr>
        <w:pStyle w:val="114"/>
        <w:jc w:val="both"/>
      </w:pPr>
      <w:r w:rsidRPr="00926FBC">
        <w:t xml:space="preserve">Для расчета показателей необходимы данные: </w:t>
      </w:r>
      <w:r>
        <w:t>о наличии проданной(реализованной) продукции</w:t>
      </w:r>
      <w:r w:rsidR="007620C8">
        <w:t xml:space="preserve"> (работ,услуг).</w:t>
      </w:r>
    </w:p>
    <w:p w:rsidR="000C2903" w:rsidRPr="00926FBC" w:rsidRDefault="000C2903" w:rsidP="000C2903">
      <w:pPr>
        <w:pStyle w:val="214"/>
        <w:jc w:val="center"/>
        <w:rPr>
          <w:b/>
          <w:sz w:val="24"/>
        </w:rPr>
      </w:pPr>
    </w:p>
    <w:p w:rsidR="000C2903" w:rsidRDefault="000C2903" w:rsidP="000C2903">
      <w:pPr>
        <w:jc w:val="center"/>
        <w:rPr>
          <w:b/>
          <w:sz w:val="24"/>
        </w:rPr>
      </w:pPr>
      <w:r w:rsidRPr="00926FBC">
        <w:rPr>
          <w:b/>
          <w:sz w:val="24"/>
        </w:rPr>
        <w:t>Методические указания к выполнению задания</w:t>
      </w:r>
    </w:p>
    <w:p w:rsidR="000C2903" w:rsidRPr="000C2903" w:rsidRDefault="000C2903" w:rsidP="000C2903">
      <w:pPr>
        <w:rPr>
          <w:sz w:val="24"/>
        </w:rPr>
      </w:pPr>
      <w:r>
        <w:rPr>
          <w:sz w:val="24"/>
        </w:rPr>
        <w:t>Заполнить данные таблицы 2.1 и 2</w:t>
      </w:r>
      <w:r w:rsidRPr="000C2903">
        <w:rPr>
          <w:sz w:val="24"/>
        </w:rPr>
        <w:t>.2.</w:t>
      </w:r>
    </w:p>
    <w:p w:rsidR="00FC7C66" w:rsidRPr="000C2903" w:rsidRDefault="00FC7C66" w:rsidP="000C2903">
      <w:pPr>
        <w:pStyle w:val="114"/>
      </w:pPr>
    </w:p>
    <w:p w:rsidR="00FC7C66" w:rsidRDefault="000C2903" w:rsidP="00FC7C66">
      <w:pPr>
        <w:ind w:firstLine="720"/>
        <w:jc w:val="center"/>
        <w:rPr>
          <w:sz w:val="28"/>
        </w:rPr>
      </w:pPr>
      <w:r>
        <w:rPr>
          <w:sz w:val="28"/>
        </w:rPr>
        <w:t xml:space="preserve">Таблица 2.1- </w:t>
      </w:r>
      <w:r w:rsidR="00FC7C66">
        <w:rPr>
          <w:sz w:val="28"/>
        </w:rPr>
        <w:t>Состав и структу</w:t>
      </w:r>
      <w:r>
        <w:rPr>
          <w:sz w:val="28"/>
        </w:rPr>
        <w:t>ра проданной продукции, товаров( работ, услуг)</w:t>
      </w:r>
    </w:p>
    <w:p w:rsidR="00FC7C66" w:rsidRDefault="00FC7C66" w:rsidP="00FC7C66">
      <w:pPr>
        <w:ind w:firstLine="720"/>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720"/>
        <w:gridCol w:w="900"/>
        <w:gridCol w:w="900"/>
        <w:gridCol w:w="900"/>
        <w:gridCol w:w="900"/>
        <w:gridCol w:w="900"/>
        <w:gridCol w:w="1299"/>
        <w:gridCol w:w="1842"/>
      </w:tblGrid>
      <w:tr w:rsidR="00FC7C66" w:rsidTr="002A685F">
        <w:trPr>
          <w:cantSplit/>
        </w:trPr>
        <w:tc>
          <w:tcPr>
            <w:tcW w:w="1986" w:type="dxa"/>
            <w:vMerge w:val="restart"/>
            <w:vAlign w:val="center"/>
          </w:tcPr>
          <w:p w:rsidR="00FC7C66" w:rsidRDefault="00FC7C66" w:rsidP="006A282D">
            <w:pPr>
              <w:jc w:val="center"/>
            </w:pPr>
            <w:r>
              <w:t>Отрасль, вид продукции, товаров, работ, услуг</w:t>
            </w:r>
          </w:p>
        </w:tc>
        <w:tc>
          <w:tcPr>
            <w:tcW w:w="5220" w:type="dxa"/>
            <w:gridSpan w:val="6"/>
            <w:vAlign w:val="center"/>
          </w:tcPr>
          <w:p w:rsidR="00FC7C66" w:rsidRDefault="00FC7C66" w:rsidP="006A282D">
            <w:pPr>
              <w:jc w:val="center"/>
            </w:pPr>
            <w:r>
              <w:t>Продано</w:t>
            </w:r>
          </w:p>
        </w:tc>
        <w:tc>
          <w:tcPr>
            <w:tcW w:w="1299" w:type="dxa"/>
            <w:vMerge w:val="restart"/>
            <w:vAlign w:val="center"/>
          </w:tcPr>
          <w:p w:rsidR="00FC7C66" w:rsidRDefault="00FC7C66" w:rsidP="006A282D">
            <w:pPr>
              <w:jc w:val="center"/>
            </w:pPr>
            <w:r>
              <w:t>2016 г. в % к 2015 г.</w:t>
            </w:r>
          </w:p>
        </w:tc>
        <w:tc>
          <w:tcPr>
            <w:tcW w:w="1842" w:type="dxa"/>
            <w:vMerge w:val="restart"/>
            <w:vAlign w:val="center"/>
          </w:tcPr>
          <w:p w:rsidR="00FC7C66" w:rsidRDefault="00FC7C66" w:rsidP="006A282D">
            <w:pPr>
              <w:jc w:val="center"/>
            </w:pPr>
            <w:r>
              <w:t>2017 г. в % к 2015 г.</w:t>
            </w:r>
          </w:p>
        </w:tc>
      </w:tr>
      <w:tr w:rsidR="00FC7C66" w:rsidTr="002A685F">
        <w:trPr>
          <w:cantSplit/>
        </w:trPr>
        <w:tc>
          <w:tcPr>
            <w:tcW w:w="1986" w:type="dxa"/>
            <w:vMerge/>
            <w:vAlign w:val="center"/>
          </w:tcPr>
          <w:p w:rsidR="00FC7C66" w:rsidRDefault="00FC7C66" w:rsidP="006A282D">
            <w:pPr>
              <w:jc w:val="center"/>
            </w:pPr>
          </w:p>
        </w:tc>
        <w:tc>
          <w:tcPr>
            <w:tcW w:w="1620" w:type="dxa"/>
            <w:gridSpan w:val="2"/>
            <w:vAlign w:val="center"/>
          </w:tcPr>
          <w:p w:rsidR="00FC7C66" w:rsidRDefault="00FC7C66" w:rsidP="006A282D">
            <w:pPr>
              <w:jc w:val="center"/>
            </w:pPr>
            <w:r>
              <w:t>2015 г.</w:t>
            </w:r>
          </w:p>
        </w:tc>
        <w:tc>
          <w:tcPr>
            <w:tcW w:w="1800" w:type="dxa"/>
            <w:gridSpan w:val="2"/>
            <w:vAlign w:val="center"/>
          </w:tcPr>
          <w:p w:rsidR="00FC7C66" w:rsidRDefault="00FC7C66" w:rsidP="006A282D">
            <w:pPr>
              <w:jc w:val="center"/>
            </w:pPr>
            <w:r>
              <w:t>2016 г.</w:t>
            </w:r>
          </w:p>
        </w:tc>
        <w:tc>
          <w:tcPr>
            <w:tcW w:w="1800" w:type="dxa"/>
            <w:gridSpan w:val="2"/>
            <w:vAlign w:val="center"/>
          </w:tcPr>
          <w:p w:rsidR="00FC7C66" w:rsidRDefault="00FC7C66" w:rsidP="006A282D">
            <w:pPr>
              <w:jc w:val="center"/>
            </w:pPr>
            <w:r>
              <w:t>2017 г.</w:t>
            </w:r>
          </w:p>
        </w:tc>
        <w:tc>
          <w:tcPr>
            <w:tcW w:w="1299" w:type="dxa"/>
            <w:vMerge/>
            <w:vAlign w:val="center"/>
          </w:tcPr>
          <w:p w:rsidR="00FC7C66" w:rsidRDefault="00FC7C66" w:rsidP="006A282D">
            <w:pPr>
              <w:jc w:val="center"/>
            </w:pPr>
          </w:p>
        </w:tc>
        <w:tc>
          <w:tcPr>
            <w:tcW w:w="1842" w:type="dxa"/>
            <w:vMerge/>
            <w:vAlign w:val="center"/>
          </w:tcPr>
          <w:p w:rsidR="00FC7C66" w:rsidRDefault="00FC7C66" w:rsidP="006A282D">
            <w:pPr>
              <w:jc w:val="center"/>
            </w:pPr>
          </w:p>
        </w:tc>
      </w:tr>
      <w:tr w:rsidR="00FC7C66" w:rsidTr="002A685F">
        <w:trPr>
          <w:cantSplit/>
        </w:trPr>
        <w:tc>
          <w:tcPr>
            <w:tcW w:w="1986" w:type="dxa"/>
            <w:vMerge/>
            <w:vAlign w:val="center"/>
          </w:tcPr>
          <w:p w:rsidR="00FC7C66" w:rsidRDefault="00FC7C66" w:rsidP="006A282D">
            <w:pPr>
              <w:jc w:val="center"/>
            </w:pPr>
          </w:p>
        </w:tc>
        <w:tc>
          <w:tcPr>
            <w:tcW w:w="720" w:type="dxa"/>
            <w:vAlign w:val="center"/>
          </w:tcPr>
          <w:p w:rsidR="00FC7C66" w:rsidRDefault="00FC7C66" w:rsidP="006A282D">
            <w:pPr>
              <w:jc w:val="center"/>
            </w:pPr>
            <w:r>
              <w:t>тыс. руб.</w:t>
            </w:r>
          </w:p>
        </w:tc>
        <w:tc>
          <w:tcPr>
            <w:tcW w:w="900" w:type="dxa"/>
            <w:vAlign w:val="center"/>
          </w:tcPr>
          <w:p w:rsidR="00FC7C66" w:rsidRDefault="00FC7C66" w:rsidP="006A282D">
            <w:pPr>
              <w:jc w:val="center"/>
            </w:pPr>
            <w:r>
              <w:t>%</w:t>
            </w:r>
          </w:p>
        </w:tc>
        <w:tc>
          <w:tcPr>
            <w:tcW w:w="900" w:type="dxa"/>
            <w:vAlign w:val="center"/>
          </w:tcPr>
          <w:p w:rsidR="00FC7C66" w:rsidRDefault="00FC7C66" w:rsidP="006A282D">
            <w:pPr>
              <w:jc w:val="center"/>
            </w:pPr>
            <w:r>
              <w:t>тыс. руб.</w:t>
            </w:r>
          </w:p>
        </w:tc>
        <w:tc>
          <w:tcPr>
            <w:tcW w:w="900" w:type="dxa"/>
            <w:vAlign w:val="center"/>
          </w:tcPr>
          <w:p w:rsidR="00FC7C66" w:rsidRDefault="00FC7C66" w:rsidP="006A282D">
            <w:pPr>
              <w:jc w:val="center"/>
            </w:pPr>
            <w:r>
              <w:t>%</w:t>
            </w:r>
          </w:p>
        </w:tc>
        <w:tc>
          <w:tcPr>
            <w:tcW w:w="900" w:type="dxa"/>
            <w:vAlign w:val="center"/>
          </w:tcPr>
          <w:p w:rsidR="00FC7C66" w:rsidRDefault="00FC7C66" w:rsidP="006A282D">
            <w:pPr>
              <w:jc w:val="center"/>
            </w:pPr>
            <w:r>
              <w:t>тыс. руб.</w:t>
            </w:r>
          </w:p>
        </w:tc>
        <w:tc>
          <w:tcPr>
            <w:tcW w:w="900" w:type="dxa"/>
            <w:vAlign w:val="center"/>
          </w:tcPr>
          <w:p w:rsidR="00FC7C66" w:rsidRDefault="00FC7C66" w:rsidP="006A282D">
            <w:pPr>
              <w:jc w:val="center"/>
            </w:pPr>
            <w:r>
              <w:t>%</w:t>
            </w:r>
          </w:p>
        </w:tc>
        <w:tc>
          <w:tcPr>
            <w:tcW w:w="1299" w:type="dxa"/>
            <w:vMerge/>
            <w:vAlign w:val="center"/>
          </w:tcPr>
          <w:p w:rsidR="00FC7C66" w:rsidRDefault="00FC7C66" w:rsidP="006A282D">
            <w:pPr>
              <w:jc w:val="center"/>
            </w:pPr>
          </w:p>
        </w:tc>
        <w:tc>
          <w:tcPr>
            <w:tcW w:w="1842" w:type="dxa"/>
            <w:vMerge/>
            <w:vAlign w:val="center"/>
          </w:tcPr>
          <w:p w:rsidR="00FC7C66" w:rsidRDefault="00FC7C66" w:rsidP="006A282D">
            <w:pPr>
              <w:jc w:val="center"/>
            </w:pPr>
          </w:p>
        </w:tc>
      </w:tr>
      <w:tr w:rsidR="00FC7C66" w:rsidTr="002A685F">
        <w:tc>
          <w:tcPr>
            <w:tcW w:w="1986" w:type="dxa"/>
          </w:tcPr>
          <w:p w:rsidR="00FC7C66" w:rsidRDefault="00FC7C66" w:rsidP="006A282D"/>
        </w:tc>
        <w:tc>
          <w:tcPr>
            <w:tcW w:w="720" w:type="dxa"/>
          </w:tcPr>
          <w:p w:rsidR="00FC7C66" w:rsidRDefault="00FC7C66" w:rsidP="006A282D">
            <w:pPr>
              <w:jc w:val="center"/>
            </w:pPr>
            <w:r>
              <w:t>611</w:t>
            </w:r>
          </w:p>
        </w:tc>
        <w:tc>
          <w:tcPr>
            <w:tcW w:w="900" w:type="dxa"/>
          </w:tcPr>
          <w:p w:rsidR="00FC7C66" w:rsidRDefault="00FC7C66" w:rsidP="006A282D">
            <w:pPr>
              <w:jc w:val="center"/>
            </w:pPr>
            <w:r>
              <w:t>7,56</w:t>
            </w:r>
          </w:p>
        </w:tc>
        <w:tc>
          <w:tcPr>
            <w:tcW w:w="900" w:type="dxa"/>
          </w:tcPr>
          <w:p w:rsidR="00FC7C66" w:rsidRDefault="00FC7C66" w:rsidP="006A282D">
            <w:pPr>
              <w:jc w:val="center"/>
            </w:pPr>
            <w:r>
              <w:t>1119</w:t>
            </w:r>
          </w:p>
        </w:tc>
        <w:tc>
          <w:tcPr>
            <w:tcW w:w="900" w:type="dxa"/>
          </w:tcPr>
          <w:p w:rsidR="00FC7C66" w:rsidRDefault="00FC7C66" w:rsidP="006A282D">
            <w:pPr>
              <w:jc w:val="right"/>
            </w:pPr>
            <w:r>
              <w:t>12,60</w:t>
            </w:r>
          </w:p>
        </w:tc>
        <w:tc>
          <w:tcPr>
            <w:tcW w:w="900" w:type="dxa"/>
          </w:tcPr>
          <w:p w:rsidR="00FC7C66" w:rsidRDefault="00FC7C66" w:rsidP="006A282D">
            <w:pPr>
              <w:jc w:val="right"/>
            </w:pPr>
            <w:r>
              <w:t>1174</w:t>
            </w:r>
          </w:p>
        </w:tc>
        <w:tc>
          <w:tcPr>
            <w:tcW w:w="900" w:type="dxa"/>
          </w:tcPr>
          <w:p w:rsidR="00FC7C66" w:rsidRDefault="00FC7C66" w:rsidP="006A282D">
            <w:pPr>
              <w:jc w:val="right"/>
            </w:pPr>
            <w:r>
              <w:t>9,26</w:t>
            </w:r>
          </w:p>
        </w:tc>
        <w:tc>
          <w:tcPr>
            <w:tcW w:w="1299" w:type="dxa"/>
          </w:tcPr>
          <w:p w:rsidR="00FC7C66" w:rsidRDefault="00FC7C66" w:rsidP="006A282D">
            <w:pPr>
              <w:jc w:val="center"/>
            </w:pPr>
            <w:r>
              <w:t>192,4</w:t>
            </w:r>
          </w:p>
        </w:tc>
        <w:tc>
          <w:tcPr>
            <w:tcW w:w="1842" w:type="dxa"/>
          </w:tcPr>
          <w:p w:rsidR="00FC7C66" w:rsidRDefault="00FC7C66" w:rsidP="006A282D">
            <w:pPr>
              <w:jc w:val="center"/>
            </w:pPr>
            <w:r>
              <w:t>104,9</w:t>
            </w:r>
          </w:p>
        </w:tc>
      </w:tr>
      <w:tr w:rsidR="00FC7C66" w:rsidTr="002A685F">
        <w:tc>
          <w:tcPr>
            <w:tcW w:w="1986" w:type="dxa"/>
          </w:tcPr>
          <w:p w:rsidR="00FC7C66" w:rsidRDefault="00FC7C66" w:rsidP="006A282D"/>
        </w:tc>
        <w:tc>
          <w:tcPr>
            <w:tcW w:w="720" w:type="dxa"/>
          </w:tcPr>
          <w:p w:rsidR="00FC7C66" w:rsidRDefault="00FC7C66" w:rsidP="006A282D">
            <w:pPr>
              <w:jc w:val="center"/>
            </w:pPr>
            <w:r>
              <w:t>-</w:t>
            </w:r>
          </w:p>
        </w:tc>
        <w:tc>
          <w:tcPr>
            <w:tcW w:w="900" w:type="dxa"/>
          </w:tcPr>
          <w:p w:rsidR="00FC7C66" w:rsidRDefault="00FC7C66" w:rsidP="006A282D">
            <w:pPr>
              <w:jc w:val="center"/>
            </w:pPr>
            <w:r>
              <w:t>-</w:t>
            </w:r>
          </w:p>
        </w:tc>
        <w:tc>
          <w:tcPr>
            <w:tcW w:w="900" w:type="dxa"/>
          </w:tcPr>
          <w:p w:rsidR="00FC7C66" w:rsidRDefault="00FC7C66" w:rsidP="006A282D">
            <w:pPr>
              <w:jc w:val="center"/>
            </w:pPr>
            <w:r>
              <w:t>36</w:t>
            </w:r>
          </w:p>
        </w:tc>
        <w:tc>
          <w:tcPr>
            <w:tcW w:w="900" w:type="dxa"/>
          </w:tcPr>
          <w:p w:rsidR="00FC7C66" w:rsidRDefault="00FC7C66" w:rsidP="006A282D">
            <w:pPr>
              <w:jc w:val="right"/>
            </w:pPr>
            <w:r>
              <w:t>0,39</w:t>
            </w:r>
          </w:p>
        </w:tc>
        <w:tc>
          <w:tcPr>
            <w:tcW w:w="900" w:type="dxa"/>
          </w:tcPr>
          <w:p w:rsidR="00FC7C66" w:rsidRDefault="00FC7C66" w:rsidP="006A282D">
            <w:pPr>
              <w:jc w:val="right"/>
            </w:pPr>
            <w:r>
              <w:t>4</w:t>
            </w:r>
          </w:p>
        </w:tc>
        <w:tc>
          <w:tcPr>
            <w:tcW w:w="900" w:type="dxa"/>
          </w:tcPr>
          <w:p w:rsidR="00FC7C66" w:rsidRDefault="00FC7C66" w:rsidP="006A282D">
            <w:pPr>
              <w:jc w:val="right"/>
            </w:pPr>
            <w:r>
              <w:t>0,03</w:t>
            </w:r>
          </w:p>
        </w:tc>
        <w:tc>
          <w:tcPr>
            <w:tcW w:w="1299" w:type="dxa"/>
          </w:tcPr>
          <w:p w:rsidR="00FC7C66" w:rsidRDefault="00FC7C66" w:rsidP="006A282D">
            <w:pPr>
              <w:jc w:val="center"/>
            </w:pPr>
            <w:r>
              <w:t>-</w:t>
            </w:r>
          </w:p>
        </w:tc>
        <w:tc>
          <w:tcPr>
            <w:tcW w:w="1842" w:type="dxa"/>
          </w:tcPr>
          <w:p w:rsidR="00FC7C66" w:rsidRDefault="00FC7C66" w:rsidP="006A282D">
            <w:pPr>
              <w:jc w:val="center"/>
            </w:pPr>
            <w:r>
              <w:t>11,1</w:t>
            </w:r>
          </w:p>
        </w:tc>
      </w:tr>
      <w:tr w:rsidR="00FC7C66" w:rsidTr="002A685F">
        <w:tc>
          <w:tcPr>
            <w:tcW w:w="1986" w:type="dxa"/>
          </w:tcPr>
          <w:p w:rsidR="00FC7C66" w:rsidRDefault="00FC7C66" w:rsidP="006A282D"/>
        </w:tc>
        <w:tc>
          <w:tcPr>
            <w:tcW w:w="720" w:type="dxa"/>
          </w:tcPr>
          <w:p w:rsidR="00FC7C66" w:rsidRDefault="00FC7C66" w:rsidP="006A282D">
            <w:pPr>
              <w:jc w:val="center"/>
            </w:pPr>
            <w:r>
              <w:t>611</w:t>
            </w:r>
          </w:p>
        </w:tc>
        <w:tc>
          <w:tcPr>
            <w:tcW w:w="900" w:type="dxa"/>
          </w:tcPr>
          <w:p w:rsidR="00FC7C66" w:rsidRDefault="00FC7C66" w:rsidP="006A282D">
            <w:pPr>
              <w:jc w:val="center"/>
            </w:pPr>
            <w:r>
              <w:t>7,56</w:t>
            </w:r>
          </w:p>
        </w:tc>
        <w:tc>
          <w:tcPr>
            <w:tcW w:w="900" w:type="dxa"/>
          </w:tcPr>
          <w:p w:rsidR="00FC7C66" w:rsidRDefault="00FC7C66" w:rsidP="006A282D">
            <w:pPr>
              <w:jc w:val="center"/>
            </w:pPr>
            <w:r>
              <w:t>1155</w:t>
            </w:r>
          </w:p>
        </w:tc>
        <w:tc>
          <w:tcPr>
            <w:tcW w:w="900" w:type="dxa"/>
          </w:tcPr>
          <w:p w:rsidR="00FC7C66" w:rsidRDefault="00FC7C66" w:rsidP="006A282D">
            <w:pPr>
              <w:jc w:val="right"/>
            </w:pPr>
            <w:r>
              <w:t>12,45</w:t>
            </w:r>
          </w:p>
        </w:tc>
        <w:tc>
          <w:tcPr>
            <w:tcW w:w="900" w:type="dxa"/>
          </w:tcPr>
          <w:p w:rsidR="00FC7C66" w:rsidRDefault="00FC7C66" w:rsidP="006A282D">
            <w:pPr>
              <w:jc w:val="right"/>
            </w:pPr>
            <w:r>
              <w:t>1178</w:t>
            </w:r>
          </w:p>
        </w:tc>
        <w:tc>
          <w:tcPr>
            <w:tcW w:w="900" w:type="dxa"/>
          </w:tcPr>
          <w:p w:rsidR="00FC7C66" w:rsidRDefault="00FC7C66" w:rsidP="006A282D">
            <w:pPr>
              <w:jc w:val="right"/>
            </w:pPr>
            <w:r>
              <w:t>9,29</w:t>
            </w:r>
          </w:p>
        </w:tc>
        <w:tc>
          <w:tcPr>
            <w:tcW w:w="1299" w:type="dxa"/>
          </w:tcPr>
          <w:p w:rsidR="00FC7C66" w:rsidRDefault="00FC7C66" w:rsidP="006A282D">
            <w:pPr>
              <w:jc w:val="center"/>
            </w:pPr>
            <w:r>
              <w:t>192,80</w:t>
            </w:r>
          </w:p>
        </w:tc>
        <w:tc>
          <w:tcPr>
            <w:tcW w:w="1842" w:type="dxa"/>
          </w:tcPr>
          <w:p w:rsidR="00FC7C66" w:rsidRDefault="00FC7C66" w:rsidP="006A282D">
            <w:pPr>
              <w:jc w:val="center"/>
            </w:pPr>
            <w:r>
              <w:t>102,0</w:t>
            </w:r>
          </w:p>
        </w:tc>
      </w:tr>
      <w:tr w:rsidR="00FC7C66" w:rsidTr="002A685F">
        <w:tc>
          <w:tcPr>
            <w:tcW w:w="1986" w:type="dxa"/>
          </w:tcPr>
          <w:p w:rsidR="00FC7C66" w:rsidRDefault="00FC7C66" w:rsidP="006A282D"/>
        </w:tc>
        <w:tc>
          <w:tcPr>
            <w:tcW w:w="720" w:type="dxa"/>
          </w:tcPr>
          <w:p w:rsidR="00FC7C66" w:rsidRDefault="00FC7C66" w:rsidP="006A282D">
            <w:pPr>
              <w:jc w:val="center"/>
            </w:pPr>
            <w:r>
              <w:t>2158</w:t>
            </w:r>
          </w:p>
        </w:tc>
        <w:tc>
          <w:tcPr>
            <w:tcW w:w="900" w:type="dxa"/>
          </w:tcPr>
          <w:p w:rsidR="00FC7C66" w:rsidRDefault="00FC7C66" w:rsidP="006A282D">
            <w:pPr>
              <w:jc w:val="center"/>
            </w:pPr>
            <w:r>
              <w:t>26,68</w:t>
            </w:r>
          </w:p>
        </w:tc>
        <w:tc>
          <w:tcPr>
            <w:tcW w:w="900" w:type="dxa"/>
          </w:tcPr>
          <w:p w:rsidR="00FC7C66" w:rsidRDefault="00FC7C66" w:rsidP="006A282D">
            <w:pPr>
              <w:jc w:val="center"/>
            </w:pPr>
            <w:r>
              <w:t>3097</w:t>
            </w:r>
          </w:p>
        </w:tc>
        <w:tc>
          <w:tcPr>
            <w:tcW w:w="900" w:type="dxa"/>
          </w:tcPr>
          <w:p w:rsidR="00FC7C66" w:rsidRDefault="00FC7C66" w:rsidP="006A282D">
            <w:pPr>
              <w:jc w:val="right"/>
            </w:pPr>
            <w:r>
              <w:t>33,38</w:t>
            </w:r>
          </w:p>
        </w:tc>
        <w:tc>
          <w:tcPr>
            <w:tcW w:w="900" w:type="dxa"/>
          </w:tcPr>
          <w:p w:rsidR="00FC7C66" w:rsidRDefault="00FC7C66" w:rsidP="006A282D">
            <w:pPr>
              <w:jc w:val="right"/>
            </w:pPr>
            <w:r>
              <w:t>4102</w:t>
            </w:r>
          </w:p>
        </w:tc>
        <w:tc>
          <w:tcPr>
            <w:tcW w:w="900" w:type="dxa"/>
          </w:tcPr>
          <w:p w:rsidR="00FC7C66" w:rsidRDefault="00FC7C66" w:rsidP="006A282D">
            <w:pPr>
              <w:jc w:val="right"/>
            </w:pPr>
            <w:r>
              <w:t>32,36</w:t>
            </w:r>
          </w:p>
        </w:tc>
        <w:tc>
          <w:tcPr>
            <w:tcW w:w="1299" w:type="dxa"/>
          </w:tcPr>
          <w:p w:rsidR="00FC7C66" w:rsidRDefault="00FC7C66" w:rsidP="006A282D">
            <w:pPr>
              <w:jc w:val="center"/>
            </w:pPr>
            <w:r>
              <w:t>190,0</w:t>
            </w:r>
          </w:p>
        </w:tc>
        <w:tc>
          <w:tcPr>
            <w:tcW w:w="1842" w:type="dxa"/>
          </w:tcPr>
          <w:p w:rsidR="00FC7C66" w:rsidRDefault="00FC7C66" w:rsidP="006A282D">
            <w:pPr>
              <w:jc w:val="center"/>
            </w:pPr>
            <w:r>
              <w:t>132,5</w:t>
            </w:r>
          </w:p>
        </w:tc>
      </w:tr>
      <w:tr w:rsidR="00FC7C66" w:rsidTr="002A685F">
        <w:tc>
          <w:tcPr>
            <w:tcW w:w="1986" w:type="dxa"/>
          </w:tcPr>
          <w:p w:rsidR="00FC7C66" w:rsidRDefault="00FC7C66" w:rsidP="006A282D"/>
        </w:tc>
        <w:tc>
          <w:tcPr>
            <w:tcW w:w="720" w:type="dxa"/>
          </w:tcPr>
          <w:p w:rsidR="00FC7C66" w:rsidRDefault="00FC7C66" w:rsidP="006A282D">
            <w:pPr>
              <w:jc w:val="center"/>
            </w:pPr>
            <w:r>
              <w:t>3318</w:t>
            </w:r>
          </w:p>
        </w:tc>
        <w:tc>
          <w:tcPr>
            <w:tcW w:w="900" w:type="dxa"/>
          </w:tcPr>
          <w:p w:rsidR="00FC7C66" w:rsidRDefault="00FC7C66" w:rsidP="006A282D">
            <w:pPr>
              <w:jc w:val="center"/>
            </w:pPr>
            <w:r>
              <w:t>41,03</w:t>
            </w:r>
          </w:p>
        </w:tc>
        <w:tc>
          <w:tcPr>
            <w:tcW w:w="900" w:type="dxa"/>
          </w:tcPr>
          <w:p w:rsidR="00FC7C66" w:rsidRDefault="00FC7C66" w:rsidP="006A282D">
            <w:pPr>
              <w:jc w:val="center"/>
            </w:pPr>
            <w:r>
              <w:t>2909</w:t>
            </w:r>
          </w:p>
        </w:tc>
        <w:tc>
          <w:tcPr>
            <w:tcW w:w="900" w:type="dxa"/>
          </w:tcPr>
          <w:p w:rsidR="00FC7C66" w:rsidRDefault="00FC7C66" w:rsidP="006A282D">
            <w:pPr>
              <w:jc w:val="right"/>
            </w:pPr>
            <w:r>
              <w:t>31,36</w:t>
            </w:r>
          </w:p>
        </w:tc>
        <w:tc>
          <w:tcPr>
            <w:tcW w:w="900" w:type="dxa"/>
          </w:tcPr>
          <w:p w:rsidR="00FC7C66" w:rsidRDefault="00FC7C66" w:rsidP="006A282D">
            <w:pPr>
              <w:jc w:val="right"/>
            </w:pPr>
            <w:r>
              <w:t>4528</w:t>
            </w:r>
          </w:p>
        </w:tc>
        <w:tc>
          <w:tcPr>
            <w:tcW w:w="900" w:type="dxa"/>
          </w:tcPr>
          <w:p w:rsidR="00FC7C66" w:rsidRDefault="00FC7C66" w:rsidP="006A282D">
            <w:pPr>
              <w:jc w:val="right"/>
            </w:pPr>
            <w:r>
              <w:t>35,72</w:t>
            </w:r>
          </w:p>
        </w:tc>
        <w:tc>
          <w:tcPr>
            <w:tcW w:w="1299" w:type="dxa"/>
          </w:tcPr>
          <w:p w:rsidR="00FC7C66" w:rsidRDefault="00FC7C66" w:rsidP="006A282D">
            <w:pPr>
              <w:jc w:val="center"/>
            </w:pPr>
            <w:r>
              <w:t>136,5</w:t>
            </w:r>
          </w:p>
        </w:tc>
        <w:tc>
          <w:tcPr>
            <w:tcW w:w="1842" w:type="dxa"/>
          </w:tcPr>
          <w:p w:rsidR="00FC7C66" w:rsidRDefault="00FC7C66" w:rsidP="006A282D">
            <w:pPr>
              <w:jc w:val="center"/>
            </w:pPr>
            <w:r>
              <w:t>155,7</w:t>
            </w:r>
          </w:p>
        </w:tc>
      </w:tr>
      <w:tr w:rsidR="00FC7C66" w:rsidTr="002A685F">
        <w:tc>
          <w:tcPr>
            <w:tcW w:w="1986" w:type="dxa"/>
          </w:tcPr>
          <w:p w:rsidR="00FC7C66" w:rsidRDefault="00FC7C66" w:rsidP="006A282D"/>
        </w:tc>
        <w:tc>
          <w:tcPr>
            <w:tcW w:w="720" w:type="dxa"/>
          </w:tcPr>
          <w:p w:rsidR="00FC7C66" w:rsidRDefault="00FC7C66" w:rsidP="006A282D">
            <w:pPr>
              <w:jc w:val="center"/>
            </w:pPr>
            <w:r>
              <w:t>5476</w:t>
            </w:r>
          </w:p>
        </w:tc>
        <w:tc>
          <w:tcPr>
            <w:tcW w:w="900" w:type="dxa"/>
          </w:tcPr>
          <w:p w:rsidR="00FC7C66" w:rsidRDefault="00FC7C66" w:rsidP="006A282D">
            <w:pPr>
              <w:jc w:val="center"/>
            </w:pPr>
            <w:r>
              <w:t>67,71</w:t>
            </w:r>
          </w:p>
        </w:tc>
        <w:tc>
          <w:tcPr>
            <w:tcW w:w="900" w:type="dxa"/>
          </w:tcPr>
          <w:p w:rsidR="00FC7C66" w:rsidRDefault="00FC7C66" w:rsidP="006A282D">
            <w:pPr>
              <w:jc w:val="center"/>
            </w:pPr>
            <w:r>
              <w:t>6006</w:t>
            </w:r>
          </w:p>
        </w:tc>
        <w:tc>
          <w:tcPr>
            <w:tcW w:w="900" w:type="dxa"/>
          </w:tcPr>
          <w:p w:rsidR="00FC7C66" w:rsidRDefault="00FC7C66" w:rsidP="006A282D">
            <w:pPr>
              <w:jc w:val="right"/>
            </w:pPr>
            <w:r>
              <w:t>67,74</w:t>
            </w:r>
          </w:p>
        </w:tc>
        <w:tc>
          <w:tcPr>
            <w:tcW w:w="900" w:type="dxa"/>
          </w:tcPr>
          <w:p w:rsidR="00FC7C66" w:rsidRDefault="00FC7C66" w:rsidP="006A282D">
            <w:pPr>
              <w:jc w:val="right"/>
            </w:pPr>
            <w:r>
              <w:t>8630</w:t>
            </w:r>
          </w:p>
        </w:tc>
        <w:tc>
          <w:tcPr>
            <w:tcW w:w="900" w:type="dxa"/>
          </w:tcPr>
          <w:p w:rsidR="00FC7C66" w:rsidRDefault="00FC7C66" w:rsidP="006A282D">
            <w:pPr>
              <w:jc w:val="right"/>
            </w:pPr>
            <w:r>
              <w:t>68,08</w:t>
            </w:r>
          </w:p>
        </w:tc>
        <w:tc>
          <w:tcPr>
            <w:tcW w:w="1299" w:type="dxa"/>
          </w:tcPr>
          <w:p w:rsidR="00FC7C66" w:rsidRDefault="00FC7C66" w:rsidP="006A282D">
            <w:pPr>
              <w:jc w:val="center"/>
            </w:pPr>
            <w:r>
              <w:t>163,6</w:t>
            </w:r>
          </w:p>
        </w:tc>
        <w:tc>
          <w:tcPr>
            <w:tcW w:w="1842" w:type="dxa"/>
          </w:tcPr>
          <w:p w:rsidR="00FC7C66" w:rsidRDefault="00FC7C66" w:rsidP="006A282D">
            <w:pPr>
              <w:jc w:val="center"/>
            </w:pPr>
            <w:r>
              <w:t>143,7</w:t>
            </w:r>
          </w:p>
        </w:tc>
      </w:tr>
      <w:tr w:rsidR="00FC7C66" w:rsidTr="002A685F">
        <w:tc>
          <w:tcPr>
            <w:tcW w:w="1986" w:type="dxa"/>
          </w:tcPr>
          <w:p w:rsidR="00FC7C66" w:rsidRDefault="00FC7C66" w:rsidP="006A282D"/>
        </w:tc>
        <w:tc>
          <w:tcPr>
            <w:tcW w:w="720" w:type="dxa"/>
          </w:tcPr>
          <w:p w:rsidR="00FC7C66" w:rsidRDefault="00FC7C66" w:rsidP="006A282D">
            <w:pPr>
              <w:jc w:val="center"/>
            </w:pPr>
            <w:r>
              <w:t>481</w:t>
            </w:r>
          </w:p>
        </w:tc>
        <w:tc>
          <w:tcPr>
            <w:tcW w:w="900" w:type="dxa"/>
          </w:tcPr>
          <w:p w:rsidR="00FC7C66" w:rsidRDefault="00FC7C66" w:rsidP="006A282D">
            <w:pPr>
              <w:jc w:val="center"/>
            </w:pPr>
            <w:r>
              <w:t>5,95</w:t>
            </w:r>
          </w:p>
        </w:tc>
        <w:tc>
          <w:tcPr>
            <w:tcW w:w="900" w:type="dxa"/>
          </w:tcPr>
          <w:p w:rsidR="00FC7C66" w:rsidRDefault="00FC7C66" w:rsidP="006A282D">
            <w:pPr>
              <w:jc w:val="center"/>
            </w:pPr>
            <w:r>
              <w:t>820</w:t>
            </w:r>
          </w:p>
        </w:tc>
        <w:tc>
          <w:tcPr>
            <w:tcW w:w="900" w:type="dxa"/>
          </w:tcPr>
          <w:p w:rsidR="00FC7C66" w:rsidRDefault="00FC7C66" w:rsidP="006A282D">
            <w:pPr>
              <w:jc w:val="right"/>
            </w:pPr>
            <w:r>
              <w:t>8,84</w:t>
            </w:r>
          </w:p>
        </w:tc>
        <w:tc>
          <w:tcPr>
            <w:tcW w:w="900" w:type="dxa"/>
          </w:tcPr>
          <w:p w:rsidR="00FC7C66" w:rsidRDefault="00FC7C66" w:rsidP="006A282D">
            <w:pPr>
              <w:jc w:val="right"/>
            </w:pPr>
            <w:r>
              <w:t>1390</w:t>
            </w:r>
          </w:p>
        </w:tc>
        <w:tc>
          <w:tcPr>
            <w:tcW w:w="900" w:type="dxa"/>
          </w:tcPr>
          <w:p w:rsidR="00FC7C66" w:rsidRDefault="00FC7C66" w:rsidP="006A282D">
            <w:pPr>
              <w:jc w:val="right"/>
            </w:pPr>
            <w:r>
              <w:t>10,97</w:t>
            </w:r>
          </w:p>
        </w:tc>
        <w:tc>
          <w:tcPr>
            <w:tcW w:w="1299" w:type="dxa"/>
          </w:tcPr>
          <w:p w:rsidR="00FC7C66" w:rsidRDefault="00FC7C66" w:rsidP="006A282D">
            <w:pPr>
              <w:jc w:val="center"/>
            </w:pPr>
            <w:r>
              <w:t>289,0</w:t>
            </w:r>
          </w:p>
        </w:tc>
        <w:tc>
          <w:tcPr>
            <w:tcW w:w="1842" w:type="dxa"/>
          </w:tcPr>
          <w:p w:rsidR="00FC7C66" w:rsidRDefault="00FC7C66" w:rsidP="006A282D">
            <w:pPr>
              <w:jc w:val="center"/>
            </w:pPr>
            <w:r>
              <w:t>169,5</w:t>
            </w:r>
          </w:p>
        </w:tc>
      </w:tr>
      <w:tr w:rsidR="00FC7C66" w:rsidTr="002A685F">
        <w:tc>
          <w:tcPr>
            <w:tcW w:w="1986" w:type="dxa"/>
          </w:tcPr>
          <w:p w:rsidR="00FC7C66" w:rsidRDefault="00FC7C66" w:rsidP="006A282D">
            <w:pPr>
              <w:jc w:val="both"/>
            </w:pPr>
          </w:p>
        </w:tc>
        <w:tc>
          <w:tcPr>
            <w:tcW w:w="720" w:type="dxa"/>
          </w:tcPr>
          <w:p w:rsidR="00FC7C66" w:rsidRDefault="00FC7C66" w:rsidP="006A282D">
            <w:pPr>
              <w:jc w:val="center"/>
            </w:pPr>
            <w:r>
              <w:t>438</w:t>
            </w:r>
          </w:p>
        </w:tc>
        <w:tc>
          <w:tcPr>
            <w:tcW w:w="900" w:type="dxa"/>
          </w:tcPr>
          <w:p w:rsidR="00FC7C66" w:rsidRDefault="00FC7C66" w:rsidP="006A282D">
            <w:pPr>
              <w:jc w:val="center"/>
            </w:pPr>
            <w:r>
              <w:t>5,41</w:t>
            </w:r>
          </w:p>
        </w:tc>
        <w:tc>
          <w:tcPr>
            <w:tcW w:w="900" w:type="dxa"/>
          </w:tcPr>
          <w:p w:rsidR="00FC7C66" w:rsidRDefault="00FC7C66" w:rsidP="006A282D">
            <w:pPr>
              <w:jc w:val="center"/>
            </w:pPr>
            <w:r>
              <w:t>108</w:t>
            </w:r>
          </w:p>
        </w:tc>
        <w:tc>
          <w:tcPr>
            <w:tcW w:w="900" w:type="dxa"/>
          </w:tcPr>
          <w:p w:rsidR="00FC7C66" w:rsidRDefault="00FC7C66" w:rsidP="006A282D">
            <w:pPr>
              <w:jc w:val="right"/>
            </w:pPr>
            <w:r>
              <w:t>1,16</w:t>
            </w:r>
          </w:p>
        </w:tc>
        <w:tc>
          <w:tcPr>
            <w:tcW w:w="900" w:type="dxa"/>
          </w:tcPr>
          <w:p w:rsidR="00FC7C66" w:rsidRDefault="00FC7C66" w:rsidP="006A282D">
            <w:pPr>
              <w:jc w:val="right"/>
            </w:pPr>
            <w:r>
              <w:t>61</w:t>
            </w:r>
          </w:p>
        </w:tc>
        <w:tc>
          <w:tcPr>
            <w:tcW w:w="900" w:type="dxa"/>
          </w:tcPr>
          <w:p w:rsidR="00FC7C66" w:rsidRDefault="00FC7C66" w:rsidP="006A282D">
            <w:pPr>
              <w:jc w:val="right"/>
            </w:pPr>
            <w:r>
              <w:t>0,49</w:t>
            </w:r>
          </w:p>
        </w:tc>
        <w:tc>
          <w:tcPr>
            <w:tcW w:w="1299" w:type="dxa"/>
          </w:tcPr>
          <w:p w:rsidR="00FC7C66" w:rsidRDefault="00FC7C66" w:rsidP="006A282D">
            <w:pPr>
              <w:jc w:val="center"/>
            </w:pPr>
            <w:r>
              <w:t>13,9</w:t>
            </w:r>
          </w:p>
        </w:tc>
        <w:tc>
          <w:tcPr>
            <w:tcW w:w="1842" w:type="dxa"/>
          </w:tcPr>
          <w:p w:rsidR="00FC7C66" w:rsidRDefault="00FC7C66" w:rsidP="006A282D">
            <w:pPr>
              <w:jc w:val="center"/>
            </w:pPr>
            <w:r>
              <w:t>56,5</w:t>
            </w:r>
          </w:p>
        </w:tc>
      </w:tr>
      <w:tr w:rsidR="00FC7C66" w:rsidTr="002A685F">
        <w:tc>
          <w:tcPr>
            <w:tcW w:w="1986" w:type="dxa"/>
          </w:tcPr>
          <w:p w:rsidR="00FC7C66" w:rsidRDefault="00FC7C66" w:rsidP="006A282D"/>
        </w:tc>
        <w:tc>
          <w:tcPr>
            <w:tcW w:w="720" w:type="dxa"/>
          </w:tcPr>
          <w:p w:rsidR="00FC7C66" w:rsidRDefault="00FC7C66" w:rsidP="006A282D">
            <w:pPr>
              <w:jc w:val="center"/>
            </w:pPr>
            <w:r>
              <w:t>18</w:t>
            </w:r>
          </w:p>
        </w:tc>
        <w:tc>
          <w:tcPr>
            <w:tcW w:w="900" w:type="dxa"/>
          </w:tcPr>
          <w:p w:rsidR="00FC7C66" w:rsidRDefault="00FC7C66" w:rsidP="006A282D">
            <w:pPr>
              <w:jc w:val="center"/>
            </w:pPr>
            <w:r>
              <w:t>0,22</w:t>
            </w:r>
          </w:p>
        </w:tc>
        <w:tc>
          <w:tcPr>
            <w:tcW w:w="900" w:type="dxa"/>
          </w:tcPr>
          <w:p w:rsidR="00FC7C66" w:rsidRDefault="00FC7C66" w:rsidP="006A282D">
            <w:pPr>
              <w:jc w:val="center"/>
            </w:pPr>
            <w:r>
              <w:t>16</w:t>
            </w:r>
          </w:p>
        </w:tc>
        <w:tc>
          <w:tcPr>
            <w:tcW w:w="900" w:type="dxa"/>
          </w:tcPr>
          <w:p w:rsidR="00FC7C66" w:rsidRDefault="00FC7C66" w:rsidP="006A282D">
            <w:pPr>
              <w:jc w:val="right"/>
            </w:pPr>
            <w:r>
              <w:t>0,17</w:t>
            </w:r>
          </w:p>
        </w:tc>
        <w:tc>
          <w:tcPr>
            <w:tcW w:w="900" w:type="dxa"/>
          </w:tcPr>
          <w:p w:rsidR="00FC7C66" w:rsidRDefault="00FC7C66" w:rsidP="006A282D">
            <w:pPr>
              <w:jc w:val="right"/>
            </w:pPr>
            <w:r>
              <w:t>32</w:t>
            </w:r>
          </w:p>
        </w:tc>
        <w:tc>
          <w:tcPr>
            <w:tcW w:w="900" w:type="dxa"/>
          </w:tcPr>
          <w:p w:rsidR="00FC7C66" w:rsidRDefault="00FC7C66" w:rsidP="006A282D">
            <w:pPr>
              <w:jc w:val="right"/>
            </w:pPr>
            <w:r>
              <w:t>0,25</w:t>
            </w:r>
          </w:p>
        </w:tc>
        <w:tc>
          <w:tcPr>
            <w:tcW w:w="1299" w:type="dxa"/>
          </w:tcPr>
          <w:p w:rsidR="00FC7C66" w:rsidRDefault="00FC7C66" w:rsidP="006A282D">
            <w:pPr>
              <w:jc w:val="center"/>
            </w:pPr>
            <w:r>
              <w:t>177,8</w:t>
            </w:r>
          </w:p>
        </w:tc>
        <w:tc>
          <w:tcPr>
            <w:tcW w:w="1842" w:type="dxa"/>
          </w:tcPr>
          <w:p w:rsidR="00FC7C66" w:rsidRDefault="00FC7C66" w:rsidP="006A282D">
            <w:pPr>
              <w:jc w:val="center"/>
            </w:pPr>
            <w:r>
              <w:t>200,0</w:t>
            </w:r>
          </w:p>
        </w:tc>
      </w:tr>
      <w:tr w:rsidR="00FC7C66" w:rsidTr="002A685F">
        <w:tc>
          <w:tcPr>
            <w:tcW w:w="1986" w:type="dxa"/>
          </w:tcPr>
          <w:p w:rsidR="00FC7C66" w:rsidRDefault="00FC7C66" w:rsidP="006A282D"/>
        </w:tc>
        <w:tc>
          <w:tcPr>
            <w:tcW w:w="720" w:type="dxa"/>
          </w:tcPr>
          <w:p w:rsidR="00FC7C66" w:rsidRDefault="00FC7C66" w:rsidP="006A282D">
            <w:pPr>
              <w:jc w:val="center"/>
            </w:pPr>
            <w:r>
              <w:t>6413</w:t>
            </w:r>
          </w:p>
        </w:tc>
        <w:tc>
          <w:tcPr>
            <w:tcW w:w="900" w:type="dxa"/>
          </w:tcPr>
          <w:p w:rsidR="00FC7C66" w:rsidRDefault="00FC7C66" w:rsidP="006A282D">
            <w:pPr>
              <w:jc w:val="center"/>
            </w:pPr>
            <w:r>
              <w:t>79,3</w:t>
            </w:r>
          </w:p>
        </w:tc>
        <w:tc>
          <w:tcPr>
            <w:tcW w:w="900" w:type="dxa"/>
          </w:tcPr>
          <w:p w:rsidR="00FC7C66" w:rsidRDefault="00FC7C66" w:rsidP="006A282D">
            <w:pPr>
              <w:jc w:val="center"/>
            </w:pPr>
            <w:r>
              <w:t>6950</w:t>
            </w:r>
          </w:p>
        </w:tc>
        <w:tc>
          <w:tcPr>
            <w:tcW w:w="900" w:type="dxa"/>
          </w:tcPr>
          <w:p w:rsidR="00FC7C66" w:rsidRDefault="00FC7C66" w:rsidP="006A282D">
            <w:pPr>
              <w:jc w:val="right"/>
            </w:pPr>
            <w:r>
              <w:t>74,92</w:t>
            </w:r>
          </w:p>
        </w:tc>
        <w:tc>
          <w:tcPr>
            <w:tcW w:w="900" w:type="dxa"/>
          </w:tcPr>
          <w:p w:rsidR="00FC7C66" w:rsidRDefault="00FC7C66" w:rsidP="006A282D">
            <w:pPr>
              <w:jc w:val="right"/>
            </w:pPr>
            <w:r>
              <w:t>10113</w:t>
            </w:r>
          </w:p>
        </w:tc>
        <w:tc>
          <w:tcPr>
            <w:tcW w:w="900" w:type="dxa"/>
          </w:tcPr>
          <w:p w:rsidR="00FC7C66" w:rsidRDefault="00FC7C66" w:rsidP="006A282D">
            <w:pPr>
              <w:jc w:val="right"/>
            </w:pPr>
            <w:r>
              <w:t>79,79</w:t>
            </w:r>
          </w:p>
        </w:tc>
        <w:tc>
          <w:tcPr>
            <w:tcW w:w="1299" w:type="dxa"/>
          </w:tcPr>
          <w:p w:rsidR="00FC7C66" w:rsidRDefault="00FC7C66" w:rsidP="006A282D">
            <w:pPr>
              <w:jc w:val="center"/>
            </w:pPr>
            <w:r>
              <w:t>157,2</w:t>
            </w:r>
          </w:p>
        </w:tc>
        <w:tc>
          <w:tcPr>
            <w:tcW w:w="1842" w:type="dxa"/>
          </w:tcPr>
          <w:p w:rsidR="00FC7C66" w:rsidRDefault="00FC7C66" w:rsidP="006A282D">
            <w:pPr>
              <w:jc w:val="center"/>
            </w:pPr>
            <w:r>
              <w:t>145,5</w:t>
            </w:r>
          </w:p>
        </w:tc>
      </w:tr>
      <w:tr w:rsidR="00FC7C66" w:rsidTr="002A685F">
        <w:tc>
          <w:tcPr>
            <w:tcW w:w="1986" w:type="dxa"/>
          </w:tcPr>
          <w:p w:rsidR="00FC7C66" w:rsidRDefault="00FC7C66" w:rsidP="006A282D"/>
        </w:tc>
        <w:tc>
          <w:tcPr>
            <w:tcW w:w="720" w:type="dxa"/>
          </w:tcPr>
          <w:p w:rsidR="00FC7C66" w:rsidRDefault="00FC7C66" w:rsidP="006A282D">
            <w:pPr>
              <w:jc w:val="center"/>
            </w:pPr>
            <w:r>
              <w:t>11</w:t>
            </w:r>
          </w:p>
        </w:tc>
        <w:tc>
          <w:tcPr>
            <w:tcW w:w="900" w:type="dxa"/>
          </w:tcPr>
          <w:p w:rsidR="00FC7C66" w:rsidRDefault="00FC7C66" w:rsidP="006A282D">
            <w:pPr>
              <w:jc w:val="center"/>
            </w:pPr>
            <w:r>
              <w:t>0,14</w:t>
            </w:r>
          </w:p>
        </w:tc>
        <w:tc>
          <w:tcPr>
            <w:tcW w:w="900" w:type="dxa"/>
          </w:tcPr>
          <w:p w:rsidR="00FC7C66" w:rsidRDefault="00FC7C66" w:rsidP="006A282D">
            <w:pPr>
              <w:jc w:val="center"/>
            </w:pPr>
            <w:r>
              <w:t>11</w:t>
            </w:r>
          </w:p>
        </w:tc>
        <w:tc>
          <w:tcPr>
            <w:tcW w:w="900" w:type="dxa"/>
          </w:tcPr>
          <w:p w:rsidR="00FC7C66" w:rsidRDefault="00FC7C66" w:rsidP="006A282D">
            <w:pPr>
              <w:jc w:val="right"/>
            </w:pPr>
            <w:r>
              <w:t>0,12</w:t>
            </w:r>
          </w:p>
        </w:tc>
        <w:tc>
          <w:tcPr>
            <w:tcW w:w="900" w:type="dxa"/>
          </w:tcPr>
          <w:p w:rsidR="00FC7C66" w:rsidRDefault="00FC7C66" w:rsidP="006A282D">
            <w:pPr>
              <w:jc w:val="right"/>
            </w:pPr>
            <w:r>
              <w:t>22</w:t>
            </w:r>
          </w:p>
        </w:tc>
        <w:tc>
          <w:tcPr>
            <w:tcW w:w="900" w:type="dxa"/>
          </w:tcPr>
          <w:p w:rsidR="00FC7C66" w:rsidRDefault="00FC7C66" w:rsidP="006A282D">
            <w:pPr>
              <w:jc w:val="right"/>
            </w:pPr>
            <w:r>
              <w:t>0,17</w:t>
            </w:r>
          </w:p>
        </w:tc>
        <w:tc>
          <w:tcPr>
            <w:tcW w:w="1299" w:type="dxa"/>
          </w:tcPr>
          <w:p w:rsidR="00FC7C66" w:rsidRDefault="00FC7C66" w:rsidP="006A282D">
            <w:pPr>
              <w:jc w:val="center"/>
            </w:pPr>
            <w:r>
              <w:t>100,0</w:t>
            </w:r>
          </w:p>
        </w:tc>
        <w:tc>
          <w:tcPr>
            <w:tcW w:w="1842" w:type="dxa"/>
          </w:tcPr>
          <w:p w:rsidR="00FC7C66" w:rsidRDefault="00FC7C66" w:rsidP="006A282D">
            <w:pPr>
              <w:jc w:val="center"/>
            </w:pPr>
            <w:r>
              <w:t>200,0</w:t>
            </w:r>
          </w:p>
        </w:tc>
      </w:tr>
      <w:tr w:rsidR="00FC7C66" w:rsidTr="002A685F">
        <w:tc>
          <w:tcPr>
            <w:tcW w:w="1986" w:type="dxa"/>
          </w:tcPr>
          <w:p w:rsidR="00FC7C66" w:rsidRDefault="00FC7C66" w:rsidP="006A282D"/>
        </w:tc>
        <w:tc>
          <w:tcPr>
            <w:tcW w:w="720" w:type="dxa"/>
          </w:tcPr>
          <w:p w:rsidR="00FC7C66" w:rsidRDefault="00FC7C66" w:rsidP="006A282D">
            <w:pPr>
              <w:jc w:val="center"/>
            </w:pPr>
            <w:r>
              <w:t>1032</w:t>
            </w:r>
          </w:p>
        </w:tc>
        <w:tc>
          <w:tcPr>
            <w:tcW w:w="900" w:type="dxa"/>
          </w:tcPr>
          <w:p w:rsidR="00FC7C66" w:rsidRDefault="00FC7C66" w:rsidP="006A282D">
            <w:pPr>
              <w:jc w:val="center"/>
            </w:pPr>
            <w:r>
              <w:t>12,76</w:t>
            </w:r>
          </w:p>
        </w:tc>
        <w:tc>
          <w:tcPr>
            <w:tcW w:w="900" w:type="dxa"/>
          </w:tcPr>
          <w:p w:rsidR="00FC7C66" w:rsidRDefault="00FC7C66" w:rsidP="006A282D">
            <w:pPr>
              <w:jc w:val="center"/>
            </w:pPr>
            <w:r>
              <w:t>1161</w:t>
            </w:r>
          </w:p>
        </w:tc>
        <w:tc>
          <w:tcPr>
            <w:tcW w:w="900" w:type="dxa"/>
          </w:tcPr>
          <w:p w:rsidR="00FC7C66" w:rsidRDefault="00FC7C66" w:rsidP="006A282D">
            <w:pPr>
              <w:jc w:val="right"/>
            </w:pPr>
            <w:r>
              <w:t>12,50</w:t>
            </w:r>
          </w:p>
        </w:tc>
        <w:tc>
          <w:tcPr>
            <w:tcW w:w="900" w:type="dxa"/>
          </w:tcPr>
          <w:p w:rsidR="00FC7C66" w:rsidRDefault="00FC7C66" w:rsidP="006A282D">
            <w:pPr>
              <w:jc w:val="right"/>
            </w:pPr>
            <w:r>
              <w:t>1362</w:t>
            </w:r>
          </w:p>
        </w:tc>
        <w:tc>
          <w:tcPr>
            <w:tcW w:w="900" w:type="dxa"/>
          </w:tcPr>
          <w:p w:rsidR="00FC7C66" w:rsidRDefault="00FC7C66" w:rsidP="006A282D">
            <w:pPr>
              <w:jc w:val="right"/>
            </w:pPr>
            <w:r>
              <w:t>10,75</w:t>
            </w:r>
          </w:p>
        </w:tc>
        <w:tc>
          <w:tcPr>
            <w:tcW w:w="1299" w:type="dxa"/>
          </w:tcPr>
          <w:p w:rsidR="00FC7C66" w:rsidRDefault="00FC7C66" w:rsidP="006A282D">
            <w:pPr>
              <w:jc w:val="center"/>
            </w:pPr>
            <w:r>
              <w:t>132,0</w:t>
            </w:r>
          </w:p>
        </w:tc>
        <w:tc>
          <w:tcPr>
            <w:tcW w:w="1842" w:type="dxa"/>
          </w:tcPr>
          <w:p w:rsidR="00FC7C66" w:rsidRDefault="00FC7C66" w:rsidP="006A282D">
            <w:pPr>
              <w:jc w:val="center"/>
            </w:pPr>
            <w:r>
              <w:t>117,3</w:t>
            </w:r>
          </w:p>
        </w:tc>
      </w:tr>
      <w:tr w:rsidR="00FC7C66" w:rsidTr="002A685F">
        <w:tc>
          <w:tcPr>
            <w:tcW w:w="1986" w:type="dxa"/>
          </w:tcPr>
          <w:p w:rsidR="00FC7C66" w:rsidRDefault="00FC7C66" w:rsidP="006A282D"/>
        </w:tc>
        <w:tc>
          <w:tcPr>
            <w:tcW w:w="720" w:type="dxa"/>
          </w:tcPr>
          <w:p w:rsidR="00FC7C66" w:rsidRDefault="00FC7C66" w:rsidP="006A282D">
            <w:pPr>
              <w:jc w:val="center"/>
            </w:pPr>
            <w:r>
              <w:t>8087</w:t>
            </w:r>
          </w:p>
        </w:tc>
        <w:tc>
          <w:tcPr>
            <w:tcW w:w="900" w:type="dxa"/>
          </w:tcPr>
          <w:p w:rsidR="00FC7C66" w:rsidRDefault="00FC7C66" w:rsidP="006A282D">
            <w:pPr>
              <w:jc w:val="center"/>
            </w:pPr>
            <w:r>
              <w:t>100</w:t>
            </w:r>
          </w:p>
        </w:tc>
        <w:tc>
          <w:tcPr>
            <w:tcW w:w="900" w:type="dxa"/>
          </w:tcPr>
          <w:p w:rsidR="00FC7C66" w:rsidRDefault="00FC7C66" w:rsidP="006A282D">
            <w:pPr>
              <w:jc w:val="center"/>
            </w:pPr>
            <w:r>
              <w:t>9277</w:t>
            </w:r>
          </w:p>
        </w:tc>
        <w:tc>
          <w:tcPr>
            <w:tcW w:w="900" w:type="dxa"/>
          </w:tcPr>
          <w:p w:rsidR="00FC7C66" w:rsidRDefault="00FC7C66" w:rsidP="006A282D">
            <w:pPr>
              <w:jc w:val="right"/>
            </w:pPr>
            <w:r>
              <w:t>100</w:t>
            </w:r>
          </w:p>
        </w:tc>
        <w:tc>
          <w:tcPr>
            <w:tcW w:w="900" w:type="dxa"/>
          </w:tcPr>
          <w:p w:rsidR="00FC7C66" w:rsidRDefault="00FC7C66" w:rsidP="006A282D">
            <w:pPr>
              <w:jc w:val="right"/>
            </w:pPr>
            <w:r>
              <w:t>12675</w:t>
            </w:r>
          </w:p>
        </w:tc>
        <w:tc>
          <w:tcPr>
            <w:tcW w:w="900" w:type="dxa"/>
          </w:tcPr>
          <w:p w:rsidR="00FC7C66" w:rsidRDefault="00FC7C66" w:rsidP="006A282D">
            <w:pPr>
              <w:jc w:val="right"/>
            </w:pPr>
            <w:r>
              <w:t>100</w:t>
            </w:r>
          </w:p>
        </w:tc>
        <w:tc>
          <w:tcPr>
            <w:tcW w:w="1299" w:type="dxa"/>
          </w:tcPr>
          <w:p w:rsidR="00FC7C66" w:rsidRDefault="00FC7C66" w:rsidP="006A282D">
            <w:pPr>
              <w:jc w:val="center"/>
            </w:pPr>
            <w:r>
              <w:t>156,7</w:t>
            </w:r>
          </w:p>
        </w:tc>
        <w:tc>
          <w:tcPr>
            <w:tcW w:w="1842" w:type="dxa"/>
          </w:tcPr>
          <w:p w:rsidR="00FC7C66" w:rsidRDefault="00FC7C66" w:rsidP="006A282D">
            <w:pPr>
              <w:jc w:val="center"/>
            </w:pPr>
            <w:r>
              <w:t>136,6</w:t>
            </w:r>
          </w:p>
        </w:tc>
      </w:tr>
      <w:tr w:rsidR="00FC7C66" w:rsidTr="002A685F">
        <w:trPr>
          <w:cantSplit/>
        </w:trPr>
        <w:tc>
          <w:tcPr>
            <w:tcW w:w="1986" w:type="dxa"/>
          </w:tcPr>
          <w:p w:rsidR="00FC7C66" w:rsidRDefault="00FC7C66" w:rsidP="006A282D">
            <w:r>
              <w:t xml:space="preserve">Коэффициент </w:t>
            </w:r>
          </w:p>
          <w:p w:rsidR="00FC7C66" w:rsidRDefault="00FC7C66" w:rsidP="006A282D">
            <w:r>
              <w:t>специализации</w:t>
            </w:r>
          </w:p>
        </w:tc>
        <w:tc>
          <w:tcPr>
            <w:tcW w:w="1620" w:type="dxa"/>
            <w:gridSpan w:val="2"/>
          </w:tcPr>
          <w:p w:rsidR="00FC7C66" w:rsidRDefault="00FC7C66" w:rsidP="006A282D">
            <w:pPr>
              <w:jc w:val="center"/>
            </w:pPr>
            <w:r>
              <w:t>0,28</w:t>
            </w:r>
          </w:p>
        </w:tc>
        <w:tc>
          <w:tcPr>
            <w:tcW w:w="1800" w:type="dxa"/>
            <w:gridSpan w:val="2"/>
          </w:tcPr>
          <w:p w:rsidR="00FC7C66" w:rsidRDefault="00FC7C66" w:rsidP="006A282D">
            <w:pPr>
              <w:jc w:val="center"/>
            </w:pPr>
            <w:r>
              <w:t>0,40</w:t>
            </w:r>
          </w:p>
        </w:tc>
        <w:tc>
          <w:tcPr>
            <w:tcW w:w="1800" w:type="dxa"/>
            <w:gridSpan w:val="2"/>
          </w:tcPr>
          <w:p w:rsidR="00FC7C66" w:rsidRDefault="00FC7C66" w:rsidP="006A282D">
            <w:pPr>
              <w:jc w:val="center"/>
            </w:pPr>
            <w:r>
              <w:t>0,28</w:t>
            </w:r>
          </w:p>
        </w:tc>
        <w:tc>
          <w:tcPr>
            <w:tcW w:w="1299" w:type="dxa"/>
          </w:tcPr>
          <w:p w:rsidR="00FC7C66" w:rsidRDefault="00FC7C66" w:rsidP="006A282D">
            <w:pPr>
              <w:jc w:val="center"/>
            </w:pPr>
            <w:r>
              <w:t>100,0</w:t>
            </w:r>
          </w:p>
        </w:tc>
        <w:tc>
          <w:tcPr>
            <w:tcW w:w="1842" w:type="dxa"/>
          </w:tcPr>
          <w:p w:rsidR="00FC7C66" w:rsidRDefault="00FC7C66" w:rsidP="006A282D">
            <w:pPr>
              <w:jc w:val="center"/>
            </w:pPr>
            <w:r>
              <w:t>70,0</w:t>
            </w:r>
          </w:p>
        </w:tc>
      </w:tr>
      <w:tr w:rsidR="00FC7C66" w:rsidTr="006A282D">
        <w:trPr>
          <w:cantSplit/>
        </w:trPr>
        <w:tc>
          <w:tcPr>
            <w:tcW w:w="1986" w:type="dxa"/>
          </w:tcPr>
          <w:p w:rsidR="00FC7C66" w:rsidRDefault="00FC7C66" w:rsidP="006A282D">
            <w:r>
              <w:t>Уровень</w:t>
            </w:r>
          </w:p>
          <w:p w:rsidR="00FC7C66" w:rsidRDefault="00FC7C66" w:rsidP="006A282D">
            <w:r>
              <w:t xml:space="preserve"> специализации</w:t>
            </w:r>
          </w:p>
        </w:tc>
        <w:tc>
          <w:tcPr>
            <w:tcW w:w="1620" w:type="dxa"/>
            <w:gridSpan w:val="2"/>
          </w:tcPr>
          <w:p w:rsidR="00FC7C66" w:rsidRDefault="00FC7C66" w:rsidP="006A282D">
            <w:pPr>
              <w:jc w:val="center"/>
            </w:pPr>
            <w:r>
              <w:t>низкая</w:t>
            </w:r>
          </w:p>
        </w:tc>
        <w:tc>
          <w:tcPr>
            <w:tcW w:w="1800" w:type="dxa"/>
            <w:gridSpan w:val="2"/>
          </w:tcPr>
          <w:p w:rsidR="00FC7C66" w:rsidRDefault="00FC7C66" w:rsidP="006A282D">
            <w:pPr>
              <w:jc w:val="center"/>
            </w:pPr>
            <w:r>
              <w:t>средняя</w:t>
            </w:r>
          </w:p>
        </w:tc>
        <w:tc>
          <w:tcPr>
            <w:tcW w:w="1800" w:type="dxa"/>
            <w:gridSpan w:val="2"/>
          </w:tcPr>
          <w:p w:rsidR="00FC7C66" w:rsidRDefault="00FC7C66" w:rsidP="006A282D">
            <w:pPr>
              <w:jc w:val="right"/>
            </w:pPr>
            <w:r>
              <w:t>низкая</w:t>
            </w:r>
          </w:p>
        </w:tc>
        <w:tc>
          <w:tcPr>
            <w:tcW w:w="3141" w:type="dxa"/>
            <w:gridSpan w:val="2"/>
          </w:tcPr>
          <w:p w:rsidR="00FC7C66" w:rsidRDefault="00FC7C66" w:rsidP="006A282D">
            <w:pPr>
              <w:jc w:val="center"/>
            </w:pPr>
          </w:p>
        </w:tc>
      </w:tr>
    </w:tbl>
    <w:p w:rsidR="00FC7C66" w:rsidRDefault="00FC7C66" w:rsidP="00FC7C66">
      <w:pPr>
        <w:ind w:firstLine="720"/>
        <w:rPr>
          <w:sz w:val="28"/>
        </w:rPr>
      </w:pPr>
      <w:r>
        <w:rPr>
          <w:sz w:val="28"/>
        </w:rPr>
        <w:br w:type="textWrapping" w:clear="all"/>
        <w:t>Коэффициент специализации:</w:t>
      </w:r>
      <w:r w:rsidRPr="00970186">
        <w:rPr>
          <w:position w:val="-28"/>
          <w:sz w:val="28"/>
        </w:rPr>
        <w:object w:dxaOrig="1760" w:dyaOrig="660">
          <v:shape id="_x0000_i1053" type="#_x0000_t75" style="width:87.65pt;height:32.55pt" o:ole="" fillcolor="window">
            <v:imagedata r:id="rId112" o:title=""/>
          </v:shape>
          <o:OLEObject Type="Embed" ProgID="Equation.3" ShapeID="_x0000_i1053" DrawAspect="Content" ObjectID="_1633178844" r:id="rId113"/>
        </w:object>
      </w:r>
    </w:p>
    <w:p w:rsidR="00FC7C66" w:rsidRDefault="00FC7C66" w:rsidP="00FC7C66">
      <w:pPr>
        <w:ind w:firstLine="720"/>
        <w:rPr>
          <w:sz w:val="28"/>
        </w:rPr>
      </w:pPr>
      <w:r>
        <w:rPr>
          <w:sz w:val="28"/>
        </w:rPr>
        <w:t>100 – сумма удельных весов продукции, товаров, работ, услуг, всего;</w:t>
      </w:r>
    </w:p>
    <w:p w:rsidR="00FC7C66" w:rsidRDefault="00FC7C66" w:rsidP="00FC7C66">
      <w:pPr>
        <w:ind w:firstLine="720"/>
        <w:rPr>
          <w:sz w:val="28"/>
        </w:rPr>
      </w:pPr>
      <w:r>
        <w:rPr>
          <w:sz w:val="28"/>
          <w:lang w:val="en-US"/>
        </w:rPr>
        <w:t>D</w:t>
      </w:r>
      <w:r>
        <w:rPr>
          <w:sz w:val="28"/>
        </w:rPr>
        <w:t xml:space="preserve"> – удельный вес продукции, товаров, работ, услуг отдельных отраслей в структуре реализации, в процентах;</w:t>
      </w:r>
    </w:p>
    <w:p w:rsidR="00FC7C66" w:rsidRDefault="00FC7C66" w:rsidP="00FC7C66">
      <w:pPr>
        <w:ind w:firstLine="720"/>
        <w:rPr>
          <w:sz w:val="28"/>
        </w:rPr>
      </w:pPr>
      <w:r>
        <w:rPr>
          <w:sz w:val="28"/>
          <w:lang w:val="en-US"/>
        </w:rPr>
        <w:t>n</w:t>
      </w:r>
      <w:r>
        <w:rPr>
          <w:sz w:val="28"/>
        </w:rPr>
        <w:t xml:space="preserve">- порядковый номер вида продукции, товаров, работ, услуг по занимаемому ею товарному весу, начиная с наивысшего. </w:t>
      </w:r>
    </w:p>
    <w:p w:rsidR="00FC7C66" w:rsidRDefault="00FC7C66" w:rsidP="00FC7C66">
      <w:pPr>
        <w:ind w:firstLine="720"/>
        <w:rPr>
          <w:sz w:val="28"/>
        </w:rPr>
      </w:pPr>
      <w:r>
        <w:rPr>
          <w:sz w:val="28"/>
        </w:rPr>
        <w:t>Значения коэффициента специализации:</w:t>
      </w:r>
    </w:p>
    <w:p w:rsidR="00FC7C66" w:rsidRDefault="00FC7C66" w:rsidP="00FC7C66">
      <w:pPr>
        <w:ind w:firstLine="720"/>
        <w:rPr>
          <w:sz w:val="28"/>
        </w:rPr>
      </w:pPr>
      <w:r>
        <w:rPr>
          <w:sz w:val="28"/>
        </w:rPr>
        <w:t>менее – 0,35 низкая степень товарного сосредоточения;</w:t>
      </w:r>
    </w:p>
    <w:p w:rsidR="00FC7C66" w:rsidRDefault="00FC7C66" w:rsidP="00FC7C66">
      <w:pPr>
        <w:ind w:firstLine="720"/>
        <w:rPr>
          <w:sz w:val="28"/>
        </w:rPr>
      </w:pPr>
      <w:r>
        <w:rPr>
          <w:sz w:val="28"/>
        </w:rPr>
        <w:t>0,35-0,5 средняя степень специализации;</w:t>
      </w:r>
    </w:p>
    <w:p w:rsidR="00FC7C66" w:rsidRDefault="00FC7C66" w:rsidP="00FC7C66">
      <w:pPr>
        <w:ind w:firstLine="720"/>
        <w:rPr>
          <w:sz w:val="28"/>
        </w:rPr>
      </w:pPr>
      <w:r>
        <w:rPr>
          <w:sz w:val="28"/>
        </w:rPr>
        <w:t>0,5-0,6 высокая степень специализации;</w:t>
      </w:r>
    </w:p>
    <w:p w:rsidR="00FC7C66" w:rsidRDefault="00FC7C66" w:rsidP="00FC7C66">
      <w:pPr>
        <w:ind w:firstLine="720"/>
        <w:rPr>
          <w:sz w:val="28"/>
        </w:rPr>
      </w:pPr>
      <w:r>
        <w:rPr>
          <w:sz w:val="28"/>
        </w:rPr>
        <w:t>свыше 0,6 – углубленная специализация.</w:t>
      </w:r>
    </w:p>
    <w:p w:rsidR="00FC7C66" w:rsidRDefault="00FC7C66" w:rsidP="00FC7C66">
      <w:pPr>
        <w:ind w:firstLine="720"/>
        <w:jc w:val="both"/>
        <w:rPr>
          <w:sz w:val="28"/>
        </w:rPr>
      </w:pPr>
      <w:r>
        <w:rPr>
          <w:sz w:val="28"/>
        </w:rPr>
        <w:t>Рассчитанный коэффициент специализации указывает о низком уровне специализации.</w:t>
      </w:r>
    </w:p>
    <w:p w:rsidR="00FC7C66" w:rsidRDefault="00FC7C66" w:rsidP="00FC7C66">
      <w:pPr>
        <w:spacing w:line="360" w:lineRule="auto"/>
        <w:ind w:firstLine="720"/>
        <w:jc w:val="right"/>
      </w:pPr>
    </w:p>
    <w:p w:rsidR="00FC7C66" w:rsidRDefault="00FC7C66" w:rsidP="00FC7C66">
      <w:pPr>
        <w:spacing w:line="360" w:lineRule="auto"/>
        <w:ind w:firstLine="720"/>
        <w:jc w:val="right"/>
      </w:pPr>
    </w:p>
    <w:p w:rsidR="00FC7C66" w:rsidRDefault="000C2903" w:rsidP="00FC7C66">
      <w:pPr>
        <w:jc w:val="center"/>
        <w:rPr>
          <w:sz w:val="28"/>
        </w:rPr>
      </w:pPr>
      <w:r>
        <w:rPr>
          <w:sz w:val="28"/>
        </w:rPr>
        <w:t>Т</w:t>
      </w:r>
      <w:r w:rsidR="00FC7C66">
        <w:rPr>
          <w:sz w:val="28"/>
        </w:rPr>
        <w:t xml:space="preserve">аблица 2.2- Рентабельность производства отдельных видов  </w:t>
      </w:r>
    </w:p>
    <w:p w:rsidR="00FC7C66" w:rsidRDefault="00FC7C66" w:rsidP="00FC7C66">
      <w:pPr>
        <w:jc w:val="center"/>
        <w:rPr>
          <w:sz w:val="28"/>
        </w:rPr>
      </w:pPr>
      <w:r>
        <w:rPr>
          <w:sz w:val="28"/>
        </w:rPr>
        <w:t>продукции и отраслей</w:t>
      </w:r>
    </w:p>
    <w:p w:rsidR="00FC7C66" w:rsidRDefault="00FC7C66" w:rsidP="00FC7C66">
      <w:pPr>
        <w:jc w:val="both"/>
        <w:rPr>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1701"/>
        <w:gridCol w:w="1559"/>
        <w:gridCol w:w="1701"/>
        <w:gridCol w:w="2552"/>
      </w:tblGrid>
      <w:tr w:rsidR="00FC7C66" w:rsidTr="006A282D">
        <w:tc>
          <w:tcPr>
            <w:tcW w:w="1276" w:type="dxa"/>
            <w:vAlign w:val="center"/>
          </w:tcPr>
          <w:p w:rsidR="00FC7C66" w:rsidRDefault="00FC7C66" w:rsidP="006A282D">
            <w:pPr>
              <w:jc w:val="center"/>
            </w:pPr>
            <w:r>
              <w:t>Отрасль и вид продукции</w:t>
            </w:r>
          </w:p>
        </w:tc>
        <w:tc>
          <w:tcPr>
            <w:tcW w:w="1559" w:type="dxa"/>
            <w:vAlign w:val="center"/>
          </w:tcPr>
          <w:p w:rsidR="00FC7C66" w:rsidRDefault="00FC7C66" w:rsidP="006A282D">
            <w:pPr>
              <w:jc w:val="center"/>
            </w:pPr>
            <w:r>
              <w:t>Выручка от продажи, тыс. руб.</w:t>
            </w:r>
          </w:p>
        </w:tc>
        <w:tc>
          <w:tcPr>
            <w:tcW w:w="1701" w:type="dxa"/>
            <w:vAlign w:val="center"/>
          </w:tcPr>
          <w:p w:rsidR="00FC7C66" w:rsidRDefault="00FC7C66" w:rsidP="006A282D">
            <w:pPr>
              <w:jc w:val="center"/>
            </w:pPr>
            <w:r>
              <w:t>Себестоимость реализованной продукции, тыс. руб.</w:t>
            </w:r>
          </w:p>
        </w:tc>
        <w:tc>
          <w:tcPr>
            <w:tcW w:w="3260" w:type="dxa"/>
            <w:gridSpan w:val="2"/>
            <w:vAlign w:val="center"/>
          </w:tcPr>
          <w:p w:rsidR="00FC7C66" w:rsidRDefault="00FC7C66" w:rsidP="006A282D">
            <w:pPr>
              <w:jc w:val="center"/>
            </w:pPr>
            <w:r>
              <w:t>Результат, тыс. руб.</w:t>
            </w:r>
          </w:p>
        </w:tc>
        <w:tc>
          <w:tcPr>
            <w:tcW w:w="2552" w:type="dxa"/>
            <w:vAlign w:val="center"/>
          </w:tcPr>
          <w:p w:rsidR="00FC7C66" w:rsidRDefault="00FC7C66" w:rsidP="006A282D">
            <w:pPr>
              <w:jc w:val="center"/>
            </w:pPr>
            <w:r>
              <w:t xml:space="preserve"> Рентабельность, %</w:t>
            </w:r>
          </w:p>
        </w:tc>
      </w:tr>
      <w:tr w:rsidR="00FC7C66" w:rsidTr="006A282D">
        <w:tc>
          <w:tcPr>
            <w:tcW w:w="10348" w:type="dxa"/>
            <w:gridSpan w:val="6"/>
          </w:tcPr>
          <w:p w:rsidR="00FC7C66" w:rsidRDefault="00FC7C66" w:rsidP="006A282D">
            <w:pPr>
              <w:jc w:val="center"/>
            </w:pPr>
            <w:r>
              <w:t>200___г.</w:t>
            </w: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r>
              <w:t>прибыль</w:t>
            </w:r>
          </w:p>
        </w:tc>
        <w:tc>
          <w:tcPr>
            <w:tcW w:w="1701" w:type="dxa"/>
          </w:tcPr>
          <w:p w:rsidR="00FC7C66" w:rsidRDefault="00FC7C66" w:rsidP="006A282D">
            <w:pPr>
              <w:jc w:val="both"/>
            </w:pPr>
            <w:r>
              <w:t>убыток</w:t>
            </w:r>
          </w:p>
        </w:tc>
        <w:tc>
          <w:tcPr>
            <w:tcW w:w="2552" w:type="dxa"/>
          </w:tcPr>
          <w:p w:rsidR="00FC7C66" w:rsidRDefault="00FC7C66" w:rsidP="006A282D">
            <w:pPr>
              <w:jc w:val="both"/>
            </w:pP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2552" w:type="dxa"/>
          </w:tcPr>
          <w:p w:rsidR="00FC7C66" w:rsidRDefault="00FC7C66" w:rsidP="006A282D">
            <w:pPr>
              <w:jc w:val="both"/>
            </w:pP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2552" w:type="dxa"/>
          </w:tcPr>
          <w:p w:rsidR="00FC7C66" w:rsidRDefault="00FC7C66" w:rsidP="006A282D">
            <w:pPr>
              <w:jc w:val="both"/>
            </w:pP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2552" w:type="dxa"/>
          </w:tcPr>
          <w:p w:rsidR="00FC7C66" w:rsidRDefault="00FC7C66" w:rsidP="006A282D">
            <w:pPr>
              <w:jc w:val="both"/>
            </w:pP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2552" w:type="dxa"/>
          </w:tcPr>
          <w:p w:rsidR="00FC7C66" w:rsidRDefault="00FC7C66" w:rsidP="006A282D">
            <w:pPr>
              <w:jc w:val="both"/>
            </w:pP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2552" w:type="dxa"/>
          </w:tcPr>
          <w:p w:rsidR="00FC7C66" w:rsidRDefault="00FC7C66" w:rsidP="006A282D">
            <w:pPr>
              <w:jc w:val="both"/>
            </w:pPr>
          </w:p>
        </w:tc>
      </w:tr>
      <w:tr w:rsidR="00FC7C66" w:rsidTr="006A282D">
        <w:tc>
          <w:tcPr>
            <w:tcW w:w="10348" w:type="dxa"/>
            <w:gridSpan w:val="6"/>
          </w:tcPr>
          <w:p w:rsidR="00FC7C66" w:rsidRDefault="00FC7C66" w:rsidP="006A282D">
            <w:pPr>
              <w:jc w:val="center"/>
            </w:pPr>
            <w:r>
              <w:t>200___г.</w:t>
            </w: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2552" w:type="dxa"/>
          </w:tcPr>
          <w:p w:rsidR="00FC7C66" w:rsidRDefault="00FC7C66" w:rsidP="006A282D">
            <w:pPr>
              <w:jc w:val="both"/>
            </w:pP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2552" w:type="dxa"/>
          </w:tcPr>
          <w:p w:rsidR="00FC7C66" w:rsidRDefault="00FC7C66" w:rsidP="006A282D">
            <w:pPr>
              <w:jc w:val="both"/>
            </w:pP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2552" w:type="dxa"/>
          </w:tcPr>
          <w:p w:rsidR="00FC7C66" w:rsidRDefault="00FC7C66" w:rsidP="006A282D">
            <w:pPr>
              <w:jc w:val="both"/>
            </w:pP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2552" w:type="dxa"/>
          </w:tcPr>
          <w:p w:rsidR="00FC7C66" w:rsidRDefault="00FC7C66" w:rsidP="006A282D">
            <w:pPr>
              <w:jc w:val="both"/>
            </w:pP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2552" w:type="dxa"/>
          </w:tcPr>
          <w:p w:rsidR="00FC7C66" w:rsidRDefault="00FC7C66" w:rsidP="006A282D">
            <w:pPr>
              <w:jc w:val="both"/>
            </w:pPr>
          </w:p>
        </w:tc>
      </w:tr>
      <w:tr w:rsidR="00FC7C66" w:rsidTr="006A282D">
        <w:tc>
          <w:tcPr>
            <w:tcW w:w="10348" w:type="dxa"/>
            <w:gridSpan w:val="6"/>
          </w:tcPr>
          <w:p w:rsidR="00FC7C66" w:rsidRDefault="00FC7C66" w:rsidP="006A282D">
            <w:pPr>
              <w:jc w:val="center"/>
            </w:pPr>
            <w:r>
              <w:t>200___г.</w:t>
            </w: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2552" w:type="dxa"/>
          </w:tcPr>
          <w:p w:rsidR="00FC7C66" w:rsidRDefault="00FC7C66" w:rsidP="006A282D">
            <w:pPr>
              <w:jc w:val="both"/>
            </w:pP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2552" w:type="dxa"/>
          </w:tcPr>
          <w:p w:rsidR="00FC7C66" w:rsidRDefault="00FC7C66" w:rsidP="006A282D">
            <w:pPr>
              <w:jc w:val="both"/>
            </w:pP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2552" w:type="dxa"/>
          </w:tcPr>
          <w:p w:rsidR="00FC7C66" w:rsidRDefault="00FC7C66" w:rsidP="006A282D">
            <w:pPr>
              <w:jc w:val="both"/>
            </w:pPr>
          </w:p>
        </w:tc>
      </w:tr>
      <w:tr w:rsidR="00FC7C66" w:rsidTr="006A282D">
        <w:tc>
          <w:tcPr>
            <w:tcW w:w="1276"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1559" w:type="dxa"/>
          </w:tcPr>
          <w:p w:rsidR="00FC7C66" w:rsidRDefault="00FC7C66" w:rsidP="006A282D">
            <w:pPr>
              <w:jc w:val="both"/>
            </w:pPr>
          </w:p>
        </w:tc>
        <w:tc>
          <w:tcPr>
            <w:tcW w:w="1701" w:type="dxa"/>
          </w:tcPr>
          <w:p w:rsidR="00FC7C66" w:rsidRDefault="00FC7C66" w:rsidP="006A282D">
            <w:pPr>
              <w:jc w:val="both"/>
            </w:pPr>
          </w:p>
        </w:tc>
        <w:tc>
          <w:tcPr>
            <w:tcW w:w="2552" w:type="dxa"/>
          </w:tcPr>
          <w:p w:rsidR="00FC7C66" w:rsidRDefault="00FC7C66" w:rsidP="006A282D">
            <w:pPr>
              <w:jc w:val="both"/>
            </w:pPr>
          </w:p>
        </w:tc>
      </w:tr>
    </w:tbl>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D15E59" w:rsidRDefault="00D15E59" w:rsidP="00FC7C66">
      <w:pPr>
        <w:pStyle w:val="114"/>
        <w:jc w:val="center"/>
        <w:rPr>
          <w:b/>
        </w:rPr>
      </w:pPr>
    </w:p>
    <w:p w:rsidR="00FC7C66" w:rsidRDefault="00FC7C66" w:rsidP="00FC7C66">
      <w:pPr>
        <w:pStyle w:val="114"/>
        <w:jc w:val="center"/>
        <w:rPr>
          <w:b/>
        </w:rPr>
      </w:pPr>
    </w:p>
    <w:p w:rsidR="00FC7C66" w:rsidRDefault="00FC7C66" w:rsidP="00FC7C66">
      <w:pPr>
        <w:pStyle w:val="114"/>
        <w:jc w:val="center"/>
        <w:rPr>
          <w:b/>
        </w:rPr>
      </w:pPr>
    </w:p>
    <w:p w:rsidR="00FC7C66" w:rsidRPr="008121F7" w:rsidRDefault="00FC7C66" w:rsidP="00FC7C66">
      <w:pPr>
        <w:pStyle w:val="114"/>
        <w:jc w:val="center"/>
        <w:rPr>
          <w:rFonts w:ascii="Arial" w:hAnsi="Arial" w:cs="Arial"/>
          <w:b/>
        </w:rPr>
      </w:pPr>
      <w:r w:rsidRPr="008121F7">
        <w:rPr>
          <w:rFonts w:ascii="Arial" w:hAnsi="Arial" w:cs="Arial"/>
          <w:b/>
        </w:rPr>
        <w:lastRenderedPageBreak/>
        <w:t>Тема 3. Анализ трудовых ресурсов,</w:t>
      </w:r>
      <w:r w:rsidR="00FC4040" w:rsidRPr="008121F7">
        <w:rPr>
          <w:rFonts w:ascii="Arial" w:hAnsi="Arial" w:cs="Arial"/>
          <w:b/>
        </w:rPr>
        <w:t xml:space="preserve"> производительности труда, </w:t>
      </w:r>
      <w:r w:rsidRPr="008121F7">
        <w:rPr>
          <w:rFonts w:ascii="Arial" w:hAnsi="Arial" w:cs="Arial"/>
          <w:b/>
        </w:rPr>
        <w:t xml:space="preserve">оплаты </w:t>
      </w:r>
      <w:r w:rsidR="00FC4040" w:rsidRPr="008121F7">
        <w:rPr>
          <w:rFonts w:ascii="Arial" w:hAnsi="Arial" w:cs="Arial"/>
          <w:b/>
        </w:rPr>
        <w:t>труда</w:t>
      </w:r>
    </w:p>
    <w:p w:rsidR="00FC7C66" w:rsidRPr="00D25D61" w:rsidRDefault="00FC7C66" w:rsidP="008121F7">
      <w:pPr>
        <w:pStyle w:val="114"/>
        <w:jc w:val="right"/>
        <w:rPr>
          <w:b/>
        </w:rPr>
      </w:pPr>
    </w:p>
    <w:p w:rsidR="00FC7C66" w:rsidRPr="00FC4040" w:rsidRDefault="00265040" w:rsidP="00FC7C66">
      <w:pPr>
        <w:pStyle w:val="114"/>
        <w:jc w:val="center"/>
        <w:rPr>
          <w:b/>
          <w:i/>
        </w:rPr>
      </w:pPr>
      <w:r>
        <w:rPr>
          <w:b/>
          <w:i/>
        </w:rPr>
        <w:t>Задание 1. А</w:t>
      </w:r>
      <w:r w:rsidR="00FC7C66" w:rsidRPr="00FC4040">
        <w:rPr>
          <w:b/>
          <w:i/>
        </w:rPr>
        <w:t xml:space="preserve">нализ </w:t>
      </w:r>
      <w:r w:rsidR="00FC4040" w:rsidRPr="00FC4040">
        <w:rPr>
          <w:b/>
          <w:i/>
        </w:rPr>
        <w:t xml:space="preserve">трудовых ресурсов, производительности труда, </w:t>
      </w:r>
      <w:r w:rsidR="00FC7C66" w:rsidRPr="00FC4040">
        <w:rPr>
          <w:b/>
          <w:i/>
        </w:rPr>
        <w:t xml:space="preserve">оплаты </w:t>
      </w:r>
      <w:r w:rsidR="00FC4040" w:rsidRPr="00FC4040">
        <w:rPr>
          <w:b/>
          <w:i/>
        </w:rPr>
        <w:t>труда</w:t>
      </w:r>
    </w:p>
    <w:p w:rsidR="00FC7C66" w:rsidRPr="00926FBC" w:rsidRDefault="00FC7C66" w:rsidP="00FC7C66">
      <w:pPr>
        <w:pStyle w:val="214"/>
        <w:jc w:val="center"/>
        <w:rPr>
          <w:b/>
          <w:sz w:val="24"/>
        </w:rPr>
      </w:pPr>
      <w:r w:rsidRPr="00926FBC">
        <w:rPr>
          <w:b/>
          <w:sz w:val="24"/>
        </w:rPr>
        <w:t>Цель задания</w:t>
      </w:r>
    </w:p>
    <w:p w:rsidR="00FC7C66" w:rsidRPr="00926FBC" w:rsidRDefault="00FC7C66" w:rsidP="00FC7C66">
      <w:pPr>
        <w:pStyle w:val="214"/>
        <w:jc w:val="center"/>
        <w:rPr>
          <w:b/>
          <w:sz w:val="24"/>
        </w:rPr>
      </w:pPr>
    </w:p>
    <w:p w:rsidR="00FC7C66" w:rsidRPr="00926FBC" w:rsidRDefault="00FC7C66" w:rsidP="00FC7C66">
      <w:pPr>
        <w:pStyle w:val="114"/>
        <w:jc w:val="both"/>
        <w:rPr>
          <w:b/>
          <w:sz w:val="24"/>
        </w:rPr>
      </w:pPr>
      <w:r w:rsidRPr="00926FBC">
        <w:t xml:space="preserve">Дать оценку </w:t>
      </w:r>
      <w:r>
        <w:t>производительности труда и его оплаты</w:t>
      </w:r>
    </w:p>
    <w:p w:rsidR="00FC7C66" w:rsidRPr="00926FBC" w:rsidRDefault="00FC7C66" w:rsidP="00FC7C66">
      <w:pPr>
        <w:pStyle w:val="214"/>
        <w:jc w:val="center"/>
        <w:rPr>
          <w:b/>
          <w:sz w:val="24"/>
        </w:rPr>
      </w:pPr>
      <w:r w:rsidRPr="00926FBC">
        <w:rPr>
          <w:b/>
          <w:sz w:val="24"/>
        </w:rPr>
        <w:t>Содержание задания</w:t>
      </w:r>
    </w:p>
    <w:p w:rsidR="00FC7C66" w:rsidRPr="00926FBC" w:rsidRDefault="00FC7C66" w:rsidP="00FC7C66">
      <w:pPr>
        <w:pStyle w:val="214"/>
        <w:jc w:val="center"/>
        <w:rPr>
          <w:b/>
          <w:sz w:val="24"/>
        </w:rPr>
      </w:pPr>
    </w:p>
    <w:p w:rsidR="00FC7C66" w:rsidRDefault="00FC7C66" w:rsidP="00FC7C66">
      <w:pPr>
        <w:pStyle w:val="214"/>
        <w:numPr>
          <w:ilvl w:val="0"/>
          <w:numId w:val="71"/>
        </w:numPr>
        <w:jc w:val="both"/>
      </w:pPr>
      <w:r>
        <w:t>Дать оценку сложившейся структуры персонала организации, используя данные таблицы 3.1</w:t>
      </w:r>
    </w:p>
    <w:p w:rsidR="00FC7C66" w:rsidRDefault="00FC7C66" w:rsidP="00FC7C66">
      <w:pPr>
        <w:pStyle w:val="214"/>
        <w:numPr>
          <w:ilvl w:val="0"/>
          <w:numId w:val="71"/>
        </w:numPr>
        <w:jc w:val="both"/>
      </w:pPr>
      <w:r>
        <w:t>Провести анализ</w:t>
      </w:r>
      <w:r w:rsidRPr="00266EB9">
        <w:rPr>
          <w:szCs w:val="28"/>
        </w:rPr>
        <w:t xml:space="preserve"> </w:t>
      </w:r>
      <w:r>
        <w:rPr>
          <w:szCs w:val="28"/>
        </w:rPr>
        <w:t>обеспеченности</w:t>
      </w:r>
      <w:r w:rsidRPr="00355C93">
        <w:rPr>
          <w:szCs w:val="28"/>
        </w:rPr>
        <w:t xml:space="preserve"> трудовыми ресурсам в </w:t>
      </w:r>
      <w:r>
        <w:rPr>
          <w:szCs w:val="28"/>
        </w:rPr>
        <w:t>организации</w:t>
      </w:r>
      <w:r>
        <w:t>, используя данные таблицы 3.2</w:t>
      </w:r>
    </w:p>
    <w:p w:rsidR="00FC7C66" w:rsidRPr="00266EB9" w:rsidRDefault="00FC7C66" w:rsidP="00FC7C66">
      <w:pPr>
        <w:pStyle w:val="214"/>
        <w:numPr>
          <w:ilvl w:val="0"/>
          <w:numId w:val="71"/>
        </w:numPr>
        <w:jc w:val="both"/>
      </w:pPr>
      <w:r>
        <w:rPr>
          <w:szCs w:val="28"/>
        </w:rPr>
        <w:t>Дать оценку качественного</w:t>
      </w:r>
      <w:r w:rsidRPr="00355C93">
        <w:rPr>
          <w:szCs w:val="28"/>
        </w:rPr>
        <w:t xml:space="preserve"> состав</w:t>
      </w:r>
      <w:r>
        <w:rPr>
          <w:szCs w:val="28"/>
        </w:rPr>
        <w:t>а</w:t>
      </w:r>
      <w:r w:rsidRPr="00355C93">
        <w:rPr>
          <w:szCs w:val="28"/>
        </w:rPr>
        <w:t xml:space="preserve"> трудовых ресурсов в </w:t>
      </w:r>
      <w:r>
        <w:rPr>
          <w:szCs w:val="28"/>
        </w:rPr>
        <w:t>организации, используя данные таблицы 3.3</w:t>
      </w:r>
    </w:p>
    <w:p w:rsidR="00FC7C66" w:rsidRDefault="00FC7C66" w:rsidP="00FC7C66">
      <w:pPr>
        <w:pStyle w:val="214"/>
        <w:numPr>
          <w:ilvl w:val="0"/>
          <w:numId w:val="71"/>
        </w:numPr>
        <w:jc w:val="both"/>
      </w:pPr>
      <w:r>
        <w:t>Провести факторный анализ производительности труда работников организации(ППП), рабочих, фонда рабочего времени используя данные таблицы 3.8</w:t>
      </w:r>
    </w:p>
    <w:p w:rsidR="00FC7C66" w:rsidRDefault="00FC7C66" w:rsidP="00FC7C66">
      <w:pPr>
        <w:pStyle w:val="214"/>
        <w:numPr>
          <w:ilvl w:val="0"/>
          <w:numId w:val="71"/>
        </w:numPr>
        <w:jc w:val="both"/>
      </w:pPr>
      <w:r>
        <w:t>Провести факторный анализ фонда оплаты труда используя данные таблицы 3.8</w:t>
      </w:r>
    </w:p>
    <w:p w:rsidR="00FC7C66" w:rsidRPr="00926FBC" w:rsidRDefault="00FC7C66" w:rsidP="00FC7C66">
      <w:pPr>
        <w:pStyle w:val="214"/>
        <w:numPr>
          <w:ilvl w:val="0"/>
          <w:numId w:val="71"/>
        </w:numPr>
        <w:jc w:val="both"/>
      </w:pPr>
      <w:r>
        <w:t>Дать оценку темпов роста производительности труда рабочих и средней заработной платы рабочих.</w:t>
      </w:r>
    </w:p>
    <w:p w:rsidR="0094530D" w:rsidRDefault="0094530D" w:rsidP="00FC7C66">
      <w:pPr>
        <w:pStyle w:val="214"/>
        <w:jc w:val="center"/>
        <w:rPr>
          <w:b/>
          <w:sz w:val="24"/>
        </w:rPr>
      </w:pPr>
      <w:r>
        <w:rPr>
          <w:b/>
          <w:sz w:val="24"/>
        </w:rPr>
        <w:t>Методические указания</w:t>
      </w:r>
    </w:p>
    <w:p w:rsidR="0094530D" w:rsidRDefault="0094530D" w:rsidP="00FC7C66">
      <w:pPr>
        <w:pStyle w:val="214"/>
        <w:jc w:val="center"/>
        <w:rPr>
          <w:b/>
          <w:sz w:val="24"/>
        </w:rPr>
      </w:pPr>
    </w:p>
    <w:p w:rsidR="0094530D" w:rsidRPr="003802E4" w:rsidRDefault="0094530D" w:rsidP="0094530D">
      <w:pPr>
        <w:spacing w:before="173"/>
        <w:ind w:left="567"/>
        <w:jc w:val="both"/>
        <w:rPr>
          <w:sz w:val="28"/>
          <w:szCs w:val="28"/>
        </w:rPr>
      </w:pPr>
      <w:r w:rsidRPr="003802E4">
        <w:rPr>
          <w:sz w:val="26"/>
          <w:szCs w:val="26"/>
        </w:rPr>
        <w:t xml:space="preserve"> </w:t>
      </w:r>
      <w:r w:rsidRPr="003802E4">
        <w:rPr>
          <w:sz w:val="28"/>
          <w:szCs w:val="28"/>
        </w:rPr>
        <w:t>Если наблюдается существенное отставание темпов роста производительности труда от темпов роста зара</w:t>
      </w:r>
      <w:r w:rsidRPr="003802E4">
        <w:rPr>
          <w:sz w:val="28"/>
          <w:szCs w:val="28"/>
        </w:rPr>
        <w:softHyphen/>
        <w:t>ботной платы. Для более эффективного использования фонда заработной платы необходимо оптимизировать имеющиеся резервы.</w:t>
      </w:r>
    </w:p>
    <w:p w:rsidR="0094530D" w:rsidRPr="003802E4" w:rsidRDefault="0094530D" w:rsidP="0094530D">
      <w:pPr>
        <w:shd w:val="clear" w:color="auto" w:fill="FFFFFF"/>
        <w:spacing w:line="230" w:lineRule="exact"/>
        <w:ind w:left="567" w:right="10"/>
        <w:jc w:val="both"/>
        <w:rPr>
          <w:sz w:val="28"/>
          <w:szCs w:val="28"/>
        </w:rPr>
      </w:pPr>
      <w:r w:rsidRPr="003802E4">
        <w:rPr>
          <w:sz w:val="28"/>
          <w:szCs w:val="28"/>
        </w:rPr>
        <w:t>Резервы лучшего использования фонда заработной платы можно сгруппировать следующим образом:</w:t>
      </w:r>
    </w:p>
    <w:p w:rsidR="0094530D" w:rsidRPr="003802E4" w:rsidRDefault="0094530D" w:rsidP="0094530D">
      <w:pPr>
        <w:shd w:val="clear" w:color="auto" w:fill="FFFFFF"/>
        <w:spacing w:line="230" w:lineRule="exact"/>
        <w:ind w:left="567"/>
        <w:jc w:val="both"/>
        <w:rPr>
          <w:sz w:val="28"/>
          <w:szCs w:val="28"/>
        </w:rPr>
      </w:pPr>
      <w:r w:rsidRPr="003802E4">
        <w:rPr>
          <w:sz w:val="28"/>
          <w:szCs w:val="28"/>
        </w:rPr>
        <w:t>•ликвидировать излишнюю численность персонала (осо</w:t>
      </w:r>
      <w:r w:rsidRPr="003802E4">
        <w:rPr>
          <w:sz w:val="28"/>
          <w:szCs w:val="28"/>
        </w:rPr>
        <w:softHyphen/>
        <w:t>бенно в части персонала, формирующего постоянные затраты в себестоимости продукции);</w:t>
      </w:r>
    </w:p>
    <w:p w:rsidR="0094530D" w:rsidRPr="003802E4" w:rsidRDefault="0094530D" w:rsidP="0094530D">
      <w:pPr>
        <w:shd w:val="clear" w:color="auto" w:fill="FFFFFF"/>
        <w:spacing w:line="230" w:lineRule="exact"/>
        <w:ind w:left="567"/>
        <w:jc w:val="both"/>
        <w:rPr>
          <w:sz w:val="28"/>
          <w:szCs w:val="28"/>
        </w:rPr>
      </w:pPr>
      <w:r w:rsidRPr="003802E4">
        <w:rPr>
          <w:sz w:val="28"/>
          <w:szCs w:val="28"/>
        </w:rPr>
        <w:t>• снизить непроизводительные выплаты по заработной</w:t>
      </w:r>
    </w:p>
    <w:p w:rsidR="0094530D" w:rsidRPr="003802E4" w:rsidRDefault="0094530D" w:rsidP="0094530D">
      <w:pPr>
        <w:shd w:val="clear" w:color="auto" w:fill="FFFFFF"/>
        <w:spacing w:before="10" w:line="230" w:lineRule="exact"/>
        <w:ind w:left="567"/>
        <w:jc w:val="both"/>
        <w:rPr>
          <w:sz w:val="28"/>
          <w:szCs w:val="28"/>
        </w:rPr>
      </w:pPr>
      <w:r w:rsidRPr="003802E4">
        <w:rPr>
          <w:sz w:val="28"/>
          <w:szCs w:val="28"/>
        </w:rPr>
        <w:t xml:space="preserve">плате; </w:t>
      </w:r>
    </w:p>
    <w:p w:rsidR="0094530D" w:rsidRPr="003802E4" w:rsidRDefault="0094530D" w:rsidP="0094530D">
      <w:pPr>
        <w:shd w:val="clear" w:color="auto" w:fill="FFFFFF"/>
        <w:spacing w:before="10" w:line="230" w:lineRule="exact"/>
        <w:ind w:left="567"/>
        <w:jc w:val="both"/>
        <w:rPr>
          <w:sz w:val="28"/>
          <w:szCs w:val="28"/>
        </w:rPr>
      </w:pPr>
      <w:r w:rsidRPr="003802E4">
        <w:rPr>
          <w:sz w:val="28"/>
          <w:szCs w:val="28"/>
        </w:rPr>
        <w:t xml:space="preserve">• ликвидировать необоснованное увеличение расценок; </w:t>
      </w:r>
    </w:p>
    <w:p w:rsidR="0094530D" w:rsidRPr="003802E4" w:rsidRDefault="0094530D" w:rsidP="0094530D">
      <w:pPr>
        <w:shd w:val="clear" w:color="auto" w:fill="FFFFFF"/>
        <w:spacing w:before="10" w:line="230" w:lineRule="exact"/>
        <w:ind w:left="567"/>
        <w:jc w:val="both"/>
        <w:rPr>
          <w:sz w:val="28"/>
          <w:szCs w:val="28"/>
        </w:rPr>
      </w:pPr>
      <w:r w:rsidRPr="003802E4">
        <w:rPr>
          <w:sz w:val="28"/>
          <w:szCs w:val="28"/>
        </w:rPr>
        <w:t>• уменьшить оплаты различных отклонений в работе пред</w:t>
      </w:r>
      <w:r w:rsidRPr="003802E4">
        <w:rPr>
          <w:sz w:val="28"/>
          <w:szCs w:val="28"/>
        </w:rPr>
        <w:softHyphen/>
        <w:t>приятия;</w:t>
      </w:r>
    </w:p>
    <w:p w:rsidR="0094530D" w:rsidRPr="003802E4" w:rsidRDefault="0094530D" w:rsidP="00FC4040">
      <w:pPr>
        <w:shd w:val="clear" w:color="auto" w:fill="FFFFFF"/>
        <w:tabs>
          <w:tab w:val="center" w:pos="5387"/>
        </w:tabs>
        <w:spacing w:before="10" w:line="230" w:lineRule="exact"/>
        <w:ind w:left="426" w:hanging="142"/>
        <w:jc w:val="both"/>
        <w:rPr>
          <w:sz w:val="28"/>
          <w:szCs w:val="28"/>
        </w:rPr>
      </w:pPr>
      <w:r w:rsidRPr="003802E4">
        <w:rPr>
          <w:sz w:val="28"/>
          <w:szCs w:val="28"/>
        </w:rPr>
        <w:t xml:space="preserve">    • снизить трудоемкость продукции; </w:t>
      </w:r>
      <w:r w:rsidRPr="003802E4">
        <w:rPr>
          <w:sz w:val="28"/>
          <w:szCs w:val="28"/>
        </w:rPr>
        <w:tab/>
      </w:r>
    </w:p>
    <w:p w:rsidR="0094530D" w:rsidRPr="003802E4" w:rsidRDefault="0094530D" w:rsidP="00FC4040">
      <w:pPr>
        <w:shd w:val="clear" w:color="auto" w:fill="FFFFFF"/>
        <w:spacing w:before="10" w:line="230" w:lineRule="exact"/>
        <w:ind w:left="426" w:hanging="142"/>
        <w:jc w:val="both"/>
        <w:rPr>
          <w:sz w:val="28"/>
          <w:szCs w:val="28"/>
        </w:rPr>
      </w:pPr>
      <w:r w:rsidRPr="003802E4">
        <w:rPr>
          <w:sz w:val="28"/>
          <w:szCs w:val="28"/>
        </w:rPr>
        <w:t xml:space="preserve">    • изменить структуру продукции в сторону менее   зарплатоемкой; </w:t>
      </w:r>
    </w:p>
    <w:p w:rsidR="0094530D" w:rsidRPr="003802E4" w:rsidRDefault="0094530D" w:rsidP="00FC4040">
      <w:pPr>
        <w:shd w:val="clear" w:color="auto" w:fill="FFFFFF"/>
        <w:spacing w:before="10" w:line="230" w:lineRule="exact"/>
        <w:ind w:left="426" w:hanging="142"/>
        <w:jc w:val="both"/>
        <w:rPr>
          <w:sz w:val="28"/>
          <w:szCs w:val="28"/>
        </w:rPr>
      </w:pPr>
      <w:r w:rsidRPr="003802E4">
        <w:rPr>
          <w:sz w:val="28"/>
          <w:szCs w:val="28"/>
        </w:rPr>
        <w:t xml:space="preserve">    • ввести обоснованную систему вознаграждений; </w:t>
      </w:r>
    </w:p>
    <w:p w:rsidR="0094530D" w:rsidRPr="003802E4" w:rsidRDefault="0094530D" w:rsidP="00FC4040">
      <w:pPr>
        <w:shd w:val="clear" w:color="auto" w:fill="FFFFFF"/>
        <w:spacing w:before="10" w:line="230" w:lineRule="exact"/>
        <w:ind w:left="426" w:hanging="142"/>
        <w:jc w:val="both"/>
        <w:rPr>
          <w:sz w:val="28"/>
          <w:szCs w:val="28"/>
        </w:rPr>
      </w:pPr>
      <w:r w:rsidRPr="003802E4">
        <w:rPr>
          <w:sz w:val="28"/>
          <w:szCs w:val="28"/>
        </w:rPr>
        <w:t xml:space="preserve">    • выбрать обоснованную и эффективную систему оплаты</w:t>
      </w:r>
    </w:p>
    <w:p w:rsidR="0094530D" w:rsidRPr="003802E4" w:rsidRDefault="0094530D" w:rsidP="00FC4040">
      <w:pPr>
        <w:shd w:val="clear" w:color="auto" w:fill="FFFFFF"/>
        <w:spacing w:before="5" w:line="230" w:lineRule="exact"/>
        <w:ind w:left="426" w:hanging="142"/>
        <w:jc w:val="both"/>
        <w:rPr>
          <w:sz w:val="28"/>
          <w:szCs w:val="28"/>
        </w:rPr>
      </w:pPr>
      <w:r w:rsidRPr="003802E4">
        <w:rPr>
          <w:sz w:val="28"/>
          <w:szCs w:val="28"/>
        </w:rPr>
        <w:t xml:space="preserve">труда; </w:t>
      </w:r>
    </w:p>
    <w:p w:rsidR="0094530D" w:rsidRPr="003802E4" w:rsidRDefault="0094530D" w:rsidP="0094530D">
      <w:pPr>
        <w:shd w:val="clear" w:color="auto" w:fill="FFFFFF"/>
        <w:spacing w:before="5" w:line="230" w:lineRule="exact"/>
        <w:ind w:left="567"/>
        <w:jc w:val="both"/>
        <w:rPr>
          <w:sz w:val="28"/>
          <w:szCs w:val="28"/>
        </w:rPr>
      </w:pPr>
      <w:r w:rsidRPr="003802E4">
        <w:rPr>
          <w:sz w:val="28"/>
          <w:szCs w:val="28"/>
        </w:rPr>
        <w:t>• улучшить соотношение в темпах роста производитель</w:t>
      </w:r>
      <w:r w:rsidRPr="003802E4">
        <w:rPr>
          <w:sz w:val="28"/>
          <w:szCs w:val="28"/>
        </w:rPr>
        <w:softHyphen/>
        <w:t>ности труда и заработной платы.</w:t>
      </w:r>
    </w:p>
    <w:p w:rsidR="0094530D" w:rsidRPr="003802E4" w:rsidRDefault="0094530D" w:rsidP="0094530D">
      <w:pPr>
        <w:spacing w:line="360" w:lineRule="auto"/>
        <w:ind w:left="567"/>
        <w:jc w:val="both"/>
        <w:rPr>
          <w:sz w:val="28"/>
          <w:szCs w:val="28"/>
        </w:rPr>
      </w:pPr>
    </w:p>
    <w:p w:rsidR="00FC7C66" w:rsidRPr="00926FBC" w:rsidRDefault="00FC7C66" w:rsidP="00FC7C66">
      <w:pPr>
        <w:pStyle w:val="214"/>
        <w:jc w:val="center"/>
        <w:rPr>
          <w:b/>
          <w:sz w:val="24"/>
        </w:rPr>
      </w:pPr>
      <w:r w:rsidRPr="00926FBC">
        <w:rPr>
          <w:b/>
          <w:sz w:val="24"/>
        </w:rPr>
        <w:t>Условия выполнения</w:t>
      </w:r>
    </w:p>
    <w:p w:rsidR="00FC7C66" w:rsidRPr="00926FBC" w:rsidRDefault="00FC7C66" w:rsidP="00FC7C66">
      <w:pPr>
        <w:pStyle w:val="214"/>
        <w:jc w:val="center"/>
        <w:rPr>
          <w:b/>
          <w:sz w:val="24"/>
        </w:rPr>
      </w:pPr>
    </w:p>
    <w:p w:rsidR="00FC7C66" w:rsidRPr="00926FBC" w:rsidRDefault="00FC7C66" w:rsidP="00FC7C66">
      <w:pPr>
        <w:pStyle w:val="114"/>
        <w:jc w:val="both"/>
      </w:pPr>
      <w:r w:rsidRPr="00926FBC">
        <w:t>Дл</w:t>
      </w:r>
      <w:r>
        <w:t xml:space="preserve">я </w:t>
      </w:r>
      <w:r w:rsidR="00FC4040">
        <w:t xml:space="preserve">анализа </w:t>
      </w:r>
      <w:r>
        <w:t xml:space="preserve"> необходимо использовать данные таблиц: 3.1-3.9</w:t>
      </w:r>
      <w:r w:rsidRPr="00926FBC">
        <w:t xml:space="preserve"> </w:t>
      </w:r>
    </w:p>
    <w:p w:rsidR="00FC7C66" w:rsidRDefault="00FC7C66" w:rsidP="00FC7C66">
      <w:pPr>
        <w:pStyle w:val="114"/>
        <w:jc w:val="center"/>
        <w:rPr>
          <w:b/>
        </w:rPr>
      </w:pPr>
    </w:p>
    <w:p w:rsidR="0094530D" w:rsidRDefault="0094530D" w:rsidP="00FC7C66">
      <w:pPr>
        <w:spacing w:line="360" w:lineRule="auto"/>
        <w:jc w:val="center"/>
        <w:rPr>
          <w:rStyle w:val="11"/>
          <w:sz w:val="28"/>
          <w:szCs w:val="28"/>
        </w:rPr>
      </w:pPr>
    </w:p>
    <w:p w:rsidR="0094530D" w:rsidRDefault="0094530D" w:rsidP="00FC7C66">
      <w:pPr>
        <w:spacing w:line="360" w:lineRule="auto"/>
        <w:jc w:val="center"/>
        <w:rPr>
          <w:rStyle w:val="11"/>
          <w:sz w:val="28"/>
          <w:szCs w:val="28"/>
        </w:rPr>
      </w:pPr>
    </w:p>
    <w:p w:rsidR="0094530D" w:rsidRDefault="0094530D" w:rsidP="00FC7C66">
      <w:pPr>
        <w:spacing w:line="360" w:lineRule="auto"/>
        <w:jc w:val="center"/>
        <w:rPr>
          <w:rStyle w:val="11"/>
          <w:sz w:val="28"/>
          <w:szCs w:val="28"/>
        </w:rPr>
      </w:pPr>
    </w:p>
    <w:p w:rsidR="0094530D" w:rsidRDefault="0094530D" w:rsidP="00FC7C66">
      <w:pPr>
        <w:spacing w:line="360" w:lineRule="auto"/>
        <w:jc w:val="center"/>
        <w:rPr>
          <w:rStyle w:val="11"/>
          <w:sz w:val="28"/>
          <w:szCs w:val="28"/>
        </w:rPr>
      </w:pPr>
    </w:p>
    <w:p w:rsidR="0094530D" w:rsidRDefault="0094530D" w:rsidP="00FC7C66">
      <w:pPr>
        <w:spacing w:line="360" w:lineRule="auto"/>
        <w:jc w:val="center"/>
        <w:rPr>
          <w:rStyle w:val="11"/>
          <w:sz w:val="28"/>
          <w:szCs w:val="28"/>
        </w:rPr>
      </w:pPr>
    </w:p>
    <w:p w:rsidR="00FC7C66" w:rsidRPr="00355C93" w:rsidRDefault="00FC7C66" w:rsidP="00FC7C66">
      <w:pPr>
        <w:spacing w:line="360" w:lineRule="auto"/>
        <w:jc w:val="center"/>
        <w:rPr>
          <w:sz w:val="28"/>
          <w:szCs w:val="28"/>
        </w:rPr>
      </w:pPr>
      <w:r>
        <w:rPr>
          <w:rStyle w:val="11"/>
          <w:sz w:val="28"/>
          <w:szCs w:val="28"/>
        </w:rPr>
        <w:t>Таблица 3</w:t>
      </w:r>
      <w:r w:rsidRPr="00355C93">
        <w:rPr>
          <w:rStyle w:val="11"/>
          <w:sz w:val="28"/>
          <w:szCs w:val="28"/>
        </w:rPr>
        <w:t xml:space="preserve">.1 - Анализ структуры персонала в </w:t>
      </w:r>
      <w:r>
        <w:rPr>
          <w:rStyle w:val="11"/>
          <w:sz w:val="28"/>
          <w:szCs w:val="28"/>
        </w:rPr>
        <w:t>организации</w:t>
      </w:r>
    </w:p>
    <w:tbl>
      <w:tblPr>
        <w:tblW w:w="10773" w:type="dxa"/>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992"/>
        <w:gridCol w:w="992"/>
        <w:gridCol w:w="851"/>
        <w:gridCol w:w="1134"/>
        <w:gridCol w:w="992"/>
        <w:gridCol w:w="1134"/>
        <w:gridCol w:w="1984"/>
      </w:tblGrid>
      <w:tr w:rsidR="00FC7C66" w:rsidRPr="00355C93" w:rsidTr="006A282D">
        <w:tc>
          <w:tcPr>
            <w:tcW w:w="2694" w:type="dxa"/>
            <w:tcBorders>
              <w:top w:val="single" w:sz="1" w:space="0" w:color="000000"/>
              <w:left w:val="single" w:sz="1" w:space="0" w:color="000000"/>
              <w:bottom w:val="single" w:sz="1" w:space="0" w:color="000000"/>
            </w:tcBorders>
            <w:shd w:val="clear" w:color="auto" w:fill="auto"/>
          </w:tcPr>
          <w:p w:rsidR="00FC7C66" w:rsidRPr="00355C93" w:rsidRDefault="00FC7C66" w:rsidP="006A282D">
            <w:pPr>
              <w:pStyle w:val="af6"/>
              <w:spacing w:after="0" w:line="240" w:lineRule="auto"/>
              <w:jc w:val="center"/>
            </w:pPr>
            <w:r w:rsidRPr="00355C93">
              <w:t>Категории</w:t>
            </w:r>
          </w:p>
        </w:tc>
        <w:tc>
          <w:tcPr>
            <w:tcW w:w="992" w:type="dxa"/>
            <w:tcBorders>
              <w:top w:val="single" w:sz="1" w:space="0" w:color="000000"/>
              <w:left w:val="single" w:sz="1" w:space="0" w:color="000000"/>
              <w:bottom w:val="single" w:sz="1" w:space="0" w:color="000000"/>
            </w:tcBorders>
            <w:shd w:val="clear" w:color="auto" w:fill="auto"/>
          </w:tcPr>
          <w:p w:rsidR="00FC7C66" w:rsidRPr="00355C93" w:rsidRDefault="00FC7C66" w:rsidP="006A282D">
            <w:pPr>
              <w:pStyle w:val="af6"/>
              <w:spacing w:after="0" w:line="240" w:lineRule="auto"/>
              <w:jc w:val="center"/>
            </w:pPr>
            <w:r>
              <w:t xml:space="preserve">20  </w:t>
            </w:r>
            <w:r w:rsidRPr="00355C93">
              <w:t>г.,</w:t>
            </w:r>
          </w:p>
          <w:p w:rsidR="00FC7C66" w:rsidRPr="00355C93" w:rsidRDefault="00FC7C66" w:rsidP="006A282D">
            <w:pPr>
              <w:pStyle w:val="af6"/>
              <w:spacing w:after="0" w:line="240" w:lineRule="auto"/>
              <w:jc w:val="center"/>
            </w:pPr>
            <w:r w:rsidRPr="00355C93">
              <w:t>чел.</w:t>
            </w:r>
          </w:p>
        </w:tc>
        <w:tc>
          <w:tcPr>
            <w:tcW w:w="992" w:type="dxa"/>
            <w:tcBorders>
              <w:top w:val="single" w:sz="1" w:space="0" w:color="000000"/>
              <w:left w:val="single" w:sz="1" w:space="0" w:color="000000"/>
              <w:bottom w:val="single" w:sz="1" w:space="0" w:color="000000"/>
            </w:tcBorders>
            <w:shd w:val="clear" w:color="auto" w:fill="auto"/>
          </w:tcPr>
          <w:p w:rsidR="00FC7C66" w:rsidRPr="00355C93" w:rsidRDefault="00FC7C66" w:rsidP="006A282D">
            <w:pPr>
              <w:pStyle w:val="af6"/>
              <w:spacing w:after="0" w:line="240" w:lineRule="auto"/>
              <w:jc w:val="center"/>
            </w:pPr>
            <w:r w:rsidRPr="00355C93">
              <w:t>Удельный вес, %</w:t>
            </w:r>
          </w:p>
        </w:tc>
        <w:tc>
          <w:tcPr>
            <w:tcW w:w="851" w:type="dxa"/>
            <w:tcBorders>
              <w:top w:val="single" w:sz="1" w:space="0" w:color="000000"/>
              <w:left w:val="single" w:sz="1" w:space="0" w:color="000000"/>
              <w:bottom w:val="single" w:sz="1" w:space="0" w:color="000000"/>
            </w:tcBorders>
            <w:shd w:val="clear" w:color="auto" w:fill="auto"/>
          </w:tcPr>
          <w:p w:rsidR="00FC7C66" w:rsidRPr="00355C93" w:rsidRDefault="00FC7C66" w:rsidP="006A282D">
            <w:pPr>
              <w:pStyle w:val="af6"/>
              <w:spacing w:after="0" w:line="240" w:lineRule="auto"/>
              <w:jc w:val="center"/>
            </w:pPr>
            <w:r>
              <w:t xml:space="preserve">20  </w:t>
            </w:r>
            <w:r w:rsidRPr="00355C93">
              <w:t>г.,</w:t>
            </w:r>
          </w:p>
          <w:p w:rsidR="00FC7C66" w:rsidRPr="00355C93" w:rsidRDefault="00FC7C66" w:rsidP="006A282D">
            <w:pPr>
              <w:pStyle w:val="af6"/>
              <w:spacing w:after="0" w:line="240" w:lineRule="auto"/>
              <w:jc w:val="center"/>
            </w:pPr>
            <w:r w:rsidRPr="00355C93">
              <w:t>чел.</w:t>
            </w:r>
          </w:p>
        </w:tc>
        <w:tc>
          <w:tcPr>
            <w:tcW w:w="1134" w:type="dxa"/>
            <w:tcBorders>
              <w:top w:val="single" w:sz="1" w:space="0" w:color="000000"/>
              <w:left w:val="single" w:sz="1" w:space="0" w:color="000000"/>
              <w:bottom w:val="single" w:sz="1" w:space="0" w:color="000000"/>
            </w:tcBorders>
            <w:shd w:val="clear" w:color="auto" w:fill="auto"/>
          </w:tcPr>
          <w:p w:rsidR="00FC7C66" w:rsidRPr="00355C93" w:rsidRDefault="00FC7C66" w:rsidP="006A282D">
            <w:pPr>
              <w:pStyle w:val="af6"/>
              <w:spacing w:after="0" w:line="240" w:lineRule="auto"/>
              <w:jc w:val="center"/>
            </w:pPr>
            <w:r w:rsidRPr="00355C93">
              <w:t>Удельный вес, %</w:t>
            </w:r>
          </w:p>
        </w:tc>
        <w:tc>
          <w:tcPr>
            <w:tcW w:w="992" w:type="dxa"/>
            <w:tcBorders>
              <w:top w:val="single" w:sz="1" w:space="0" w:color="000000"/>
              <w:left w:val="single" w:sz="1" w:space="0" w:color="000000"/>
              <w:bottom w:val="single" w:sz="1" w:space="0" w:color="000000"/>
            </w:tcBorders>
          </w:tcPr>
          <w:p w:rsidR="00FC7C66" w:rsidRPr="00355C93" w:rsidRDefault="00FC7C66" w:rsidP="006A282D">
            <w:pPr>
              <w:pStyle w:val="af6"/>
              <w:spacing w:after="0" w:line="240" w:lineRule="auto"/>
              <w:jc w:val="center"/>
            </w:pPr>
            <w:r>
              <w:t xml:space="preserve">20  </w:t>
            </w:r>
            <w:r w:rsidRPr="00355C93">
              <w:t>г., чел.</w:t>
            </w:r>
          </w:p>
        </w:tc>
        <w:tc>
          <w:tcPr>
            <w:tcW w:w="1134" w:type="dxa"/>
            <w:tcBorders>
              <w:top w:val="single" w:sz="1" w:space="0" w:color="000000"/>
              <w:left w:val="single" w:sz="1" w:space="0" w:color="000000"/>
              <w:bottom w:val="single" w:sz="1" w:space="0" w:color="000000"/>
            </w:tcBorders>
          </w:tcPr>
          <w:p w:rsidR="00FC7C66" w:rsidRPr="00355C93" w:rsidRDefault="00FC7C66" w:rsidP="006A282D">
            <w:pPr>
              <w:pStyle w:val="af6"/>
              <w:spacing w:after="0" w:line="240" w:lineRule="auto"/>
              <w:jc w:val="center"/>
            </w:pPr>
            <w:r w:rsidRPr="00355C93">
              <w:t>Удельный вес, %</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rsidR="00FC7C66" w:rsidRPr="00355C93" w:rsidRDefault="00FC7C66" w:rsidP="006A282D">
            <w:pPr>
              <w:pStyle w:val="af6"/>
              <w:spacing w:after="0" w:line="240" w:lineRule="auto"/>
              <w:jc w:val="both"/>
            </w:pPr>
            <w:r>
              <w:t xml:space="preserve">Темп роста 20  г к 20  </w:t>
            </w:r>
            <w:r w:rsidRPr="00355C93">
              <w:t>году, %</w:t>
            </w:r>
          </w:p>
        </w:tc>
      </w:tr>
      <w:tr w:rsidR="00FC7C66" w:rsidRPr="00355C93" w:rsidTr="006A282D">
        <w:tc>
          <w:tcPr>
            <w:tcW w:w="2694" w:type="dxa"/>
            <w:tcBorders>
              <w:left w:val="single" w:sz="1" w:space="0" w:color="000000"/>
              <w:bottom w:val="single" w:sz="1" w:space="0" w:color="000000"/>
            </w:tcBorders>
            <w:shd w:val="clear" w:color="auto" w:fill="auto"/>
          </w:tcPr>
          <w:p w:rsidR="00FC7C66" w:rsidRPr="00355C93" w:rsidRDefault="00FC7C66" w:rsidP="006A282D">
            <w:pPr>
              <w:rPr>
                <w:sz w:val="24"/>
                <w:szCs w:val="24"/>
              </w:rPr>
            </w:pPr>
            <w:r>
              <w:rPr>
                <w:spacing w:val="-6"/>
                <w:sz w:val="24"/>
                <w:szCs w:val="24"/>
              </w:rPr>
              <w:t>1.</w:t>
            </w:r>
            <w:r w:rsidRPr="00355C93">
              <w:rPr>
                <w:spacing w:val="-6"/>
                <w:sz w:val="24"/>
                <w:szCs w:val="24"/>
              </w:rPr>
              <w:t>Среднесписочная численность всего</w:t>
            </w:r>
          </w:p>
          <w:p w:rsidR="00FC7C66" w:rsidRPr="00355C93" w:rsidRDefault="00FC7C66" w:rsidP="006A282D">
            <w:pPr>
              <w:rPr>
                <w:sz w:val="24"/>
                <w:szCs w:val="24"/>
              </w:rPr>
            </w:pPr>
            <w:r w:rsidRPr="00355C93">
              <w:rPr>
                <w:sz w:val="24"/>
                <w:szCs w:val="24"/>
              </w:rPr>
              <w:t>в том числе:</w:t>
            </w:r>
          </w:p>
        </w:tc>
        <w:tc>
          <w:tcPr>
            <w:tcW w:w="992"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501</w:t>
            </w:r>
          </w:p>
        </w:tc>
        <w:tc>
          <w:tcPr>
            <w:tcW w:w="992"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100</w:t>
            </w:r>
          </w:p>
        </w:tc>
        <w:tc>
          <w:tcPr>
            <w:tcW w:w="851"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402</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100</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370</w:t>
            </w:r>
          </w:p>
        </w:tc>
        <w:tc>
          <w:tcPr>
            <w:tcW w:w="1134"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100</w:t>
            </w:r>
          </w:p>
        </w:tc>
        <w:tc>
          <w:tcPr>
            <w:tcW w:w="1984"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73,6</w:t>
            </w:r>
          </w:p>
        </w:tc>
      </w:tr>
      <w:tr w:rsidR="00FC7C66" w:rsidRPr="00355C93" w:rsidTr="006A282D">
        <w:tc>
          <w:tcPr>
            <w:tcW w:w="2694" w:type="dxa"/>
            <w:tcBorders>
              <w:left w:val="single" w:sz="1" w:space="0" w:color="000000"/>
              <w:bottom w:val="single" w:sz="1" w:space="0" w:color="000000"/>
            </w:tcBorders>
            <w:shd w:val="clear" w:color="auto" w:fill="auto"/>
          </w:tcPr>
          <w:p w:rsidR="00FC7C66" w:rsidRPr="00355C93" w:rsidRDefault="00FC7C66" w:rsidP="006A282D">
            <w:pPr>
              <w:jc w:val="both"/>
              <w:rPr>
                <w:sz w:val="24"/>
                <w:szCs w:val="24"/>
              </w:rPr>
            </w:pPr>
            <w:r w:rsidRPr="00355C93">
              <w:rPr>
                <w:sz w:val="24"/>
                <w:szCs w:val="24"/>
              </w:rPr>
              <w:t>1.</w:t>
            </w:r>
            <w:r>
              <w:rPr>
                <w:sz w:val="24"/>
                <w:szCs w:val="24"/>
              </w:rPr>
              <w:t>1</w:t>
            </w:r>
            <w:r w:rsidRPr="00355C93">
              <w:rPr>
                <w:sz w:val="24"/>
                <w:szCs w:val="24"/>
              </w:rPr>
              <w:t xml:space="preserve"> руководители</w:t>
            </w:r>
          </w:p>
        </w:tc>
        <w:tc>
          <w:tcPr>
            <w:tcW w:w="992"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96</w:t>
            </w:r>
          </w:p>
        </w:tc>
        <w:tc>
          <w:tcPr>
            <w:tcW w:w="992"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19,2</w:t>
            </w:r>
          </w:p>
        </w:tc>
        <w:tc>
          <w:tcPr>
            <w:tcW w:w="851"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78</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19,4</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74</w:t>
            </w:r>
          </w:p>
        </w:tc>
        <w:tc>
          <w:tcPr>
            <w:tcW w:w="1134"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20</w:t>
            </w:r>
          </w:p>
        </w:tc>
        <w:tc>
          <w:tcPr>
            <w:tcW w:w="1984"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77,1</w:t>
            </w:r>
          </w:p>
        </w:tc>
      </w:tr>
      <w:tr w:rsidR="00FC7C66" w:rsidRPr="00355C93" w:rsidTr="006A282D">
        <w:tc>
          <w:tcPr>
            <w:tcW w:w="2694" w:type="dxa"/>
            <w:tcBorders>
              <w:left w:val="single" w:sz="1" w:space="0" w:color="000000"/>
              <w:bottom w:val="single" w:sz="1" w:space="0" w:color="000000"/>
            </w:tcBorders>
            <w:shd w:val="clear" w:color="auto" w:fill="auto"/>
          </w:tcPr>
          <w:p w:rsidR="00FC7C66" w:rsidRPr="00355C93" w:rsidRDefault="00FC7C66" w:rsidP="006A282D">
            <w:pPr>
              <w:jc w:val="both"/>
              <w:rPr>
                <w:sz w:val="24"/>
                <w:szCs w:val="24"/>
              </w:rPr>
            </w:pPr>
            <w:r>
              <w:rPr>
                <w:sz w:val="24"/>
                <w:szCs w:val="24"/>
              </w:rPr>
              <w:t>1.2</w:t>
            </w:r>
            <w:r w:rsidRPr="00355C93">
              <w:rPr>
                <w:sz w:val="24"/>
                <w:szCs w:val="24"/>
              </w:rPr>
              <w:t xml:space="preserve"> специалисты</w:t>
            </w:r>
          </w:p>
        </w:tc>
        <w:tc>
          <w:tcPr>
            <w:tcW w:w="992"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161</w:t>
            </w:r>
          </w:p>
        </w:tc>
        <w:tc>
          <w:tcPr>
            <w:tcW w:w="992"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32,1</w:t>
            </w:r>
          </w:p>
        </w:tc>
        <w:tc>
          <w:tcPr>
            <w:tcW w:w="851"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127</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31,6</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111</w:t>
            </w:r>
          </w:p>
        </w:tc>
        <w:tc>
          <w:tcPr>
            <w:tcW w:w="1134"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30</w:t>
            </w:r>
          </w:p>
        </w:tc>
        <w:tc>
          <w:tcPr>
            <w:tcW w:w="1984"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79,4</w:t>
            </w:r>
          </w:p>
        </w:tc>
      </w:tr>
      <w:tr w:rsidR="00FC7C66" w:rsidRPr="00355C93" w:rsidTr="006A282D">
        <w:tc>
          <w:tcPr>
            <w:tcW w:w="2694" w:type="dxa"/>
            <w:tcBorders>
              <w:left w:val="single" w:sz="1" w:space="0" w:color="000000"/>
              <w:bottom w:val="single" w:sz="1" w:space="0" w:color="000000"/>
            </w:tcBorders>
            <w:shd w:val="clear" w:color="auto" w:fill="auto"/>
          </w:tcPr>
          <w:p w:rsidR="00FC7C66" w:rsidRPr="00355C93" w:rsidRDefault="00FC7C66" w:rsidP="006A282D">
            <w:pPr>
              <w:jc w:val="both"/>
              <w:rPr>
                <w:sz w:val="24"/>
                <w:szCs w:val="24"/>
              </w:rPr>
            </w:pPr>
            <w:r>
              <w:rPr>
                <w:sz w:val="24"/>
                <w:szCs w:val="24"/>
              </w:rPr>
              <w:t>1.3</w:t>
            </w:r>
            <w:r w:rsidRPr="00355C93">
              <w:rPr>
                <w:sz w:val="24"/>
                <w:szCs w:val="24"/>
              </w:rPr>
              <w:t xml:space="preserve"> служащие</w:t>
            </w:r>
          </w:p>
        </w:tc>
        <w:tc>
          <w:tcPr>
            <w:tcW w:w="992"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6</w:t>
            </w:r>
          </w:p>
        </w:tc>
        <w:tc>
          <w:tcPr>
            <w:tcW w:w="992"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1,2</w:t>
            </w:r>
          </w:p>
        </w:tc>
        <w:tc>
          <w:tcPr>
            <w:tcW w:w="851"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6</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1,5</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6</w:t>
            </w:r>
          </w:p>
        </w:tc>
        <w:tc>
          <w:tcPr>
            <w:tcW w:w="1134"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1,6</w:t>
            </w:r>
          </w:p>
        </w:tc>
        <w:tc>
          <w:tcPr>
            <w:tcW w:w="1984"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100</w:t>
            </w:r>
          </w:p>
        </w:tc>
      </w:tr>
      <w:tr w:rsidR="00FC7C66" w:rsidRPr="00355C93" w:rsidTr="006A282D">
        <w:tc>
          <w:tcPr>
            <w:tcW w:w="2694" w:type="dxa"/>
            <w:tcBorders>
              <w:left w:val="single" w:sz="1" w:space="0" w:color="000000"/>
              <w:bottom w:val="single" w:sz="1" w:space="0" w:color="000000"/>
            </w:tcBorders>
            <w:shd w:val="clear" w:color="auto" w:fill="auto"/>
          </w:tcPr>
          <w:p w:rsidR="00FC7C66" w:rsidRPr="00355C93" w:rsidRDefault="00FC7C66" w:rsidP="006A282D">
            <w:pPr>
              <w:rPr>
                <w:sz w:val="24"/>
                <w:szCs w:val="24"/>
              </w:rPr>
            </w:pPr>
            <w:r>
              <w:rPr>
                <w:sz w:val="24"/>
                <w:szCs w:val="24"/>
              </w:rPr>
              <w:t>2</w:t>
            </w:r>
            <w:r w:rsidRPr="00355C93">
              <w:rPr>
                <w:sz w:val="24"/>
                <w:szCs w:val="24"/>
              </w:rPr>
              <w:t>. Рабочие, в т.ч.</w:t>
            </w:r>
          </w:p>
        </w:tc>
        <w:tc>
          <w:tcPr>
            <w:tcW w:w="992"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238</w:t>
            </w:r>
          </w:p>
        </w:tc>
        <w:tc>
          <w:tcPr>
            <w:tcW w:w="992"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47,9</w:t>
            </w:r>
          </w:p>
        </w:tc>
        <w:tc>
          <w:tcPr>
            <w:tcW w:w="851"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191</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47,5</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179</w:t>
            </w:r>
          </w:p>
        </w:tc>
        <w:tc>
          <w:tcPr>
            <w:tcW w:w="1134"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48,4</w:t>
            </w:r>
          </w:p>
        </w:tc>
        <w:tc>
          <w:tcPr>
            <w:tcW w:w="1984"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75,2</w:t>
            </w:r>
          </w:p>
        </w:tc>
      </w:tr>
      <w:tr w:rsidR="00FC7C66" w:rsidRPr="00355C93" w:rsidTr="006A282D">
        <w:tc>
          <w:tcPr>
            <w:tcW w:w="2694"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Pr>
                <w:sz w:val="24"/>
                <w:szCs w:val="24"/>
              </w:rPr>
              <w:t>2.1</w:t>
            </w:r>
            <w:r w:rsidRPr="00355C93">
              <w:rPr>
                <w:sz w:val="24"/>
                <w:szCs w:val="24"/>
              </w:rPr>
              <w:t>основные рабочие</w:t>
            </w:r>
          </w:p>
        </w:tc>
        <w:tc>
          <w:tcPr>
            <w:tcW w:w="992"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151</w:t>
            </w:r>
          </w:p>
        </w:tc>
        <w:tc>
          <w:tcPr>
            <w:tcW w:w="992"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30,1</w:t>
            </w:r>
          </w:p>
        </w:tc>
        <w:tc>
          <w:tcPr>
            <w:tcW w:w="851"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117</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29,1</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109</w:t>
            </w:r>
          </w:p>
        </w:tc>
        <w:tc>
          <w:tcPr>
            <w:tcW w:w="1134"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29,5</w:t>
            </w:r>
          </w:p>
        </w:tc>
        <w:tc>
          <w:tcPr>
            <w:tcW w:w="1984"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72,1</w:t>
            </w:r>
          </w:p>
        </w:tc>
      </w:tr>
      <w:tr w:rsidR="00FC7C66" w:rsidRPr="00355C93" w:rsidTr="006A282D">
        <w:tc>
          <w:tcPr>
            <w:tcW w:w="2694" w:type="dxa"/>
            <w:tcBorders>
              <w:left w:val="single" w:sz="1" w:space="0" w:color="000000"/>
              <w:bottom w:val="single" w:sz="1" w:space="0" w:color="000000"/>
            </w:tcBorders>
            <w:shd w:val="clear" w:color="auto" w:fill="auto"/>
          </w:tcPr>
          <w:p w:rsidR="00FC7C66" w:rsidRPr="00355C93" w:rsidRDefault="00FC7C66" w:rsidP="006A282D">
            <w:pPr>
              <w:tabs>
                <w:tab w:val="left" w:pos="330"/>
              </w:tabs>
              <w:rPr>
                <w:sz w:val="24"/>
                <w:szCs w:val="24"/>
              </w:rPr>
            </w:pPr>
            <w:r>
              <w:rPr>
                <w:sz w:val="24"/>
                <w:szCs w:val="24"/>
              </w:rPr>
              <w:t>2.2</w:t>
            </w:r>
            <w:r w:rsidRPr="00355C93">
              <w:rPr>
                <w:sz w:val="24"/>
                <w:szCs w:val="24"/>
              </w:rPr>
              <w:t>вспомогательные рабочие</w:t>
            </w:r>
          </w:p>
          <w:p w:rsidR="00FC7C66" w:rsidRPr="00355C93" w:rsidRDefault="00FC7C66" w:rsidP="006A282D">
            <w:pPr>
              <w:tabs>
                <w:tab w:val="left" w:pos="330"/>
              </w:tabs>
              <w:rPr>
                <w:sz w:val="24"/>
                <w:szCs w:val="24"/>
              </w:rPr>
            </w:pPr>
          </w:p>
        </w:tc>
        <w:tc>
          <w:tcPr>
            <w:tcW w:w="992"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87</w:t>
            </w:r>
          </w:p>
        </w:tc>
        <w:tc>
          <w:tcPr>
            <w:tcW w:w="992"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17,4</w:t>
            </w:r>
          </w:p>
        </w:tc>
        <w:tc>
          <w:tcPr>
            <w:tcW w:w="851"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74</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18,4</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70</w:t>
            </w:r>
          </w:p>
        </w:tc>
        <w:tc>
          <w:tcPr>
            <w:tcW w:w="1134"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18,9</w:t>
            </w:r>
          </w:p>
        </w:tc>
        <w:tc>
          <w:tcPr>
            <w:tcW w:w="1984"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83,3</w:t>
            </w:r>
          </w:p>
        </w:tc>
      </w:tr>
    </w:tbl>
    <w:p w:rsidR="00FC7C66" w:rsidRPr="00355C93" w:rsidRDefault="00FC7C66" w:rsidP="00FC7C66">
      <w:pPr>
        <w:spacing w:line="360" w:lineRule="auto"/>
        <w:jc w:val="both"/>
        <w:rPr>
          <w:sz w:val="28"/>
          <w:szCs w:val="28"/>
        </w:rPr>
      </w:pPr>
    </w:p>
    <w:p w:rsidR="0094530D" w:rsidRDefault="0094530D" w:rsidP="00FC7C66">
      <w:pPr>
        <w:tabs>
          <w:tab w:val="left" w:pos="709"/>
        </w:tabs>
        <w:spacing w:line="360" w:lineRule="auto"/>
        <w:jc w:val="center"/>
        <w:rPr>
          <w:sz w:val="28"/>
          <w:szCs w:val="28"/>
        </w:rPr>
      </w:pPr>
    </w:p>
    <w:p w:rsidR="0094530D" w:rsidRDefault="0094530D" w:rsidP="00FC7C66">
      <w:pPr>
        <w:tabs>
          <w:tab w:val="left" w:pos="709"/>
        </w:tabs>
        <w:spacing w:line="360" w:lineRule="auto"/>
        <w:jc w:val="center"/>
        <w:rPr>
          <w:sz w:val="28"/>
          <w:szCs w:val="28"/>
        </w:rPr>
      </w:pPr>
    </w:p>
    <w:p w:rsidR="0094530D" w:rsidRDefault="0094530D" w:rsidP="00FC7C66">
      <w:pPr>
        <w:tabs>
          <w:tab w:val="left" w:pos="709"/>
        </w:tabs>
        <w:spacing w:line="360" w:lineRule="auto"/>
        <w:jc w:val="center"/>
        <w:rPr>
          <w:sz w:val="28"/>
          <w:szCs w:val="28"/>
        </w:rPr>
      </w:pPr>
    </w:p>
    <w:p w:rsidR="0094530D" w:rsidRDefault="0094530D" w:rsidP="00FC7C66">
      <w:pPr>
        <w:tabs>
          <w:tab w:val="left" w:pos="709"/>
        </w:tabs>
        <w:spacing w:line="360" w:lineRule="auto"/>
        <w:jc w:val="center"/>
        <w:rPr>
          <w:sz w:val="28"/>
          <w:szCs w:val="28"/>
        </w:rPr>
      </w:pPr>
    </w:p>
    <w:p w:rsidR="00FC7C66" w:rsidRPr="00355C93" w:rsidRDefault="00FC7C66" w:rsidP="00FC7C66">
      <w:pPr>
        <w:tabs>
          <w:tab w:val="left" w:pos="709"/>
        </w:tabs>
        <w:spacing w:line="360" w:lineRule="auto"/>
        <w:jc w:val="center"/>
        <w:rPr>
          <w:sz w:val="28"/>
          <w:szCs w:val="28"/>
        </w:rPr>
      </w:pPr>
      <w:r>
        <w:rPr>
          <w:sz w:val="28"/>
          <w:szCs w:val="28"/>
        </w:rPr>
        <w:t>Таблица 3</w:t>
      </w:r>
      <w:r w:rsidRPr="00355C93">
        <w:rPr>
          <w:sz w:val="28"/>
          <w:szCs w:val="28"/>
        </w:rPr>
        <w:t xml:space="preserve">.2 - Обеспеченность трудовыми ресурсам в </w:t>
      </w:r>
      <w:r>
        <w:rPr>
          <w:sz w:val="28"/>
          <w:szCs w:val="28"/>
        </w:rPr>
        <w:t>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709"/>
        <w:gridCol w:w="1134"/>
        <w:gridCol w:w="992"/>
        <w:gridCol w:w="992"/>
        <w:gridCol w:w="993"/>
        <w:gridCol w:w="708"/>
        <w:gridCol w:w="142"/>
        <w:gridCol w:w="851"/>
        <w:gridCol w:w="1275"/>
      </w:tblGrid>
      <w:tr w:rsidR="00FC7C66" w:rsidRPr="00355C93" w:rsidTr="006A282D">
        <w:tc>
          <w:tcPr>
            <w:tcW w:w="1985" w:type="dxa"/>
            <w:vMerge w:val="restart"/>
          </w:tcPr>
          <w:p w:rsidR="00FC7C66" w:rsidRPr="00D9323B" w:rsidRDefault="00FC7C66" w:rsidP="006A282D">
            <w:pPr>
              <w:widowControl w:val="0"/>
              <w:tabs>
                <w:tab w:val="left" w:pos="709"/>
              </w:tabs>
              <w:jc w:val="both"/>
              <w:rPr>
                <w:sz w:val="24"/>
                <w:szCs w:val="24"/>
              </w:rPr>
            </w:pPr>
            <w:r w:rsidRPr="00D9323B">
              <w:rPr>
                <w:sz w:val="24"/>
                <w:szCs w:val="24"/>
              </w:rPr>
              <w:t>Категория работников</w:t>
            </w:r>
          </w:p>
        </w:tc>
        <w:tc>
          <w:tcPr>
            <w:tcW w:w="1701" w:type="dxa"/>
            <w:gridSpan w:val="2"/>
          </w:tcPr>
          <w:p w:rsidR="00FC7C66" w:rsidRPr="00D9323B" w:rsidRDefault="00FC7C66" w:rsidP="006A282D">
            <w:pPr>
              <w:widowControl w:val="0"/>
              <w:tabs>
                <w:tab w:val="left" w:pos="709"/>
              </w:tabs>
              <w:jc w:val="center"/>
              <w:rPr>
                <w:sz w:val="24"/>
                <w:szCs w:val="24"/>
              </w:rPr>
            </w:pPr>
            <w:r w:rsidRPr="00D9323B">
              <w:rPr>
                <w:sz w:val="24"/>
                <w:szCs w:val="24"/>
              </w:rPr>
              <w:t>Численность</w:t>
            </w:r>
          </w:p>
          <w:p w:rsidR="00FC7C66" w:rsidRPr="00D9323B" w:rsidRDefault="00FC7C66" w:rsidP="006A282D">
            <w:pPr>
              <w:widowControl w:val="0"/>
              <w:tabs>
                <w:tab w:val="left" w:pos="709"/>
              </w:tabs>
              <w:jc w:val="center"/>
              <w:rPr>
                <w:sz w:val="24"/>
                <w:szCs w:val="24"/>
              </w:rPr>
            </w:pPr>
            <w:r>
              <w:rPr>
                <w:sz w:val="24"/>
                <w:szCs w:val="24"/>
              </w:rPr>
              <w:t xml:space="preserve">201 </w:t>
            </w:r>
            <w:r w:rsidRPr="00D9323B">
              <w:rPr>
                <w:sz w:val="24"/>
                <w:szCs w:val="24"/>
              </w:rPr>
              <w:t>г.</w:t>
            </w:r>
          </w:p>
        </w:tc>
        <w:tc>
          <w:tcPr>
            <w:tcW w:w="1134" w:type="dxa"/>
            <w:vMerge w:val="restart"/>
          </w:tcPr>
          <w:p w:rsidR="00FC7C66" w:rsidRPr="00D9323B" w:rsidRDefault="00FC7C66" w:rsidP="006A282D">
            <w:pPr>
              <w:widowControl w:val="0"/>
              <w:tabs>
                <w:tab w:val="left" w:pos="709"/>
              </w:tabs>
              <w:jc w:val="both"/>
              <w:rPr>
                <w:sz w:val="24"/>
                <w:szCs w:val="24"/>
              </w:rPr>
            </w:pPr>
            <w:r w:rsidRPr="00D9323B">
              <w:rPr>
                <w:sz w:val="24"/>
                <w:szCs w:val="24"/>
              </w:rPr>
              <w:t>% обеспеченности</w:t>
            </w:r>
          </w:p>
        </w:tc>
        <w:tc>
          <w:tcPr>
            <w:tcW w:w="1984" w:type="dxa"/>
            <w:gridSpan w:val="2"/>
          </w:tcPr>
          <w:p w:rsidR="00FC7C66" w:rsidRPr="00D9323B" w:rsidRDefault="00FC7C66" w:rsidP="006A282D">
            <w:pPr>
              <w:widowControl w:val="0"/>
              <w:tabs>
                <w:tab w:val="left" w:pos="709"/>
              </w:tabs>
              <w:jc w:val="center"/>
              <w:rPr>
                <w:sz w:val="24"/>
                <w:szCs w:val="24"/>
              </w:rPr>
            </w:pPr>
            <w:r w:rsidRPr="00D9323B">
              <w:rPr>
                <w:sz w:val="24"/>
                <w:szCs w:val="24"/>
              </w:rPr>
              <w:t>Численность</w:t>
            </w:r>
          </w:p>
          <w:p w:rsidR="00FC7C66" w:rsidRPr="00D9323B" w:rsidRDefault="00FC7C66" w:rsidP="006A282D">
            <w:pPr>
              <w:widowControl w:val="0"/>
              <w:tabs>
                <w:tab w:val="left" w:pos="709"/>
              </w:tabs>
              <w:jc w:val="center"/>
              <w:rPr>
                <w:sz w:val="24"/>
                <w:szCs w:val="24"/>
              </w:rPr>
            </w:pPr>
            <w:r>
              <w:rPr>
                <w:sz w:val="24"/>
                <w:szCs w:val="24"/>
              </w:rPr>
              <w:t xml:space="preserve">201 </w:t>
            </w:r>
            <w:r w:rsidRPr="00D9323B">
              <w:rPr>
                <w:sz w:val="24"/>
                <w:szCs w:val="24"/>
              </w:rPr>
              <w:t>г.</w:t>
            </w:r>
          </w:p>
        </w:tc>
        <w:tc>
          <w:tcPr>
            <w:tcW w:w="993" w:type="dxa"/>
            <w:vMerge w:val="restart"/>
          </w:tcPr>
          <w:p w:rsidR="00FC7C66" w:rsidRPr="00D9323B" w:rsidRDefault="00FC7C66" w:rsidP="006A282D">
            <w:pPr>
              <w:widowControl w:val="0"/>
              <w:tabs>
                <w:tab w:val="left" w:pos="709"/>
              </w:tabs>
              <w:jc w:val="both"/>
              <w:rPr>
                <w:sz w:val="24"/>
                <w:szCs w:val="24"/>
              </w:rPr>
            </w:pPr>
            <w:r w:rsidRPr="00D9323B">
              <w:rPr>
                <w:sz w:val="24"/>
                <w:szCs w:val="24"/>
              </w:rPr>
              <w:t>% обеспеченности</w:t>
            </w:r>
          </w:p>
        </w:tc>
        <w:tc>
          <w:tcPr>
            <w:tcW w:w="1701" w:type="dxa"/>
            <w:gridSpan w:val="3"/>
          </w:tcPr>
          <w:p w:rsidR="00FC7C66" w:rsidRPr="00D9323B" w:rsidRDefault="00FC7C66" w:rsidP="006A282D">
            <w:pPr>
              <w:widowControl w:val="0"/>
              <w:tabs>
                <w:tab w:val="left" w:pos="709"/>
              </w:tabs>
              <w:jc w:val="center"/>
              <w:rPr>
                <w:sz w:val="24"/>
                <w:szCs w:val="24"/>
              </w:rPr>
            </w:pPr>
            <w:r w:rsidRPr="00D9323B">
              <w:rPr>
                <w:sz w:val="24"/>
                <w:szCs w:val="24"/>
              </w:rPr>
              <w:t>Численность</w:t>
            </w:r>
          </w:p>
          <w:p w:rsidR="00FC7C66" w:rsidRPr="00D9323B" w:rsidRDefault="00FC7C66" w:rsidP="006A282D">
            <w:pPr>
              <w:widowControl w:val="0"/>
              <w:tabs>
                <w:tab w:val="left" w:pos="709"/>
              </w:tabs>
              <w:jc w:val="center"/>
              <w:rPr>
                <w:sz w:val="24"/>
                <w:szCs w:val="24"/>
              </w:rPr>
            </w:pPr>
            <w:r>
              <w:rPr>
                <w:sz w:val="24"/>
                <w:szCs w:val="24"/>
              </w:rPr>
              <w:t xml:space="preserve">201 </w:t>
            </w:r>
            <w:r w:rsidRPr="00D9323B">
              <w:rPr>
                <w:sz w:val="24"/>
                <w:szCs w:val="24"/>
              </w:rPr>
              <w:t>г.</w:t>
            </w:r>
          </w:p>
        </w:tc>
        <w:tc>
          <w:tcPr>
            <w:tcW w:w="1275" w:type="dxa"/>
            <w:vMerge w:val="restart"/>
          </w:tcPr>
          <w:p w:rsidR="00FC7C66" w:rsidRPr="00D9323B" w:rsidRDefault="00FC7C66" w:rsidP="006A282D">
            <w:pPr>
              <w:widowControl w:val="0"/>
              <w:tabs>
                <w:tab w:val="left" w:pos="709"/>
              </w:tabs>
              <w:jc w:val="both"/>
              <w:rPr>
                <w:sz w:val="24"/>
                <w:szCs w:val="24"/>
              </w:rPr>
            </w:pPr>
            <w:r w:rsidRPr="00D9323B">
              <w:rPr>
                <w:sz w:val="24"/>
                <w:szCs w:val="24"/>
              </w:rPr>
              <w:t>% обеспеченности</w:t>
            </w:r>
          </w:p>
        </w:tc>
      </w:tr>
      <w:tr w:rsidR="00FC7C66" w:rsidRPr="00355C93" w:rsidTr="006A282D">
        <w:tc>
          <w:tcPr>
            <w:tcW w:w="1985" w:type="dxa"/>
            <w:vMerge/>
          </w:tcPr>
          <w:p w:rsidR="00FC7C66" w:rsidRPr="00D9323B" w:rsidRDefault="00FC7C66" w:rsidP="006A282D">
            <w:pPr>
              <w:widowControl w:val="0"/>
              <w:tabs>
                <w:tab w:val="left" w:pos="709"/>
              </w:tabs>
              <w:jc w:val="both"/>
              <w:rPr>
                <w:sz w:val="24"/>
                <w:szCs w:val="24"/>
              </w:rPr>
            </w:pPr>
          </w:p>
        </w:tc>
        <w:tc>
          <w:tcPr>
            <w:tcW w:w="992" w:type="dxa"/>
          </w:tcPr>
          <w:p w:rsidR="00FC7C66" w:rsidRPr="00D9323B" w:rsidRDefault="00FC7C66" w:rsidP="006A282D">
            <w:pPr>
              <w:widowControl w:val="0"/>
              <w:tabs>
                <w:tab w:val="left" w:pos="709"/>
              </w:tabs>
              <w:jc w:val="both"/>
              <w:rPr>
                <w:sz w:val="24"/>
                <w:szCs w:val="24"/>
              </w:rPr>
            </w:pPr>
            <w:r w:rsidRPr="00D9323B">
              <w:rPr>
                <w:sz w:val="24"/>
                <w:szCs w:val="24"/>
              </w:rPr>
              <w:t>план</w:t>
            </w:r>
          </w:p>
        </w:tc>
        <w:tc>
          <w:tcPr>
            <w:tcW w:w="709" w:type="dxa"/>
          </w:tcPr>
          <w:p w:rsidR="00FC7C66" w:rsidRPr="00D9323B" w:rsidRDefault="00FC7C66" w:rsidP="006A282D">
            <w:pPr>
              <w:widowControl w:val="0"/>
              <w:tabs>
                <w:tab w:val="left" w:pos="709"/>
              </w:tabs>
              <w:jc w:val="both"/>
              <w:rPr>
                <w:sz w:val="24"/>
                <w:szCs w:val="24"/>
              </w:rPr>
            </w:pPr>
            <w:r w:rsidRPr="00D9323B">
              <w:rPr>
                <w:sz w:val="24"/>
                <w:szCs w:val="24"/>
              </w:rPr>
              <w:t>факт</w:t>
            </w:r>
          </w:p>
        </w:tc>
        <w:tc>
          <w:tcPr>
            <w:tcW w:w="1134" w:type="dxa"/>
            <w:vMerge/>
          </w:tcPr>
          <w:p w:rsidR="00FC7C66" w:rsidRPr="00D9323B" w:rsidRDefault="00FC7C66" w:rsidP="006A282D">
            <w:pPr>
              <w:widowControl w:val="0"/>
              <w:tabs>
                <w:tab w:val="left" w:pos="709"/>
              </w:tabs>
              <w:jc w:val="both"/>
              <w:rPr>
                <w:sz w:val="24"/>
                <w:szCs w:val="24"/>
              </w:rPr>
            </w:pPr>
          </w:p>
        </w:tc>
        <w:tc>
          <w:tcPr>
            <w:tcW w:w="992" w:type="dxa"/>
          </w:tcPr>
          <w:p w:rsidR="00FC7C66" w:rsidRPr="00D9323B" w:rsidRDefault="00FC7C66" w:rsidP="006A282D">
            <w:pPr>
              <w:widowControl w:val="0"/>
              <w:tabs>
                <w:tab w:val="left" w:pos="709"/>
              </w:tabs>
              <w:jc w:val="both"/>
              <w:rPr>
                <w:sz w:val="24"/>
                <w:szCs w:val="24"/>
              </w:rPr>
            </w:pPr>
            <w:r w:rsidRPr="00D9323B">
              <w:rPr>
                <w:sz w:val="24"/>
                <w:szCs w:val="24"/>
              </w:rPr>
              <w:t>план</w:t>
            </w:r>
          </w:p>
        </w:tc>
        <w:tc>
          <w:tcPr>
            <w:tcW w:w="992" w:type="dxa"/>
          </w:tcPr>
          <w:p w:rsidR="00FC7C66" w:rsidRPr="00D9323B" w:rsidRDefault="00FC7C66" w:rsidP="006A282D">
            <w:pPr>
              <w:widowControl w:val="0"/>
              <w:tabs>
                <w:tab w:val="left" w:pos="709"/>
              </w:tabs>
              <w:jc w:val="both"/>
              <w:rPr>
                <w:sz w:val="24"/>
                <w:szCs w:val="24"/>
              </w:rPr>
            </w:pPr>
            <w:r w:rsidRPr="00D9323B">
              <w:rPr>
                <w:sz w:val="24"/>
                <w:szCs w:val="24"/>
              </w:rPr>
              <w:t>факт</w:t>
            </w:r>
          </w:p>
        </w:tc>
        <w:tc>
          <w:tcPr>
            <w:tcW w:w="993" w:type="dxa"/>
            <w:vMerge/>
          </w:tcPr>
          <w:p w:rsidR="00FC7C66" w:rsidRPr="00D9323B" w:rsidRDefault="00FC7C66" w:rsidP="006A282D">
            <w:pPr>
              <w:widowControl w:val="0"/>
              <w:tabs>
                <w:tab w:val="left" w:pos="709"/>
              </w:tabs>
              <w:jc w:val="both"/>
              <w:rPr>
                <w:sz w:val="24"/>
                <w:szCs w:val="24"/>
              </w:rPr>
            </w:pPr>
          </w:p>
        </w:tc>
        <w:tc>
          <w:tcPr>
            <w:tcW w:w="850" w:type="dxa"/>
            <w:gridSpan w:val="2"/>
          </w:tcPr>
          <w:p w:rsidR="00FC7C66" w:rsidRPr="00D9323B" w:rsidRDefault="00FC7C66" w:rsidP="006A282D">
            <w:pPr>
              <w:widowControl w:val="0"/>
              <w:tabs>
                <w:tab w:val="left" w:pos="709"/>
              </w:tabs>
              <w:jc w:val="both"/>
              <w:rPr>
                <w:sz w:val="24"/>
                <w:szCs w:val="24"/>
              </w:rPr>
            </w:pPr>
            <w:r w:rsidRPr="00D9323B">
              <w:rPr>
                <w:sz w:val="24"/>
                <w:szCs w:val="24"/>
              </w:rPr>
              <w:t>план</w:t>
            </w:r>
          </w:p>
        </w:tc>
        <w:tc>
          <w:tcPr>
            <w:tcW w:w="851" w:type="dxa"/>
          </w:tcPr>
          <w:p w:rsidR="00FC7C66" w:rsidRPr="00D9323B" w:rsidRDefault="00FC7C66" w:rsidP="006A282D">
            <w:pPr>
              <w:widowControl w:val="0"/>
              <w:tabs>
                <w:tab w:val="left" w:pos="709"/>
              </w:tabs>
              <w:jc w:val="both"/>
              <w:rPr>
                <w:sz w:val="24"/>
                <w:szCs w:val="24"/>
              </w:rPr>
            </w:pPr>
            <w:r w:rsidRPr="00D9323B">
              <w:rPr>
                <w:sz w:val="24"/>
                <w:szCs w:val="24"/>
              </w:rPr>
              <w:t>факт</w:t>
            </w:r>
          </w:p>
        </w:tc>
        <w:tc>
          <w:tcPr>
            <w:tcW w:w="1275" w:type="dxa"/>
            <w:vMerge/>
          </w:tcPr>
          <w:p w:rsidR="00FC7C66" w:rsidRPr="00D9323B" w:rsidRDefault="00FC7C66" w:rsidP="006A282D">
            <w:pPr>
              <w:widowControl w:val="0"/>
              <w:tabs>
                <w:tab w:val="left" w:pos="709"/>
              </w:tabs>
              <w:jc w:val="both"/>
              <w:rPr>
                <w:sz w:val="24"/>
                <w:szCs w:val="24"/>
              </w:rPr>
            </w:pPr>
          </w:p>
        </w:tc>
      </w:tr>
      <w:tr w:rsidR="00FC7C66" w:rsidRPr="00355C93" w:rsidTr="006A282D">
        <w:tc>
          <w:tcPr>
            <w:tcW w:w="1985" w:type="dxa"/>
          </w:tcPr>
          <w:p w:rsidR="00FC7C66" w:rsidRPr="00D9323B" w:rsidRDefault="00FC7C66" w:rsidP="006A282D">
            <w:pPr>
              <w:widowControl w:val="0"/>
              <w:tabs>
                <w:tab w:val="left" w:pos="709"/>
              </w:tabs>
              <w:jc w:val="both"/>
              <w:rPr>
                <w:sz w:val="24"/>
                <w:szCs w:val="24"/>
              </w:rPr>
            </w:pPr>
            <w:r w:rsidRPr="00D9323B">
              <w:rPr>
                <w:sz w:val="24"/>
                <w:szCs w:val="24"/>
              </w:rPr>
              <w:t>1.Среднесписочная численность промышленно производственного персонала</w:t>
            </w:r>
          </w:p>
        </w:tc>
        <w:tc>
          <w:tcPr>
            <w:tcW w:w="992" w:type="dxa"/>
          </w:tcPr>
          <w:p w:rsidR="00FC7C66" w:rsidRPr="00D9323B" w:rsidRDefault="00FC7C66" w:rsidP="006A282D">
            <w:pPr>
              <w:widowControl w:val="0"/>
              <w:tabs>
                <w:tab w:val="left" w:pos="709"/>
              </w:tabs>
              <w:jc w:val="center"/>
              <w:rPr>
                <w:sz w:val="24"/>
                <w:szCs w:val="24"/>
              </w:rPr>
            </w:pPr>
            <w:r w:rsidRPr="00D9323B">
              <w:rPr>
                <w:sz w:val="24"/>
                <w:szCs w:val="24"/>
              </w:rPr>
              <w:t>246</w:t>
            </w:r>
          </w:p>
        </w:tc>
        <w:tc>
          <w:tcPr>
            <w:tcW w:w="709" w:type="dxa"/>
          </w:tcPr>
          <w:p w:rsidR="00FC7C66" w:rsidRPr="00D9323B" w:rsidRDefault="00FC7C66" w:rsidP="006A282D">
            <w:pPr>
              <w:widowControl w:val="0"/>
              <w:tabs>
                <w:tab w:val="left" w:pos="709"/>
              </w:tabs>
              <w:jc w:val="center"/>
              <w:rPr>
                <w:sz w:val="24"/>
                <w:szCs w:val="24"/>
              </w:rPr>
            </w:pPr>
            <w:r w:rsidRPr="00D9323B">
              <w:rPr>
                <w:sz w:val="24"/>
                <w:szCs w:val="24"/>
              </w:rPr>
              <w:t>238</w:t>
            </w:r>
          </w:p>
        </w:tc>
        <w:tc>
          <w:tcPr>
            <w:tcW w:w="1134" w:type="dxa"/>
          </w:tcPr>
          <w:p w:rsidR="00FC7C66" w:rsidRPr="00D9323B" w:rsidRDefault="00FC7C66" w:rsidP="006A282D">
            <w:pPr>
              <w:widowControl w:val="0"/>
              <w:tabs>
                <w:tab w:val="left" w:pos="709"/>
              </w:tabs>
              <w:jc w:val="center"/>
              <w:rPr>
                <w:sz w:val="24"/>
                <w:szCs w:val="24"/>
              </w:rPr>
            </w:pPr>
            <w:r w:rsidRPr="00D9323B">
              <w:rPr>
                <w:sz w:val="24"/>
                <w:szCs w:val="24"/>
              </w:rPr>
              <w:t>96,7</w:t>
            </w:r>
          </w:p>
        </w:tc>
        <w:tc>
          <w:tcPr>
            <w:tcW w:w="992" w:type="dxa"/>
          </w:tcPr>
          <w:p w:rsidR="00FC7C66" w:rsidRPr="00D9323B" w:rsidRDefault="00FC7C66" w:rsidP="006A282D">
            <w:pPr>
              <w:widowControl w:val="0"/>
              <w:tabs>
                <w:tab w:val="left" w:pos="709"/>
              </w:tabs>
              <w:jc w:val="center"/>
              <w:rPr>
                <w:sz w:val="24"/>
                <w:szCs w:val="24"/>
              </w:rPr>
            </w:pPr>
            <w:r w:rsidRPr="00D9323B">
              <w:rPr>
                <w:sz w:val="24"/>
                <w:szCs w:val="24"/>
              </w:rPr>
              <w:t>190</w:t>
            </w:r>
          </w:p>
        </w:tc>
        <w:tc>
          <w:tcPr>
            <w:tcW w:w="992" w:type="dxa"/>
          </w:tcPr>
          <w:p w:rsidR="00FC7C66" w:rsidRPr="00D9323B" w:rsidRDefault="00FC7C66" w:rsidP="006A282D">
            <w:pPr>
              <w:widowControl w:val="0"/>
              <w:tabs>
                <w:tab w:val="left" w:pos="709"/>
              </w:tabs>
              <w:jc w:val="center"/>
              <w:rPr>
                <w:sz w:val="24"/>
                <w:szCs w:val="24"/>
              </w:rPr>
            </w:pPr>
            <w:r w:rsidRPr="00D9323B">
              <w:rPr>
                <w:sz w:val="24"/>
                <w:szCs w:val="24"/>
              </w:rPr>
              <w:t>191</w:t>
            </w:r>
          </w:p>
        </w:tc>
        <w:tc>
          <w:tcPr>
            <w:tcW w:w="993" w:type="dxa"/>
          </w:tcPr>
          <w:p w:rsidR="00FC7C66" w:rsidRPr="00D9323B" w:rsidRDefault="00FC7C66" w:rsidP="006A282D">
            <w:pPr>
              <w:widowControl w:val="0"/>
              <w:tabs>
                <w:tab w:val="left" w:pos="709"/>
              </w:tabs>
              <w:jc w:val="center"/>
              <w:rPr>
                <w:sz w:val="24"/>
                <w:szCs w:val="24"/>
              </w:rPr>
            </w:pPr>
            <w:r w:rsidRPr="00D9323B">
              <w:rPr>
                <w:sz w:val="24"/>
                <w:szCs w:val="24"/>
              </w:rPr>
              <w:t>100,5</w:t>
            </w:r>
          </w:p>
        </w:tc>
        <w:tc>
          <w:tcPr>
            <w:tcW w:w="850" w:type="dxa"/>
            <w:gridSpan w:val="2"/>
          </w:tcPr>
          <w:p w:rsidR="00FC7C66" w:rsidRPr="00D9323B" w:rsidRDefault="00FC7C66" w:rsidP="006A282D">
            <w:pPr>
              <w:widowControl w:val="0"/>
              <w:tabs>
                <w:tab w:val="left" w:pos="709"/>
              </w:tabs>
              <w:jc w:val="center"/>
              <w:rPr>
                <w:sz w:val="24"/>
                <w:szCs w:val="24"/>
              </w:rPr>
            </w:pPr>
            <w:r w:rsidRPr="00D9323B">
              <w:rPr>
                <w:sz w:val="24"/>
                <w:szCs w:val="24"/>
              </w:rPr>
              <w:t>177</w:t>
            </w:r>
          </w:p>
        </w:tc>
        <w:tc>
          <w:tcPr>
            <w:tcW w:w="851" w:type="dxa"/>
          </w:tcPr>
          <w:p w:rsidR="00FC7C66" w:rsidRPr="00D9323B" w:rsidRDefault="00FC7C66" w:rsidP="006A282D">
            <w:pPr>
              <w:widowControl w:val="0"/>
              <w:tabs>
                <w:tab w:val="left" w:pos="709"/>
              </w:tabs>
              <w:jc w:val="center"/>
              <w:rPr>
                <w:sz w:val="24"/>
                <w:szCs w:val="24"/>
              </w:rPr>
            </w:pPr>
            <w:r w:rsidRPr="00D9323B">
              <w:rPr>
                <w:sz w:val="24"/>
                <w:szCs w:val="24"/>
              </w:rPr>
              <w:t>179</w:t>
            </w:r>
          </w:p>
        </w:tc>
        <w:tc>
          <w:tcPr>
            <w:tcW w:w="1275" w:type="dxa"/>
          </w:tcPr>
          <w:p w:rsidR="00FC7C66" w:rsidRPr="00D9323B" w:rsidRDefault="00FC7C66" w:rsidP="006A282D">
            <w:pPr>
              <w:widowControl w:val="0"/>
              <w:tabs>
                <w:tab w:val="left" w:pos="709"/>
              </w:tabs>
              <w:jc w:val="center"/>
              <w:rPr>
                <w:sz w:val="24"/>
                <w:szCs w:val="24"/>
              </w:rPr>
            </w:pPr>
            <w:r w:rsidRPr="00D9323B">
              <w:rPr>
                <w:sz w:val="24"/>
                <w:szCs w:val="24"/>
              </w:rPr>
              <w:t>101,1</w:t>
            </w:r>
          </w:p>
        </w:tc>
      </w:tr>
      <w:tr w:rsidR="00FC7C66" w:rsidRPr="00355C93" w:rsidTr="006A282D">
        <w:tc>
          <w:tcPr>
            <w:tcW w:w="1985" w:type="dxa"/>
          </w:tcPr>
          <w:p w:rsidR="00FC7C66" w:rsidRPr="00D9323B" w:rsidRDefault="00D33E87" w:rsidP="006A282D">
            <w:pPr>
              <w:widowControl w:val="0"/>
              <w:tabs>
                <w:tab w:val="left" w:pos="709"/>
              </w:tabs>
              <w:jc w:val="both"/>
              <w:rPr>
                <w:sz w:val="24"/>
                <w:szCs w:val="24"/>
              </w:rPr>
            </w:pPr>
            <w:r>
              <w:rPr>
                <w:sz w:val="24"/>
                <w:szCs w:val="24"/>
              </w:rPr>
              <w:t>1.1о</w:t>
            </w:r>
            <w:r w:rsidR="00FC7C66" w:rsidRPr="00D9323B">
              <w:rPr>
                <w:sz w:val="24"/>
                <w:szCs w:val="24"/>
              </w:rPr>
              <w:t>сновные рабочие</w:t>
            </w:r>
          </w:p>
        </w:tc>
        <w:tc>
          <w:tcPr>
            <w:tcW w:w="992" w:type="dxa"/>
          </w:tcPr>
          <w:p w:rsidR="00FC7C66" w:rsidRPr="00D9323B" w:rsidRDefault="00FC7C66" w:rsidP="006A282D">
            <w:pPr>
              <w:widowControl w:val="0"/>
              <w:tabs>
                <w:tab w:val="left" w:pos="709"/>
              </w:tabs>
              <w:jc w:val="center"/>
              <w:rPr>
                <w:sz w:val="24"/>
                <w:szCs w:val="24"/>
              </w:rPr>
            </w:pPr>
            <w:r w:rsidRPr="00D9323B">
              <w:rPr>
                <w:sz w:val="24"/>
                <w:szCs w:val="24"/>
              </w:rPr>
              <w:t>157</w:t>
            </w:r>
          </w:p>
        </w:tc>
        <w:tc>
          <w:tcPr>
            <w:tcW w:w="709" w:type="dxa"/>
          </w:tcPr>
          <w:p w:rsidR="00FC7C66" w:rsidRPr="00D9323B" w:rsidRDefault="00FC7C66" w:rsidP="006A282D">
            <w:pPr>
              <w:widowControl w:val="0"/>
              <w:tabs>
                <w:tab w:val="left" w:pos="709"/>
              </w:tabs>
              <w:jc w:val="center"/>
              <w:rPr>
                <w:sz w:val="24"/>
                <w:szCs w:val="24"/>
              </w:rPr>
            </w:pPr>
            <w:r w:rsidRPr="00D9323B">
              <w:rPr>
                <w:sz w:val="24"/>
                <w:szCs w:val="24"/>
              </w:rPr>
              <w:t>151</w:t>
            </w:r>
          </w:p>
        </w:tc>
        <w:tc>
          <w:tcPr>
            <w:tcW w:w="1134" w:type="dxa"/>
          </w:tcPr>
          <w:p w:rsidR="00FC7C66" w:rsidRPr="00D9323B" w:rsidRDefault="00FC7C66" w:rsidP="006A282D">
            <w:pPr>
              <w:widowControl w:val="0"/>
              <w:tabs>
                <w:tab w:val="left" w:pos="709"/>
              </w:tabs>
              <w:jc w:val="center"/>
              <w:rPr>
                <w:sz w:val="24"/>
                <w:szCs w:val="24"/>
              </w:rPr>
            </w:pPr>
            <w:r w:rsidRPr="00D9323B">
              <w:rPr>
                <w:sz w:val="24"/>
                <w:szCs w:val="24"/>
              </w:rPr>
              <w:t>96,2</w:t>
            </w:r>
          </w:p>
        </w:tc>
        <w:tc>
          <w:tcPr>
            <w:tcW w:w="992" w:type="dxa"/>
          </w:tcPr>
          <w:p w:rsidR="00FC7C66" w:rsidRPr="00D9323B" w:rsidRDefault="00FC7C66" w:rsidP="006A282D">
            <w:pPr>
              <w:widowControl w:val="0"/>
              <w:tabs>
                <w:tab w:val="left" w:pos="709"/>
              </w:tabs>
              <w:jc w:val="center"/>
              <w:rPr>
                <w:sz w:val="24"/>
                <w:szCs w:val="24"/>
              </w:rPr>
            </w:pPr>
            <w:r w:rsidRPr="00D9323B">
              <w:rPr>
                <w:sz w:val="24"/>
                <w:szCs w:val="24"/>
              </w:rPr>
              <w:t>115</w:t>
            </w:r>
          </w:p>
        </w:tc>
        <w:tc>
          <w:tcPr>
            <w:tcW w:w="992" w:type="dxa"/>
          </w:tcPr>
          <w:p w:rsidR="00FC7C66" w:rsidRPr="00D9323B" w:rsidRDefault="00FC7C66" w:rsidP="006A282D">
            <w:pPr>
              <w:widowControl w:val="0"/>
              <w:tabs>
                <w:tab w:val="left" w:pos="709"/>
              </w:tabs>
              <w:jc w:val="center"/>
              <w:rPr>
                <w:sz w:val="24"/>
                <w:szCs w:val="24"/>
              </w:rPr>
            </w:pPr>
            <w:r w:rsidRPr="00D9323B">
              <w:rPr>
                <w:sz w:val="24"/>
                <w:szCs w:val="24"/>
              </w:rPr>
              <w:t>117</w:t>
            </w:r>
          </w:p>
        </w:tc>
        <w:tc>
          <w:tcPr>
            <w:tcW w:w="993" w:type="dxa"/>
          </w:tcPr>
          <w:p w:rsidR="00FC7C66" w:rsidRPr="00D9323B" w:rsidRDefault="00FC7C66" w:rsidP="006A282D">
            <w:pPr>
              <w:widowControl w:val="0"/>
              <w:tabs>
                <w:tab w:val="left" w:pos="709"/>
              </w:tabs>
              <w:jc w:val="center"/>
              <w:rPr>
                <w:sz w:val="24"/>
                <w:szCs w:val="24"/>
              </w:rPr>
            </w:pPr>
            <w:r w:rsidRPr="00D9323B">
              <w:rPr>
                <w:sz w:val="24"/>
                <w:szCs w:val="24"/>
              </w:rPr>
              <w:t>101,7</w:t>
            </w:r>
          </w:p>
        </w:tc>
        <w:tc>
          <w:tcPr>
            <w:tcW w:w="708" w:type="dxa"/>
          </w:tcPr>
          <w:p w:rsidR="00FC7C66" w:rsidRPr="00D9323B" w:rsidRDefault="00FC7C66" w:rsidP="006A282D">
            <w:pPr>
              <w:widowControl w:val="0"/>
              <w:tabs>
                <w:tab w:val="left" w:pos="709"/>
              </w:tabs>
              <w:jc w:val="center"/>
              <w:rPr>
                <w:sz w:val="24"/>
                <w:szCs w:val="24"/>
              </w:rPr>
            </w:pPr>
            <w:r w:rsidRPr="00D9323B">
              <w:rPr>
                <w:sz w:val="24"/>
                <w:szCs w:val="24"/>
              </w:rPr>
              <w:t>107</w:t>
            </w:r>
          </w:p>
        </w:tc>
        <w:tc>
          <w:tcPr>
            <w:tcW w:w="993" w:type="dxa"/>
            <w:gridSpan w:val="2"/>
          </w:tcPr>
          <w:p w:rsidR="00FC7C66" w:rsidRPr="00D9323B" w:rsidRDefault="00FC7C66" w:rsidP="006A282D">
            <w:pPr>
              <w:widowControl w:val="0"/>
              <w:tabs>
                <w:tab w:val="left" w:pos="709"/>
              </w:tabs>
              <w:jc w:val="center"/>
              <w:rPr>
                <w:sz w:val="24"/>
                <w:szCs w:val="24"/>
              </w:rPr>
            </w:pPr>
            <w:r w:rsidRPr="00D9323B">
              <w:rPr>
                <w:sz w:val="24"/>
                <w:szCs w:val="24"/>
              </w:rPr>
              <w:t>109</w:t>
            </w:r>
          </w:p>
        </w:tc>
        <w:tc>
          <w:tcPr>
            <w:tcW w:w="1275" w:type="dxa"/>
          </w:tcPr>
          <w:p w:rsidR="00FC7C66" w:rsidRPr="00D9323B" w:rsidRDefault="00FC7C66" w:rsidP="006A282D">
            <w:pPr>
              <w:widowControl w:val="0"/>
              <w:tabs>
                <w:tab w:val="left" w:pos="709"/>
              </w:tabs>
              <w:jc w:val="center"/>
              <w:rPr>
                <w:sz w:val="24"/>
                <w:szCs w:val="24"/>
              </w:rPr>
            </w:pPr>
            <w:r w:rsidRPr="00D9323B">
              <w:rPr>
                <w:sz w:val="24"/>
                <w:szCs w:val="24"/>
              </w:rPr>
              <w:t>101,8</w:t>
            </w:r>
          </w:p>
        </w:tc>
      </w:tr>
      <w:tr w:rsidR="00FC7C66" w:rsidRPr="00355C93" w:rsidTr="006A282D">
        <w:tc>
          <w:tcPr>
            <w:tcW w:w="1985" w:type="dxa"/>
          </w:tcPr>
          <w:p w:rsidR="00FC7C66" w:rsidRPr="00D9323B" w:rsidRDefault="00D33E87" w:rsidP="006A282D">
            <w:pPr>
              <w:widowControl w:val="0"/>
              <w:tabs>
                <w:tab w:val="left" w:pos="709"/>
              </w:tabs>
              <w:jc w:val="both"/>
              <w:rPr>
                <w:sz w:val="24"/>
                <w:szCs w:val="24"/>
              </w:rPr>
            </w:pPr>
            <w:r>
              <w:rPr>
                <w:sz w:val="24"/>
                <w:szCs w:val="24"/>
              </w:rPr>
              <w:t>1.2в</w:t>
            </w:r>
            <w:r w:rsidR="00FC7C66" w:rsidRPr="00D9323B">
              <w:rPr>
                <w:sz w:val="24"/>
                <w:szCs w:val="24"/>
              </w:rPr>
              <w:t>спомогательные рабочие</w:t>
            </w:r>
          </w:p>
        </w:tc>
        <w:tc>
          <w:tcPr>
            <w:tcW w:w="992" w:type="dxa"/>
          </w:tcPr>
          <w:p w:rsidR="00FC7C66" w:rsidRPr="00D9323B" w:rsidRDefault="00FC7C66" w:rsidP="006A282D">
            <w:pPr>
              <w:widowControl w:val="0"/>
              <w:tabs>
                <w:tab w:val="left" w:pos="709"/>
              </w:tabs>
              <w:jc w:val="center"/>
              <w:rPr>
                <w:sz w:val="24"/>
                <w:szCs w:val="24"/>
              </w:rPr>
            </w:pPr>
            <w:r w:rsidRPr="00D9323B">
              <w:rPr>
                <w:sz w:val="24"/>
                <w:szCs w:val="24"/>
              </w:rPr>
              <w:t>89</w:t>
            </w:r>
          </w:p>
        </w:tc>
        <w:tc>
          <w:tcPr>
            <w:tcW w:w="709" w:type="dxa"/>
          </w:tcPr>
          <w:p w:rsidR="00FC7C66" w:rsidRPr="00D9323B" w:rsidRDefault="00FC7C66" w:rsidP="006A282D">
            <w:pPr>
              <w:widowControl w:val="0"/>
              <w:tabs>
                <w:tab w:val="left" w:pos="709"/>
              </w:tabs>
              <w:jc w:val="center"/>
              <w:rPr>
                <w:sz w:val="24"/>
                <w:szCs w:val="24"/>
              </w:rPr>
            </w:pPr>
            <w:r w:rsidRPr="00D9323B">
              <w:rPr>
                <w:sz w:val="24"/>
                <w:szCs w:val="24"/>
              </w:rPr>
              <w:t>87</w:t>
            </w:r>
          </w:p>
        </w:tc>
        <w:tc>
          <w:tcPr>
            <w:tcW w:w="1134" w:type="dxa"/>
          </w:tcPr>
          <w:p w:rsidR="00FC7C66" w:rsidRPr="00D9323B" w:rsidRDefault="00FC7C66" w:rsidP="006A282D">
            <w:pPr>
              <w:widowControl w:val="0"/>
              <w:tabs>
                <w:tab w:val="left" w:pos="709"/>
              </w:tabs>
              <w:jc w:val="center"/>
              <w:rPr>
                <w:sz w:val="24"/>
                <w:szCs w:val="24"/>
              </w:rPr>
            </w:pPr>
            <w:r w:rsidRPr="00D9323B">
              <w:rPr>
                <w:sz w:val="24"/>
                <w:szCs w:val="24"/>
              </w:rPr>
              <w:t>97,8</w:t>
            </w:r>
          </w:p>
        </w:tc>
        <w:tc>
          <w:tcPr>
            <w:tcW w:w="992" w:type="dxa"/>
          </w:tcPr>
          <w:p w:rsidR="00FC7C66" w:rsidRPr="00D9323B" w:rsidRDefault="00FC7C66" w:rsidP="006A282D">
            <w:pPr>
              <w:widowControl w:val="0"/>
              <w:tabs>
                <w:tab w:val="left" w:pos="709"/>
              </w:tabs>
              <w:jc w:val="center"/>
              <w:rPr>
                <w:sz w:val="24"/>
                <w:szCs w:val="24"/>
              </w:rPr>
            </w:pPr>
            <w:r w:rsidRPr="00D9323B">
              <w:rPr>
                <w:sz w:val="24"/>
                <w:szCs w:val="24"/>
              </w:rPr>
              <w:t>75</w:t>
            </w:r>
          </w:p>
        </w:tc>
        <w:tc>
          <w:tcPr>
            <w:tcW w:w="992" w:type="dxa"/>
          </w:tcPr>
          <w:p w:rsidR="00FC7C66" w:rsidRPr="00D9323B" w:rsidRDefault="00FC7C66" w:rsidP="006A282D">
            <w:pPr>
              <w:widowControl w:val="0"/>
              <w:tabs>
                <w:tab w:val="left" w:pos="709"/>
              </w:tabs>
              <w:jc w:val="center"/>
              <w:rPr>
                <w:sz w:val="24"/>
                <w:szCs w:val="24"/>
              </w:rPr>
            </w:pPr>
            <w:r w:rsidRPr="00D9323B">
              <w:rPr>
                <w:sz w:val="24"/>
                <w:szCs w:val="24"/>
              </w:rPr>
              <w:t>74</w:t>
            </w:r>
          </w:p>
        </w:tc>
        <w:tc>
          <w:tcPr>
            <w:tcW w:w="993" w:type="dxa"/>
          </w:tcPr>
          <w:p w:rsidR="00FC7C66" w:rsidRPr="00D9323B" w:rsidRDefault="00FC7C66" w:rsidP="006A282D">
            <w:pPr>
              <w:widowControl w:val="0"/>
              <w:tabs>
                <w:tab w:val="left" w:pos="709"/>
              </w:tabs>
              <w:jc w:val="center"/>
              <w:rPr>
                <w:sz w:val="24"/>
                <w:szCs w:val="24"/>
              </w:rPr>
            </w:pPr>
            <w:r w:rsidRPr="00D9323B">
              <w:rPr>
                <w:sz w:val="24"/>
                <w:szCs w:val="24"/>
              </w:rPr>
              <w:t>98,7</w:t>
            </w:r>
          </w:p>
        </w:tc>
        <w:tc>
          <w:tcPr>
            <w:tcW w:w="708" w:type="dxa"/>
          </w:tcPr>
          <w:p w:rsidR="00FC7C66" w:rsidRPr="00D9323B" w:rsidRDefault="00FC7C66" w:rsidP="006A282D">
            <w:pPr>
              <w:widowControl w:val="0"/>
              <w:tabs>
                <w:tab w:val="left" w:pos="709"/>
              </w:tabs>
              <w:jc w:val="center"/>
              <w:rPr>
                <w:sz w:val="24"/>
                <w:szCs w:val="24"/>
              </w:rPr>
            </w:pPr>
            <w:r w:rsidRPr="00D9323B">
              <w:rPr>
                <w:sz w:val="24"/>
                <w:szCs w:val="24"/>
              </w:rPr>
              <w:t>70</w:t>
            </w:r>
          </w:p>
        </w:tc>
        <w:tc>
          <w:tcPr>
            <w:tcW w:w="993" w:type="dxa"/>
            <w:gridSpan w:val="2"/>
          </w:tcPr>
          <w:p w:rsidR="00FC7C66" w:rsidRPr="00D9323B" w:rsidRDefault="00FC7C66" w:rsidP="006A282D">
            <w:pPr>
              <w:widowControl w:val="0"/>
              <w:tabs>
                <w:tab w:val="left" w:pos="709"/>
              </w:tabs>
              <w:jc w:val="center"/>
              <w:rPr>
                <w:sz w:val="24"/>
                <w:szCs w:val="24"/>
              </w:rPr>
            </w:pPr>
            <w:r w:rsidRPr="00D9323B">
              <w:rPr>
                <w:sz w:val="24"/>
                <w:szCs w:val="24"/>
              </w:rPr>
              <w:t>70</w:t>
            </w:r>
          </w:p>
        </w:tc>
        <w:tc>
          <w:tcPr>
            <w:tcW w:w="1275" w:type="dxa"/>
          </w:tcPr>
          <w:p w:rsidR="00FC7C66" w:rsidRPr="00D9323B" w:rsidRDefault="00FC7C66" w:rsidP="006A282D">
            <w:pPr>
              <w:widowControl w:val="0"/>
              <w:tabs>
                <w:tab w:val="left" w:pos="709"/>
              </w:tabs>
              <w:jc w:val="center"/>
              <w:rPr>
                <w:sz w:val="24"/>
                <w:szCs w:val="24"/>
              </w:rPr>
            </w:pPr>
            <w:r w:rsidRPr="00D9323B">
              <w:rPr>
                <w:sz w:val="24"/>
                <w:szCs w:val="24"/>
              </w:rPr>
              <w:t>100</w:t>
            </w:r>
          </w:p>
        </w:tc>
      </w:tr>
    </w:tbl>
    <w:p w:rsidR="00FC7C66" w:rsidRDefault="00FC7C66" w:rsidP="00FC7C66">
      <w:pPr>
        <w:pStyle w:val="114"/>
        <w:jc w:val="center"/>
        <w:rPr>
          <w:b/>
        </w:rPr>
      </w:pPr>
    </w:p>
    <w:p w:rsidR="00FC7C66" w:rsidRDefault="00FC7C66" w:rsidP="00FC7C66">
      <w:pPr>
        <w:jc w:val="center"/>
        <w:rPr>
          <w:sz w:val="28"/>
          <w:szCs w:val="28"/>
        </w:rPr>
      </w:pPr>
    </w:p>
    <w:p w:rsidR="0094530D" w:rsidRDefault="0094530D" w:rsidP="00FC7C66">
      <w:pPr>
        <w:jc w:val="center"/>
        <w:rPr>
          <w:sz w:val="28"/>
          <w:szCs w:val="28"/>
        </w:rPr>
      </w:pPr>
    </w:p>
    <w:p w:rsidR="0094530D" w:rsidRDefault="0094530D" w:rsidP="00FC7C66">
      <w:pPr>
        <w:jc w:val="center"/>
        <w:rPr>
          <w:sz w:val="28"/>
          <w:szCs w:val="28"/>
        </w:rPr>
      </w:pPr>
    </w:p>
    <w:p w:rsidR="0094530D" w:rsidRDefault="0094530D" w:rsidP="00FC7C66">
      <w:pPr>
        <w:jc w:val="center"/>
        <w:rPr>
          <w:sz w:val="28"/>
          <w:szCs w:val="28"/>
        </w:rPr>
      </w:pPr>
    </w:p>
    <w:p w:rsidR="0094530D" w:rsidRDefault="0094530D" w:rsidP="00FC7C66">
      <w:pPr>
        <w:jc w:val="center"/>
        <w:rPr>
          <w:sz w:val="28"/>
          <w:szCs w:val="28"/>
        </w:rPr>
      </w:pPr>
    </w:p>
    <w:p w:rsidR="0094530D" w:rsidRDefault="0094530D" w:rsidP="00FC7C66">
      <w:pPr>
        <w:jc w:val="center"/>
        <w:rPr>
          <w:sz w:val="28"/>
          <w:szCs w:val="28"/>
        </w:rPr>
      </w:pPr>
    </w:p>
    <w:p w:rsidR="0094530D" w:rsidRDefault="0094530D" w:rsidP="00FC7C66">
      <w:pPr>
        <w:jc w:val="center"/>
        <w:rPr>
          <w:sz w:val="28"/>
          <w:szCs w:val="28"/>
        </w:rPr>
      </w:pPr>
    </w:p>
    <w:p w:rsidR="0094530D" w:rsidRDefault="0094530D" w:rsidP="00FC7C66">
      <w:pPr>
        <w:jc w:val="center"/>
        <w:rPr>
          <w:sz w:val="28"/>
          <w:szCs w:val="28"/>
        </w:rPr>
      </w:pPr>
    </w:p>
    <w:p w:rsidR="0094530D" w:rsidRDefault="0094530D" w:rsidP="00FC7C66">
      <w:pPr>
        <w:jc w:val="center"/>
        <w:rPr>
          <w:sz w:val="28"/>
          <w:szCs w:val="28"/>
        </w:rPr>
      </w:pPr>
    </w:p>
    <w:p w:rsidR="00FC7C66" w:rsidRDefault="00FC7C66" w:rsidP="00FC7C66">
      <w:pPr>
        <w:jc w:val="center"/>
        <w:rPr>
          <w:sz w:val="28"/>
          <w:szCs w:val="28"/>
        </w:rPr>
      </w:pPr>
      <w:r>
        <w:rPr>
          <w:sz w:val="28"/>
          <w:szCs w:val="28"/>
        </w:rPr>
        <w:lastRenderedPageBreak/>
        <w:t>Таблица 3.</w:t>
      </w:r>
      <w:r w:rsidRPr="00355C93">
        <w:rPr>
          <w:sz w:val="28"/>
          <w:szCs w:val="28"/>
        </w:rPr>
        <w:t>3– Качественный состав трудовых ресурсов</w:t>
      </w:r>
      <w:r>
        <w:rPr>
          <w:sz w:val="28"/>
          <w:szCs w:val="28"/>
        </w:rPr>
        <w:t xml:space="preserve"> (рабочих)</w:t>
      </w:r>
      <w:r w:rsidRPr="00355C93">
        <w:rPr>
          <w:sz w:val="28"/>
          <w:szCs w:val="28"/>
        </w:rPr>
        <w:t xml:space="preserve"> в </w:t>
      </w:r>
      <w:r>
        <w:rPr>
          <w:sz w:val="28"/>
          <w:szCs w:val="28"/>
        </w:rPr>
        <w:t>организации</w:t>
      </w:r>
    </w:p>
    <w:p w:rsidR="00FC7C66" w:rsidRPr="00355C93" w:rsidRDefault="00FC7C66" w:rsidP="00FC7C66">
      <w:pPr>
        <w:jc w:val="center"/>
        <w:rPr>
          <w:sz w:val="28"/>
          <w:szCs w:val="28"/>
        </w:rPr>
      </w:pPr>
    </w:p>
    <w:tbl>
      <w:tblPr>
        <w:tblW w:w="10773" w:type="dxa"/>
        <w:tblInd w:w="55" w:type="dxa"/>
        <w:tblLayout w:type="fixed"/>
        <w:tblCellMar>
          <w:top w:w="55" w:type="dxa"/>
          <w:left w:w="55" w:type="dxa"/>
          <w:bottom w:w="55" w:type="dxa"/>
          <w:right w:w="55" w:type="dxa"/>
        </w:tblCellMar>
        <w:tblLook w:val="0000" w:firstRow="0" w:lastRow="0" w:firstColumn="0" w:lastColumn="0" w:noHBand="0" w:noVBand="0"/>
      </w:tblPr>
      <w:tblGrid>
        <w:gridCol w:w="3119"/>
        <w:gridCol w:w="1134"/>
        <w:gridCol w:w="1134"/>
        <w:gridCol w:w="992"/>
        <w:gridCol w:w="992"/>
        <w:gridCol w:w="993"/>
        <w:gridCol w:w="2409"/>
      </w:tblGrid>
      <w:tr w:rsidR="00FC7C66" w:rsidRPr="00355C93" w:rsidTr="006A282D">
        <w:tc>
          <w:tcPr>
            <w:tcW w:w="3119" w:type="dxa"/>
            <w:vMerge w:val="restart"/>
            <w:tcBorders>
              <w:top w:val="single" w:sz="1" w:space="0" w:color="000000"/>
              <w:left w:val="single" w:sz="1" w:space="0" w:color="000000"/>
            </w:tcBorders>
            <w:shd w:val="clear" w:color="auto" w:fill="auto"/>
          </w:tcPr>
          <w:p w:rsidR="00FC7C66" w:rsidRPr="00355C93" w:rsidRDefault="00FC7C66" w:rsidP="006A282D">
            <w:pPr>
              <w:pStyle w:val="af6"/>
              <w:spacing w:after="0" w:line="240" w:lineRule="auto"/>
              <w:jc w:val="center"/>
            </w:pPr>
            <w:r w:rsidRPr="00355C93">
              <w:t xml:space="preserve">Показатель </w:t>
            </w:r>
          </w:p>
        </w:tc>
        <w:tc>
          <w:tcPr>
            <w:tcW w:w="3260" w:type="dxa"/>
            <w:gridSpan w:val="3"/>
            <w:tcBorders>
              <w:top w:val="single" w:sz="1" w:space="0" w:color="000000"/>
              <w:left w:val="single" w:sz="1" w:space="0" w:color="000000"/>
              <w:bottom w:val="single" w:sz="1" w:space="0" w:color="000000"/>
            </w:tcBorders>
            <w:shd w:val="clear" w:color="auto" w:fill="auto"/>
          </w:tcPr>
          <w:p w:rsidR="00FC7C66" w:rsidRPr="00355C93" w:rsidRDefault="00FC7C66" w:rsidP="006A282D">
            <w:pPr>
              <w:pStyle w:val="af6"/>
              <w:spacing w:after="0" w:line="240" w:lineRule="auto"/>
              <w:jc w:val="center"/>
            </w:pPr>
            <w:r>
              <w:t>Численность рабочих</w:t>
            </w:r>
            <w:r w:rsidRPr="00355C93">
              <w:t xml:space="preserve"> на конец года, чел.</w:t>
            </w:r>
          </w:p>
        </w:tc>
        <w:tc>
          <w:tcPr>
            <w:tcW w:w="4394" w:type="dxa"/>
            <w:gridSpan w:val="3"/>
            <w:tcBorders>
              <w:top w:val="single" w:sz="1" w:space="0" w:color="000000"/>
              <w:left w:val="single" w:sz="1" w:space="0" w:color="000000"/>
              <w:bottom w:val="single" w:sz="1" w:space="0" w:color="000000"/>
              <w:right w:val="single" w:sz="1" w:space="0" w:color="000000"/>
            </w:tcBorders>
          </w:tcPr>
          <w:p w:rsidR="00FC7C66" w:rsidRPr="00355C93" w:rsidRDefault="00FC7C66" w:rsidP="006A282D">
            <w:pPr>
              <w:pStyle w:val="af6"/>
              <w:spacing w:after="0" w:line="240" w:lineRule="auto"/>
              <w:jc w:val="center"/>
            </w:pPr>
            <w:r w:rsidRPr="00355C93">
              <w:t>Удельный вес, %</w:t>
            </w:r>
          </w:p>
        </w:tc>
      </w:tr>
      <w:tr w:rsidR="00FC7C66" w:rsidRPr="00355C93" w:rsidTr="006A282D">
        <w:tc>
          <w:tcPr>
            <w:tcW w:w="3119" w:type="dxa"/>
            <w:vMerge/>
            <w:tcBorders>
              <w:left w:val="single" w:sz="1" w:space="0" w:color="000000"/>
              <w:bottom w:val="single" w:sz="1" w:space="0" w:color="000000"/>
            </w:tcBorders>
            <w:shd w:val="clear" w:color="auto" w:fill="auto"/>
          </w:tcPr>
          <w:p w:rsidR="00FC7C66" w:rsidRPr="00355C93" w:rsidRDefault="00FC7C66" w:rsidP="006A282D">
            <w:pPr>
              <w:pStyle w:val="af6"/>
              <w:spacing w:after="0" w:line="240" w:lineRule="auto"/>
              <w:jc w:val="center"/>
            </w:pPr>
          </w:p>
        </w:tc>
        <w:tc>
          <w:tcPr>
            <w:tcW w:w="1134" w:type="dxa"/>
            <w:tcBorders>
              <w:top w:val="single" w:sz="1" w:space="0" w:color="000000"/>
              <w:left w:val="single" w:sz="1" w:space="0" w:color="000000"/>
              <w:bottom w:val="single" w:sz="1" w:space="0" w:color="000000"/>
            </w:tcBorders>
            <w:shd w:val="clear" w:color="auto" w:fill="auto"/>
          </w:tcPr>
          <w:p w:rsidR="00FC7C66" w:rsidRPr="00355C93" w:rsidRDefault="00FC7C66" w:rsidP="006A282D">
            <w:pPr>
              <w:pStyle w:val="af6"/>
              <w:spacing w:after="0" w:line="240" w:lineRule="auto"/>
              <w:jc w:val="center"/>
            </w:pPr>
            <w:r>
              <w:t xml:space="preserve">201 </w:t>
            </w:r>
            <w:r w:rsidRPr="00355C93">
              <w:t>г.</w:t>
            </w:r>
          </w:p>
        </w:tc>
        <w:tc>
          <w:tcPr>
            <w:tcW w:w="1134" w:type="dxa"/>
            <w:tcBorders>
              <w:top w:val="single" w:sz="1" w:space="0" w:color="000000"/>
              <w:left w:val="single" w:sz="1" w:space="0" w:color="000000"/>
              <w:bottom w:val="single" w:sz="1" w:space="0" w:color="000000"/>
            </w:tcBorders>
            <w:shd w:val="clear" w:color="auto" w:fill="auto"/>
          </w:tcPr>
          <w:p w:rsidR="00FC7C66" w:rsidRPr="00355C93" w:rsidRDefault="00FC7C66" w:rsidP="006A282D">
            <w:pPr>
              <w:pStyle w:val="af6"/>
              <w:spacing w:after="0" w:line="240" w:lineRule="auto"/>
              <w:jc w:val="center"/>
            </w:pPr>
            <w:r>
              <w:t xml:space="preserve">201 </w:t>
            </w:r>
            <w:r w:rsidRPr="00355C93">
              <w:t>г.</w:t>
            </w:r>
          </w:p>
        </w:tc>
        <w:tc>
          <w:tcPr>
            <w:tcW w:w="992" w:type="dxa"/>
            <w:tcBorders>
              <w:top w:val="single" w:sz="1" w:space="0" w:color="000000"/>
              <w:left w:val="single" w:sz="1" w:space="0" w:color="000000"/>
              <w:bottom w:val="single" w:sz="1" w:space="0" w:color="000000"/>
            </w:tcBorders>
            <w:shd w:val="clear" w:color="auto" w:fill="auto"/>
          </w:tcPr>
          <w:p w:rsidR="00FC7C66" w:rsidRPr="00355C93" w:rsidRDefault="00FC7C66" w:rsidP="006A282D">
            <w:pPr>
              <w:pStyle w:val="af6"/>
              <w:spacing w:after="0" w:line="240" w:lineRule="auto"/>
              <w:jc w:val="center"/>
            </w:pPr>
            <w:r>
              <w:t xml:space="preserve">201 </w:t>
            </w:r>
            <w:r w:rsidRPr="00355C93">
              <w:t>г..</w:t>
            </w:r>
          </w:p>
        </w:tc>
        <w:tc>
          <w:tcPr>
            <w:tcW w:w="992" w:type="dxa"/>
            <w:tcBorders>
              <w:top w:val="single" w:sz="1" w:space="0" w:color="000000"/>
              <w:left w:val="single" w:sz="1" w:space="0" w:color="000000"/>
              <w:bottom w:val="single" w:sz="1" w:space="0" w:color="000000"/>
            </w:tcBorders>
          </w:tcPr>
          <w:p w:rsidR="00FC7C66" w:rsidRPr="00355C93" w:rsidRDefault="00FC7C66" w:rsidP="006A282D">
            <w:pPr>
              <w:pStyle w:val="af6"/>
              <w:spacing w:after="0" w:line="240" w:lineRule="auto"/>
              <w:jc w:val="center"/>
            </w:pPr>
            <w:r>
              <w:t xml:space="preserve">201 </w:t>
            </w:r>
            <w:r w:rsidRPr="00355C93">
              <w:t>г.</w:t>
            </w:r>
          </w:p>
        </w:tc>
        <w:tc>
          <w:tcPr>
            <w:tcW w:w="993" w:type="dxa"/>
            <w:tcBorders>
              <w:top w:val="single" w:sz="1" w:space="0" w:color="000000"/>
              <w:left w:val="single" w:sz="1" w:space="0" w:color="000000"/>
              <w:bottom w:val="single" w:sz="1" w:space="0" w:color="000000"/>
            </w:tcBorders>
          </w:tcPr>
          <w:p w:rsidR="00FC7C66" w:rsidRPr="00355C93" w:rsidRDefault="00FC7C66" w:rsidP="006A282D">
            <w:pPr>
              <w:pStyle w:val="af6"/>
              <w:spacing w:after="0" w:line="240" w:lineRule="auto"/>
              <w:jc w:val="center"/>
            </w:pPr>
            <w:r>
              <w:t xml:space="preserve">201 </w:t>
            </w:r>
            <w:r w:rsidRPr="00355C93">
              <w:t>г.</w:t>
            </w:r>
          </w:p>
        </w:tc>
        <w:tc>
          <w:tcPr>
            <w:tcW w:w="2409" w:type="dxa"/>
            <w:tcBorders>
              <w:top w:val="single" w:sz="1" w:space="0" w:color="000000"/>
              <w:left w:val="single" w:sz="1" w:space="0" w:color="000000"/>
              <w:bottom w:val="single" w:sz="1" w:space="0" w:color="000000"/>
              <w:right w:val="single" w:sz="1" w:space="0" w:color="000000"/>
            </w:tcBorders>
            <w:shd w:val="clear" w:color="auto" w:fill="auto"/>
          </w:tcPr>
          <w:p w:rsidR="00FC7C66" w:rsidRPr="00355C93" w:rsidRDefault="00FC7C66" w:rsidP="006A282D">
            <w:pPr>
              <w:pStyle w:val="af6"/>
              <w:spacing w:after="0" w:line="240" w:lineRule="auto"/>
              <w:jc w:val="center"/>
            </w:pPr>
            <w:r>
              <w:t xml:space="preserve">201 </w:t>
            </w:r>
            <w:r w:rsidRPr="00355C93">
              <w:t>г.</w:t>
            </w:r>
          </w:p>
        </w:tc>
      </w:tr>
      <w:tr w:rsidR="00FC7C66" w:rsidRPr="00355C93" w:rsidTr="006A282D">
        <w:tc>
          <w:tcPr>
            <w:tcW w:w="10773" w:type="dxa"/>
            <w:gridSpan w:val="7"/>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Pr>
                <w:sz w:val="24"/>
                <w:szCs w:val="24"/>
              </w:rPr>
              <w:t>Группы рабочих</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jc w:val="both"/>
              <w:rPr>
                <w:sz w:val="24"/>
                <w:szCs w:val="24"/>
              </w:rPr>
            </w:pPr>
            <w:r w:rsidRPr="00355C93">
              <w:rPr>
                <w:sz w:val="24"/>
                <w:szCs w:val="24"/>
              </w:rPr>
              <w:t>По возрасту, лет:</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 xml:space="preserve"> </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jc w:val="both"/>
              <w:rPr>
                <w:sz w:val="24"/>
                <w:szCs w:val="24"/>
              </w:rPr>
            </w:pPr>
            <w:r w:rsidRPr="00355C93">
              <w:rPr>
                <w:sz w:val="24"/>
                <w:szCs w:val="24"/>
              </w:rPr>
              <w:t>До 25</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 xml:space="preserve"> 21</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16</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 xml:space="preserve"> 12</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13,9</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13,67</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11,0</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jc w:val="both"/>
              <w:rPr>
                <w:sz w:val="24"/>
                <w:szCs w:val="24"/>
              </w:rPr>
            </w:pPr>
            <w:r w:rsidRPr="00355C93">
              <w:rPr>
                <w:sz w:val="24"/>
                <w:szCs w:val="24"/>
              </w:rPr>
              <w:t>От 26 до30</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23</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14</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 xml:space="preserve"> 17</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15,3</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11,96</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15,6</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rPr>
                <w:sz w:val="24"/>
                <w:szCs w:val="24"/>
              </w:rPr>
            </w:pPr>
            <w:r w:rsidRPr="00355C93">
              <w:rPr>
                <w:sz w:val="24"/>
                <w:szCs w:val="24"/>
              </w:rPr>
              <w:t>От 31 до 40</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18</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 xml:space="preserve"> 16</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10</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11,9</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13,67</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9,2</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От 41 до 50</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24</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 xml:space="preserve"> 16</w:t>
            </w:r>
          </w:p>
        </w:tc>
        <w:tc>
          <w:tcPr>
            <w:tcW w:w="992" w:type="dxa"/>
            <w:tcBorders>
              <w:left w:val="single" w:sz="1" w:space="0" w:color="000000"/>
              <w:bottom w:val="single" w:sz="1" w:space="0" w:color="000000"/>
            </w:tcBorders>
            <w:shd w:val="clear" w:color="auto" w:fill="auto"/>
          </w:tcPr>
          <w:p w:rsidR="00FC7C66" w:rsidRPr="00355C93" w:rsidRDefault="00FC7C66" w:rsidP="006A282D">
            <w:pPr>
              <w:rPr>
                <w:sz w:val="24"/>
                <w:szCs w:val="24"/>
              </w:rPr>
            </w:pPr>
            <w:r w:rsidRPr="00355C93">
              <w:rPr>
                <w:sz w:val="24"/>
                <w:szCs w:val="24"/>
              </w:rPr>
              <w:t xml:space="preserve">      19</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15,9</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13,67</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17,4</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От 51 до 60</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 xml:space="preserve"> 36</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 xml:space="preserve"> 34</w:t>
            </w:r>
          </w:p>
        </w:tc>
        <w:tc>
          <w:tcPr>
            <w:tcW w:w="992" w:type="dxa"/>
            <w:tcBorders>
              <w:left w:val="single" w:sz="1" w:space="0" w:color="000000"/>
              <w:bottom w:val="single" w:sz="1" w:space="0" w:color="000000"/>
            </w:tcBorders>
            <w:shd w:val="clear" w:color="auto" w:fill="auto"/>
          </w:tcPr>
          <w:p w:rsidR="00FC7C66" w:rsidRPr="00355C93" w:rsidRDefault="00FC7C66" w:rsidP="006A282D">
            <w:pPr>
              <w:rPr>
                <w:sz w:val="24"/>
                <w:szCs w:val="24"/>
              </w:rPr>
            </w:pPr>
            <w:r w:rsidRPr="00355C93">
              <w:rPr>
                <w:sz w:val="24"/>
                <w:szCs w:val="24"/>
              </w:rPr>
              <w:t xml:space="preserve">      32</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23,8</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29,06</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29,4</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Старше 60</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 xml:space="preserve"> 29 </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 xml:space="preserve"> 21</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 xml:space="preserve"> 19</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19,2</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17,95</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17,4</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 xml:space="preserve">Итого </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151</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117</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109</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100</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100</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100</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По образованию:</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Незаконченное среднее</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52</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45</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42</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34,4</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38,5</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38,54</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Среднее, среднее специальное</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 xml:space="preserve"> 69</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33</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33</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45,7</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29</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30,27</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 xml:space="preserve">Высшее </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30</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38</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34</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19,9</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32,5</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31,19</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 xml:space="preserve">Итого </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151</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117</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109</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100</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100</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100</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По трудовому стажу, лет:</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 xml:space="preserve">До 5 </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50</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44</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43</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33,11</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37,61</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39,45</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От5 до 10</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 xml:space="preserve"> 29</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 xml:space="preserve"> 20</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 xml:space="preserve"> 17</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19,21</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17,09</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15,6</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От 10 до 19</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20</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14</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 xml:space="preserve"> 15</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13,24</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11,97</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13,76</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От 20 до 29</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 xml:space="preserve"> 21</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12</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10</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13,91</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10,26</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9,17</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Свыше 29 лет</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 xml:space="preserve"> 31</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 xml:space="preserve"> 27</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 xml:space="preserve"> 24</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20,53</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23,07</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22,02</w:t>
            </w:r>
          </w:p>
        </w:tc>
      </w:tr>
      <w:tr w:rsidR="00FC7C66" w:rsidRPr="00355C93" w:rsidTr="006A282D">
        <w:tc>
          <w:tcPr>
            <w:tcW w:w="3119" w:type="dxa"/>
            <w:tcBorders>
              <w:left w:val="single" w:sz="1" w:space="0" w:color="000000"/>
              <w:bottom w:val="single" w:sz="1" w:space="0" w:color="000000"/>
            </w:tcBorders>
            <w:shd w:val="clear" w:color="auto" w:fill="auto"/>
          </w:tcPr>
          <w:p w:rsidR="00FC7C66" w:rsidRPr="00355C93" w:rsidRDefault="00FC7C66" w:rsidP="006A282D">
            <w:pPr>
              <w:tabs>
                <w:tab w:val="left" w:pos="270"/>
              </w:tabs>
              <w:rPr>
                <w:sz w:val="24"/>
                <w:szCs w:val="24"/>
              </w:rPr>
            </w:pPr>
            <w:r w:rsidRPr="00355C93">
              <w:rPr>
                <w:sz w:val="24"/>
                <w:szCs w:val="24"/>
              </w:rPr>
              <w:t xml:space="preserve">Итого </w:t>
            </w:r>
          </w:p>
        </w:tc>
        <w:tc>
          <w:tcPr>
            <w:tcW w:w="1134" w:type="dxa"/>
            <w:tcBorders>
              <w:left w:val="single" w:sz="1" w:space="0" w:color="000000"/>
              <w:bottom w:val="single" w:sz="1" w:space="0" w:color="000000"/>
            </w:tcBorders>
            <w:shd w:val="clear" w:color="auto" w:fill="auto"/>
          </w:tcPr>
          <w:p w:rsidR="00FC7C66" w:rsidRPr="00355C93" w:rsidRDefault="00FC7C66" w:rsidP="006A282D">
            <w:pPr>
              <w:tabs>
                <w:tab w:val="left" w:pos="540"/>
              </w:tabs>
              <w:jc w:val="center"/>
              <w:rPr>
                <w:sz w:val="24"/>
                <w:szCs w:val="24"/>
              </w:rPr>
            </w:pPr>
            <w:r w:rsidRPr="00355C93">
              <w:rPr>
                <w:sz w:val="24"/>
                <w:szCs w:val="24"/>
              </w:rPr>
              <w:t>151</w:t>
            </w:r>
          </w:p>
        </w:tc>
        <w:tc>
          <w:tcPr>
            <w:tcW w:w="1134"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117</w:t>
            </w:r>
          </w:p>
        </w:tc>
        <w:tc>
          <w:tcPr>
            <w:tcW w:w="992" w:type="dxa"/>
            <w:tcBorders>
              <w:left w:val="single" w:sz="1" w:space="0" w:color="000000"/>
              <w:bottom w:val="single" w:sz="1" w:space="0" w:color="000000"/>
            </w:tcBorders>
            <w:shd w:val="clear" w:color="auto" w:fill="auto"/>
          </w:tcPr>
          <w:p w:rsidR="00FC7C66" w:rsidRPr="00355C93" w:rsidRDefault="00FC7C66" w:rsidP="006A282D">
            <w:pPr>
              <w:jc w:val="center"/>
              <w:rPr>
                <w:sz w:val="24"/>
                <w:szCs w:val="24"/>
              </w:rPr>
            </w:pPr>
            <w:r w:rsidRPr="00355C93">
              <w:rPr>
                <w:sz w:val="24"/>
                <w:szCs w:val="24"/>
              </w:rPr>
              <w:t>109</w:t>
            </w:r>
          </w:p>
        </w:tc>
        <w:tc>
          <w:tcPr>
            <w:tcW w:w="992"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100</w:t>
            </w:r>
          </w:p>
        </w:tc>
        <w:tc>
          <w:tcPr>
            <w:tcW w:w="993" w:type="dxa"/>
            <w:tcBorders>
              <w:left w:val="single" w:sz="1" w:space="0" w:color="000000"/>
              <w:bottom w:val="single" w:sz="1" w:space="0" w:color="000000"/>
            </w:tcBorders>
          </w:tcPr>
          <w:p w:rsidR="00FC7C66" w:rsidRPr="00355C93" w:rsidRDefault="00FC7C66" w:rsidP="006A282D">
            <w:pPr>
              <w:jc w:val="center"/>
              <w:rPr>
                <w:sz w:val="24"/>
                <w:szCs w:val="24"/>
              </w:rPr>
            </w:pPr>
            <w:r w:rsidRPr="00355C93">
              <w:rPr>
                <w:sz w:val="24"/>
                <w:szCs w:val="24"/>
              </w:rPr>
              <w:t>100</w:t>
            </w:r>
          </w:p>
        </w:tc>
        <w:tc>
          <w:tcPr>
            <w:tcW w:w="2409" w:type="dxa"/>
            <w:tcBorders>
              <w:left w:val="single" w:sz="1" w:space="0" w:color="000000"/>
              <w:bottom w:val="single" w:sz="1" w:space="0" w:color="000000"/>
              <w:right w:val="single" w:sz="1" w:space="0" w:color="000000"/>
            </w:tcBorders>
            <w:shd w:val="clear" w:color="auto" w:fill="auto"/>
          </w:tcPr>
          <w:p w:rsidR="00FC7C66" w:rsidRPr="00355C93" w:rsidRDefault="00FC7C66" w:rsidP="006A282D">
            <w:pPr>
              <w:jc w:val="center"/>
              <w:rPr>
                <w:sz w:val="24"/>
                <w:szCs w:val="24"/>
              </w:rPr>
            </w:pPr>
            <w:r w:rsidRPr="00355C93">
              <w:rPr>
                <w:sz w:val="24"/>
                <w:szCs w:val="24"/>
              </w:rPr>
              <w:t>100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idRDefault="00FC7C66" w:rsidP="00FC7C66">
      <w:pPr>
        <w:ind w:firstLine="720"/>
        <w:jc w:val="center"/>
        <w:rPr>
          <w:sz w:val="28"/>
        </w:rPr>
      </w:pPr>
    </w:p>
    <w:p w:rsidR="0094530D" w:rsidRDefault="0094530D" w:rsidP="00FC7C66">
      <w:pPr>
        <w:ind w:firstLine="720"/>
        <w:jc w:val="center"/>
        <w:rPr>
          <w:sz w:val="28"/>
        </w:rPr>
      </w:pPr>
    </w:p>
    <w:p w:rsidR="0094530D" w:rsidRDefault="0094530D" w:rsidP="00FC7C66">
      <w:pPr>
        <w:ind w:firstLine="720"/>
        <w:jc w:val="center"/>
        <w:rPr>
          <w:sz w:val="28"/>
        </w:rPr>
      </w:pPr>
    </w:p>
    <w:p w:rsidR="0094530D" w:rsidRDefault="0094530D" w:rsidP="00FC7C66">
      <w:pPr>
        <w:ind w:firstLine="720"/>
        <w:jc w:val="center"/>
        <w:rPr>
          <w:sz w:val="28"/>
        </w:rPr>
      </w:pPr>
    </w:p>
    <w:p w:rsidR="0094530D" w:rsidRDefault="0094530D" w:rsidP="00FC7C66">
      <w:pPr>
        <w:ind w:firstLine="720"/>
        <w:jc w:val="center"/>
        <w:rPr>
          <w:sz w:val="28"/>
        </w:rPr>
      </w:pPr>
    </w:p>
    <w:p w:rsidR="0094530D" w:rsidRDefault="0094530D" w:rsidP="00FC7C66">
      <w:pPr>
        <w:ind w:firstLine="720"/>
        <w:jc w:val="center"/>
        <w:rPr>
          <w:sz w:val="28"/>
        </w:rPr>
      </w:pPr>
    </w:p>
    <w:p w:rsidR="0094530D" w:rsidRDefault="0094530D" w:rsidP="00FC7C66">
      <w:pPr>
        <w:ind w:firstLine="720"/>
        <w:jc w:val="center"/>
        <w:rPr>
          <w:sz w:val="28"/>
        </w:rPr>
      </w:pPr>
    </w:p>
    <w:p w:rsidR="0094530D" w:rsidRDefault="0094530D" w:rsidP="00FC7C66">
      <w:pPr>
        <w:ind w:firstLine="720"/>
        <w:jc w:val="center"/>
        <w:rPr>
          <w:sz w:val="28"/>
        </w:rPr>
      </w:pPr>
    </w:p>
    <w:p w:rsidR="0094530D" w:rsidRDefault="0094530D" w:rsidP="00FC7C66">
      <w:pPr>
        <w:ind w:firstLine="720"/>
        <w:jc w:val="center"/>
        <w:rPr>
          <w:sz w:val="28"/>
        </w:rPr>
      </w:pPr>
    </w:p>
    <w:p w:rsidR="0094530D" w:rsidRDefault="0094530D" w:rsidP="00FC7C66">
      <w:pPr>
        <w:ind w:firstLine="720"/>
        <w:jc w:val="center"/>
        <w:rPr>
          <w:sz w:val="28"/>
        </w:rPr>
      </w:pPr>
    </w:p>
    <w:p w:rsidR="0094530D" w:rsidRDefault="0094530D" w:rsidP="00FC7C66">
      <w:pPr>
        <w:ind w:firstLine="720"/>
        <w:jc w:val="center"/>
        <w:rPr>
          <w:sz w:val="28"/>
        </w:rPr>
      </w:pPr>
    </w:p>
    <w:p w:rsidR="002E7A9B" w:rsidRDefault="002E7A9B" w:rsidP="00FC7C66">
      <w:pPr>
        <w:ind w:firstLine="720"/>
        <w:jc w:val="center"/>
        <w:rPr>
          <w:sz w:val="28"/>
        </w:rPr>
      </w:pPr>
    </w:p>
    <w:p w:rsidR="002E7A9B" w:rsidRDefault="002E7A9B" w:rsidP="00FC7C66">
      <w:pPr>
        <w:ind w:firstLine="720"/>
        <w:jc w:val="center"/>
        <w:rPr>
          <w:sz w:val="28"/>
        </w:rPr>
      </w:pPr>
    </w:p>
    <w:p w:rsidR="0094530D" w:rsidRDefault="0094530D" w:rsidP="00FC7C66">
      <w:pPr>
        <w:ind w:firstLine="720"/>
        <w:jc w:val="center"/>
        <w:rPr>
          <w:sz w:val="28"/>
        </w:rPr>
      </w:pPr>
    </w:p>
    <w:p w:rsidR="0094530D" w:rsidRDefault="0094530D" w:rsidP="00FC7C66">
      <w:pPr>
        <w:ind w:firstLine="720"/>
        <w:jc w:val="center"/>
        <w:rPr>
          <w:sz w:val="28"/>
        </w:rPr>
      </w:pPr>
    </w:p>
    <w:p w:rsidR="00FC7C66" w:rsidRDefault="00294786" w:rsidP="00FC7C66">
      <w:pPr>
        <w:ind w:firstLine="720"/>
        <w:jc w:val="center"/>
        <w:rPr>
          <w:sz w:val="28"/>
        </w:rPr>
      </w:pPr>
      <w:r>
        <w:rPr>
          <w:sz w:val="28"/>
        </w:rPr>
        <w:lastRenderedPageBreak/>
        <w:t>Т</w:t>
      </w:r>
      <w:r w:rsidR="00FC7C66">
        <w:rPr>
          <w:sz w:val="28"/>
        </w:rPr>
        <w:t>аблица 3.4- Динамика состава фонда оплаты труда рабочих и служащих</w:t>
      </w:r>
    </w:p>
    <w:p w:rsidR="00FC7C66" w:rsidRDefault="00FC7C66" w:rsidP="00FC7C66">
      <w:pPr>
        <w:ind w:firstLine="72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134"/>
        <w:gridCol w:w="992"/>
        <w:gridCol w:w="1276"/>
        <w:gridCol w:w="992"/>
        <w:gridCol w:w="1134"/>
        <w:gridCol w:w="1276"/>
      </w:tblGrid>
      <w:tr w:rsidR="00FC7C66" w:rsidRPr="00305A80" w:rsidTr="006A282D">
        <w:trPr>
          <w:cantSplit/>
        </w:trPr>
        <w:tc>
          <w:tcPr>
            <w:tcW w:w="3794" w:type="dxa"/>
            <w:vMerge w:val="restart"/>
            <w:vAlign w:val="center"/>
          </w:tcPr>
          <w:p w:rsidR="00FC7C66" w:rsidRPr="00305A80" w:rsidRDefault="00FC7C66" w:rsidP="006A282D">
            <w:pPr>
              <w:rPr>
                <w:sz w:val="28"/>
                <w:szCs w:val="28"/>
              </w:rPr>
            </w:pPr>
            <w:r w:rsidRPr="00305A80">
              <w:rPr>
                <w:sz w:val="28"/>
                <w:szCs w:val="28"/>
              </w:rPr>
              <w:t>Категории работающих и вид выплат</w:t>
            </w:r>
          </w:p>
        </w:tc>
        <w:tc>
          <w:tcPr>
            <w:tcW w:w="2126" w:type="dxa"/>
            <w:gridSpan w:val="2"/>
            <w:vAlign w:val="center"/>
          </w:tcPr>
          <w:p w:rsidR="00FC7C66" w:rsidRPr="00305A80" w:rsidRDefault="00FC7C66" w:rsidP="006A282D">
            <w:pPr>
              <w:jc w:val="center"/>
              <w:rPr>
                <w:sz w:val="28"/>
                <w:szCs w:val="28"/>
              </w:rPr>
            </w:pPr>
            <w:r w:rsidRPr="00305A80">
              <w:rPr>
                <w:sz w:val="28"/>
                <w:szCs w:val="28"/>
              </w:rPr>
              <w:t>Базисный год</w:t>
            </w:r>
          </w:p>
        </w:tc>
        <w:tc>
          <w:tcPr>
            <w:tcW w:w="2268" w:type="dxa"/>
            <w:gridSpan w:val="2"/>
            <w:vAlign w:val="center"/>
          </w:tcPr>
          <w:p w:rsidR="00FC7C66" w:rsidRPr="00305A80" w:rsidRDefault="00FC7C66" w:rsidP="006A282D">
            <w:pPr>
              <w:jc w:val="center"/>
              <w:rPr>
                <w:sz w:val="28"/>
                <w:szCs w:val="28"/>
              </w:rPr>
            </w:pPr>
            <w:r w:rsidRPr="00305A80">
              <w:rPr>
                <w:sz w:val="28"/>
                <w:szCs w:val="28"/>
              </w:rPr>
              <w:t>Отчетный год</w:t>
            </w:r>
          </w:p>
        </w:tc>
        <w:tc>
          <w:tcPr>
            <w:tcW w:w="2410" w:type="dxa"/>
            <w:gridSpan w:val="2"/>
            <w:vAlign w:val="center"/>
          </w:tcPr>
          <w:p w:rsidR="00FC7C66" w:rsidRPr="00305A80" w:rsidRDefault="00FC7C66" w:rsidP="006A282D">
            <w:pPr>
              <w:jc w:val="center"/>
              <w:rPr>
                <w:sz w:val="28"/>
                <w:szCs w:val="28"/>
              </w:rPr>
            </w:pPr>
            <w:r w:rsidRPr="00305A80">
              <w:rPr>
                <w:sz w:val="28"/>
                <w:szCs w:val="28"/>
              </w:rPr>
              <w:t>Отклонение</w:t>
            </w:r>
          </w:p>
          <w:p w:rsidR="00FC7C66" w:rsidRPr="00305A80" w:rsidRDefault="00FC7C66" w:rsidP="006A282D">
            <w:pPr>
              <w:jc w:val="center"/>
              <w:rPr>
                <w:sz w:val="28"/>
                <w:szCs w:val="28"/>
              </w:rPr>
            </w:pPr>
            <w:r w:rsidRPr="00305A80">
              <w:rPr>
                <w:sz w:val="28"/>
                <w:szCs w:val="28"/>
              </w:rPr>
              <w:t xml:space="preserve"> (+ , -)</w:t>
            </w:r>
          </w:p>
        </w:tc>
      </w:tr>
      <w:tr w:rsidR="00FC7C66" w:rsidRPr="00305A80" w:rsidTr="006A282D">
        <w:trPr>
          <w:cantSplit/>
        </w:trPr>
        <w:tc>
          <w:tcPr>
            <w:tcW w:w="3794" w:type="dxa"/>
            <w:vMerge/>
            <w:vAlign w:val="center"/>
          </w:tcPr>
          <w:p w:rsidR="00FC7C66" w:rsidRPr="00305A80" w:rsidRDefault="00FC7C66" w:rsidP="006A282D">
            <w:pPr>
              <w:rPr>
                <w:sz w:val="28"/>
                <w:szCs w:val="28"/>
              </w:rPr>
            </w:pPr>
          </w:p>
        </w:tc>
        <w:tc>
          <w:tcPr>
            <w:tcW w:w="1134" w:type="dxa"/>
            <w:vAlign w:val="center"/>
          </w:tcPr>
          <w:p w:rsidR="00FC7C66" w:rsidRPr="00305A80" w:rsidRDefault="00FC7C66" w:rsidP="006A282D">
            <w:pPr>
              <w:jc w:val="center"/>
              <w:rPr>
                <w:sz w:val="28"/>
                <w:szCs w:val="28"/>
              </w:rPr>
            </w:pPr>
            <w:r w:rsidRPr="00305A80">
              <w:rPr>
                <w:sz w:val="28"/>
                <w:szCs w:val="28"/>
              </w:rPr>
              <w:t>тыс. руб.</w:t>
            </w:r>
          </w:p>
        </w:tc>
        <w:tc>
          <w:tcPr>
            <w:tcW w:w="992" w:type="dxa"/>
            <w:vAlign w:val="center"/>
          </w:tcPr>
          <w:p w:rsidR="00FC7C66" w:rsidRPr="00305A80" w:rsidRDefault="00FC7C66" w:rsidP="006A282D">
            <w:pPr>
              <w:jc w:val="center"/>
              <w:rPr>
                <w:sz w:val="28"/>
                <w:szCs w:val="28"/>
              </w:rPr>
            </w:pPr>
            <w:r w:rsidRPr="00305A80">
              <w:rPr>
                <w:sz w:val="28"/>
                <w:szCs w:val="28"/>
              </w:rPr>
              <w:t>удельный вес, %</w:t>
            </w:r>
          </w:p>
        </w:tc>
        <w:tc>
          <w:tcPr>
            <w:tcW w:w="1276" w:type="dxa"/>
            <w:vAlign w:val="center"/>
          </w:tcPr>
          <w:p w:rsidR="00FC7C66" w:rsidRPr="00305A80" w:rsidRDefault="00FC7C66" w:rsidP="006A282D">
            <w:pPr>
              <w:jc w:val="center"/>
              <w:rPr>
                <w:sz w:val="28"/>
                <w:szCs w:val="28"/>
              </w:rPr>
            </w:pPr>
            <w:r w:rsidRPr="00305A80">
              <w:rPr>
                <w:sz w:val="28"/>
                <w:szCs w:val="28"/>
              </w:rPr>
              <w:t>тыс. руб.</w:t>
            </w:r>
          </w:p>
        </w:tc>
        <w:tc>
          <w:tcPr>
            <w:tcW w:w="992" w:type="dxa"/>
            <w:vAlign w:val="center"/>
          </w:tcPr>
          <w:p w:rsidR="00FC7C66" w:rsidRPr="00305A80" w:rsidRDefault="00FC7C66" w:rsidP="006A282D">
            <w:pPr>
              <w:jc w:val="center"/>
              <w:rPr>
                <w:sz w:val="28"/>
                <w:szCs w:val="28"/>
              </w:rPr>
            </w:pPr>
            <w:r w:rsidRPr="00305A80">
              <w:rPr>
                <w:sz w:val="28"/>
                <w:szCs w:val="28"/>
              </w:rPr>
              <w:t>удельный вес, %</w:t>
            </w:r>
          </w:p>
        </w:tc>
        <w:tc>
          <w:tcPr>
            <w:tcW w:w="1134" w:type="dxa"/>
            <w:vAlign w:val="center"/>
          </w:tcPr>
          <w:p w:rsidR="00FC7C66" w:rsidRPr="00305A80" w:rsidRDefault="00FC7C66" w:rsidP="006A282D">
            <w:pPr>
              <w:jc w:val="center"/>
              <w:rPr>
                <w:sz w:val="28"/>
                <w:szCs w:val="28"/>
              </w:rPr>
            </w:pPr>
            <w:r w:rsidRPr="00305A80">
              <w:rPr>
                <w:sz w:val="28"/>
                <w:szCs w:val="28"/>
              </w:rPr>
              <w:t>тыс. руб.</w:t>
            </w:r>
          </w:p>
        </w:tc>
        <w:tc>
          <w:tcPr>
            <w:tcW w:w="1276" w:type="dxa"/>
            <w:vAlign w:val="center"/>
          </w:tcPr>
          <w:p w:rsidR="00FC7C66" w:rsidRPr="00305A80" w:rsidRDefault="00FC7C66" w:rsidP="006A282D">
            <w:pPr>
              <w:jc w:val="center"/>
              <w:rPr>
                <w:sz w:val="28"/>
                <w:szCs w:val="28"/>
              </w:rPr>
            </w:pPr>
            <w:r w:rsidRPr="00305A80">
              <w:rPr>
                <w:sz w:val="28"/>
                <w:szCs w:val="28"/>
              </w:rPr>
              <w:t>удельный вес, %</w:t>
            </w:r>
          </w:p>
        </w:tc>
      </w:tr>
      <w:tr w:rsidR="00FC7C66" w:rsidRPr="00305A80" w:rsidTr="006A282D">
        <w:tc>
          <w:tcPr>
            <w:tcW w:w="3794" w:type="dxa"/>
          </w:tcPr>
          <w:p w:rsidR="00FC7C66" w:rsidRPr="00305A80" w:rsidRDefault="00FC7C66" w:rsidP="006A282D">
            <w:pPr>
              <w:jc w:val="both"/>
              <w:rPr>
                <w:sz w:val="28"/>
                <w:szCs w:val="28"/>
              </w:rPr>
            </w:pPr>
            <w:r w:rsidRPr="00305A80">
              <w:rPr>
                <w:sz w:val="28"/>
                <w:szCs w:val="28"/>
              </w:rPr>
              <w:t>1. Рабочие</w:t>
            </w:r>
          </w:p>
        </w:tc>
        <w:tc>
          <w:tcPr>
            <w:tcW w:w="1134" w:type="dxa"/>
          </w:tcPr>
          <w:p w:rsidR="00FC7C66" w:rsidRPr="00305A80" w:rsidRDefault="00FC7C66" w:rsidP="006A282D">
            <w:pPr>
              <w:jc w:val="both"/>
              <w:rPr>
                <w:sz w:val="28"/>
                <w:szCs w:val="28"/>
              </w:rPr>
            </w:pPr>
          </w:p>
        </w:tc>
        <w:tc>
          <w:tcPr>
            <w:tcW w:w="992" w:type="dxa"/>
          </w:tcPr>
          <w:p w:rsidR="00FC7C66" w:rsidRPr="00305A80" w:rsidRDefault="00FC7C66" w:rsidP="006A282D">
            <w:pPr>
              <w:jc w:val="both"/>
              <w:rPr>
                <w:sz w:val="28"/>
                <w:szCs w:val="28"/>
              </w:rPr>
            </w:pPr>
          </w:p>
        </w:tc>
        <w:tc>
          <w:tcPr>
            <w:tcW w:w="1276" w:type="dxa"/>
          </w:tcPr>
          <w:p w:rsidR="00FC7C66" w:rsidRPr="00305A80" w:rsidRDefault="00FC7C66" w:rsidP="006A282D">
            <w:pPr>
              <w:jc w:val="both"/>
              <w:rPr>
                <w:sz w:val="28"/>
                <w:szCs w:val="28"/>
              </w:rPr>
            </w:pPr>
          </w:p>
        </w:tc>
        <w:tc>
          <w:tcPr>
            <w:tcW w:w="992" w:type="dxa"/>
          </w:tcPr>
          <w:p w:rsidR="00FC7C66" w:rsidRPr="00305A80" w:rsidRDefault="00FC7C66" w:rsidP="006A282D">
            <w:pPr>
              <w:jc w:val="both"/>
              <w:rPr>
                <w:sz w:val="28"/>
                <w:szCs w:val="28"/>
              </w:rPr>
            </w:pPr>
          </w:p>
        </w:tc>
        <w:tc>
          <w:tcPr>
            <w:tcW w:w="1134" w:type="dxa"/>
          </w:tcPr>
          <w:p w:rsidR="00FC7C66" w:rsidRPr="00305A80" w:rsidRDefault="00FC7C66" w:rsidP="006A282D">
            <w:pPr>
              <w:jc w:val="both"/>
              <w:rPr>
                <w:sz w:val="28"/>
                <w:szCs w:val="28"/>
              </w:rPr>
            </w:pPr>
          </w:p>
        </w:tc>
        <w:tc>
          <w:tcPr>
            <w:tcW w:w="1276" w:type="dxa"/>
          </w:tcPr>
          <w:p w:rsidR="00FC7C66" w:rsidRPr="00305A80" w:rsidRDefault="00FC7C66" w:rsidP="006A282D">
            <w:pPr>
              <w:jc w:val="both"/>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1.1. Оплата по сдельным расценкам</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1.2. Повременная оплата по тарифным ставкам</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1.3. Премии за производственные результаты</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1.4. Другие премии</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1.5. Вознаграждение по итогам работы за год</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1.6. Оплата целодневных простоев и часов внутрисменного простоя</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1.7. Оплата ежегодных и дополнительных отпусков</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1.8. Вознаграждение за выслугу лет, стаж работы</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1.9. Прочие виды оплаты труда</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Итого</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2. Служащие</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2.1.Оплата по основным окладам</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2.2. Премии за производственные результаты</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2.3. Другие премии</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2.4. Вознаграждение по итогам работы за год</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2.5. Оплата ежегодных и дополнительных отпусков</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2.6. Вознаграждение за выслугу лет, стаж работы</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2.7. Прочие виды оплаты труда</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r w:rsidR="00FC7C66" w:rsidRPr="00305A80" w:rsidTr="006A282D">
        <w:tc>
          <w:tcPr>
            <w:tcW w:w="3794" w:type="dxa"/>
          </w:tcPr>
          <w:p w:rsidR="00FC7C66" w:rsidRPr="00305A80" w:rsidRDefault="00FC7C66" w:rsidP="006A282D">
            <w:pPr>
              <w:jc w:val="both"/>
              <w:rPr>
                <w:sz w:val="28"/>
                <w:szCs w:val="28"/>
              </w:rPr>
            </w:pPr>
            <w:r w:rsidRPr="00305A80">
              <w:rPr>
                <w:sz w:val="28"/>
                <w:szCs w:val="28"/>
              </w:rPr>
              <w:t>Итого</w:t>
            </w:r>
          </w:p>
        </w:tc>
        <w:tc>
          <w:tcPr>
            <w:tcW w:w="1134" w:type="dxa"/>
          </w:tcPr>
          <w:p w:rsidR="00FC7C66" w:rsidRPr="00305A80" w:rsidRDefault="00FC7C66" w:rsidP="006A282D">
            <w:pPr>
              <w:jc w:val="both"/>
              <w:rPr>
                <w:sz w:val="28"/>
                <w:szCs w:val="28"/>
              </w:rPr>
            </w:pPr>
          </w:p>
        </w:tc>
        <w:tc>
          <w:tcPr>
            <w:tcW w:w="992" w:type="dxa"/>
          </w:tcPr>
          <w:p w:rsidR="00FC7C66" w:rsidRPr="00305A80" w:rsidRDefault="00FC7C66" w:rsidP="006A282D">
            <w:pPr>
              <w:jc w:val="both"/>
              <w:rPr>
                <w:sz w:val="28"/>
                <w:szCs w:val="28"/>
              </w:rPr>
            </w:pPr>
          </w:p>
        </w:tc>
        <w:tc>
          <w:tcPr>
            <w:tcW w:w="1276" w:type="dxa"/>
          </w:tcPr>
          <w:p w:rsidR="00FC7C66" w:rsidRPr="00305A80" w:rsidRDefault="00FC7C66" w:rsidP="006A282D">
            <w:pPr>
              <w:jc w:val="both"/>
              <w:rPr>
                <w:sz w:val="28"/>
                <w:szCs w:val="28"/>
              </w:rPr>
            </w:pPr>
          </w:p>
        </w:tc>
        <w:tc>
          <w:tcPr>
            <w:tcW w:w="992" w:type="dxa"/>
          </w:tcPr>
          <w:p w:rsidR="00FC7C66" w:rsidRPr="00305A80" w:rsidRDefault="00FC7C66" w:rsidP="006A282D">
            <w:pPr>
              <w:jc w:val="both"/>
              <w:rPr>
                <w:sz w:val="28"/>
                <w:szCs w:val="28"/>
              </w:rPr>
            </w:pPr>
          </w:p>
        </w:tc>
        <w:tc>
          <w:tcPr>
            <w:tcW w:w="1134" w:type="dxa"/>
          </w:tcPr>
          <w:p w:rsidR="00FC7C66" w:rsidRPr="00305A80" w:rsidRDefault="00FC7C66" w:rsidP="006A282D">
            <w:pPr>
              <w:jc w:val="both"/>
              <w:rPr>
                <w:sz w:val="28"/>
                <w:szCs w:val="28"/>
              </w:rPr>
            </w:pPr>
          </w:p>
        </w:tc>
        <w:tc>
          <w:tcPr>
            <w:tcW w:w="1276" w:type="dxa"/>
          </w:tcPr>
          <w:p w:rsidR="00FC7C66" w:rsidRPr="00305A80" w:rsidRDefault="00FC7C66" w:rsidP="006A282D">
            <w:pPr>
              <w:jc w:val="both"/>
              <w:rPr>
                <w:sz w:val="28"/>
                <w:szCs w:val="28"/>
              </w:rPr>
            </w:pPr>
          </w:p>
        </w:tc>
      </w:tr>
      <w:tr w:rsidR="00FC7C66" w:rsidRPr="00305A80" w:rsidTr="006A282D">
        <w:tc>
          <w:tcPr>
            <w:tcW w:w="3794" w:type="dxa"/>
          </w:tcPr>
          <w:p w:rsidR="00FC7C66" w:rsidRPr="00305A80" w:rsidRDefault="00FC7C66" w:rsidP="006A282D">
            <w:pPr>
              <w:rPr>
                <w:sz w:val="28"/>
                <w:szCs w:val="28"/>
              </w:rPr>
            </w:pPr>
            <w:r w:rsidRPr="00305A80">
              <w:rPr>
                <w:sz w:val="28"/>
                <w:szCs w:val="28"/>
              </w:rPr>
              <w:t>Всего фонд оплаты труда рабочих и служащих</w:t>
            </w:r>
          </w:p>
        </w:tc>
        <w:tc>
          <w:tcPr>
            <w:tcW w:w="1134"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c>
          <w:tcPr>
            <w:tcW w:w="992" w:type="dxa"/>
          </w:tcPr>
          <w:p w:rsidR="00FC7C66" w:rsidRPr="00305A80" w:rsidRDefault="00FC7C66" w:rsidP="006A282D">
            <w:pPr>
              <w:rPr>
                <w:sz w:val="28"/>
                <w:szCs w:val="28"/>
              </w:rPr>
            </w:pPr>
          </w:p>
        </w:tc>
        <w:tc>
          <w:tcPr>
            <w:tcW w:w="1134" w:type="dxa"/>
          </w:tcPr>
          <w:p w:rsidR="00FC7C66" w:rsidRPr="00305A80" w:rsidRDefault="00FC7C66" w:rsidP="006A282D">
            <w:pPr>
              <w:rPr>
                <w:sz w:val="28"/>
                <w:szCs w:val="28"/>
              </w:rPr>
            </w:pPr>
          </w:p>
        </w:tc>
        <w:tc>
          <w:tcPr>
            <w:tcW w:w="1276" w:type="dxa"/>
          </w:tcPr>
          <w:p w:rsidR="00FC7C66" w:rsidRPr="00305A80" w:rsidRDefault="00FC7C66" w:rsidP="006A282D">
            <w:pPr>
              <w:rPr>
                <w:sz w:val="28"/>
                <w:szCs w:val="28"/>
              </w:rPr>
            </w:pPr>
          </w:p>
        </w:tc>
      </w:tr>
    </w:tbl>
    <w:p w:rsidR="00FC7C66" w:rsidRPr="00305A80" w:rsidRDefault="00FC7C66" w:rsidP="00FC7C66">
      <w:pPr>
        <w:spacing w:line="360" w:lineRule="auto"/>
        <w:jc w:val="both"/>
        <w:rPr>
          <w:sz w:val="28"/>
          <w:szCs w:val="28"/>
        </w:rPr>
      </w:pPr>
    </w:p>
    <w:p w:rsidR="00FC7C66" w:rsidRPr="00305A80" w:rsidRDefault="00FC7C66" w:rsidP="00FC7C66">
      <w:pPr>
        <w:ind w:firstLine="720"/>
        <w:jc w:val="center"/>
        <w:rPr>
          <w:sz w:val="28"/>
          <w:szCs w:val="28"/>
        </w:rPr>
      </w:pPr>
      <w:r w:rsidRPr="00305A80">
        <w:rPr>
          <w:sz w:val="28"/>
          <w:szCs w:val="28"/>
        </w:rPr>
        <w:lastRenderedPageBreak/>
        <w:t>Таблица 3.5- Динамика использования фонды оплаты труда</w:t>
      </w:r>
    </w:p>
    <w:p w:rsidR="00FC7C66" w:rsidRPr="00305A80" w:rsidRDefault="00FC7C66" w:rsidP="00FC7C66">
      <w:pPr>
        <w:ind w:firstLine="720"/>
        <w:jc w:val="cente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417"/>
        <w:gridCol w:w="1418"/>
        <w:gridCol w:w="1843"/>
        <w:gridCol w:w="1842"/>
      </w:tblGrid>
      <w:tr w:rsidR="00FC7C66" w:rsidRPr="00305A80" w:rsidTr="006A282D">
        <w:trPr>
          <w:cantSplit/>
        </w:trPr>
        <w:tc>
          <w:tcPr>
            <w:tcW w:w="3827" w:type="dxa"/>
            <w:vMerge w:val="restart"/>
            <w:vAlign w:val="center"/>
          </w:tcPr>
          <w:p w:rsidR="00FC7C66" w:rsidRPr="00305A80" w:rsidRDefault="00FC7C66" w:rsidP="006A282D">
            <w:pPr>
              <w:jc w:val="center"/>
              <w:rPr>
                <w:sz w:val="28"/>
                <w:szCs w:val="28"/>
              </w:rPr>
            </w:pPr>
            <w:r w:rsidRPr="00305A80">
              <w:rPr>
                <w:sz w:val="28"/>
                <w:szCs w:val="28"/>
              </w:rPr>
              <w:t>Показатель</w:t>
            </w:r>
          </w:p>
        </w:tc>
        <w:tc>
          <w:tcPr>
            <w:tcW w:w="1417" w:type="dxa"/>
            <w:vMerge w:val="restart"/>
            <w:vAlign w:val="center"/>
          </w:tcPr>
          <w:p w:rsidR="00FC7C66" w:rsidRPr="00305A80" w:rsidRDefault="00FC7C66" w:rsidP="006A282D">
            <w:pPr>
              <w:jc w:val="center"/>
              <w:rPr>
                <w:sz w:val="28"/>
                <w:szCs w:val="28"/>
              </w:rPr>
            </w:pPr>
            <w:r w:rsidRPr="00305A80">
              <w:rPr>
                <w:sz w:val="28"/>
                <w:szCs w:val="28"/>
              </w:rPr>
              <w:t>20 __ г.</w:t>
            </w:r>
          </w:p>
        </w:tc>
        <w:tc>
          <w:tcPr>
            <w:tcW w:w="1418" w:type="dxa"/>
            <w:vMerge w:val="restart"/>
            <w:vAlign w:val="center"/>
          </w:tcPr>
          <w:p w:rsidR="00FC7C66" w:rsidRPr="00305A80" w:rsidRDefault="00FC7C66" w:rsidP="006A282D">
            <w:pPr>
              <w:jc w:val="center"/>
              <w:rPr>
                <w:sz w:val="28"/>
                <w:szCs w:val="28"/>
              </w:rPr>
            </w:pPr>
            <w:r w:rsidRPr="00305A80">
              <w:rPr>
                <w:sz w:val="28"/>
                <w:szCs w:val="28"/>
              </w:rPr>
              <w:t>20__ г.</w:t>
            </w:r>
          </w:p>
        </w:tc>
        <w:tc>
          <w:tcPr>
            <w:tcW w:w="3685" w:type="dxa"/>
            <w:gridSpan w:val="2"/>
            <w:vAlign w:val="center"/>
          </w:tcPr>
          <w:p w:rsidR="00FC7C66" w:rsidRPr="00305A80" w:rsidRDefault="00FC7C66" w:rsidP="006A282D">
            <w:pPr>
              <w:jc w:val="center"/>
              <w:rPr>
                <w:sz w:val="28"/>
                <w:szCs w:val="28"/>
              </w:rPr>
            </w:pPr>
            <w:r w:rsidRPr="00305A80">
              <w:rPr>
                <w:sz w:val="28"/>
                <w:szCs w:val="28"/>
              </w:rPr>
              <w:t>Отклонение 20   г. от 20     г.</w:t>
            </w:r>
          </w:p>
        </w:tc>
      </w:tr>
      <w:tr w:rsidR="00FC7C66" w:rsidRPr="00305A80" w:rsidTr="006A282D">
        <w:trPr>
          <w:cantSplit/>
        </w:trPr>
        <w:tc>
          <w:tcPr>
            <w:tcW w:w="3827" w:type="dxa"/>
            <w:vMerge/>
            <w:vAlign w:val="center"/>
          </w:tcPr>
          <w:p w:rsidR="00FC7C66" w:rsidRPr="00305A80" w:rsidRDefault="00FC7C66" w:rsidP="006A282D">
            <w:pPr>
              <w:jc w:val="center"/>
              <w:rPr>
                <w:sz w:val="28"/>
                <w:szCs w:val="28"/>
              </w:rPr>
            </w:pPr>
          </w:p>
        </w:tc>
        <w:tc>
          <w:tcPr>
            <w:tcW w:w="1417" w:type="dxa"/>
            <w:vMerge/>
            <w:vAlign w:val="center"/>
          </w:tcPr>
          <w:p w:rsidR="00FC7C66" w:rsidRPr="00305A80" w:rsidRDefault="00FC7C66" w:rsidP="006A282D">
            <w:pPr>
              <w:jc w:val="center"/>
              <w:rPr>
                <w:sz w:val="28"/>
                <w:szCs w:val="28"/>
              </w:rPr>
            </w:pPr>
          </w:p>
        </w:tc>
        <w:tc>
          <w:tcPr>
            <w:tcW w:w="1418" w:type="dxa"/>
            <w:vMerge/>
            <w:vAlign w:val="center"/>
          </w:tcPr>
          <w:p w:rsidR="00FC7C66" w:rsidRPr="00305A80" w:rsidRDefault="00FC7C66" w:rsidP="006A282D">
            <w:pPr>
              <w:jc w:val="center"/>
              <w:rPr>
                <w:sz w:val="28"/>
                <w:szCs w:val="28"/>
              </w:rPr>
            </w:pPr>
          </w:p>
        </w:tc>
        <w:tc>
          <w:tcPr>
            <w:tcW w:w="1843" w:type="dxa"/>
            <w:vAlign w:val="center"/>
          </w:tcPr>
          <w:p w:rsidR="00FC7C66" w:rsidRPr="00305A80" w:rsidRDefault="00FC7C66" w:rsidP="006A282D">
            <w:pPr>
              <w:jc w:val="center"/>
              <w:rPr>
                <w:sz w:val="28"/>
                <w:szCs w:val="28"/>
              </w:rPr>
            </w:pPr>
            <w:r w:rsidRPr="00305A80">
              <w:rPr>
                <w:sz w:val="28"/>
                <w:szCs w:val="28"/>
              </w:rPr>
              <w:t>сумма</w:t>
            </w:r>
          </w:p>
        </w:tc>
        <w:tc>
          <w:tcPr>
            <w:tcW w:w="1842" w:type="dxa"/>
            <w:vAlign w:val="center"/>
          </w:tcPr>
          <w:p w:rsidR="00FC7C66" w:rsidRPr="00305A80" w:rsidRDefault="00FC7C66" w:rsidP="006A282D">
            <w:pPr>
              <w:jc w:val="center"/>
              <w:rPr>
                <w:sz w:val="28"/>
                <w:szCs w:val="28"/>
              </w:rPr>
            </w:pPr>
            <w:r w:rsidRPr="00305A80">
              <w:rPr>
                <w:sz w:val="28"/>
                <w:szCs w:val="28"/>
              </w:rPr>
              <w:t>%</w:t>
            </w:r>
          </w:p>
        </w:tc>
      </w:tr>
      <w:tr w:rsidR="00FC7C66" w:rsidRPr="00305A80" w:rsidTr="006A282D">
        <w:trPr>
          <w:cantSplit/>
        </w:trPr>
        <w:tc>
          <w:tcPr>
            <w:tcW w:w="3827" w:type="dxa"/>
            <w:vAlign w:val="center"/>
          </w:tcPr>
          <w:p w:rsidR="00FC7C66" w:rsidRPr="00305A80" w:rsidRDefault="00FC7C66" w:rsidP="006A282D">
            <w:pPr>
              <w:jc w:val="center"/>
              <w:rPr>
                <w:sz w:val="28"/>
                <w:szCs w:val="28"/>
              </w:rPr>
            </w:pPr>
            <w:r w:rsidRPr="00305A80">
              <w:rPr>
                <w:sz w:val="28"/>
                <w:szCs w:val="28"/>
              </w:rPr>
              <w:t>1</w:t>
            </w:r>
          </w:p>
        </w:tc>
        <w:tc>
          <w:tcPr>
            <w:tcW w:w="1417" w:type="dxa"/>
            <w:vAlign w:val="center"/>
          </w:tcPr>
          <w:p w:rsidR="00FC7C66" w:rsidRPr="00305A80" w:rsidRDefault="00FC7C66" w:rsidP="006A282D">
            <w:pPr>
              <w:jc w:val="center"/>
              <w:rPr>
                <w:sz w:val="28"/>
                <w:szCs w:val="28"/>
              </w:rPr>
            </w:pPr>
            <w:r w:rsidRPr="00305A80">
              <w:rPr>
                <w:sz w:val="28"/>
                <w:szCs w:val="28"/>
              </w:rPr>
              <w:t>2</w:t>
            </w:r>
          </w:p>
        </w:tc>
        <w:tc>
          <w:tcPr>
            <w:tcW w:w="1418" w:type="dxa"/>
            <w:vAlign w:val="center"/>
          </w:tcPr>
          <w:p w:rsidR="00FC7C66" w:rsidRPr="00305A80" w:rsidRDefault="00FC7C66" w:rsidP="006A282D">
            <w:pPr>
              <w:jc w:val="center"/>
              <w:rPr>
                <w:sz w:val="28"/>
                <w:szCs w:val="28"/>
              </w:rPr>
            </w:pPr>
            <w:r w:rsidRPr="00305A80">
              <w:rPr>
                <w:sz w:val="28"/>
                <w:szCs w:val="28"/>
              </w:rPr>
              <w:t>3</w:t>
            </w:r>
          </w:p>
        </w:tc>
        <w:tc>
          <w:tcPr>
            <w:tcW w:w="1843" w:type="dxa"/>
            <w:vAlign w:val="center"/>
          </w:tcPr>
          <w:p w:rsidR="00FC7C66" w:rsidRPr="00305A80" w:rsidRDefault="00FC7C66" w:rsidP="006A282D">
            <w:pPr>
              <w:jc w:val="center"/>
              <w:rPr>
                <w:sz w:val="28"/>
                <w:szCs w:val="28"/>
              </w:rPr>
            </w:pPr>
            <w:r w:rsidRPr="00305A80">
              <w:rPr>
                <w:sz w:val="28"/>
                <w:szCs w:val="28"/>
              </w:rPr>
              <w:t>4</w:t>
            </w:r>
          </w:p>
        </w:tc>
        <w:tc>
          <w:tcPr>
            <w:tcW w:w="1842" w:type="dxa"/>
            <w:vAlign w:val="center"/>
          </w:tcPr>
          <w:p w:rsidR="00FC7C66" w:rsidRPr="00305A80" w:rsidRDefault="00FC7C66" w:rsidP="006A282D">
            <w:pPr>
              <w:jc w:val="center"/>
              <w:rPr>
                <w:sz w:val="28"/>
                <w:szCs w:val="28"/>
              </w:rPr>
            </w:pPr>
            <w:r w:rsidRPr="00305A80">
              <w:rPr>
                <w:sz w:val="28"/>
                <w:szCs w:val="28"/>
              </w:rPr>
              <w:t>5</w:t>
            </w:r>
          </w:p>
        </w:tc>
      </w:tr>
      <w:tr w:rsidR="00FC7C66" w:rsidRPr="00305A80" w:rsidTr="006A282D">
        <w:tc>
          <w:tcPr>
            <w:tcW w:w="3827" w:type="dxa"/>
          </w:tcPr>
          <w:p w:rsidR="00FC7C66" w:rsidRPr="00305A80" w:rsidRDefault="00D15E59" w:rsidP="006A282D">
            <w:pPr>
              <w:jc w:val="both"/>
              <w:rPr>
                <w:sz w:val="28"/>
                <w:szCs w:val="28"/>
              </w:rPr>
            </w:pPr>
            <w:r>
              <w:rPr>
                <w:sz w:val="28"/>
                <w:szCs w:val="28"/>
              </w:rPr>
              <w:t>1.</w:t>
            </w:r>
            <w:r w:rsidR="00FC7C66" w:rsidRPr="00305A80">
              <w:rPr>
                <w:sz w:val="28"/>
                <w:szCs w:val="28"/>
              </w:rPr>
              <w:t>Выручка от продажи товаров, продукции, работ, услуг, тыс. руб.</w:t>
            </w:r>
          </w:p>
        </w:tc>
        <w:tc>
          <w:tcPr>
            <w:tcW w:w="1417" w:type="dxa"/>
          </w:tcPr>
          <w:p w:rsidR="00FC7C66" w:rsidRPr="00305A80" w:rsidRDefault="00FC7C66" w:rsidP="006A282D">
            <w:pPr>
              <w:jc w:val="both"/>
              <w:rPr>
                <w:sz w:val="28"/>
                <w:szCs w:val="28"/>
              </w:rPr>
            </w:pPr>
          </w:p>
        </w:tc>
        <w:tc>
          <w:tcPr>
            <w:tcW w:w="1418" w:type="dxa"/>
          </w:tcPr>
          <w:p w:rsidR="00FC7C66" w:rsidRPr="00305A80" w:rsidRDefault="00FC7C66" w:rsidP="006A282D">
            <w:pPr>
              <w:jc w:val="both"/>
              <w:rPr>
                <w:sz w:val="28"/>
                <w:szCs w:val="28"/>
              </w:rPr>
            </w:pPr>
          </w:p>
        </w:tc>
        <w:tc>
          <w:tcPr>
            <w:tcW w:w="1843" w:type="dxa"/>
          </w:tcPr>
          <w:p w:rsidR="00FC7C66" w:rsidRPr="00305A80" w:rsidRDefault="00FC7C66" w:rsidP="006A282D">
            <w:pPr>
              <w:jc w:val="both"/>
              <w:rPr>
                <w:sz w:val="28"/>
                <w:szCs w:val="28"/>
              </w:rPr>
            </w:pPr>
          </w:p>
        </w:tc>
        <w:tc>
          <w:tcPr>
            <w:tcW w:w="1842" w:type="dxa"/>
          </w:tcPr>
          <w:p w:rsidR="00FC7C66" w:rsidRPr="00305A80" w:rsidRDefault="00FC7C66" w:rsidP="006A282D">
            <w:pPr>
              <w:jc w:val="both"/>
              <w:rPr>
                <w:sz w:val="28"/>
                <w:szCs w:val="28"/>
              </w:rPr>
            </w:pPr>
          </w:p>
        </w:tc>
      </w:tr>
      <w:tr w:rsidR="00FC7C66" w:rsidRPr="00305A80" w:rsidTr="006A282D">
        <w:tc>
          <w:tcPr>
            <w:tcW w:w="3827" w:type="dxa"/>
          </w:tcPr>
          <w:p w:rsidR="00FC7C66" w:rsidRPr="00305A80" w:rsidRDefault="00D15E59" w:rsidP="006A282D">
            <w:pPr>
              <w:jc w:val="both"/>
              <w:rPr>
                <w:sz w:val="28"/>
                <w:szCs w:val="28"/>
              </w:rPr>
            </w:pPr>
            <w:r>
              <w:rPr>
                <w:sz w:val="28"/>
                <w:szCs w:val="28"/>
              </w:rPr>
              <w:t>2.</w:t>
            </w:r>
            <w:r w:rsidR="00FC7C66" w:rsidRPr="00305A80">
              <w:rPr>
                <w:sz w:val="28"/>
                <w:szCs w:val="28"/>
              </w:rPr>
              <w:t>Фонд оплаты труда работников, занятых в производстве и его обслуживании, тыс. руб.</w:t>
            </w:r>
          </w:p>
        </w:tc>
        <w:tc>
          <w:tcPr>
            <w:tcW w:w="1417" w:type="dxa"/>
          </w:tcPr>
          <w:p w:rsidR="00FC7C66" w:rsidRPr="00305A80" w:rsidRDefault="00FC7C66" w:rsidP="006A282D">
            <w:pPr>
              <w:jc w:val="both"/>
              <w:rPr>
                <w:sz w:val="28"/>
                <w:szCs w:val="28"/>
              </w:rPr>
            </w:pPr>
          </w:p>
        </w:tc>
        <w:tc>
          <w:tcPr>
            <w:tcW w:w="1418" w:type="dxa"/>
          </w:tcPr>
          <w:p w:rsidR="00FC7C66" w:rsidRPr="00305A80" w:rsidRDefault="00FC7C66" w:rsidP="006A282D">
            <w:pPr>
              <w:jc w:val="both"/>
              <w:rPr>
                <w:sz w:val="28"/>
                <w:szCs w:val="28"/>
              </w:rPr>
            </w:pPr>
          </w:p>
        </w:tc>
        <w:tc>
          <w:tcPr>
            <w:tcW w:w="1843" w:type="dxa"/>
          </w:tcPr>
          <w:p w:rsidR="00FC7C66" w:rsidRPr="00305A80" w:rsidRDefault="00FC7C66" w:rsidP="006A282D">
            <w:pPr>
              <w:jc w:val="both"/>
              <w:rPr>
                <w:sz w:val="28"/>
                <w:szCs w:val="28"/>
              </w:rPr>
            </w:pPr>
          </w:p>
        </w:tc>
        <w:tc>
          <w:tcPr>
            <w:tcW w:w="1842" w:type="dxa"/>
          </w:tcPr>
          <w:p w:rsidR="00FC7C66" w:rsidRPr="00305A80" w:rsidRDefault="00FC7C66" w:rsidP="006A282D">
            <w:pPr>
              <w:jc w:val="both"/>
              <w:rPr>
                <w:sz w:val="28"/>
                <w:szCs w:val="28"/>
              </w:rPr>
            </w:pPr>
          </w:p>
        </w:tc>
      </w:tr>
      <w:tr w:rsidR="00FC7C66" w:rsidRPr="00305A80" w:rsidTr="006A282D">
        <w:tc>
          <w:tcPr>
            <w:tcW w:w="3827" w:type="dxa"/>
          </w:tcPr>
          <w:p w:rsidR="00FC7C66" w:rsidRPr="00305A80" w:rsidRDefault="00FC7C66" w:rsidP="006A282D">
            <w:pPr>
              <w:jc w:val="both"/>
              <w:rPr>
                <w:sz w:val="28"/>
                <w:szCs w:val="28"/>
              </w:rPr>
            </w:pPr>
            <w:r w:rsidRPr="00305A80">
              <w:rPr>
                <w:sz w:val="28"/>
                <w:szCs w:val="28"/>
              </w:rPr>
              <w:t>В том числе:</w:t>
            </w:r>
          </w:p>
          <w:p w:rsidR="00FC7C66" w:rsidRPr="00305A80" w:rsidRDefault="00FC7C66" w:rsidP="006A282D">
            <w:pPr>
              <w:jc w:val="both"/>
              <w:rPr>
                <w:sz w:val="28"/>
                <w:szCs w:val="28"/>
              </w:rPr>
            </w:pPr>
            <w:r w:rsidRPr="00305A80">
              <w:rPr>
                <w:sz w:val="28"/>
                <w:szCs w:val="28"/>
              </w:rPr>
              <w:t>- рабочих</w:t>
            </w:r>
          </w:p>
        </w:tc>
        <w:tc>
          <w:tcPr>
            <w:tcW w:w="1417" w:type="dxa"/>
          </w:tcPr>
          <w:p w:rsidR="00FC7C66" w:rsidRPr="00305A80" w:rsidRDefault="00FC7C66" w:rsidP="006A282D">
            <w:pPr>
              <w:jc w:val="both"/>
              <w:rPr>
                <w:sz w:val="28"/>
                <w:szCs w:val="28"/>
              </w:rPr>
            </w:pPr>
          </w:p>
        </w:tc>
        <w:tc>
          <w:tcPr>
            <w:tcW w:w="1418" w:type="dxa"/>
          </w:tcPr>
          <w:p w:rsidR="00FC7C66" w:rsidRPr="00305A80" w:rsidRDefault="00FC7C66" w:rsidP="006A282D">
            <w:pPr>
              <w:jc w:val="both"/>
              <w:rPr>
                <w:sz w:val="28"/>
                <w:szCs w:val="28"/>
              </w:rPr>
            </w:pPr>
          </w:p>
        </w:tc>
        <w:tc>
          <w:tcPr>
            <w:tcW w:w="1843" w:type="dxa"/>
          </w:tcPr>
          <w:p w:rsidR="00FC7C66" w:rsidRPr="00305A80" w:rsidRDefault="00FC7C66" w:rsidP="006A282D">
            <w:pPr>
              <w:jc w:val="both"/>
              <w:rPr>
                <w:sz w:val="28"/>
                <w:szCs w:val="28"/>
              </w:rPr>
            </w:pPr>
          </w:p>
        </w:tc>
        <w:tc>
          <w:tcPr>
            <w:tcW w:w="1842" w:type="dxa"/>
          </w:tcPr>
          <w:p w:rsidR="00FC7C66" w:rsidRPr="00305A80" w:rsidRDefault="00FC7C66" w:rsidP="006A282D">
            <w:pPr>
              <w:jc w:val="both"/>
              <w:rPr>
                <w:sz w:val="28"/>
                <w:szCs w:val="28"/>
              </w:rPr>
            </w:pPr>
          </w:p>
        </w:tc>
      </w:tr>
      <w:tr w:rsidR="00FC7C66" w:rsidRPr="00305A80" w:rsidTr="006A282D">
        <w:tc>
          <w:tcPr>
            <w:tcW w:w="3827" w:type="dxa"/>
          </w:tcPr>
          <w:p w:rsidR="00FC7C66" w:rsidRPr="00305A80" w:rsidRDefault="00FC7C66" w:rsidP="006A282D">
            <w:pPr>
              <w:jc w:val="both"/>
              <w:rPr>
                <w:sz w:val="28"/>
                <w:szCs w:val="28"/>
              </w:rPr>
            </w:pPr>
            <w:r w:rsidRPr="00305A80">
              <w:rPr>
                <w:sz w:val="28"/>
                <w:szCs w:val="28"/>
              </w:rPr>
              <w:t>- руководителей</w:t>
            </w:r>
          </w:p>
        </w:tc>
        <w:tc>
          <w:tcPr>
            <w:tcW w:w="1417" w:type="dxa"/>
          </w:tcPr>
          <w:p w:rsidR="00FC7C66" w:rsidRPr="00305A80" w:rsidRDefault="00FC7C66" w:rsidP="006A282D">
            <w:pPr>
              <w:jc w:val="both"/>
              <w:rPr>
                <w:sz w:val="28"/>
                <w:szCs w:val="28"/>
              </w:rPr>
            </w:pPr>
          </w:p>
        </w:tc>
        <w:tc>
          <w:tcPr>
            <w:tcW w:w="1418" w:type="dxa"/>
          </w:tcPr>
          <w:p w:rsidR="00FC7C66" w:rsidRPr="00305A80" w:rsidRDefault="00FC7C66" w:rsidP="006A282D">
            <w:pPr>
              <w:jc w:val="both"/>
              <w:rPr>
                <w:sz w:val="28"/>
                <w:szCs w:val="28"/>
              </w:rPr>
            </w:pPr>
          </w:p>
        </w:tc>
        <w:tc>
          <w:tcPr>
            <w:tcW w:w="1843" w:type="dxa"/>
          </w:tcPr>
          <w:p w:rsidR="00FC7C66" w:rsidRPr="00305A80" w:rsidRDefault="00FC7C66" w:rsidP="006A282D">
            <w:pPr>
              <w:jc w:val="both"/>
              <w:rPr>
                <w:sz w:val="28"/>
                <w:szCs w:val="28"/>
              </w:rPr>
            </w:pPr>
          </w:p>
        </w:tc>
        <w:tc>
          <w:tcPr>
            <w:tcW w:w="1842" w:type="dxa"/>
          </w:tcPr>
          <w:p w:rsidR="00FC7C66" w:rsidRPr="00305A80" w:rsidRDefault="00FC7C66" w:rsidP="006A282D">
            <w:pPr>
              <w:jc w:val="both"/>
              <w:rPr>
                <w:sz w:val="28"/>
                <w:szCs w:val="28"/>
              </w:rPr>
            </w:pPr>
          </w:p>
        </w:tc>
      </w:tr>
      <w:tr w:rsidR="00FC7C66" w:rsidRPr="00305A80" w:rsidTr="006A282D">
        <w:tc>
          <w:tcPr>
            <w:tcW w:w="3827" w:type="dxa"/>
          </w:tcPr>
          <w:p w:rsidR="00FC7C66" w:rsidRPr="00305A80" w:rsidRDefault="00FC7C66" w:rsidP="006A282D">
            <w:pPr>
              <w:jc w:val="both"/>
              <w:rPr>
                <w:sz w:val="28"/>
                <w:szCs w:val="28"/>
              </w:rPr>
            </w:pPr>
            <w:r w:rsidRPr="00305A80">
              <w:rPr>
                <w:sz w:val="28"/>
                <w:szCs w:val="28"/>
              </w:rPr>
              <w:t>- специалистов</w:t>
            </w:r>
          </w:p>
        </w:tc>
        <w:tc>
          <w:tcPr>
            <w:tcW w:w="1417" w:type="dxa"/>
          </w:tcPr>
          <w:p w:rsidR="00FC7C66" w:rsidRPr="00305A80" w:rsidRDefault="00FC7C66" w:rsidP="006A282D">
            <w:pPr>
              <w:jc w:val="both"/>
              <w:rPr>
                <w:sz w:val="28"/>
                <w:szCs w:val="28"/>
              </w:rPr>
            </w:pPr>
          </w:p>
        </w:tc>
        <w:tc>
          <w:tcPr>
            <w:tcW w:w="1418" w:type="dxa"/>
          </w:tcPr>
          <w:p w:rsidR="00FC7C66" w:rsidRPr="00305A80" w:rsidRDefault="00FC7C66" w:rsidP="006A282D">
            <w:pPr>
              <w:jc w:val="both"/>
              <w:rPr>
                <w:sz w:val="28"/>
                <w:szCs w:val="28"/>
              </w:rPr>
            </w:pPr>
          </w:p>
        </w:tc>
        <w:tc>
          <w:tcPr>
            <w:tcW w:w="1843" w:type="dxa"/>
          </w:tcPr>
          <w:p w:rsidR="00FC7C66" w:rsidRPr="00305A80" w:rsidRDefault="00FC7C66" w:rsidP="006A282D">
            <w:pPr>
              <w:jc w:val="both"/>
              <w:rPr>
                <w:sz w:val="28"/>
                <w:szCs w:val="28"/>
              </w:rPr>
            </w:pPr>
          </w:p>
        </w:tc>
        <w:tc>
          <w:tcPr>
            <w:tcW w:w="1842" w:type="dxa"/>
          </w:tcPr>
          <w:p w:rsidR="00FC7C66" w:rsidRPr="00305A80" w:rsidRDefault="00FC7C66" w:rsidP="006A282D">
            <w:pPr>
              <w:jc w:val="both"/>
              <w:rPr>
                <w:sz w:val="28"/>
                <w:szCs w:val="28"/>
              </w:rPr>
            </w:pPr>
          </w:p>
        </w:tc>
      </w:tr>
      <w:tr w:rsidR="00FC7C66" w:rsidRPr="00305A80" w:rsidTr="006A282D">
        <w:tc>
          <w:tcPr>
            <w:tcW w:w="3827" w:type="dxa"/>
          </w:tcPr>
          <w:p w:rsidR="00FC7C66" w:rsidRPr="00305A80" w:rsidRDefault="00FC7C66" w:rsidP="006A282D">
            <w:pPr>
              <w:jc w:val="both"/>
              <w:rPr>
                <w:sz w:val="28"/>
                <w:szCs w:val="28"/>
              </w:rPr>
            </w:pPr>
            <w:r w:rsidRPr="00305A80">
              <w:rPr>
                <w:sz w:val="28"/>
                <w:szCs w:val="28"/>
              </w:rPr>
              <w:t>- служащих</w:t>
            </w:r>
          </w:p>
        </w:tc>
        <w:tc>
          <w:tcPr>
            <w:tcW w:w="1417" w:type="dxa"/>
          </w:tcPr>
          <w:p w:rsidR="00FC7C66" w:rsidRPr="00305A80" w:rsidRDefault="00FC7C66" w:rsidP="006A282D">
            <w:pPr>
              <w:jc w:val="both"/>
              <w:rPr>
                <w:sz w:val="28"/>
                <w:szCs w:val="28"/>
              </w:rPr>
            </w:pPr>
          </w:p>
        </w:tc>
        <w:tc>
          <w:tcPr>
            <w:tcW w:w="1418" w:type="dxa"/>
          </w:tcPr>
          <w:p w:rsidR="00FC7C66" w:rsidRPr="00305A80" w:rsidRDefault="00FC7C66" w:rsidP="006A282D">
            <w:pPr>
              <w:jc w:val="both"/>
              <w:rPr>
                <w:sz w:val="28"/>
                <w:szCs w:val="28"/>
              </w:rPr>
            </w:pPr>
          </w:p>
        </w:tc>
        <w:tc>
          <w:tcPr>
            <w:tcW w:w="1843" w:type="dxa"/>
          </w:tcPr>
          <w:p w:rsidR="00FC7C66" w:rsidRPr="00305A80" w:rsidRDefault="00FC7C66" w:rsidP="006A282D">
            <w:pPr>
              <w:jc w:val="both"/>
              <w:rPr>
                <w:sz w:val="28"/>
                <w:szCs w:val="28"/>
              </w:rPr>
            </w:pPr>
          </w:p>
        </w:tc>
        <w:tc>
          <w:tcPr>
            <w:tcW w:w="1842" w:type="dxa"/>
          </w:tcPr>
          <w:p w:rsidR="00FC7C66" w:rsidRPr="00305A80" w:rsidRDefault="00FC7C66" w:rsidP="006A282D">
            <w:pPr>
              <w:jc w:val="both"/>
              <w:rPr>
                <w:sz w:val="28"/>
                <w:szCs w:val="28"/>
              </w:rPr>
            </w:pPr>
          </w:p>
        </w:tc>
      </w:tr>
      <w:tr w:rsidR="00FC7C66" w:rsidRPr="00305A80" w:rsidTr="006A282D">
        <w:tc>
          <w:tcPr>
            <w:tcW w:w="3827" w:type="dxa"/>
          </w:tcPr>
          <w:p w:rsidR="00FC7C66" w:rsidRPr="00305A80" w:rsidRDefault="00D15E59" w:rsidP="006A282D">
            <w:pPr>
              <w:jc w:val="both"/>
              <w:rPr>
                <w:sz w:val="28"/>
                <w:szCs w:val="28"/>
              </w:rPr>
            </w:pPr>
            <w:r>
              <w:rPr>
                <w:sz w:val="28"/>
                <w:szCs w:val="28"/>
              </w:rPr>
              <w:t>3.</w:t>
            </w:r>
            <w:r w:rsidR="00FC7C66" w:rsidRPr="00305A80">
              <w:rPr>
                <w:sz w:val="28"/>
                <w:szCs w:val="28"/>
              </w:rPr>
              <w:t>Заработная плата на рубль выручки от продажи товаров, продукции, работ, услуг, тыс. руб.</w:t>
            </w:r>
          </w:p>
        </w:tc>
        <w:tc>
          <w:tcPr>
            <w:tcW w:w="1417" w:type="dxa"/>
          </w:tcPr>
          <w:p w:rsidR="00FC7C66" w:rsidRPr="00305A80" w:rsidRDefault="00FC7C66" w:rsidP="006A282D">
            <w:pPr>
              <w:jc w:val="both"/>
              <w:rPr>
                <w:sz w:val="28"/>
                <w:szCs w:val="28"/>
              </w:rPr>
            </w:pPr>
          </w:p>
        </w:tc>
        <w:tc>
          <w:tcPr>
            <w:tcW w:w="1418" w:type="dxa"/>
          </w:tcPr>
          <w:p w:rsidR="00FC7C66" w:rsidRPr="00305A80" w:rsidRDefault="00FC7C66" w:rsidP="006A282D">
            <w:pPr>
              <w:jc w:val="both"/>
              <w:rPr>
                <w:sz w:val="28"/>
                <w:szCs w:val="28"/>
              </w:rPr>
            </w:pPr>
          </w:p>
        </w:tc>
        <w:tc>
          <w:tcPr>
            <w:tcW w:w="1843" w:type="dxa"/>
          </w:tcPr>
          <w:p w:rsidR="00FC7C66" w:rsidRPr="00305A80" w:rsidRDefault="00FC7C66" w:rsidP="006A282D">
            <w:pPr>
              <w:jc w:val="both"/>
              <w:rPr>
                <w:sz w:val="28"/>
                <w:szCs w:val="28"/>
              </w:rPr>
            </w:pPr>
          </w:p>
        </w:tc>
        <w:tc>
          <w:tcPr>
            <w:tcW w:w="1842" w:type="dxa"/>
          </w:tcPr>
          <w:p w:rsidR="00FC7C66" w:rsidRPr="00305A80" w:rsidRDefault="00FC7C66" w:rsidP="006A282D">
            <w:pPr>
              <w:jc w:val="both"/>
              <w:rPr>
                <w:sz w:val="28"/>
                <w:szCs w:val="28"/>
              </w:rPr>
            </w:pPr>
          </w:p>
        </w:tc>
      </w:tr>
    </w:tbl>
    <w:p w:rsidR="00FC7C66" w:rsidRPr="00305A80" w:rsidRDefault="00FC7C66" w:rsidP="00FC7C66">
      <w:pPr>
        <w:spacing w:line="360" w:lineRule="auto"/>
        <w:ind w:firstLine="720"/>
        <w:jc w:val="both"/>
        <w:rPr>
          <w:sz w:val="28"/>
          <w:szCs w:val="28"/>
        </w:rPr>
      </w:pPr>
    </w:p>
    <w:p w:rsidR="00FC7C66" w:rsidRPr="00305A80" w:rsidRDefault="00FC7C66" w:rsidP="00FC7C66">
      <w:pPr>
        <w:ind w:firstLine="720"/>
        <w:jc w:val="center"/>
        <w:rPr>
          <w:sz w:val="28"/>
          <w:szCs w:val="28"/>
        </w:rPr>
      </w:pPr>
    </w:p>
    <w:p w:rsidR="00FC7C66" w:rsidRPr="00305A80" w:rsidRDefault="00FC7C66" w:rsidP="00FC7C66">
      <w:pPr>
        <w:ind w:firstLine="720"/>
        <w:jc w:val="center"/>
        <w:rPr>
          <w:sz w:val="28"/>
          <w:szCs w:val="28"/>
        </w:rPr>
      </w:pPr>
      <w:r w:rsidRPr="00305A80">
        <w:rPr>
          <w:sz w:val="28"/>
          <w:szCs w:val="28"/>
        </w:rPr>
        <w:t>Таблица 3.6- Анализ средней заработной платы 1 работника</w:t>
      </w:r>
    </w:p>
    <w:p w:rsidR="00FC7C66" w:rsidRPr="00305A80" w:rsidRDefault="00FC7C66" w:rsidP="00FC7C66">
      <w:pPr>
        <w:ind w:firstLine="720"/>
        <w:jc w:val="cente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134"/>
        <w:gridCol w:w="1275"/>
        <w:gridCol w:w="2268"/>
      </w:tblGrid>
      <w:tr w:rsidR="00FC7C66" w:rsidRPr="00305A80" w:rsidTr="006A282D">
        <w:tc>
          <w:tcPr>
            <w:tcW w:w="5670" w:type="dxa"/>
            <w:vAlign w:val="center"/>
          </w:tcPr>
          <w:p w:rsidR="00FC7C66" w:rsidRPr="00305A80" w:rsidRDefault="00FC7C66" w:rsidP="006A282D">
            <w:pPr>
              <w:jc w:val="center"/>
              <w:rPr>
                <w:sz w:val="28"/>
                <w:szCs w:val="28"/>
              </w:rPr>
            </w:pPr>
            <w:r w:rsidRPr="00305A80">
              <w:rPr>
                <w:sz w:val="28"/>
                <w:szCs w:val="28"/>
              </w:rPr>
              <w:t>Показатель</w:t>
            </w:r>
          </w:p>
        </w:tc>
        <w:tc>
          <w:tcPr>
            <w:tcW w:w="1134" w:type="dxa"/>
            <w:vAlign w:val="center"/>
          </w:tcPr>
          <w:p w:rsidR="00FC7C66" w:rsidRPr="00305A80" w:rsidRDefault="00FC7C66" w:rsidP="006A282D">
            <w:pPr>
              <w:jc w:val="center"/>
              <w:rPr>
                <w:sz w:val="28"/>
                <w:szCs w:val="28"/>
              </w:rPr>
            </w:pPr>
            <w:r>
              <w:rPr>
                <w:sz w:val="28"/>
                <w:szCs w:val="28"/>
              </w:rPr>
              <w:t>Базисн</w:t>
            </w:r>
            <w:r w:rsidRPr="00305A80">
              <w:rPr>
                <w:sz w:val="28"/>
                <w:szCs w:val="28"/>
              </w:rPr>
              <w:t>год</w:t>
            </w:r>
          </w:p>
        </w:tc>
        <w:tc>
          <w:tcPr>
            <w:tcW w:w="1275" w:type="dxa"/>
            <w:vAlign w:val="center"/>
          </w:tcPr>
          <w:p w:rsidR="00FC7C66" w:rsidRPr="00305A80" w:rsidRDefault="00FC7C66" w:rsidP="006A282D">
            <w:pPr>
              <w:jc w:val="center"/>
              <w:rPr>
                <w:sz w:val="28"/>
                <w:szCs w:val="28"/>
              </w:rPr>
            </w:pPr>
            <w:r>
              <w:rPr>
                <w:sz w:val="28"/>
                <w:szCs w:val="28"/>
              </w:rPr>
              <w:t xml:space="preserve">Отчет </w:t>
            </w:r>
            <w:r w:rsidRPr="00305A80">
              <w:rPr>
                <w:sz w:val="28"/>
                <w:szCs w:val="28"/>
              </w:rPr>
              <w:t>год</w:t>
            </w:r>
          </w:p>
        </w:tc>
        <w:tc>
          <w:tcPr>
            <w:tcW w:w="2268" w:type="dxa"/>
            <w:vAlign w:val="center"/>
          </w:tcPr>
          <w:p w:rsidR="008121F7" w:rsidRDefault="00FC7C66" w:rsidP="006A282D">
            <w:pPr>
              <w:jc w:val="center"/>
              <w:rPr>
                <w:sz w:val="28"/>
                <w:szCs w:val="28"/>
              </w:rPr>
            </w:pPr>
            <w:r w:rsidRPr="00305A80">
              <w:rPr>
                <w:sz w:val="28"/>
                <w:szCs w:val="28"/>
              </w:rPr>
              <w:t>Отклонени</w:t>
            </w:r>
            <w:r>
              <w:rPr>
                <w:sz w:val="28"/>
                <w:szCs w:val="28"/>
              </w:rPr>
              <w:t>е</w:t>
            </w:r>
            <w:r w:rsidRPr="00305A80">
              <w:rPr>
                <w:sz w:val="28"/>
                <w:szCs w:val="28"/>
              </w:rPr>
              <w:t xml:space="preserve">,  </w:t>
            </w:r>
          </w:p>
          <w:p w:rsidR="00FC7C66" w:rsidRPr="00305A80" w:rsidRDefault="00FC7C66" w:rsidP="006A282D">
            <w:pPr>
              <w:jc w:val="center"/>
              <w:rPr>
                <w:sz w:val="28"/>
                <w:szCs w:val="28"/>
              </w:rPr>
            </w:pPr>
            <w:r w:rsidRPr="00305A80">
              <w:rPr>
                <w:sz w:val="28"/>
                <w:szCs w:val="28"/>
              </w:rPr>
              <w:t>(+ , -)</w:t>
            </w:r>
          </w:p>
        </w:tc>
      </w:tr>
      <w:tr w:rsidR="00FC7C66" w:rsidRPr="00305A80" w:rsidTr="006A282D">
        <w:trPr>
          <w:trHeight w:val="317"/>
        </w:trPr>
        <w:tc>
          <w:tcPr>
            <w:tcW w:w="5670" w:type="dxa"/>
          </w:tcPr>
          <w:p w:rsidR="00FC7C66" w:rsidRPr="00305A80" w:rsidRDefault="00D15E59" w:rsidP="006A282D">
            <w:pPr>
              <w:jc w:val="both"/>
              <w:rPr>
                <w:sz w:val="28"/>
                <w:szCs w:val="28"/>
              </w:rPr>
            </w:pPr>
            <w:r>
              <w:rPr>
                <w:sz w:val="28"/>
                <w:szCs w:val="28"/>
              </w:rPr>
              <w:t>1.</w:t>
            </w:r>
            <w:r w:rsidR="00FC7C66" w:rsidRPr="00305A80">
              <w:rPr>
                <w:sz w:val="28"/>
                <w:szCs w:val="28"/>
              </w:rPr>
              <w:t>Фонд оплаты труда работников, тыс. руб.</w:t>
            </w:r>
          </w:p>
        </w:tc>
        <w:tc>
          <w:tcPr>
            <w:tcW w:w="1134" w:type="dxa"/>
          </w:tcPr>
          <w:p w:rsidR="00FC7C66" w:rsidRPr="00305A80" w:rsidRDefault="00FC7C66" w:rsidP="006A282D">
            <w:pPr>
              <w:jc w:val="both"/>
              <w:rPr>
                <w:sz w:val="28"/>
                <w:szCs w:val="28"/>
              </w:rPr>
            </w:pPr>
          </w:p>
        </w:tc>
        <w:tc>
          <w:tcPr>
            <w:tcW w:w="1275" w:type="dxa"/>
          </w:tcPr>
          <w:p w:rsidR="00FC7C66" w:rsidRPr="00305A80" w:rsidRDefault="00FC7C66" w:rsidP="006A282D">
            <w:pPr>
              <w:jc w:val="both"/>
              <w:rPr>
                <w:sz w:val="28"/>
                <w:szCs w:val="28"/>
              </w:rPr>
            </w:pPr>
          </w:p>
        </w:tc>
        <w:tc>
          <w:tcPr>
            <w:tcW w:w="2268" w:type="dxa"/>
          </w:tcPr>
          <w:p w:rsidR="00FC7C66" w:rsidRPr="00305A80" w:rsidRDefault="00FC7C66" w:rsidP="006A282D">
            <w:pPr>
              <w:jc w:val="both"/>
              <w:rPr>
                <w:sz w:val="28"/>
                <w:szCs w:val="28"/>
              </w:rPr>
            </w:pPr>
          </w:p>
        </w:tc>
      </w:tr>
      <w:tr w:rsidR="00FC7C66" w:rsidRPr="00305A80" w:rsidTr="006A282D">
        <w:tc>
          <w:tcPr>
            <w:tcW w:w="5670" w:type="dxa"/>
          </w:tcPr>
          <w:p w:rsidR="00FC7C66" w:rsidRPr="00305A80" w:rsidRDefault="00D15E59" w:rsidP="006A282D">
            <w:pPr>
              <w:jc w:val="both"/>
              <w:rPr>
                <w:sz w:val="28"/>
                <w:szCs w:val="28"/>
              </w:rPr>
            </w:pPr>
            <w:r>
              <w:rPr>
                <w:sz w:val="28"/>
                <w:szCs w:val="28"/>
              </w:rPr>
              <w:t>2.</w:t>
            </w:r>
            <w:r w:rsidR="00FC7C66" w:rsidRPr="00305A80">
              <w:rPr>
                <w:sz w:val="28"/>
                <w:szCs w:val="28"/>
              </w:rPr>
              <w:t>Среднесписочная численность работников, чел.</w:t>
            </w:r>
          </w:p>
        </w:tc>
        <w:tc>
          <w:tcPr>
            <w:tcW w:w="1134" w:type="dxa"/>
          </w:tcPr>
          <w:p w:rsidR="00FC7C66" w:rsidRPr="00305A80" w:rsidRDefault="00FC7C66" w:rsidP="006A282D">
            <w:pPr>
              <w:jc w:val="both"/>
              <w:rPr>
                <w:sz w:val="28"/>
                <w:szCs w:val="28"/>
              </w:rPr>
            </w:pPr>
          </w:p>
        </w:tc>
        <w:tc>
          <w:tcPr>
            <w:tcW w:w="1275" w:type="dxa"/>
          </w:tcPr>
          <w:p w:rsidR="00FC7C66" w:rsidRPr="00305A80" w:rsidRDefault="00FC7C66" w:rsidP="006A282D">
            <w:pPr>
              <w:jc w:val="both"/>
              <w:rPr>
                <w:sz w:val="28"/>
                <w:szCs w:val="28"/>
              </w:rPr>
            </w:pPr>
          </w:p>
        </w:tc>
        <w:tc>
          <w:tcPr>
            <w:tcW w:w="2268" w:type="dxa"/>
          </w:tcPr>
          <w:p w:rsidR="00FC7C66" w:rsidRPr="00305A80" w:rsidRDefault="00FC7C66" w:rsidP="006A282D">
            <w:pPr>
              <w:jc w:val="both"/>
              <w:rPr>
                <w:sz w:val="28"/>
                <w:szCs w:val="28"/>
              </w:rPr>
            </w:pPr>
          </w:p>
        </w:tc>
      </w:tr>
      <w:tr w:rsidR="00FC7C66" w:rsidRPr="00305A80" w:rsidTr="006A282D">
        <w:tc>
          <w:tcPr>
            <w:tcW w:w="5670" w:type="dxa"/>
          </w:tcPr>
          <w:p w:rsidR="00FC7C66" w:rsidRPr="00305A80" w:rsidRDefault="00D15E59" w:rsidP="006A282D">
            <w:pPr>
              <w:jc w:val="both"/>
              <w:rPr>
                <w:sz w:val="28"/>
                <w:szCs w:val="28"/>
              </w:rPr>
            </w:pPr>
            <w:r>
              <w:rPr>
                <w:sz w:val="28"/>
                <w:szCs w:val="28"/>
              </w:rPr>
              <w:t>3.</w:t>
            </w:r>
            <w:r w:rsidR="00FC7C66" w:rsidRPr="00305A80">
              <w:rPr>
                <w:sz w:val="28"/>
                <w:szCs w:val="28"/>
              </w:rPr>
              <w:t>Общее число отработанных работниками тыс. чел. дн.</w:t>
            </w:r>
          </w:p>
        </w:tc>
        <w:tc>
          <w:tcPr>
            <w:tcW w:w="1134" w:type="dxa"/>
          </w:tcPr>
          <w:p w:rsidR="00FC7C66" w:rsidRPr="00305A80" w:rsidRDefault="00FC7C66" w:rsidP="006A282D">
            <w:pPr>
              <w:jc w:val="both"/>
              <w:rPr>
                <w:sz w:val="28"/>
                <w:szCs w:val="28"/>
              </w:rPr>
            </w:pPr>
          </w:p>
        </w:tc>
        <w:tc>
          <w:tcPr>
            <w:tcW w:w="1275" w:type="dxa"/>
          </w:tcPr>
          <w:p w:rsidR="00FC7C66" w:rsidRPr="00305A80" w:rsidRDefault="00FC7C66" w:rsidP="006A282D">
            <w:pPr>
              <w:jc w:val="both"/>
              <w:rPr>
                <w:sz w:val="28"/>
                <w:szCs w:val="28"/>
              </w:rPr>
            </w:pPr>
          </w:p>
        </w:tc>
        <w:tc>
          <w:tcPr>
            <w:tcW w:w="2268" w:type="dxa"/>
          </w:tcPr>
          <w:p w:rsidR="00FC7C66" w:rsidRPr="00305A80" w:rsidRDefault="00FC7C66" w:rsidP="006A282D">
            <w:pPr>
              <w:jc w:val="both"/>
              <w:rPr>
                <w:sz w:val="28"/>
                <w:szCs w:val="28"/>
              </w:rPr>
            </w:pPr>
          </w:p>
        </w:tc>
      </w:tr>
      <w:tr w:rsidR="00FC7C66" w:rsidRPr="00305A80" w:rsidTr="006A282D">
        <w:tc>
          <w:tcPr>
            <w:tcW w:w="5670" w:type="dxa"/>
          </w:tcPr>
          <w:p w:rsidR="00FC7C66" w:rsidRPr="00305A80" w:rsidRDefault="00D15E59" w:rsidP="006A282D">
            <w:pPr>
              <w:jc w:val="both"/>
              <w:rPr>
                <w:sz w:val="28"/>
                <w:szCs w:val="28"/>
              </w:rPr>
            </w:pPr>
            <w:r>
              <w:rPr>
                <w:sz w:val="28"/>
                <w:szCs w:val="28"/>
              </w:rPr>
              <w:t>4.</w:t>
            </w:r>
            <w:r w:rsidR="00FC7C66" w:rsidRPr="00305A80">
              <w:rPr>
                <w:sz w:val="28"/>
                <w:szCs w:val="28"/>
              </w:rPr>
              <w:t>Общее число отработанных работниками, тыс. чел.-ч.</w:t>
            </w:r>
          </w:p>
        </w:tc>
        <w:tc>
          <w:tcPr>
            <w:tcW w:w="1134" w:type="dxa"/>
          </w:tcPr>
          <w:p w:rsidR="00FC7C66" w:rsidRPr="00305A80" w:rsidRDefault="00FC7C66" w:rsidP="006A282D">
            <w:pPr>
              <w:jc w:val="both"/>
              <w:rPr>
                <w:sz w:val="28"/>
                <w:szCs w:val="28"/>
              </w:rPr>
            </w:pPr>
          </w:p>
        </w:tc>
        <w:tc>
          <w:tcPr>
            <w:tcW w:w="1275" w:type="dxa"/>
          </w:tcPr>
          <w:p w:rsidR="00FC7C66" w:rsidRPr="00305A80" w:rsidRDefault="00FC7C66" w:rsidP="006A282D">
            <w:pPr>
              <w:jc w:val="both"/>
              <w:rPr>
                <w:sz w:val="28"/>
                <w:szCs w:val="28"/>
              </w:rPr>
            </w:pPr>
          </w:p>
        </w:tc>
        <w:tc>
          <w:tcPr>
            <w:tcW w:w="2268" w:type="dxa"/>
          </w:tcPr>
          <w:p w:rsidR="00FC7C66" w:rsidRPr="00305A80" w:rsidRDefault="00FC7C66" w:rsidP="006A282D">
            <w:pPr>
              <w:jc w:val="both"/>
              <w:rPr>
                <w:sz w:val="28"/>
                <w:szCs w:val="28"/>
              </w:rPr>
            </w:pPr>
          </w:p>
        </w:tc>
      </w:tr>
      <w:tr w:rsidR="00FC7C66" w:rsidRPr="00305A80" w:rsidTr="006A282D">
        <w:tc>
          <w:tcPr>
            <w:tcW w:w="5670" w:type="dxa"/>
          </w:tcPr>
          <w:p w:rsidR="00FC7C66" w:rsidRPr="00305A80" w:rsidRDefault="00D15E59" w:rsidP="00D15E59">
            <w:pPr>
              <w:spacing w:line="360" w:lineRule="auto"/>
              <w:jc w:val="both"/>
              <w:rPr>
                <w:sz w:val="28"/>
                <w:szCs w:val="28"/>
              </w:rPr>
            </w:pPr>
            <w:r>
              <w:rPr>
                <w:sz w:val="28"/>
                <w:szCs w:val="28"/>
              </w:rPr>
              <w:t>5.</w:t>
            </w:r>
            <w:r w:rsidR="00FC7C66" w:rsidRPr="00305A80">
              <w:rPr>
                <w:sz w:val="28"/>
                <w:szCs w:val="28"/>
              </w:rPr>
              <w:t>Количество дней, отработанных 1 работником</w:t>
            </w:r>
          </w:p>
        </w:tc>
        <w:tc>
          <w:tcPr>
            <w:tcW w:w="1134" w:type="dxa"/>
          </w:tcPr>
          <w:p w:rsidR="00FC7C66" w:rsidRPr="00305A80" w:rsidRDefault="00FC7C66" w:rsidP="006A282D">
            <w:pPr>
              <w:jc w:val="both"/>
              <w:rPr>
                <w:sz w:val="28"/>
                <w:szCs w:val="28"/>
              </w:rPr>
            </w:pPr>
          </w:p>
        </w:tc>
        <w:tc>
          <w:tcPr>
            <w:tcW w:w="1275" w:type="dxa"/>
          </w:tcPr>
          <w:p w:rsidR="00FC7C66" w:rsidRPr="00305A80" w:rsidRDefault="00FC7C66" w:rsidP="006A282D">
            <w:pPr>
              <w:jc w:val="both"/>
              <w:rPr>
                <w:sz w:val="28"/>
                <w:szCs w:val="28"/>
              </w:rPr>
            </w:pPr>
          </w:p>
        </w:tc>
        <w:tc>
          <w:tcPr>
            <w:tcW w:w="2268" w:type="dxa"/>
          </w:tcPr>
          <w:p w:rsidR="00FC7C66" w:rsidRPr="00305A80" w:rsidRDefault="00FC7C66" w:rsidP="006A282D">
            <w:pPr>
              <w:jc w:val="both"/>
              <w:rPr>
                <w:sz w:val="28"/>
                <w:szCs w:val="28"/>
              </w:rPr>
            </w:pPr>
          </w:p>
        </w:tc>
      </w:tr>
      <w:tr w:rsidR="00FC7C66" w:rsidRPr="00305A80" w:rsidTr="006A282D">
        <w:tc>
          <w:tcPr>
            <w:tcW w:w="5670" w:type="dxa"/>
          </w:tcPr>
          <w:p w:rsidR="00FC7C66" w:rsidRPr="00305A80" w:rsidRDefault="00D15E59" w:rsidP="006A282D">
            <w:pPr>
              <w:jc w:val="both"/>
              <w:rPr>
                <w:sz w:val="28"/>
                <w:szCs w:val="28"/>
              </w:rPr>
            </w:pPr>
            <w:r>
              <w:rPr>
                <w:sz w:val="28"/>
                <w:szCs w:val="28"/>
              </w:rPr>
              <w:t>6.</w:t>
            </w:r>
            <w:r w:rsidR="00FC7C66" w:rsidRPr="00305A80">
              <w:rPr>
                <w:sz w:val="28"/>
                <w:szCs w:val="28"/>
              </w:rPr>
              <w:t>Средняя продолжительность рабочего дня, ч.</w:t>
            </w:r>
          </w:p>
        </w:tc>
        <w:tc>
          <w:tcPr>
            <w:tcW w:w="1134" w:type="dxa"/>
          </w:tcPr>
          <w:p w:rsidR="00FC7C66" w:rsidRPr="00305A80" w:rsidRDefault="00FC7C66" w:rsidP="006A282D">
            <w:pPr>
              <w:jc w:val="both"/>
              <w:rPr>
                <w:sz w:val="28"/>
                <w:szCs w:val="28"/>
              </w:rPr>
            </w:pPr>
          </w:p>
        </w:tc>
        <w:tc>
          <w:tcPr>
            <w:tcW w:w="1275" w:type="dxa"/>
          </w:tcPr>
          <w:p w:rsidR="00FC7C66" w:rsidRPr="00305A80" w:rsidRDefault="00FC7C66" w:rsidP="006A282D">
            <w:pPr>
              <w:jc w:val="both"/>
              <w:rPr>
                <w:sz w:val="28"/>
                <w:szCs w:val="28"/>
              </w:rPr>
            </w:pPr>
          </w:p>
        </w:tc>
        <w:tc>
          <w:tcPr>
            <w:tcW w:w="2268" w:type="dxa"/>
          </w:tcPr>
          <w:p w:rsidR="00FC7C66" w:rsidRPr="00305A80" w:rsidRDefault="00FC7C66" w:rsidP="006A282D">
            <w:pPr>
              <w:jc w:val="both"/>
              <w:rPr>
                <w:sz w:val="28"/>
                <w:szCs w:val="28"/>
              </w:rPr>
            </w:pPr>
          </w:p>
        </w:tc>
      </w:tr>
      <w:tr w:rsidR="00FC7C66" w:rsidRPr="00305A80" w:rsidTr="006A282D">
        <w:tc>
          <w:tcPr>
            <w:tcW w:w="5670" w:type="dxa"/>
          </w:tcPr>
          <w:p w:rsidR="00FC7C66" w:rsidRPr="00305A80" w:rsidRDefault="0080122B" w:rsidP="006A282D">
            <w:pPr>
              <w:jc w:val="both"/>
              <w:rPr>
                <w:sz w:val="28"/>
                <w:szCs w:val="28"/>
              </w:rPr>
            </w:pPr>
            <w:r>
              <w:rPr>
                <w:sz w:val="28"/>
                <w:szCs w:val="28"/>
              </w:rPr>
              <w:t>7.</w:t>
            </w:r>
            <w:r w:rsidR="00FC7C66" w:rsidRPr="00305A80">
              <w:rPr>
                <w:sz w:val="28"/>
                <w:szCs w:val="28"/>
              </w:rPr>
              <w:t>Среднечасовая заработная плата 1 работника, руб.</w:t>
            </w:r>
          </w:p>
        </w:tc>
        <w:tc>
          <w:tcPr>
            <w:tcW w:w="1134" w:type="dxa"/>
          </w:tcPr>
          <w:p w:rsidR="00FC7C66" w:rsidRPr="00305A80" w:rsidRDefault="00FC7C66" w:rsidP="006A282D">
            <w:pPr>
              <w:jc w:val="both"/>
              <w:rPr>
                <w:sz w:val="28"/>
                <w:szCs w:val="28"/>
              </w:rPr>
            </w:pPr>
          </w:p>
        </w:tc>
        <w:tc>
          <w:tcPr>
            <w:tcW w:w="1275" w:type="dxa"/>
          </w:tcPr>
          <w:p w:rsidR="00FC7C66" w:rsidRPr="00305A80" w:rsidRDefault="00FC7C66" w:rsidP="006A282D">
            <w:pPr>
              <w:jc w:val="both"/>
              <w:rPr>
                <w:sz w:val="28"/>
                <w:szCs w:val="28"/>
              </w:rPr>
            </w:pPr>
          </w:p>
        </w:tc>
        <w:tc>
          <w:tcPr>
            <w:tcW w:w="2268" w:type="dxa"/>
          </w:tcPr>
          <w:p w:rsidR="00FC7C66" w:rsidRPr="00305A80" w:rsidRDefault="00FC7C66" w:rsidP="006A282D">
            <w:pPr>
              <w:jc w:val="both"/>
              <w:rPr>
                <w:sz w:val="28"/>
                <w:szCs w:val="28"/>
              </w:rPr>
            </w:pPr>
          </w:p>
        </w:tc>
      </w:tr>
      <w:tr w:rsidR="00FC7C66" w:rsidRPr="00305A80" w:rsidTr="006A282D">
        <w:tc>
          <w:tcPr>
            <w:tcW w:w="5670" w:type="dxa"/>
          </w:tcPr>
          <w:p w:rsidR="00FC7C66" w:rsidRPr="00305A80" w:rsidRDefault="0080122B" w:rsidP="006A282D">
            <w:pPr>
              <w:jc w:val="both"/>
              <w:rPr>
                <w:sz w:val="28"/>
                <w:szCs w:val="28"/>
              </w:rPr>
            </w:pPr>
            <w:r>
              <w:rPr>
                <w:sz w:val="28"/>
                <w:szCs w:val="28"/>
              </w:rPr>
              <w:t>8.</w:t>
            </w:r>
            <w:r w:rsidR="00FC7C66" w:rsidRPr="00305A80">
              <w:rPr>
                <w:sz w:val="28"/>
                <w:szCs w:val="28"/>
              </w:rPr>
              <w:t>Средняя годовая заработная плата 1 работника, руб.</w:t>
            </w:r>
          </w:p>
        </w:tc>
        <w:tc>
          <w:tcPr>
            <w:tcW w:w="1134" w:type="dxa"/>
          </w:tcPr>
          <w:p w:rsidR="00FC7C66" w:rsidRPr="00305A80" w:rsidRDefault="00FC7C66" w:rsidP="006A282D">
            <w:pPr>
              <w:jc w:val="both"/>
              <w:rPr>
                <w:sz w:val="28"/>
                <w:szCs w:val="28"/>
              </w:rPr>
            </w:pPr>
          </w:p>
        </w:tc>
        <w:tc>
          <w:tcPr>
            <w:tcW w:w="1275" w:type="dxa"/>
          </w:tcPr>
          <w:p w:rsidR="00FC7C66" w:rsidRPr="00305A80" w:rsidRDefault="00FC7C66" w:rsidP="006A282D">
            <w:pPr>
              <w:jc w:val="both"/>
              <w:rPr>
                <w:sz w:val="28"/>
                <w:szCs w:val="28"/>
              </w:rPr>
            </w:pPr>
          </w:p>
        </w:tc>
        <w:tc>
          <w:tcPr>
            <w:tcW w:w="2268" w:type="dxa"/>
          </w:tcPr>
          <w:p w:rsidR="00FC7C66" w:rsidRPr="00305A80" w:rsidRDefault="00FC7C66" w:rsidP="006A282D">
            <w:pPr>
              <w:jc w:val="both"/>
              <w:rPr>
                <w:sz w:val="28"/>
                <w:szCs w:val="28"/>
              </w:rPr>
            </w:pPr>
          </w:p>
        </w:tc>
      </w:tr>
    </w:tbl>
    <w:p w:rsidR="00FC7C66" w:rsidRPr="00305A80" w:rsidRDefault="00FC7C66" w:rsidP="00FC7C66">
      <w:pPr>
        <w:spacing w:line="360" w:lineRule="auto"/>
        <w:ind w:firstLine="720"/>
        <w:jc w:val="both"/>
        <w:rPr>
          <w:sz w:val="28"/>
          <w:szCs w:val="28"/>
        </w:rPr>
      </w:pPr>
    </w:p>
    <w:p w:rsidR="00FC7C66" w:rsidRDefault="00FC7C66" w:rsidP="00FC7C66">
      <w:pPr>
        <w:spacing w:line="360" w:lineRule="auto"/>
        <w:ind w:firstLine="720"/>
        <w:jc w:val="both"/>
        <w:rPr>
          <w:sz w:val="28"/>
          <w:szCs w:val="28"/>
        </w:rPr>
      </w:pPr>
    </w:p>
    <w:p w:rsidR="0094530D" w:rsidRDefault="0094530D" w:rsidP="00FC7C66">
      <w:pPr>
        <w:spacing w:line="360" w:lineRule="auto"/>
        <w:ind w:firstLine="720"/>
        <w:jc w:val="both"/>
        <w:rPr>
          <w:sz w:val="28"/>
          <w:szCs w:val="28"/>
        </w:rPr>
      </w:pPr>
    </w:p>
    <w:p w:rsidR="0094530D" w:rsidRPr="00305A80" w:rsidRDefault="0094530D" w:rsidP="00FC7C66">
      <w:pPr>
        <w:spacing w:line="360" w:lineRule="auto"/>
        <w:ind w:firstLine="720"/>
        <w:jc w:val="both"/>
        <w:rPr>
          <w:sz w:val="28"/>
          <w:szCs w:val="28"/>
        </w:rPr>
      </w:pPr>
    </w:p>
    <w:p w:rsidR="00FC7C66" w:rsidRPr="00305A80" w:rsidRDefault="00FC7C66" w:rsidP="00FC7C66">
      <w:pPr>
        <w:jc w:val="center"/>
        <w:rPr>
          <w:sz w:val="28"/>
          <w:szCs w:val="28"/>
        </w:rPr>
      </w:pPr>
      <w:r w:rsidRPr="00305A80">
        <w:rPr>
          <w:sz w:val="28"/>
          <w:szCs w:val="28"/>
        </w:rPr>
        <w:t xml:space="preserve">Таблица 3.7- Соотношение темпов роста производительности труда и </w:t>
      </w:r>
    </w:p>
    <w:p w:rsidR="00FC7C66" w:rsidRDefault="00FC7C66" w:rsidP="00FC7C66">
      <w:pPr>
        <w:jc w:val="center"/>
        <w:rPr>
          <w:sz w:val="28"/>
          <w:szCs w:val="28"/>
        </w:rPr>
      </w:pPr>
      <w:r w:rsidRPr="00305A80">
        <w:rPr>
          <w:sz w:val="28"/>
          <w:szCs w:val="28"/>
        </w:rPr>
        <w:t>средней заработной платы</w:t>
      </w:r>
    </w:p>
    <w:p w:rsidR="0094530D" w:rsidRDefault="0094530D" w:rsidP="00FC7C66">
      <w:pPr>
        <w:jc w:val="center"/>
        <w:rPr>
          <w:sz w:val="28"/>
          <w:szCs w:val="28"/>
        </w:rPr>
      </w:pPr>
    </w:p>
    <w:tbl>
      <w:tblPr>
        <w:tblStyle w:val="ad"/>
        <w:tblW w:w="0" w:type="auto"/>
        <w:tblInd w:w="250" w:type="dxa"/>
        <w:tblLook w:val="04A0" w:firstRow="1" w:lastRow="0" w:firstColumn="1" w:lastColumn="0" w:noHBand="0" w:noVBand="1"/>
      </w:tblPr>
      <w:tblGrid>
        <w:gridCol w:w="5169"/>
        <w:gridCol w:w="1864"/>
        <w:gridCol w:w="1802"/>
        <w:gridCol w:w="2046"/>
      </w:tblGrid>
      <w:tr w:rsidR="0094530D" w:rsidTr="0094530D">
        <w:tc>
          <w:tcPr>
            <w:tcW w:w="5169" w:type="dxa"/>
          </w:tcPr>
          <w:p w:rsidR="0094530D" w:rsidRDefault="0094530D" w:rsidP="00FC7C66">
            <w:pPr>
              <w:jc w:val="center"/>
              <w:rPr>
                <w:sz w:val="28"/>
                <w:szCs w:val="28"/>
              </w:rPr>
            </w:pPr>
            <w:r>
              <w:rPr>
                <w:sz w:val="28"/>
                <w:szCs w:val="28"/>
              </w:rPr>
              <w:t>Показатель</w:t>
            </w:r>
          </w:p>
        </w:tc>
        <w:tc>
          <w:tcPr>
            <w:tcW w:w="1864" w:type="dxa"/>
          </w:tcPr>
          <w:p w:rsidR="0094530D" w:rsidRDefault="0094530D" w:rsidP="00FC7C66">
            <w:pPr>
              <w:jc w:val="center"/>
              <w:rPr>
                <w:sz w:val="28"/>
                <w:szCs w:val="28"/>
              </w:rPr>
            </w:pPr>
            <w:r>
              <w:rPr>
                <w:sz w:val="28"/>
                <w:szCs w:val="28"/>
              </w:rPr>
              <w:t>Базисный год</w:t>
            </w:r>
          </w:p>
        </w:tc>
        <w:tc>
          <w:tcPr>
            <w:tcW w:w="1802" w:type="dxa"/>
          </w:tcPr>
          <w:p w:rsidR="0094530D" w:rsidRDefault="0094530D" w:rsidP="00FC7C66">
            <w:pPr>
              <w:jc w:val="center"/>
              <w:rPr>
                <w:sz w:val="28"/>
                <w:szCs w:val="28"/>
              </w:rPr>
            </w:pPr>
            <w:r>
              <w:rPr>
                <w:sz w:val="28"/>
                <w:szCs w:val="28"/>
              </w:rPr>
              <w:t>Отчетный год</w:t>
            </w:r>
          </w:p>
        </w:tc>
        <w:tc>
          <w:tcPr>
            <w:tcW w:w="2046" w:type="dxa"/>
          </w:tcPr>
          <w:p w:rsidR="0094530D" w:rsidRDefault="0094530D" w:rsidP="00FC7C66">
            <w:pPr>
              <w:jc w:val="center"/>
              <w:rPr>
                <w:sz w:val="28"/>
                <w:szCs w:val="28"/>
              </w:rPr>
            </w:pPr>
            <w:r>
              <w:rPr>
                <w:sz w:val="28"/>
                <w:szCs w:val="28"/>
              </w:rPr>
              <w:t>Отклонение,+,-</w:t>
            </w:r>
          </w:p>
        </w:tc>
      </w:tr>
      <w:tr w:rsidR="0094530D" w:rsidTr="0094530D">
        <w:tc>
          <w:tcPr>
            <w:tcW w:w="5169" w:type="dxa"/>
          </w:tcPr>
          <w:p w:rsidR="0094530D" w:rsidRDefault="0094530D" w:rsidP="00FC7C66">
            <w:pPr>
              <w:jc w:val="center"/>
              <w:rPr>
                <w:sz w:val="28"/>
                <w:szCs w:val="28"/>
              </w:rPr>
            </w:pPr>
            <w:r>
              <w:rPr>
                <w:sz w:val="28"/>
                <w:szCs w:val="28"/>
              </w:rPr>
              <w:t>1</w:t>
            </w:r>
          </w:p>
        </w:tc>
        <w:tc>
          <w:tcPr>
            <w:tcW w:w="1864" w:type="dxa"/>
          </w:tcPr>
          <w:p w:rsidR="0094530D" w:rsidRDefault="0094530D" w:rsidP="00FC7C66">
            <w:pPr>
              <w:jc w:val="center"/>
              <w:rPr>
                <w:sz w:val="28"/>
                <w:szCs w:val="28"/>
              </w:rPr>
            </w:pPr>
            <w:r>
              <w:rPr>
                <w:sz w:val="28"/>
                <w:szCs w:val="28"/>
              </w:rPr>
              <w:t>2</w:t>
            </w:r>
          </w:p>
        </w:tc>
        <w:tc>
          <w:tcPr>
            <w:tcW w:w="1802" w:type="dxa"/>
          </w:tcPr>
          <w:p w:rsidR="0094530D" w:rsidRDefault="0094530D" w:rsidP="00FC7C66">
            <w:pPr>
              <w:jc w:val="center"/>
              <w:rPr>
                <w:sz w:val="28"/>
                <w:szCs w:val="28"/>
              </w:rPr>
            </w:pPr>
            <w:r>
              <w:rPr>
                <w:sz w:val="28"/>
                <w:szCs w:val="28"/>
              </w:rPr>
              <w:t>3</w:t>
            </w:r>
          </w:p>
        </w:tc>
        <w:tc>
          <w:tcPr>
            <w:tcW w:w="2046" w:type="dxa"/>
          </w:tcPr>
          <w:p w:rsidR="0094530D" w:rsidRDefault="0094530D" w:rsidP="00FC7C66">
            <w:pPr>
              <w:jc w:val="center"/>
              <w:rPr>
                <w:sz w:val="28"/>
                <w:szCs w:val="28"/>
              </w:rPr>
            </w:pPr>
            <w:r>
              <w:rPr>
                <w:sz w:val="28"/>
                <w:szCs w:val="28"/>
              </w:rPr>
              <w:t>4</w:t>
            </w:r>
          </w:p>
        </w:tc>
      </w:tr>
      <w:tr w:rsidR="0094530D" w:rsidTr="0094530D">
        <w:tc>
          <w:tcPr>
            <w:tcW w:w="5169" w:type="dxa"/>
            <w:vAlign w:val="center"/>
          </w:tcPr>
          <w:p w:rsidR="0094530D" w:rsidRPr="0094530D" w:rsidRDefault="0094530D" w:rsidP="003802E4">
            <w:pPr>
              <w:pStyle w:val="af8"/>
              <w:numPr>
                <w:ilvl w:val="0"/>
                <w:numId w:val="72"/>
              </w:numPr>
              <w:tabs>
                <w:tab w:val="left" w:pos="317"/>
              </w:tabs>
              <w:ind w:left="0" w:firstLine="0"/>
              <w:rPr>
                <w:sz w:val="28"/>
                <w:szCs w:val="28"/>
              </w:rPr>
            </w:pPr>
            <w:r w:rsidRPr="0094530D">
              <w:rPr>
                <w:sz w:val="28"/>
                <w:szCs w:val="28"/>
              </w:rPr>
              <w:t>Выручка от продажи , тыс.</w:t>
            </w:r>
            <w:r w:rsidR="003802E4">
              <w:rPr>
                <w:sz w:val="28"/>
                <w:szCs w:val="28"/>
              </w:rPr>
              <w:t xml:space="preserve"> </w:t>
            </w:r>
            <w:r w:rsidRPr="0094530D">
              <w:rPr>
                <w:sz w:val="28"/>
                <w:szCs w:val="28"/>
              </w:rPr>
              <w:t>руб.</w:t>
            </w:r>
          </w:p>
        </w:tc>
        <w:tc>
          <w:tcPr>
            <w:tcW w:w="1864" w:type="dxa"/>
          </w:tcPr>
          <w:p w:rsidR="0094530D" w:rsidRDefault="0094530D" w:rsidP="00FC7C66">
            <w:pPr>
              <w:jc w:val="center"/>
              <w:rPr>
                <w:sz w:val="28"/>
                <w:szCs w:val="28"/>
              </w:rPr>
            </w:pPr>
          </w:p>
        </w:tc>
        <w:tc>
          <w:tcPr>
            <w:tcW w:w="1802" w:type="dxa"/>
          </w:tcPr>
          <w:p w:rsidR="0094530D" w:rsidRDefault="0094530D" w:rsidP="00FC7C66">
            <w:pPr>
              <w:jc w:val="center"/>
              <w:rPr>
                <w:sz w:val="28"/>
                <w:szCs w:val="28"/>
              </w:rPr>
            </w:pPr>
          </w:p>
        </w:tc>
        <w:tc>
          <w:tcPr>
            <w:tcW w:w="2046" w:type="dxa"/>
          </w:tcPr>
          <w:p w:rsidR="0094530D" w:rsidRDefault="0094530D" w:rsidP="00FC7C66">
            <w:pPr>
              <w:jc w:val="center"/>
              <w:rPr>
                <w:sz w:val="28"/>
                <w:szCs w:val="28"/>
              </w:rPr>
            </w:pPr>
          </w:p>
        </w:tc>
      </w:tr>
      <w:tr w:rsidR="0094530D" w:rsidTr="0094530D">
        <w:tc>
          <w:tcPr>
            <w:tcW w:w="5169" w:type="dxa"/>
            <w:vAlign w:val="center"/>
          </w:tcPr>
          <w:p w:rsidR="0094530D" w:rsidRPr="0094530D" w:rsidRDefault="0094530D" w:rsidP="003802E4">
            <w:pPr>
              <w:pStyle w:val="af8"/>
              <w:numPr>
                <w:ilvl w:val="0"/>
                <w:numId w:val="72"/>
              </w:numPr>
              <w:tabs>
                <w:tab w:val="left" w:pos="317"/>
              </w:tabs>
              <w:ind w:left="0" w:firstLine="0"/>
              <w:rPr>
                <w:sz w:val="28"/>
                <w:szCs w:val="28"/>
              </w:rPr>
            </w:pPr>
            <w:r w:rsidRPr="0094530D">
              <w:rPr>
                <w:sz w:val="28"/>
                <w:szCs w:val="28"/>
              </w:rPr>
              <w:t>Среднегодовая численность работников, чел.</w:t>
            </w:r>
          </w:p>
        </w:tc>
        <w:tc>
          <w:tcPr>
            <w:tcW w:w="1864" w:type="dxa"/>
          </w:tcPr>
          <w:p w:rsidR="0094530D" w:rsidRDefault="0094530D" w:rsidP="00FC7C66">
            <w:pPr>
              <w:jc w:val="center"/>
              <w:rPr>
                <w:sz w:val="28"/>
                <w:szCs w:val="28"/>
              </w:rPr>
            </w:pPr>
          </w:p>
        </w:tc>
        <w:tc>
          <w:tcPr>
            <w:tcW w:w="1802" w:type="dxa"/>
          </w:tcPr>
          <w:p w:rsidR="0094530D" w:rsidRDefault="0094530D" w:rsidP="00FC7C66">
            <w:pPr>
              <w:jc w:val="center"/>
              <w:rPr>
                <w:sz w:val="28"/>
                <w:szCs w:val="28"/>
              </w:rPr>
            </w:pPr>
          </w:p>
        </w:tc>
        <w:tc>
          <w:tcPr>
            <w:tcW w:w="2046" w:type="dxa"/>
          </w:tcPr>
          <w:p w:rsidR="0094530D" w:rsidRDefault="0094530D" w:rsidP="00FC7C66">
            <w:pPr>
              <w:jc w:val="center"/>
              <w:rPr>
                <w:sz w:val="28"/>
                <w:szCs w:val="28"/>
              </w:rPr>
            </w:pPr>
          </w:p>
        </w:tc>
      </w:tr>
      <w:tr w:rsidR="0094530D" w:rsidTr="0094530D">
        <w:tc>
          <w:tcPr>
            <w:tcW w:w="5169" w:type="dxa"/>
          </w:tcPr>
          <w:p w:rsidR="0094530D" w:rsidRPr="0094530D" w:rsidRDefault="0094530D" w:rsidP="003802E4">
            <w:pPr>
              <w:pStyle w:val="af8"/>
              <w:numPr>
                <w:ilvl w:val="0"/>
                <w:numId w:val="72"/>
              </w:numPr>
              <w:tabs>
                <w:tab w:val="left" w:pos="317"/>
              </w:tabs>
              <w:ind w:left="0" w:firstLine="0"/>
              <w:jc w:val="both"/>
              <w:rPr>
                <w:sz w:val="28"/>
                <w:szCs w:val="28"/>
              </w:rPr>
            </w:pPr>
            <w:r w:rsidRPr="0094530D">
              <w:rPr>
                <w:sz w:val="28"/>
                <w:szCs w:val="28"/>
              </w:rPr>
              <w:t>Производительность труда</w:t>
            </w:r>
            <w:r w:rsidR="00315F8C">
              <w:rPr>
                <w:sz w:val="28"/>
                <w:szCs w:val="28"/>
              </w:rPr>
              <w:t xml:space="preserve"> </w:t>
            </w:r>
            <w:r w:rsidRPr="0094530D">
              <w:rPr>
                <w:sz w:val="28"/>
                <w:szCs w:val="28"/>
              </w:rPr>
              <w:t>1 работника, тыс.</w:t>
            </w:r>
            <w:r w:rsidR="0080122B">
              <w:rPr>
                <w:sz w:val="28"/>
                <w:szCs w:val="28"/>
              </w:rPr>
              <w:t xml:space="preserve"> </w:t>
            </w:r>
            <w:r w:rsidRPr="0094530D">
              <w:rPr>
                <w:sz w:val="28"/>
                <w:szCs w:val="28"/>
              </w:rPr>
              <w:t>руб.</w:t>
            </w:r>
          </w:p>
        </w:tc>
        <w:tc>
          <w:tcPr>
            <w:tcW w:w="1864" w:type="dxa"/>
          </w:tcPr>
          <w:p w:rsidR="0094530D" w:rsidRDefault="0094530D" w:rsidP="00FC7C66">
            <w:pPr>
              <w:jc w:val="center"/>
              <w:rPr>
                <w:sz w:val="28"/>
                <w:szCs w:val="28"/>
              </w:rPr>
            </w:pPr>
          </w:p>
        </w:tc>
        <w:tc>
          <w:tcPr>
            <w:tcW w:w="1802" w:type="dxa"/>
          </w:tcPr>
          <w:p w:rsidR="0094530D" w:rsidRDefault="0094530D" w:rsidP="00FC7C66">
            <w:pPr>
              <w:jc w:val="center"/>
              <w:rPr>
                <w:sz w:val="28"/>
                <w:szCs w:val="28"/>
              </w:rPr>
            </w:pPr>
          </w:p>
        </w:tc>
        <w:tc>
          <w:tcPr>
            <w:tcW w:w="2046" w:type="dxa"/>
          </w:tcPr>
          <w:p w:rsidR="0094530D" w:rsidRDefault="0094530D" w:rsidP="00FC7C66">
            <w:pPr>
              <w:jc w:val="center"/>
              <w:rPr>
                <w:sz w:val="28"/>
                <w:szCs w:val="28"/>
              </w:rPr>
            </w:pPr>
          </w:p>
        </w:tc>
      </w:tr>
      <w:tr w:rsidR="0094530D" w:rsidTr="0094530D">
        <w:tc>
          <w:tcPr>
            <w:tcW w:w="5169" w:type="dxa"/>
          </w:tcPr>
          <w:p w:rsidR="0094530D" w:rsidRPr="0094530D" w:rsidRDefault="0094530D" w:rsidP="003802E4">
            <w:pPr>
              <w:pStyle w:val="af8"/>
              <w:numPr>
                <w:ilvl w:val="0"/>
                <w:numId w:val="72"/>
              </w:numPr>
              <w:tabs>
                <w:tab w:val="left" w:pos="317"/>
              </w:tabs>
              <w:ind w:left="0" w:firstLine="0"/>
              <w:jc w:val="both"/>
              <w:rPr>
                <w:sz w:val="28"/>
                <w:szCs w:val="28"/>
              </w:rPr>
            </w:pPr>
            <w:r w:rsidRPr="0094530D">
              <w:rPr>
                <w:sz w:val="28"/>
                <w:szCs w:val="28"/>
              </w:rPr>
              <w:t>Фонд оплаты труда, тыс.</w:t>
            </w:r>
            <w:r w:rsidR="0080122B">
              <w:rPr>
                <w:sz w:val="28"/>
                <w:szCs w:val="28"/>
              </w:rPr>
              <w:t xml:space="preserve"> </w:t>
            </w:r>
            <w:r w:rsidRPr="0094530D">
              <w:rPr>
                <w:sz w:val="28"/>
                <w:szCs w:val="28"/>
              </w:rPr>
              <w:t>руб.</w:t>
            </w:r>
          </w:p>
        </w:tc>
        <w:tc>
          <w:tcPr>
            <w:tcW w:w="1864" w:type="dxa"/>
          </w:tcPr>
          <w:p w:rsidR="0094530D" w:rsidRDefault="0094530D" w:rsidP="00FC7C66">
            <w:pPr>
              <w:jc w:val="center"/>
              <w:rPr>
                <w:sz w:val="28"/>
                <w:szCs w:val="28"/>
              </w:rPr>
            </w:pPr>
          </w:p>
        </w:tc>
        <w:tc>
          <w:tcPr>
            <w:tcW w:w="1802" w:type="dxa"/>
          </w:tcPr>
          <w:p w:rsidR="0094530D" w:rsidRDefault="0094530D" w:rsidP="00FC7C66">
            <w:pPr>
              <w:jc w:val="center"/>
              <w:rPr>
                <w:sz w:val="28"/>
                <w:szCs w:val="28"/>
              </w:rPr>
            </w:pPr>
          </w:p>
        </w:tc>
        <w:tc>
          <w:tcPr>
            <w:tcW w:w="2046" w:type="dxa"/>
          </w:tcPr>
          <w:p w:rsidR="0094530D" w:rsidRDefault="0094530D" w:rsidP="00FC7C66">
            <w:pPr>
              <w:jc w:val="center"/>
              <w:rPr>
                <w:sz w:val="28"/>
                <w:szCs w:val="28"/>
              </w:rPr>
            </w:pPr>
          </w:p>
        </w:tc>
      </w:tr>
      <w:tr w:rsidR="0094530D" w:rsidTr="0094530D">
        <w:tc>
          <w:tcPr>
            <w:tcW w:w="5169" w:type="dxa"/>
          </w:tcPr>
          <w:p w:rsidR="0094530D" w:rsidRPr="0094530D" w:rsidRDefault="0094530D" w:rsidP="003802E4">
            <w:pPr>
              <w:pStyle w:val="af8"/>
              <w:numPr>
                <w:ilvl w:val="0"/>
                <w:numId w:val="72"/>
              </w:numPr>
              <w:tabs>
                <w:tab w:val="left" w:pos="317"/>
              </w:tabs>
              <w:ind w:left="0" w:firstLine="0"/>
              <w:jc w:val="both"/>
              <w:rPr>
                <w:sz w:val="28"/>
                <w:szCs w:val="28"/>
              </w:rPr>
            </w:pPr>
            <w:r w:rsidRPr="0094530D">
              <w:rPr>
                <w:sz w:val="28"/>
                <w:szCs w:val="28"/>
              </w:rPr>
              <w:t>Средняя годовая заработная плата 1 работника, руб.</w:t>
            </w:r>
          </w:p>
        </w:tc>
        <w:tc>
          <w:tcPr>
            <w:tcW w:w="1864" w:type="dxa"/>
          </w:tcPr>
          <w:p w:rsidR="0094530D" w:rsidRDefault="0094530D" w:rsidP="00FC7C66">
            <w:pPr>
              <w:jc w:val="center"/>
              <w:rPr>
                <w:sz w:val="28"/>
                <w:szCs w:val="28"/>
              </w:rPr>
            </w:pPr>
          </w:p>
        </w:tc>
        <w:tc>
          <w:tcPr>
            <w:tcW w:w="1802" w:type="dxa"/>
          </w:tcPr>
          <w:p w:rsidR="0094530D" w:rsidRDefault="0094530D" w:rsidP="00FC7C66">
            <w:pPr>
              <w:jc w:val="center"/>
              <w:rPr>
                <w:sz w:val="28"/>
                <w:szCs w:val="28"/>
              </w:rPr>
            </w:pPr>
          </w:p>
        </w:tc>
        <w:tc>
          <w:tcPr>
            <w:tcW w:w="2046" w:type="dxa"/>
          </w:tcPr>
          <w:p w:rsidR="0094530D" w:rsidRDefault="0094530D" w:rsidP="00FC7C66">
            <w:pPr>
              <w:jc w:val="center"/>
              <w:rPr>
                <w:sz w:val="28"/>
                <w:szCs w:val="28"/>
              </w:rPr>
            </w:pPr>
          </w:p>
        </w:tc>
      </w:tr>
      <w:tr w:rsidR="0094530D" w:rsidTr="0094530D">
        <w:tc>
          <w:tcPr>
            <w:tcW w:w="5169" w:type="dxa"/>
          </w:tcPr>
          <w:p w:rsidR="0094530D" w:rsidRPr="0094530D" w:rsidRDefault="0094530D" w:rsidP="003802E4">
            <w:pPr>
              <w:pStyle w:val="af8"/>
              <w:numPr>
                <w:ilvl w:val="0"/>
                <w:numId w:val="72"/>
              </w:numPr>
              <w:tabs>
                <w:tab w:val="left" w:pos="317"/>
              </w:tabs>
              <w:ind w:left="0" w:firstLine="0"/>
              <w:jc w:val="both"/>
              <w:rPr>
                <w:sz w:val="28"/>
                <w:szCs w:val="28"/>
              </w:rPr>
            </w:pPr>
            <w:r w:rsidRPr="0094530D">
              <w:rPr>
                <w:sz w:val="28"/>
                <w:szCs w:val="28"/>
              </w:rPr>
              <w:t>Темпы роста по сравнению с предыдущим периодом, %</w:t>
            </w:r>
          </w:p>
          <w:p w:rsidR="0094530D" w:rsidRPr="0094530D" w:rsidRDefault="0080122B" w:rsidP="003802E4">
            <w:pPr>
              <w:pStyle w:val="af8"/>
              <w:tabs>
                <w:tab w:val="left" w:pos="317"/>
              </w:tabs>
              <w:ind w:left="0"/>
              <w:jc w:val="both"/>
              <w:rPr>
                <w:sz w:val="28"/>
                <w:szCs w:val="28"/>
              </w:rPr>
            </w:pPr>
            <w:r>
              <w:rPr>
                <w:sz w:val="28"/>
                <w:szCs w:val="28"/>
              </w:rPr>
              <w:t>а</w:t>
            </w:r>
            <w:r w:rsidR="0094530D" w:rsidRPr="0094530D">
              <w:rPr>
                <w:sz w:val="28"/>
                <w:szCs w:val="28"/>
              </w:rPr>
              <w:t>) производительности труда</w:t>
            </w:r>
          </w:p>
          <w:p w:rsidR="0094530D" w:rsidRPr="0094530D" w:rsidRDefault="0080122B" w:rsidP="003802E4">
            <w:pPr>
              <w:pStyle w:val="af8"/>
              <w:tabs>
                <w:tab w:val="left" w:pos="317"/>
              </w:tabs>
              <w:ind w:left="0"/>
              <w:jc w:val="both"/>
              <w:rPr>
                <w:sz w:val="28"/>
                <w:szCs w:val="28"/>
              </w:rPr>
            </w:pPr>
            <w:r>
              <w:rPr>
                <w:sz w:val="28"/>
                <w:szCs w:val="28"/>
              </w:rPr>
              <w:t>б</w:t>
            </w:r>
            <w:r w:rsidR="0094530D" w:rsidRPr="0094530D">
              <w:rPr>
                <w:sz w:val="28"/>
                <w:szCs w:val="28"/>
              </w:rPr>
              <w:t xml:space="preserve">) средней заработной платы </w:t>
            </w:r>
          </w:p>
        </w:tc>
        <w:tc>
          <w:tcPr>
            <w:tcW w:w="1864" w:type="dxa"/>
          </w:tcPr>
          <w:p w:rsidR="0094530D" w:rsidRDefault="0094530D" w:rsidP="00FC7C66">
            <w:pPr>
              <w:jc w:val="center"/>
              <w:rPr>
                <w:sz w:val="28"/>
                <w:szCs w:val="28"/>
              </w:rPr>
            </w:pPr>
          </w:p>
          <w:p w:rsidR="00315F8C" w:rsidRDefault="00315F8C" w:rsidP="00FC7C66">
            <w:pPr>
              <w:jc w:val="center"/>
              <w:rPr>
                <w:sz w:val="28"/>
                <w:szCs w:val="28"/>
              </w:rPr>
            </w:pPr>
          </w:p>
          <w:p w:rsidR="00315F8C" w:rsidRDefault="00315F8C" w:rsidP="00FC7C66">
            <w:pPr>
              <w:jc w:val="center"/>
              <w:rPr>
                <w:sz w:val="28"/>
                <w:szCs w:val="28"/>
              </w:rPr>
            </w:pPr>
            <w:r>
              <w:rPr>
                <w:sz w:val="28"/>
                <w:szCs w:val="28"/>
              </w:rPr>
              <w:t>100</w:t>
            </w:r>
          </w:p>
          <w:p w:rsidR="00315F8C" w:rsidRDefault="00315F8C" w:rsidP="00FC7C66">
            <w:pPr>
              <w:jc w:val="center"/>
              <w:rPr>
                <w:sz w:val="28"/>
                <w:szCs w:val="28"/>
              </w:rPr>
            </w:pPr>
            <w:r>
              <w:rPr>
                <w:sz w:val="28"/>
                <w:szCs w:val="28"/>
              </w:rPr>
              <w:t>100</w:t>
            </w:r>
          </w:p>
        </w:tc>
        <w:tc>
          <w:tcPr>
            <w:tcW w:w="1802" w:type="dxa"/>
          </w:tcPr>
          <w:p w:rsidR="0094530D" w:rsidRDefault="0094530D" w:rsidP="00FC7C66">
            <w:pPr>
              <w:jc w:val="center"/>
              <w:rPr>
                <w:sz w:val="28"/>
                <w:szCs w:val="28"/>
              </w:rPr>
            </w:pPr>
          </w:p>
        </w:tc>
        <w:tc>
          <w:tcPr>
            <w:tcW w:w="2046" w:type="dxa"/>
          </w:tcPr>
          <w:p w:rsidR="0094530D" w:rsidRDefault="0094530D" w:rsidP="00FC7C66">
            <w:pPr>
              <w:jc w:val="center"/>
              <w:rPr>
                <w:sz w:val="28"/>
                <w:szCs w:val="28"/>
              </w:rPr>
            </w:pPr>
          </w:p>
        </w:tc>
      </w:tr>
      <w:tr w:rsidR="0094530D" w:rsidTr="0094530D">
        <w:tc>
          <w:tcPr>
            <w:tcW w:w="5169" w:type="dxa"/>
          </w:tcPr>
          <w:p w:rsidR="0094530D" w:rsidRPr="0094530D" w:rsidRDefault="0080122B" w:rsidP="0080122B">
            <w:pPr>
              <w:pStyle w:val="af8"/>
              <w:ind w:left="34"/>
              <w:jc w:val="both"/>
              <w:rPr>
                <w:sz w:val="28"/>
                <w:szCs w:val="28"/>
              </w:rPr>
            </w:pPr>
            <w:r>
              <w:rPr>
                <w:sz w:val="28"/>
                <w:szCs w:val="28"/>
              </w:rPr>
              <w:t>7.</w:t>
            </w:r>
            <w:r w:rsidR="0094530D" w:rsidRPr="0094530D">
              <w:rPr>
                <w:sz w:val="28"/>
                <w:szCs w:val="28"/>
              </w:rPr>
              <w:t>Соотношение темпов роста производительности труда и заработной платы</w:t>
            </w:r>
          </w:p>
        </w:tc>
        <w:tc>
          <w:tcPr>
            <w:tcW w:w="1864" w:type="dxa"/>
          </w:tcPr>
          <w:p w:rsidR="0094530D" w:rsidRDefault="0094530D" w:rsidP="00FC7C66">
            <w:pPr>
              <w:jc w:val="center"/>
              <w:rPr>
                <w:sz w:val="28"/>
                <w:szCs w:val="28"/>
              </w:rPr>
            </w:pPr>
          </w:p>
        </w:tc>
        <w:tc>
          <w:tcPr>
            <w:tcW w:w="1802" w:type="dxa"/>
          </w:tcPr>
          <w:p w:rsidR="0094530D" w:rsidRDefault="0094530D" w:rsidP="00FC7C66">
            <w:pPr>
              <w:jc w:val="center"/>
              <w:rPr>
                <w:sz w:val="28"/>
                <w:szCs w:val="28"/>
              </w:rPr>
            </w:pPr>
          </w:p>
        </w:tc>
        <w:tc>
          <w:tcPr>
            <w:tcW w:w="2046" w:type="dxa"/>
          </w:tcPr>
          <w:p w:rsidR="0094530D" w:rsidRDefault="0094530D" w:rsidP="00FC7C66">
            <w:pPr>
              <w:jc w:val="center"/>
              <w:rPr>
                <w:sz w:val="28"/>
                <w:szCs w:val="28"/>
              </w:rPr>
            </w:pPr>
          </w:p>
        </w:tc>
      </w:tr>
    </w:tbl>
    <w:p w:rsidR="0094530D" w:rsidRPr="00305A80" w:rsidRDefault="0094530D" w:rsidP="00FC7C66">
      <w:pPr>
        <w:jc w:val="center"/>
        <w:rPr>
          <w:sz w:val="28"/>
          <w:szCs w:val="28"/>
        </w:rPr>
      </w:pPr>
    </w:p>
    <w:p w:rsidR="00FC7C66" w:rsidRPr="00222403" w:rsidRDefault="00FC7C66" w:rsidP="00FC7C66">
      <w:pPr>
        <w:spacing w:line="360" w:lineRule="auto"/>
        <w:jc w:val="center"/>
        <w:rPr>
          <w:sz w:val="28"/>
          <w:szCs w:val="28"/>
        </w:rPr>
      </w:pPr>
      <w:r>
        <w:rPr>
          <w:sz w:val="28"/>
          <w:szCs w:val="28"/>
        </w:rPr>
        <w:t xml:space="preserve">   </w:t>
      </w:r>
      <w:r w:rsidRPr="00222403">
        <w:rPr>
          <w:sz w:val="28"/>
          <w:szCs w:val="28"/>
        </w:rPr>
        <w:t xml:space="preserve"> Таблица 3.8 – Анализ произ</w:t>
      </w:r>
      <w:r w:rsidR="003E091D">
        <w:rPr>
          <w:sz w:val="28"/>
          <w:szCs w:val="28"/>
        </w:rPr>
        <w:t xml:space="preserve">водительности труда  </w:t>
      </w:r>
      <w:r w:rsidRPr="00222403">
        <w:rPr>
          <w:sz w:val="28"/>
          <w:szCs w:val="28"/>
        </w:rPr>
        <w:t>персонала  в организации</w:t>
      </w: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936"/>
        <w:gridCol w:w="936"/>
        <w:gridCol w:w="936"/>
        <w:gridCol w:w="1072"/>
        <w:gridCol w:w="1012"/>
        <w:gridCol w:w="1807"/>
      </w:tblGrid>
      <w:tr w:rsidR="003E091D" w:rsidRPr="00305A80" w:rsidTr="003E091D">
        <w:trPr>
          <w:trHeight w:val="510"/>
          <w:jc w:val="center"/>
        </w:trPr>
        <w:tc>
          <w:tcPr>
            <w:tcW w:w="4005" w:type="dxa"/>
            <w:vMerge w:val="restart"/>
            <w:shd w:val="clear" w:color="auto" w:fill="auto"/>
            <w:vAlign w:val="bottom"/>
          </w:tcPr>
          <w:p w:rsidR="00FC7C66" w:rsidRPr="00305A80" w:rsidRDefault="00FC7C66" w:rsidP="006A282D">
            <w:pPr>
              <w:jc w:val="center"/>
              <w:rPr>
                <w:sz w:val="24"/>
                <w:szCs w:val="24"/>
              </w:rPr>
            </w:pPr>
            <w:r w:rsidRPr="00305A80">
              <w:rPr>
                <w:sz w:val="24"/>
                <w:szCs w:val="24"/>
              </w:rPr>
              <w:t>Показатель</w:t>
            </w:r>
          </w:p>
          <w:p w:rsidR="00FC7C66" w:rsidRPr="00305A80" w:rsidRDefault="00FC7C66" w:rsidP="006A282D">
            <w:pPr>
              <w:jc w:val="both"/>
              <w:rPr>
                <w:sz w:val="24"/>
                <w:szCs w:val="24"/>
              </w:rPr>
            </w:pPr>
          </w:p>
        </w:tc>
        <w:tc>
          <w:tcPr>
            <w:tcW w:w="936" w:type="dxa"/>
            <w:vMerge w:val="restart"/>
            <w:shd w:val="clear" w:color="auto" w:fill="auto"/>
            <w:noWrap/>
            <w:vAlign w:val="bottom"/>
          </w:tcPr>
          <w:p w:rsidR="00FC7C66" w:rsidRPr="00305A80" w:rsidRDefault="00FC7C66" w:rsidP="006A282D">
            <w:pPr>
              <w:jc w:val="both"/>
              <w:rPr>
                <w:sz w:val="24"/>
                <w:szCs w:val="24"/>
              </w:rPr>
            </w:pPr>
            <w:r w:rsidRPr="00305A80">
              <w:rPr>
                <w:sz w:val="24"/>
                <w:szCs w:val="24"/>
              </w:rPr>
              <w:t>201  г.</w:t>
            </w:r>
          </w:p>
          <w:p w:rsidR="00FC7C66" w:rsidRPr="00305A80" w:rsidRDefault="00FC7C66" w:rsidP="006A282D">
            <w:pPr>
              <w:jc w:val="both"/>
              <w:rPr>
                <w:sz w:val="24"/>
                <w:szCs w:val="24"/>
              </w:rPr>
            </w:pPr>
          </w:p>
        </w:tc>
        <w:tc>
          <w:tcPr>
            <w:tcW w:w="936" w:type="dxa"/>
            <w:vMerge w:val="restart"/>
            <w:shd w:val="clear" w:color="auto" w:fill="auto"/>
            <w:noWrap/>
            <w:vAlign w:val="bottom"/>
          </w:tcPr>
          <w:p w:rsidR="00FC7C66" w:rsidRPr="00305A80" w:rsidRDefault="00FC7C66" w:rsidP="006A282D">
            <w:pPr>
              <w:jc w:val="both"/>
              <w:rPr>
                <w:sz w:val="24"/>
                <w:szCs w:val="24"/>
              </w:rPr>
            </w:pPr>
            <w:r w:rsidRPr="00305A80">
              <w:rPr>
                <w:sz w:val="24"/>
                <w:szCs w:val="24"/>
              </w:rPr>
              <w:t>201  г.</w:t>
            </w:r>
          </w:p>
          <w:p w:rsidR="00FC7C66" w:rsidRPr="00305A80" w:rsidRDefault="00FC7C66" w:rsidP="006A282D">
            <w:pPr>
              <w:jc w:val="both"/>
              <w:rPr>
                <w:sz w:val="24"/>
                <w:szCs w:val="24"/>
              </w:rPr>
            </w:pPr>
          </w:p>
        </w:tc>
        <w:tc>
          <w:tcPr>
            <w:tcW w:w="936" w:type="dxa"/>
            <w:vMerge w:val="restart"/>
            <w:shd w:val="clear" w:color="auto" w:fill="auto"/>
            <w:noWrap/>
            <w:vAlign w:val="bottom"/>
          </w:tcPr>
          <w:p w:rsidR="00FC7C66" w:rsidRPr="00305A80" w:rsidRDefault="00FC7C66" w:rsidP="006A282D">
            <w:pPr>
              <w:jc w:val="both"/>
              <w:rPr>
                <w:sz w:val="24"/>
                <w:szCs w:val="24"/>
              </w:rPr>
            </w:pPr>
            <w:r w:rsidRPr="00305A80">
              <w:rPr>
                <w:sz w:val="24"/>
                <w:szCs w:val="24"/>
              </w:rPr>
              <w:t>201  г.</w:t>
            </w:r>
          </w:p>
          <w:p w:rsidR="00FC7C66" w:rsidRPr="00305A80" w:rsidRDefault="00FC7C66" w:rsidP="006A282D">
            <w:pPr>
              <w:jc w:val="both"/>
              <w:rPr>
                <w:sz w:val="24"/>
                <w:szCs w:val="24"/>
              </w:rPr>
            </w:pPr>
          </w:p>
        </w:tc>
        <w:tc>
          <w:tcPr>
            <w:tcW w:w="2084" w:type="dxa"/>
            <w:gridSpan w:val="2"/>
            <w:shd w:val="clear" w:color="auto" w:fill="auto"/>
            <w:vAlign w:val="center"/>
          </w:tcPr>
          <w:p w:rsidR="00FC7C66" w:rsidRPr="00305A80" w:rsidRDefault="00FC7C66" w:rsidP="006A282D">
            <w:pPr>
              <w:jc w:val="center"/>
              <w:rPr>
                <w:sz w:val="24"/>
                <w:szCs w:val="24"/>
              </w:rPr>
            </w:pPr>
            <w:r w:rsidRPr="00305A80">
              <w:rPr>
                <w:sz w:val="24"/>
                <w:szCs w:val="24"/>
              </w:rPr>
              <w:t>Абс. изменение,</w:t>
            </w:r>
          </w:p>
          <w:p w:rsidR="00FC7C66" w:rsidRPr="00305A80" w:rsidRDefault="00FC7C66" w:rsidP="006A282D">
            <w:pPr>
              <w:jc w:val="center"/>
              <w:rPr>
                <w:sz w:val="24"/>
                <w:szCs w:val="24"/>
              </w:rPr>
            </w:pPr>
            <w:r w:rsidRPr="00305A80">
              <w:rPr>
                <w:sz w:val="24"/>
                <w:szCs w:val="24"/>
              </w:rPr>
              <w:t>(+, -)</w:t>
            </w:r>
          </w:p>
        </w:tc>
        <w:tc>
          <w:tcPr>
            <w:tcW w:w="1807" w:type="dxa"/>
            <w:shd w:val="clear" w:color="auto" w:fill="auto"/>
            <w:vAlign w:val="center"/>
          </w:tcPr>
          <w:p w:rsidR="00FC7C66" w:rsidRPr="00305A80" w:rsidRDefault="00FC7C66" w:rsidP="0094530D">
            <w:pPr>
              <w:jc w:val="center"/>
              <w:rPr>
                <w:sz w:val="24"/>
                <w:szCs w:val="24"/>
              </w:rPr>
            </w:pPr>
            <w:r w:rsidRPr="00305A80">
              <w:rPr>
                <w:sz w:val="24"/>
                <w:szCs w:val="24"/>
              </w:rPr>
              <w:t>Темп роста, %</w:t>
            </w:r>
          </w:p>
        </w:tc>
      </w:tr>
      <w:tr w:rsidR="003E091D" w:rsidRPr="00305A80" w:rsidTr="003E091D">
        <w:trPr>
          <w:trHeight w:val="255"/>
          <w:jc w:val="center"/>
        </w:trPr>
        <w:tc>
          <w:tcPr>
            <w:tcW w:w="4005" w:type="dxa"/>
            <w:vMerge/>
            <w:shd w:val="clear" w:color="auto" w:fill="auto"/>
            <w:vAlign w:val="bottom"/>
          </w:tcPr>
          <w:p w:rsidR="00FC7C66" w:rsidRPr="00305A80" w:rsidRDefault="00FC7C66" w:rsidP="006A282D">
            <w:pPr>
              <w:jc w:val="both"/>
              <w:rPr>
                <w:sz w:val="24"/>
                <w:szCs w:val="24"/>
              </w:rPr>
            </w:pPr>
          </w:p>
        </w:tc>
        <w:tc>
          <w:tcPr>
            <w:tcW w:w="936" w:type="dxa"/>
            <w:vMerge/>
            <w:shd w:val="clear" w:color="auto" w:fill="auto"/>
            <w:noWrap/>
            <w:vAlign w:val="bottom"/>
          </w:tcPr>
          <w:p w:rsidR="00FC7C66" w:rsidRPr="00305A80" w:rsidRDefault="00FC7C66" w:rsidP="006A282D">
            <w:pPr>
              <w:jc w:val="both"/>
              <w:rPr>
                <w:sz w:val="24"/>
                <w:szCs w:val="24"/>
              </w:rPr>
            </w:pPr>
          </w:p>
        </w:tc>
        <w:tc>
          <w:tcPr>
            <w:tcW w:w="936" w:type="dxa"/>
            <w:vMerge/>
            <w:shd w:val="clear" w:color="auto" w:fill="auto"/>
            <w:noWrap/>
            <w:vAlign w:val="bottom"/>
          </w:tcPr>
          <w:p w:rsidR="00FC7C66" w:rsidRPr="00305A80" w:rsidRDefault="00FC7C66" w:rsidP="006A282D">
            <w:pPr>
              <w:jc w:val="both"/>
              <w:rPr>
                <w:sz w:val="24"/>
                <w:szCs w:val="24"/>
              </w:rPr>
            </w:pPr>
          </w:p>
        </w:tc>
        <w:tc>
          <w:tcPr>
            <w:tcW w:w="936" w:type="dxa"/>
            <w:vMerge/>
            <w:shd w:val="clear" w:color="auto" w:fill="auto"/>
            <w:noWrap/>
            <w:vAlign w:val="bottom"/>
          </w:tcPr>
          <w:p w:rsidR="00FC7C66" w:rsidRPr="00305A80" w:rsidRDefault="00FC7C66" w:rsidP="006A282D">
            <w:pPr>
              <w:jc w:val="both"/>
              <w:rPr>
                <w:sz w:val="24"/>
                <w:szCs w:val="24"/>
              </w:rPr>
            </w:pPr>
          </w:p>
        </w:tc>
        <w:tc>
          <w:tcPr>
            <w:tcW w:w="1072" w:type="dxa"/>
            <w:shd w:val="clear" w:color="auto" w:fill="auto"/>
            <w:noWrap/>
            <w:vAlign w:val="center"/>
          </w:tcPr>
          <w:p w:rsidR="00FC7C66" w:rsidRPr="00305A80" w:rsidRDefault="00FC7C66" w:rsidP="006A282D">
            <w:pPr>
              <w:jc w:val="both"/>
              <w:rPr>
                <w:sz w:val="24"/>
                <w:szCs w:val="24"/>
              </w:rPr>
            </w:pPr>
            <w:r w:rsidRPr="00305A80">
              <w:rPr>
                <w:sz w:val="24"/>
                <w:szCs w:val="24"/>
              </w:rPr>
              <w:t>201 г. к 201 г.</w:t>
            </w:r>
          </w:p>
        </w:tc>
        <w:tc>
          <w:tcPr>
            <w:tcW w:w="1012" w:type="dxa"/>
            <w:shd w:val="clear" w:color="auto" w:fill="auto"/>
            <w:noWrap/>
            <w:vAlign w:val="center"/>
          </w:tcPr>
          <w:p w:rsidR="00FC7C66" w:rsidRPr="00305A80" w:rsidRDefault="00FC7C66" w:rsidP="006A282D">
            <w:pPr>
              <w:jc w:val="both"/>
              <w:rPr>
                <w:sz w:val="24"/>
                <w:szCs w:val="24"/>
              </w:rPr>
            </w:pPr>
            <w:r w:rsidRPr="00305A80">
              <w:rPr>
                <w:sz w:val="24"/>
                <w:szCs w:val="24"/>
              </w:rPr>
              <w:t>201 г. к 201 г.</w:t>
            </w:r>
          </w:p>
        </w:tc>
        <w:tc>
          <w:tcPr>
            <w:tcW w:w="1807" w:type="dxa"/>
            <w:shd w:val="clear" w:color="auto" w:fill="auto"/>
            <w:noWrap/>
            <w:vAlign w:val="center"/>
          </w:tcPr>
          <w:p w:rsidR="00FC7C66" w:rsidRPr="00305A80" w:rsidRDefault="00FC7C66" w:rsidP="006A282D">
            <w:pPr>
              <w:jc w:val="both"/>
              <w:rPr>
                <w:sz w:val="24"/>
                <w:szCs w:val="24"/>
              </w:rPr>
            </w:pPr>
            <w:r w:rsidRPr="00305A80">
              <w:rPr>
                <w:sz w:val="24"/>
                <w:szCs w:val="24"/>
              </w:rPr>
              <w:t>201 г. к</w:t>
            </w:r>
          </w:p>
          <w:p w:rsidR="00FC7C66" w:rsidRPr="00305A80" w:rsidRDefault="00FC7C66" w:rsidP="006A282D">
            <w:pPr>
              <w:jc w:val="both"/>
              <w:rPr>
                <w:sz w:val="24"/>
                <w:szCs w:val="24"/>
              </w:rPr>
            </w:pPr>
            <w:r w:rsidRPr="00305A80">
              <w:rPr>
                <w:sz w:val="24"/>
                <w:szCs w:val="24"/>
              </w:rPr>
              <w:t>201 г.</w:t>
            </w:r>
          </w:p>
        </w:tc>
      </w:tr>
      <w:tr w:rsidR="003E091D" w:rsidRPr="00305A80" w:rsidTr="003E091D">
        <w:trPr>
          <w:trHeight w:val="510"/>
          <w:jc w:val="center"/>
        </w:trPr>
        <w:tc>
          <w:tcPr>
            <w:tcW w:w="4005" w:type="dxa"/>
            <w:shd w:val="clear" w:color="auto" w:fill="auto"/>
            <w:vAlign w:val="bottom"/>
          </w:tcPr>
          <w:p w:rsidR="00FC7C66" w:rsidRPr="00305A80" w:rsidRDefault="00FC7C66" w:rsidP="006A282D">
            <w:pPr>
              <w:jc w:val="both"/>
              <w:rPr>
                <w:sz w:val="24"/>
                <w:szCs w:val="24"/>
              </w:rPr>
            </w:pPr>
            <w:r w:rsidRPr="00305A80">
              <w:rPr>
                <w:sz w:val="24"/>
                <w:szCs w:val="24"/>
              </w:rPr>
              <w:t>1.Выручка от продажи продукции, работ, услуг, тыс. руб.</w:t>
            </w:r>
          </w:p>
        </w:tc>
        <w:tc>
          <w:tcPr>
            <w:tcW w:w="936" w:type="dxa"/>
            <w:shd w:val="clear" w:color="auto" w:fill="auto"/>
            <w:noWrap/>
            <w:vAlign w:val="center"/>
          </w:tcPr>
          <w:p w:rsidR="00FC7C66" w:rsidRPr="00305A80" w:rsidRDefault="00FC7C66" w:rsidP="006A282D">
            <w:pPr>
              <w:pStyle w:val="25"/>
              <w:spacing w:after="0" w:line="240" w:lineRule="auto"/>
              <w:ind w:left="0"/>
              <w:jc w:val="center"/>
              <w:rPr>
                <w:sz w:val="24"/>
                <w:szCs w:val="24"/>
              </w:rPr>
            </w:pPr>
            <w:r w:rsidRPr="00305A80">
              <w:rPr>
                <w:sz w:val="24"/>
                <w:szCs w:val="24"/>
              </w:rPr>
              <w:t>701592</w:t>
            </w:r>
          </w:p>
        </w:tc>
        <w:tc>
          <w:tcPr>
            <w:tcW w:w="936" w:type="dxa"/>
            <w:shd w:val="clear" w:color="auto" w:fill="auto"/>
            <w:noWrap/>
            <w:vAlign w:val="center"/>
          </w:tcPr>
          <w:p w:rsidR="00FC7C66" w:rsidRPr="00305A80" w:rsidRDefault="00FC7C66" w:rsidP="006A282D">
            <w:pPr>
              <w:pStyle w:val="25"/>
              <w:spacing w:after="0" w:line="240" w:lineRule="auto"/>
              <w:ind w:left="0"/>
              <w:jc w:val="center"/>
              <w:rPr>
                <w:sz w:val="24"/>
                <w:szCs w:val="24"/>
              </w:rPr>
            </w:pPr>
            <w:r w:rsidRPr="00305A80">
              <w:rPr>
                <w:sz w:val="24"/>
                <w:szCs w:val="24"/>
              </w:rPr>
              <w:t>764153</w:t>
            </w:r>
          </w:p>
        </w:tc>
        <w:tc>
          <w:tcPr>
            <w:tcW w:w="936" w:type="dxa"/>
            <w:shd w:val="clear" w:color="auto" w:fill="auto"/>
            <w:noWrap/>
            <w:vAlign w:val="center"/>
          </w:tcPr>
          <w:p w:rsidR="00FC7C66" w:rsidRPr="00305A80" w:rsidRDefault="00FC7C66" w:rsidP="006A282D">
            <w:pPr>
              <w:pStyle w:val="25"/>
              <w:spacing w:after="0" w:line="240" w:lineRule="auto"/>
              <w:ind w:left="0"/>
              <w:jc w:val="center"/>
              <w:rPr>
                <w:sz w:val="24"/>
                <w:szCs w:val="24"/>
              </w:rPr>
            </w:pPr>
            <w:r w:rsidRPr="00305A80">
              <w:rPr>
                <w:sz w:val="24"/>
                <w:szCs w:val="24"/>
              </w:rPr>
              <w:t>972444</w:t>
            </w:r>
          </w:p>
        </w:tc>
        <w:tc>
          <w:tcPr>
            <w:tcW w:w="1072" w:type="dxa"/>
            <w:shd w:val="clear" w:color="auto" w:fill="auto"/>
            <w:noWrap/>
            <w:vAlign w:val="center"/>
          </w:tcPr>
          <w:p w:rsidR="00FC7C66" w:rsidRPr="00305A80" w:rsidRDefault="00FC7C66" w:rsidP="006A282D">
            <w:pPr>
              <w:pStyle w:val="25"/>
              <w:spacing w:after="0" w:line="240" w:lineRule="auto"/>
              <w:ind w:left="0"/>
              <w:jc w:val="center"/>
              <w:rPr>
                <w:sz w:val="24"/>
                <w:szCs w:val="24"/>
              </w:rPr>
            </w:pPr>
            <w:r w:rsidRPr="00305A80">
              <w:rPr>
                <w:sz w:val="24"/>
                <w:szCs w:val="24"/>
              </w:rPr>
              <w:t>+208291</w:t>
            </w:r>
          </w:p>
        </w:tc>
        <w:tc>
          <w:tcPr>
            <w:tcW w:w="1012" w:type="dxa"/>
            <w:shd w:val="clear" w:color="auto" w:fill="auto"/>
            <w:noWrap/>
            <w:vAlign w:val="center"/>
          </w:tcPr>
          <w:p w:rsidR="00FC7C66" w:rsidRPr="00305A80" w:rsidRDefault="00FC7C66" w:rsidP="006A282D">
            <w:pPr>
              <w:jc w:val="both"/>
              <w:rPr>
                <w:sz w:val="24"/>
                <w:szCs w:val="24"/>
              </w:rPr>
            </w:pPr>
            <w:r w:rsidRPr="00305A80">
              <w:rPr>
                <w:sz w:val="24"/>
                <w:szCs w:val="24"/>
              </w:rPr>
              <w:t>270852</w:t>
            </w:r>
          </w:p>
        </w:tc>
        <w:tc>
          <w:tcPr>
            <w:tcW w:w="1807" w:type="dxa"/>
            <w:shd w:val="clear" w:color="auto" w:fill="auto"/>
            <w:noWrap/>
            <w:vAlign w:val="center"/>
          </w:tcPr>
          <w:p w:rsidR="00FC7C66" w:rsidRPr="00305A80" w:rsidRDefault="00FC7C66" w:rsidP="006A282D">
            <w:pPr>
              <w:jc w:val="both"/>
              <w:rPr>
                <w:sz w:val="24"/>
                <w:szCs w:val="24"/>
              </w:rPr>
            </w:pPr>
            <w:r w:rsidRPr="00305A80">
              <w:rPr>
                <w:sz w:val="24"/>
                <w:szCs w:val="24"/>
              </w:rPr>
              <w:t>138,6</w:t>
            </w:r>
          </w:p>
        </w:tc>
      </w:tr>
      <w:tr w:rsidR="003E091D" w:rsidRPr="00305A80" w:rsidTr="003E091D">
        <w:trPr>
          <w:trHeight w:val="510"/>
          <w:jc w:val="center"/>
        </w:trPr>
        <w:tc>
          <w:tcPr>
            <w:tcW w:w="4005" w:type="dxa"/>
            <w:shd w:val="clear" w:color="auto" w:fill="auto"/>
          </w:tcPr>
          <w:p w:rsidR="00FC7C66" w:rsidRPr="00305A80" w:rsidRDefault="00FC7C66" w:rsidP="006A282D">
            <w:pPr>
              <w:pStyle w:val="25"/>
              <w:spacing w:after="0" w:line="240" w:lineRule="auto"/>
              <w:ind w:left="0"/>
              <w:rPr>
                <w:sz w:val="24"/>
                <w:szCs w:val="24"/>
              </w:rPr>
            </w:pPr>
            <w:r w:rsidRPr="00305A80">
              <w:rPr>
                <w:sz w:val="24"/>
                <w:szCs w:val="24"/>
              </w:rPr>
              <w:t>2.Валовая продукция, тыс. руб.</w:t>
            </w:r>
          </w:p>
        </w:tc>
        <w:tc>
          <w:tcPr>
            <w:tcW w:w="936" w:type="dxa"/>
            <w:shd w:val="clear" w:color="auto" w:fill="auto"/>
            <w:noWrap/>
          </w:tcPr>
          <w:p w:rsidR="00FC7C66" w:rsidRPr="00305A80" w:rsidRDefault="00FC7C66" w:rsidP="006A282D">
            <w:pPr>
              <w:pStyle w:val="25"/>
              <w:spacing w:after="0" w:line="240" w:lineRule="auto"/>
              <w:ind w:left="0"/>
              <w:rPr>
                <w:sz w:val="24"/>
                <w:szCs w:val="24"/>
              </w:rPr>
            </w:pPr>
            <w:r w:rsidRPr="00305A80">
              <w:rPr>
                <w:sz w:val="24"/>
                <w:szCs w:val="24"/>
              </w:rPr>
              <w:t>695900</w:t>
            </w:r>
          </w:p>
        </w:tc>
        <w:tc>
          <w:tcPr>
            <w:tcW w:w="936" w:type="dxa"/>
            <w:shd w:val="clear" w:color="auto" w:fill="auto"/>
            <w:noWrap/>
          </w:tcPr>
          <w:p w:rsidR="00FC7C66" w:rsidRPr="00305A80" w:rsidRDefault="00FC7C66" w:rsidP="006A282D">
            <w:pPr>
              <w:pStyle w:val="25"/>
              <w:spacing w:after="0" w:line="240" w:lineRule="auto"/>
              <w:ind w:left="0"/>
              <w:rPr>
                <w:sz w:val="24"/>
                <w:szCs w:val="24"/>
              </w:rPr>
            </w:pPr>
            <w:r w:rsidRPr="00305A80">
              <w:rPr>
                <w:sz w:val="24"/>
                <w:szCs w:val="24"/>
              </w:rPr>
              <w:t>754465</w:t>
            </w:r>
          </w:p>
        </w:tc>
        <w:tc>
          <w:tcPr>
            <w:tcW w:w="936" w:type="dxa"/>
            <w:shd w:val="clear" w:color="auto" w:fill="auto"/>
            <w:noWrap/>
          </w:tcPr>
          <w:p w:rsidR="00FC7C66" w:rsidRPr="00305A80" w:rsidRDefault="00FC7C66" w:rsidP="006A282D">
            <w:pPr>
              <w:pStyle w:val="25"/>
              <w:spacing w:after="0" w:line="240" w:lineRule="auto"/>
              <w:ind w:left="0"/>
              <w:rPr>
                <w:sz w:val="24"/>
                <w:szCs w:val="24"/>
              </w:rPr>
            </w:pPr>
            <w:r w:rsidRPr="00305A80">
              <w:rPr>
                <w:sz w:val="24"/>
                <w:szCs w:val="24"/>
              </w:rPr>
              <w:t>992539</w:t>
            </w:r>
          </w:p>
        </w:tc>
        <w:tc>
          <w:tcPr>
            <w:tcW w:w="1072" w:type="dxa"/>
            <w:shd w:val="clear" w:color="auto" w:fill="auto"/>
            <w:noWrap/>
          </w:tcPr>
          <w:p w:rsidR="00FC7C66" w:rsidRPr="00305A80" w:rsidRDefault="00FC7C66" w:rsidP="006A282D">
            <w:pPr>
              <w:pStyle w:val="25"/>
              <w:spacing w:after="0" w:line="240" w:lineRule="auto"/>
              <w:ind w:left="0"/>
              <w:jc w:val="center"/>
              <w:rPr>
                <w:sz w:val="24"/>
                <w:szCs w:val="24"/>
              </w:rPr>
            </w:pPr>
            <w:r w:rsidRPr="00305A80">
              <w:rPr>
                <w:sz w:val="24"/>
                <w:szCs w:val="24"/>
              </w:rPr>
              <w:t>238074</w:t>
            </w:r>
          </w:p>
        </w:tc>
        <w:tc>
          <w:tcPr>
            <w:tcW w:w="1012" w:type="dxa"/>
            <w:shd w:val="clear" w:color="auto" w:fill="auto"/>
            <w:noWrap/>
            <w:vAlign w:val="center"/>
          </w:tcPr>
          <w:p w:rsidR="00FC7C66" w:rsidRPr="00305A80" w:rsidRDefault="00FC7C66" w:rsidP="006A282D">
            <w:pPr>
              <w:jc w:val="both"/>
              <w:rPr>
                <w:sz w:val="24"/>
                <w:szCs w:val="24"/>
              </w:rPr>
            </w:pPr>
            <w:r w:rsidRPr="00305A80">
              <w:rPr>
                <w:sz w:val="24"/>
                <w:szCs w:val="24"/>
              </w:rPr>
              <w:t>296639</w:t>
            </w:r>
          </w:p>
        </w:tc>
        <w:tc>
          <w:tcPr>
            <w:tcW w:w="1807" w:type="dxa"/>
            <w:shd w:val="clear" w:color="auto" w:fill="auto"/>
            <w:noWrap/>
            <w:vAlign w:val="center"/>
          </w:tcPr>
          <w:p w:rsidR="00FC7C66" w:rsidRPr="00305A80" w:rsidRDefault="00FC7C66" w:rsidP="006A282D">
            <w:pPr>
              <w:jc w:val="both"/>
              <w:rPr>
                <w:sz w:val="24"/>
                <w:szCs w:val="24"/>
              </w:rPr>
            </w:pPr>
            <w:r w:rsidRPr="00305A80">
              <w:rPr>
                <w:sz w:val="24"/>
                <w:szCs w:val="24"/>
              </w:rPr>
              <w:t>142,6</w:t>
            </w:r>
          </w:p>
        </w:tc>
      </w:tr>
      <w:tr w:rsidR="003E091D" w:rsidRPr="00305A80" w:rsidTr="003E091D">
        <w:trPr>
          <w:trHeight w:val="525"/>
          <w:jc w:val="center"/>
        </w:trPr>
        <w:tc>
          <w:tcPr>
            <w:tcW w:w="4005" w:type="dxa"/>
          </w:tcPr>
          <w:p w:rsidR="00FC7C66" w:rsidRPr="00305A80" w:rsidRDefault="00FC7C66" w:rsidP="006A282D">
            <w:pPr>
              <w:jc w:val="both"/>
              <w:rPr>
                <w:sz w:val="24"/>
                <w:szCs w:val="24"/>
              </w:rPr>
            </w:pPr>
            <w:r w:rsidRPr="00305A80">
              <w:rPr>
                <w:sz w:val="24"/>
                <w:szCs w:val="24"/>
              </w:rPr>
              <w:t>3.Среднесписочная численность  ППП, чел.:</w:t>
            </w:r>
          </w:p>
          <w:p w:rsidR="00FC7C66" w:rsidRPr="00305A80" w:rsidRDefault="00FC7C66" w:rsidP="006A282D">
            <w:pPr>
              <w:jc w:val="both"/>
              <w:rPr>
                <w:sz w:val="24"/>
                <w:szCs w:val="24"/>
              </w:rPr>
            </w:pPr>
            <w:r w:rsidRPr="00305A80">
              <w:rPr>
                <w:sz w:val="24"/>
                <w:szCs w:val="24"/>
              </w:rPr>
              <w:t>в том, числе основные рабочие(ЧР)</w:t>
            </w:r>
          </w:p>
        </w:tc>
        <w:tc>
          <w:tcPr>
            <w:tcW w:w="936" w:type="dxa"/>
            <w:shd w:val="clear" w:color="auto" w:fill="auto"/>
            <w:noWrap/>
            <w:vAlign w:val="center"/>
          </w:tcPr>
          <w:p w:rsidR="00FC7C66" w:rsidRPr="00305A80" w:rsidRDefault="00FC7C66" w:rsidP="006A282D">
            <w:pPr>
              <w:jc w:val="both"/>
              <w:rPr>
                <w:sz w:val="24"/>
                <w:szCs w:val="24"/>
              </w:rPr>
            </w:pPr>
          </w:p>
          <w:p w:rsidR="00FC7C66" w:rsidRPr="00305A80" w:rsidRDefault="00FC7C66" w:rsidP="006A282D">
            <w:pPr>
              <w:jc w:val="both"/>
              <w:rPr>
                <w:sz w:val="24"/>
                <w:szCs w:val="24"/>
              </w:rPr>
            </w:pPr>
            <w:r w:rsidRPr="00305A80">
              <w:rPr>
                <w:sz w:val="24"/>
                <w:szCs w:val="24"/>
              </w:rPr>
              <w:t>501</w:t>
            </w:r>
          </w:p>
          <w:p w:rsidR="00FC7C66" w:rsidRPr="00305A80" w:rsidRDefault="00FC7C66" w:rsidP="006A282D">
            <w:pPr>
              <w:jc w:val="both"/>
              <w:rPr>
                <w:sz w:val="24"/>
                <w:szCs w:val="24"/>
              </w:rPr>
            </w:pPr>
            <w:r w:rsidRPr="00305A80">
              <w:rPr>
                <w:sz w:val="24"/>
                <w:szCs w:val="24"/>
              </w:rPr>
              <w:t>151</w:t>
            </w:r>
          </w:p>
        </w:tc>
        <w:tc>
          <w:tcPr>
            <w:tcW w:w="936" w:type="dxa"/>
            <w:shd w:val="clear" w:color="auto" w:fill="auto"/>
            <w:noWrap/>
            <w:vAlign w:val="center"/>
          </w:tcPr>
          <w:p w:rsidR="00FC7C66" w:rsidRPr="00305A80" w:rsidRDefault="00FC7C66" w:rsidP="006A282D">
            <w:pPr>
              <w:jc w:val="both"/>
              <w:rPr>
                <w:sz w:val="24"/>
                <w:szCs w:val="24"/>
              </w:rPr>
            </w:pPr>
          </w:p>
          <w:p w:rsidR="00FC7C66" w:rsidRPr="00305A80" w:rsidRDefault="00FC7C66" w:rsidP="006A282D">
            <w:pPr>
              <w:jc w:val="both"/>
              <w:rPr>
                <w:sz w:val="24"/>
                <w:szCs w:val="24"/>
              </w:rPr>
            </w:pPr>
            <w:r w:rsidRPr="00305A80">
              <w:rPr>
                <w:sz w:val="24"/>
                <w:szCs w:val="24"/>
              </w:rPr>
              <w:t>402</w:t>
            </w:r>
          </w:p>
          <w:p w:rsidR="00FC7C66" w:rsidRPr="00305A80" w:rsidRDefault="00FC7C66" w:rsidP="006A282D">
            <w:pPr>
              <w:jc w:val="both"/>
              <w:rPr>
                <w:sz w:val="24"/>
                <w:szCs w:val="24"/>
              </w:rPr>
            </w:pPr>
            <w:r w:rsidRPr="00305A80">
              <w:rPr>
                <w:sz w:val="24"/>
                <w:szCs w:val="24"/>
              </w:rPr>
              <w:t>117</w:t>
            </w:r>
          </w:p>
        </w:tc>
        <w:tc>
          <w:tcPr>
            <w:tcW w:w="936" w:type="dxa"/>
            <w:shd w:val="clear" w:color="auto" w:fill="auto"/>
            <w:noWrap/>
            <w:vAlign w:val="center"/>
          </w:tcPr>
          <w:p w:rsidR="00FC7C66" w:rsidRPr="00305A80" w:rsidRDefault="00FC7C66" w:rsidP="006A282D">
            <w:pPr>
              <w:jc w:val="both"/>
              <w:rPr>
                <w:sz w:val="24"/>
                <w:szCs w:val="24"/>
              </w:rPr>
            </w:pPr>
          </w:p>
          <w:p w:rsidR="00FC7C66" w:rsidRPr="00305A80" w:rsidRDefault="00FC7C66" w:rsidP="006A282D">
            <w:pPr>
              <w:jc w:val="both"/>
              <w:rPr>
                <w:sz w:val="24"/>
                <w:szCs w:val="24"/>
              </w:rPr>
            </w:pPr>
          </w:p>
          <w:p w:rsidR="00FC7C66" w:rsidRPr="00305A80" w:rsidRDefault="00FC7C66" w:rsidP="006A282D">
            <w:pPr>
              <w:jc w:val="both"/>
              <w:rPr>
                <w:sz w:val="24"/>
                <w:szCs w:val="24"/>
              </w:rPr>
            </w:pPr>
            <w:r w:rsidRPr="00305A80">
              <w:rPr>
                <w:sz w:val="24"/>
                <w:szCs w:val="24"/>
              </w:rPr>
              <w:t>370</w:t>
            </w:r>
          </w:p>
          <w:p w:rsidR="00FC7C66" w:rsidRPr="00305A80" w:rsidRDefault="00FC7C66" w:rsidP="006A282D">
            <w:pPr>
              <w:rPr>
                <w:sz w:val="24"/>
                <w:szCs w:val="24"/>
              </w:rPr>
            </w:pPr>
            <w:r w:rsidRPr="00305A80">
              <w:rPr>
                <w:sz w:val="24"/>
                <w:szCs w:val="24"/>
              </w:rPr>
              <w:t>109</w:t>
            </w:r>
          </w:p>
        </w:tc>
        <w:tc>
          <w:tcPr>
            <w:tcW w:w="1072" w:type="dxa"/>
            <w:shd w:val="clear" w:color="auto" w:fill="auto"/>
            <w:noWrap/>
            <w:vAlign w:val="center"/>
          </w:tcPr>
          <w:p w:rsidR="00FC7C66" w:rsidRPr="00305A80" w:rsidRDefault="00FC7C66" w:rsidP="006A282D">
            <w:pPr>
              <w:jc w:val="both"/>
              <w:rPr>
                <w:sz w:val="24"/>
                <w:szCs w:val="24"/>
              </w:rPr>
            </w:pPr>
          </w:p>
          <w:p w:rsidR="00FC7C66" w:rsidRPr="00305A80" w:rsidRDefault="00FC7C66" w:rsidP="006A282D">
            <w:pPr>
              <w:jc w:val="both"/>
              <w:rPr>
                <w:sz w:val="24"/>
                <w:szCs w:val="24"/>
              </w:rPr>
            </w:pPr>
          </w:p>
          <w:p w:rsidR="00FC7C66" w:rsidRPr="00305A80" w:rsidRDefault="00FC7C66" w:rsidP="006A282D">
            <w:pPr>
              <w:jc w:val="both"/>
              <w:rPr>
                <w:sz w:val="24"/>
                <w:szCs w:val="24"/>
              </w:rPr>
            </w:pPr>
            <w:r w:rsidRPr="00305A80">
              <w:rPr>
                <w:sz w:val="24"/>
                <w:szCs w:val="24"/>
              </w:rPr>
              <w:t>-32</w:t>
            </w:r>
          </w:p>
          <w:p w:rsidR="00FC7C66" w:rsidRPr="00305A80" w:rsidRDefault="00FC7C66" w:rsidP="006A282D">
            <w:pPr>
              <w:rPr>
                <w:sz w:val="24"/>
                <w:szCs w:val="24"/>
              </w:rPr>
            </w:pPr>
            <w:r w:rsidRPr="00305A80">
              <w:rPr>
                <w:sz w:val="24"/>
                <w:szCs w:val="24"/>
              </w:rPr>
              <w:t>-8</w:t>
            </w:r>
          </w:p>
        </w:tc>
        <w:tc>
          <w:tcPr>
            <w:tcW w:w="1012" w:type="dxa"/>
            <w:shd w:val="clear" w:color="auto" w:fill="auto"/>
            <w:noWrap/>
            <w:vAlign w:val="center"/>
          </w:tcPr>
          <w:p w:rsidR="00FC7C66" w:rsidRPr="00305A80" w:rsidRDefault="00FC7C66" w:rsidP="006A282D">
            <w:pPr>
              <w:jc w:val="both"/>
              <w:rPr>
                <w:sz w:val="24"/>
                <w:szCs w:val="24"/>
              </w:rPr>
            </w:pPr>
          </w:p>
          <w:p w:rsidR="00FC7C66" w:rsidRPr="00305A80" w:rsidRDefault="00FC7C66" w:rsidP="006A282D">
            <w:pPr>
              <w:jc w:val="both"/>
              <w:rPr>
                <w:sz w:val="24"/>
                <w:szCs w:val="24"/>
              </w:rPr>
            </w:pPr>
            <w:r w:rsidRPr="00305A80">
              <w:rPr>
                <w:sz w:val="24"/>
                <w:szCs w:val="24"/>
              </w:rPr>
              <w:t>-131</w:t>
            </w:r>
          </w:p>
          <w:p w:rsidR="00FC7C66" w:rsidRPr="00305A80" w:rsidRDefault="00FC7C66" w:rsidP="006A282D">
            <w:pPr>
              <w:jc w:val="both"/>
              <w:rPr>
                <w:sz w:val="24"/>
                <w:szCs w:val="24"/>
              </w:rPr>
            </w:pPr>
            <w:r w:rsidRPr="00305A80">
              <w:rPr>
                <w:sz w:val="24"/>
                <w:szCs w:val="24"/>
              </w:rPr>
              <w:t>-47</w:t>
            </w:r>
          </w:p>
        </w:tc>
        <w:tc>
          <w:tcPr>
            <w:tcW w:w="1807" w:type="dxa"/>
            <w:shd w:val="clear" w:color="auto" w:fill="auto"/>
            <w:noWrap/>
            <w:vAlign w:val="center"/>
          </w:tcPr>
          <w:p w:rsidR="00FC7C66" w:rsidRPr="00305A80" w:rsidRDefault="00FC7C66" w:rsidP="006A282D">
            <w:pPr>
              <w:jc w:val="both"/>
              <w:rPr>
                <w:sz w:val="24"/>
                <w:szCs w:val="24"/>
              </w:rPr>
            </w:pPr>
          </w:p>
          <w:p w:rsidR="00FC7C66" w:rsidRPr="00305A80" w:rsidRDefault="00FC7C66" w:rsidP="006A282D">
            <w:pPr>
              <w:jc w:val="both"/>
              <w:rPr>
                <w:sz w:val="24"/>
                <w:szCs w:val="24"/>
              </w:rPr>
            </w:pPr>
            <w:r w:rsidRPr="00305A80">
              <w:rPr>
                <w:sz w:val="24"/>
                <w:szCs w:val="24"/>
              </w:rPr>
              <w:t>73,9</w:t>
            </w:r>
          </w:p>
          <w:p w:rsidR="00FC7C66" w:rsidRPr="00305A80" w:rsidRDefault="00FC7C66" w:rsidP="006A282D">
            <w:pPr>
              <w:jc w:val="both"/>
              <w:rPr>
                <w:sz w:val="24"/>
                <w:szCs w:val="24"/>
              </w:rPr>
            </w:pPr>
            <w:r w:rsidRPr="00305A80">
              <w:rPr>
                <w:sz w:val="24"/>
                <w:szCs w:val="24"/>
              </w:rPr>
              <w:t>72,2</w:t>
            </w:r>
          </w:p>
        </w:tc>
      </w:tr>
      <w:tr w:rsidR="003E091D" w:rsidRPr="00305A80" w:rsidTr="003E091D">
        <w:trPr>
          <w:trHeight w:val="255"/>
          <w:jc w:val="center"/>
        </w:trPr>
        <w:tc>
          <w:tcPr>
            <w:tcW w:w="4005" w:type="dxa"/>
            <w:shd w:val="clear" w:color="auto" w:fill="auto"/>
            <w:vAlign w:val="bottom"/>
          </w:tcPr>
          <w:p w:rsidR="00FC7C66" w:rsidRPr="00305A80" w:rsidRDefault="00FC7C66" w:rsidP="006A282D">
            <w:pPr>
              <w:jc w:val="both"/>
              <w:rPr>
                <w:sz w:val="24"/>
                <w:szCs w:val="24"/>
              </w:rPr>
            </w:pPr>
            <w:r w:rsidRPr="00305A80">
              <w:rPr>
                <w:sz w:val="24"/>
                <w:szCs w:val="24"/>
              </w:rPr>
              <w:t>4.Удельный вес рабочих в общей численности, %</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30,1</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29,1</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29,5</w:t>
            </w:r>
          </w:p>
        </w:tc>
        <w:tc>
          <w:tcPr>
            <w:tcW w:w="1072" w:type="dxa"/>
            <w:shd w:val="clear" w:color="auto" w:fill="auto"/>
            <w:noWrap/>
            <w:vAlign w:val="center"/>
          </w:tcPr>
          <w:p w:rsidR="00FC7C66" w:rsidRPr="00305A80" w:rsidRDefault="00FC7C66" w:rsidP="006A282D">
            <w:pPr>
              <w:jc w:val="both"/>
              <w:rPr>
                <w:sz w:val="24"/>
                <w:szCs w:val="24"/>
              </w:rPr>
            </w:pPr>
            <w:r w:rsidRPr="00305A80">
              <w:rPr>
                <w:sz w:val="24"/>
                <w:szCs w:val="24"/>
              </w:rPr>
              <w:t>+0,4</w:t>
            </w:r>
          </w:p>
        </w:tc>
        <w:tc>
          <w:tcPr>
            <w:tcW w:w="1012" w:type="dxa"/>
            <w:shd w:val="clear" w:color="auto" w:fill="auto"/>
            <w:noWrap/>
            <w:vAlign w:val="center"/>
          </w:tcPr>
          <w:p w:rsidR="00FC7C66" w:rsidRPr="00305A80" w:rsidRDefault="00FC7C66" w:rsidP="006A282D">
            <w:pPr>
              <w:jc w:val="both"/>
              <w:rPr>
                <w:sz w:val="24"/>
                <w:szCs w:val="24"/>
              </w:rPr>
            </w:pPr>
            <w:r w:rsidRPr="00305A80">
              <w:rPr>
                <w:sz w:val="24"/>
                <w:szCs w:val="24"/>
              </w:rPr>
              <w:t>-0,50</w:t>
            </w:r>
          </w:p>
        </w:tc>
        <w:tc>
          <w:tcPr>
            <w:tcW w:w="1807" w:type="dxa"/>
            <w:shd w:val="clear" w:color="auto" w:fill="auto"/>
            <w:noWrap/>
            <w:vAlign w:val="center"/>
          </w:tcPr>
          <w:p w:rsidR="00FC7C66" w:rsidRPr="00305A80" w:rsidRDefault="00FC7C66" w:rsidP="006A282D">
            <w:pPr>
              <w:jc w:val="both"/>
              <w:rPr>
                <w:sz w:val="24"/>
                <w:szCs w:val="24"/>
              </w:rPr>
            </w:pPr>
            <w:r w:rsidRPr="00305A80">
              <w:rPr>
                <w:sz w:val="24"/>
                <w:szCs w:val="24"/>
              </w:rPr>
              <w:t>98</w:t>
            </w:r>
          </w:p>
        </w:tc>
      </w:tr>
      <w:tr w:rsidR="003E091D" w:rsidRPr="00305A80" w:rsidTr="003E091D">
        <w:trPr>
          <w:trHeight w:val="255"/>
          <w:jc w:val="center"/>
        </w:trPr>
        <w:tc>
          <w:tcPr>
            <w:tcW w:w="4005" w:type="dxa"/>
            <w:shd w:val="clear" w:color="auto" w:fill="auto"/>
            <w:vAlign w:val="bottom"/>
          </w:tcPr>
          <w:p w:rsidR="00FC7C66" w:rsidRPr="00305A80" w:rsidRDefault="00FC7C66" w:rsidP="006A282D">
            <w:pPr>
              <w:jc w:val="both"/>
              <w:rPr>
                <w:sz w:val="24"/>
                <w:szCs w:val="24"/>
              </w:rPr>
            </w:pPr>
            <w:r w:rsidRPr="00305A80">
              <w:rPr>
                <w:sz w:val="24"/>
                <w:szCs w:val="24"/>
              </w:rPr>
              <w:t>5.Отработано дней одним рабочим за год (Д)</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237</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214</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245</w:t>
            </w:r>
          </w:p>
        </w:tc>
        <w:tc>
          <w:tcPr>
            <w:tcW w:w="1072" w:type="dxa"/>
            <w:shd w:val="clear" w:color="auto" w:fill="auto"/>
            <w:noWrap/>
            <w:vAlign w:val="center"/>
          </w:tcPr>
          <w:p w:rsidR="00FC7C66" w:rsidRPr="00305A80" w:rsidRDefault="00FC7C66" w:rsidP="006A282D">
            <w:pPr>
              <w:jc w:val="both"/>
              <w:rPr>
                <w:sz w:val="24"/>
                <w:szCs w:val="24"/>
              </w:rPr>
            </w:pPr>
            <w:r w:rsidRPr="00305A80">
              <w:rPr>
                <w:sz w:val="24"/>
                <w:szCs w:val="24"/>
              </w:rPr>
              <w:t>+31</w:t>
            </w:r>
          </w:p>
        </w:tc>
        <w:tc>
          <w:tcPr>
            <w:tcW w:w="1012" w:type="dxa"/>
            <w:shd w:val="clear" w:color="auto" w:fill="auto"/>
            <w:noWrap/>
            <w:vAlign w:val="center"/>
          </w:tcPr>
          <w:p w:rsidR="00FC7C66" w:rsidRPr="00305A80" w:rsidRDefault="00FC7C66" w:rsidP="006A282D">
            <w:pPr>
              <w:jc w:val="both"/>
              <w:rPr>
                <w:sz w:val="24"/>
                <w:szCs w:val="24"/>
              </w:rPr>
            </w:pPr>
            <w:r w:rsidRPr="00305A80">
              <w:rPr>
                <w:sz w:val="24"/>
                <w:szCs w:val="24"/>
              </w:rPr>
              <w:t>+8</w:t>
            </w:r>
          </w:p>
        </w:tc>
        <w:tc>
          <w:tcPr>
            <w:tcW w:w="1807" w:type="dxa"/>
            <w:shd w:val="clear" w:color="auto" w:fill="auto"/>
            <w:noWrap/>
            <w:vAlign w:val="center"/>
          </w:tcPr>
          <w:p w:rsidR="00FC7C66" w:rsidRPr="00305A80" w:rsidRDefault="00FC7C66" w:rsidP="006A282D">
            <w:pPr>
              <w:jc w:val="both"/>
              <w:rPr>
                <w:sz w:val="24"/>
                <w:szCs w:val="24"/>
              </w:rPr>
            </w:pPr>
            <w:r w:rsidRPr="00305A80">
              <w:rPr>
                <w:sz w:val="24"/>
                <w:szCs w:val="24"/>
              </w:rPr>
              <w:t>103,4</w:t>
            </w:r>
          </w:p>
        </w:tc>
      </w:tr>
      <w:tr w:rsidR="003E091D" w:rsidRPr="00305A80" w:rsidTr="003E091D">
        <w:trPr>
          <w:trHeight w:val="510"/>
          <w:jc w:val="center"/>
        </w:trPr>
        <w:tc>
          <w:tcPr>
            <w:tcW w:w="4005" w:type="dxa"/>
            <w:shd w:val="clear" w:color="auto" w:fill="auto"/>
            <w:vAlign w:val="bottom"/>
          </w:tcPr>
          <w:p w:rsidR="00FC7C66" w:rsidRPr="00305A80" w:rsidRDefault="00FC7C66" w:rsidP="006A282D">
            <w:pPr>
              <w:jc w:val="both"/>
              <w:rPr>
                <w:sz w:val="24"/>
                <w:szCs w:val="24"/>
              </w:rPr>
            </w:pPr>
            <w:r w:rsidRPr="00305A80">
              <w:rPr>
                <w:sz w:val="24"/>
                <w:szCs w:val="24"/>
              </w:rPr>
              <w:t>6.Средняя продолжительность рабочего дня, ч (П)</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7,6</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6,9</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7,9</w:t>
            </w:r>
          </w:p>
        </w:tc>
        <w:tc>
          <w:tcPr>
            <w:tcW w:w="1072" w:type="dxa"/>
            <w:shd w:val="clear" w:color="auto" w:fill="auto"/>
            <w:noWrap/>
            <w:vAlign w:val="center"/>
          </w:tcPr>
          <w:p w:rsidR="00FC7C66" w:rsidRPr="00305A80" w:rsidRDefault="00FC7C66" w:rsidP="006A282D">
            <w:pPr>
              <w:jc w:val="both"/>
              <w:rPr>
                <w:sz w:val="24"/>
                <w:szCs w:val="24"/>
              </w:rPr>
            </w:pPr>
            <w:r w:rsidRPr="00305A80">
              <w:rPr>
                <w:sz w:val="24"/>
                <w:szCs w:val="24"/>
              </w:rPr>
              <w:t>+1</w:t>
            </w:r>
          </w:p>
        </w:tc>
        <w:tc>
          <w:tcPr>
            <w:tcW w:w="1012" w:type="dxa"/>
            <w:shd w:val="clear" w:color="auto" w:fill="auto"/>
            <w:noWrap/>
            <w:vAlign w:val="center"/>
          </w:tcPr>
          <w:p w:rsidR="00FC7C66" w:rsidRPr="00305A80" w:rsidRDefault="00FC7C66" w:rsidP="006A282D">
            <w:pPr>
              <w:jc w:val="both"/>
              <w:rPr>
                <w:sz w:val="24"/>
                <w:szCs w:val="24"/>
              </w:rPr>
            </w:pPr>
            <w:r w:rsidRPr="00305A80">
              <w:rPr>
                <w:sz w:val="24"/>
                <w:szCs w:val="24"/>
              </w:rPr>
              <w:t>+0,3</w:t>
            </w:r>
          </w:p>
        </w:tc>
        <w:tc>
          <w:tcPr>
            <w:tcW w:w="1807" w:type="dxa"/>
            <w:shd w:val="clear" w:color="auto" w:fill="auto"/>
            <w:noWrap/>
            <w:vAlign w:val="center"/>
          </w:tcPr>
          <w:p w:rsidR="00FC7C66" w:rsidRPr="00305A80" w:rsidRDefault="00FC7C66" w:rsidP="006A282D">
            <w:pPr>
              <w:jc w:val="both"/>
              <w:rPr>
                <w:sz w:val="24"/>
                <w:szCs w:val="24"/>
              </w:rPr>
            </w:pPr>
            <w:r w:rsidRPr="00305A80">
              <w:rPr>
                <w:sz w:val="24"/>
                <w:szCs w:val="24"/>
              </w:rPr>
              <w:t>103,9</w:t>
            </w:r>
          </w:p>
        </w:tc>
      </w:tr>
      <w:tr w:rsidR="003E091D" w:rsidRPr="00305A80" w:rsidTr="003E091D">
        <w:trPr>
          <w:trHeight w:val="255"/>
          <w:jc w:val="center"/>
        </w:trPr>
        <w:tc>
          <w:tcPr>
            <w:tcW w:w="4005" w:type="dxa"/>
            <w:shd w:val="clear" w:color="auto" w:fill="auto"/>
            <w:vAlign w:val="bottom"/>
          </w:tcPr>
          <w:p w:rsidR="00FC7C66" w:rsidRPr="00305A80" w:rsidRDefault="00FC7C66" w:rsidP="006A282D">
            <w:pPr>
              <w:jc w:val="both"/>
              <w:rPr>
                <w:sz w:val="24"/>
                <w:szCs w:val="24"/>
              </w:rPr>
            </w:pPr>
            <w:r w:rsidRPr="00305A80">
              <w:rPr>
                <w:sz w:val="24"/>
                <w:szCs w:val="24"/>
              </w:rPr>
              <w:t>7.Среднегодовая выработка, тыс.руб./чел.:</w:t>
            </w:r>
          </w:p>
          <w:p w:rsidR="00FC7C66" w:rsidRPr="00305A80" w:rsidRDefault="00FC7C66" w:rsidP="006A282D">
            <w:pPr>
              <w:jc w:val="both"/>
              <w:rPr>
                <w:sz w:val="24"/>
                <w:szCs w:val="24"/>
              </w:rPr>
            </w:pPr>
            <w:r w:rsidRPr="00305A80">
              <w:rPr>
                <w:sz w:val="24"/>
                <w:szCs w:val="24"/>
              </w:rPr>
              <w:t>-работника</w:t>
            </w:r>
            <w:r w:rsidRPr="00305A80">
              <w:rPr>
                <w:iCs/>
                <w:sz w:val="24"/>
                <w:szCs w:val="24"/>
              </w:rPr>
              <w:t>(ГВ)</w:t>
            </w:r>
          </w:p>
          <w:p w:rsidR="00FC7C66" w:rsidRPr="00305A80" w:rsidRDefault="00FC7C66" w:rsidP="006A282D">
            <w:pPr>
              <w:jc w:val="both"/>
              <w:rPr>
                <w:sz w:val="24"/>
                <w:szCs w:val="24"/>
              </w:rPr>
            </w:pPr>
            <w:r w:rsidRPr="00305A80">
              <w:rPr>
                <w:sz w:val="24"/>
                <w:szCs w:val="24"/>
              </w:rPr>
              <w:t>-одного рабочего</w:t>
            </w:r>
            <w:r w:rsidRPr="00305A80">
              <w:rPr>
                <w:iCs/>
                <w:sz w:val="24"/>
                <w:szCs w:val="24"/>
              </w:rPr>
              <w:t>(В́Г)</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 xml:space="preserve"> 1389</w:t>
            </w:r>
          </w:p>
          <w:p w:rsidR="00FC7C66" w:rsidRPr="00305A80" w:rsidRDefault="00FC7C66" w:rsidP="006A282D">
            <w:pPr>
              <w:jc w:val="both"/>
              <w:rPr>
                <w:sz w:val="24"/>
                <w:szCs w:val="24"/>
              </w:rPr>
            </w:pPr>
          </w:p>
          <w:p w:rsidR="00FC7C66" w:rsidRPr="00305A80" w:rsidRDefault="00FC7C66" w:rsidP="006A282D">
            <w:pPr>
              <w:jc w:val="both"/>
              <w:rPr>
                <w:sz w:val="24"/>
                <w:szCs w:val="24"/>
              </w:rPr>
            </w:pPr>
            <w:r w:rsidRPr="00305A80">
              <w:rPr>
                <w:sz w:val="24"/>
                <w:szCs w:val="24"/>
              </w:rPr>
              <w:t>4608,6</w:t>
            </w:r>
          </w:p>
          <w:p w:rsidR="00FC7C66" w:rsidRPr="00305A80" w:rsidRDefault="00FC7C66" w:rsidP="006A282D">
            <w:pPr>
              <w:jc w:val="both"/>
              <w:rPr>
                <w:sz w:val="24"/>
                <w:szCs w:val="24"/>
              </w:rPr>
            </w:pP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1876,8</w:t>
            </w:r>
          </w:p>
          <w:p w:rsidR="00FC7C66" w:rsidRPr="00305A80" w:rsidRDefault="00FC7C66" w:rsidP="006A282D">
            <w:pPr>
              <w:jc w:val="both"/>
              <w:rPr>
                <w:sz w:val="24"/>
                <w:szCs w:val="24"/>
              </w:rPr>
            </w:pPr>
          </w:p>
          <w:p w:rsidR="00FC7C66" w:rsidRPr="00305A80" w:rsidRDefault="00FC7C66" w:rsidP="006A282D">
            <w:pPr>
              <w:jc w:val="both"/>
              <w:rPr>
                <w:sz w:val="24"/>
                <w:szCs w:val="24"/>
              </w:rPr>
            </w:pPr>
            <w:r w:rsidRPr="00305A80">
              <w:rPr>
                <w:sz w:val="24"/>
                <w:szCs w:val="24"/>
              </w:rPr>
              <w:t>6448,4</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2682,5</w:t>
            </w:r>
          </w:p>
          <w:p w:rsidR="00FC7C66" w:rsidRPr="00305A80" w:rsidRDefault="00FC7C66" w:rsidP="006A282D">
            <w:pPr>
              <w:jc w:val="both"/>
              <w:rPr>
                <w:sz w:val="24"/>
                <w:szCs w:val="24"/>
              </w:rPr>
            </w:pPr>
          </w:p>
          <w:p w:rsidR="00FC7C66" w:rsidRPr="00305A80" w:rsidRDefault="00FC7C66" w:rsidP="006A282D">
            <w:pPr>
              <w:jc w:val="both"/>
              <w:rPr>
                <w:sz w:val="24"/>
                <w:szCs w:val="24"/>
              </w:rPr>
            </w:pPr>
            <w:r w:rsidRPr="00305A80">
              <w:rPr>
                <w:sz w:val="24"/>
                <w:szCs w:val="24"/>
              </w:rPr>
              <w:t>9105,9</w:t>
            </w:r>
          </w:p>
        </w:tc>
        <w:tc>
          <w:tcPr>
            <w:tcW w:w="1072" w:type="dxa"/>
            <w:shd w:val="clear" w:color="auto" w:fill="auto"/>
            <w:noWrap/>
            <w:vAlign w:val="center"/>
          </w:tcPr>
          <w:p w:rsidR="00FC7C66" w:rsidRPr="00305A80" w:rsidRDefault="00FC7C66" w:rsidP="006A282D">
            <w:pPr>
              <w:jc w:val="both"/>
              <w:rPr>
                <w:sz w:val="24"/>
                <w:szCs w:val="24"/>
              </w:rPr>
            </w:pPr>
            <w:r w:rsidRPr="00305A80">
              <w:rPr>
                <w:sz w:val="24"/>
                <w:szCs w:val="24"/>
              </w:rPr>
              <w:t>+805,7</w:t>
            </w:r>
          </w:p>
          <w:p w:rsidR="00FC7C66" w:rsidRPr="00305A80" w:rsidRDefault="00FC7C66" w:rsidP="006A282D">
            <w:pPr>
              <w:jc w:val="both"/>
              <w:rPr>
                <w:sz w:val="24"/>
                <w:szCs w:val="24"/>
              </w:rPr>
            </w:pPr>
          </w:p>
          <w:p w:rsidR="00FC7C66" w:rsidRPr="00305A80" w:rsidRDefault="00FC7C66" w:rsidP="006A282D">
            <w:pPr>
              <w:jc w:val="both"/>
              <w:rPr>
                <w:sz w:val="24"/>
                <w:szCs w:val="24"/>
              </w:rPr>
            </w:pPr>
            <w:r w:rsidRPr="00305A80">
              <w:rPr>
                <w:sz w:val="24"/>
                <w:szCs w:val="24"/>
              </w:rPr>
              <w:t>+2657,5</w:t>
            </w:r>
          </w:p>
        </w:tc>
        <w:tc>
          <w:tcPr>
            <w:tcW w:w="1012" w:type="dxa"/>
            <w:shd w:val="clear" w:color="auto" w:fill="auto"/>
            <w:noWrap/>
            <w:vAlign w:val="center"/>
          </w:tcPr>
          <w:p w:rsidR="00FC7C66" w:rsidRPr="00305A80" w:rsidRDefault="00FC7C66" w:rsidP="006A282D">
            <w:pPr>
              <w:jc w:val="both"/>
              <w:rPr>
                <w:sz w:val="24"/>
                <w:szCs w:val="24"/>
              </w:rPr>
            </w:pPr>
            <w:r w:rsidRPr="00305A80">
              <w:rPr>
                <w:sz w:val="24"/>
                <w:szCs w:val="24"/>
              </w:rPr>
              <w:t>+1293,5</w:t>
            </w:r>
          </w:p>
          <w:p w:rsidR="00FC7C66" w:rsidRPr="00305A80" w:rsidRDefault="00FC7C66" w:rsidP="006A282D">
            <w:pPr>
              <w:jc w:val="both"/>
              <w:rPr>
                <w:sz w:val="24"/>
                <w:szCs w:val="24"/>
              </w:rPr>
            </w:pPr>
          </w:p>
          <w:p w:rsidR="00FC7C66" w:rsidRPr="00305A80" w:rsidRDefault="00FC7C66" w:rsidP="006A282D">
            <w:pPr>
              <w:jc w:val="both"/>
              <w:rPr>
                <w:sz w:val="24"/>
                <w:szCs w:val="24"/>
              </w:rPr>
            </w:pPr>
            <w:r w:rsidRPr="00305A80">
              <w:rPr>
                <w:sz w:val="24"/>
                <w:szCs w:val="24"/>
              </w:rPr>
              <w:t>+4497,3</w:t>
            </w:r>
          </w:p>
        </w:tc>
        <w:tc>
          <w:tcPr>
            <w:tcW w:w="1807" w:type="dxa"/>
            <w:shd w:val="clear" w:color="auto" w:fill="auto"/>
            <w:noWrap/>
            <w:vAlign w:val="center"/>
          </w:tcPr>
          <w:p w:rsidR="00FC7C66" w:rsidRPr="00305A80" w:rsidRDefault="00FC7C66" w:rsidP="006A282D">
            <w:pPr>
              <w:jc w:val="both"/>
              <w:rPr>
                <w:sz w:val="24"/>
                <w:szCs w:val="24"/>
              </w:rPr>
            </w:pPr>
            <w:r w:rsidRPr="00305A80">
              <w:rPr>
                <w:sz w:val="24"/>
                <w:szCs w:val="24"/>
              </w:rPr>
              <w:t>193,1</w:t>
            </w:r>
          </w:p>
          <w:p w:rsidR="00FC7C66" w:rsidRPr="00305A80" w:rsidRDefault="00FC7C66" w:rsidP="006A282D">
            <w:pPr>
              <w:jc w:val="both"/>
              <w:rPr>
                <w:sz w:val="24"/>
                <w:szCs w:val="24"/>
              </w:rPr>
            </w:pPr>
          </w:p>
          <w:p w:rsidR="00FC7C66" w:rsidRPr="00305A80" w:rsidRDefault="00FC7C66" w:rsidP="006A282D">
            <w:pPr>
              <w:jc w:val="both"/>
              <w:rPr>
                <w:sz w:val="24"/>
                <w:szCs w:val="24"/>
              </w:rPr>
            </w:pPr>
            <w:r w:rsidRPr="00305A80">
              <w:rPr>
                <w:sz w:val="24"/>
                <w:szCs w:val="24"/>
              </w:rPr>
              <w:t>197,6</w:t>
            </w:r>
          </w:p>
        </w:tc>
      </w:tr>
      <w:tr w:rsidR="003E091D" w:rsidRPr="00305A80" w:rsidTr="003E091D">
        <w:trPr>
          <w:trHeight w:val="255"/>
          <w:jc w:val="center"/>
        </w:trPr>
        <w:tc>
          <w:tcPr>
            <w:tcW w:w="4005" w:type="dxa"/>
            <w:shd w:val="clear" w:color="auto" w:fill="auto"/>
            <w:vAlign w:val="bottom"/>
          </w:tcPr>
          <w:p w:rsidR="00FC7C66" w:rsidRPr="00305A80" w:rsidRDefault="00FC7C66" w:rsidP="006A282D">
            <w:pPr>
              <w:jc w:val="both"/>
              <w:rPr>
                <w:sz w:val="24"/>
                <w:szCs w:val="24"/>
              </w:rPr>
            </w:pPr>
            <w:r w:rsidRPr="00305A80">
              <w:rPr>
                <w:sz w:val="24"/>
                <w:szCs w:val="24"/>
              </w:rPr>
              <w:t>8.Среднедневная выработка рабочего, руб.</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19,4</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30,1</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37,1</w:t>
            </w:r>
          </w:p>
        </w:tc>
        <w:tc>
          <w:tcPr>
            <w:tcW w:w="1072" w:type="dxa"/>
            <w:shd w:val="clear" w:color="auto" w:fill="auto"/>
            <w:noWrap/>
            <w:vAlign w:val="center"/>
          </w:tcPr>
          <w:p w:rsidR="00FC7C66" w:rsidRPr="00305A80" w:rsidRDefault="00FC7C66" w:rsidP="006A282D">
            <w:pPr>
              <w:jc w:val="both"/>
              <w:rPr>
                <w:sz w:val="24"/>
                <w:szCs w:val="24"/>
              </w:rPr>
            </w:pPr>
            <w:r w:rsidRPr="00305A80">
              <w:rPr>
                <w:sz w:val="24"/>
                <w:szCs w:val="24"/>
              </w:rPr>
              <w:t>+7</w:t>
            </w:r>
          </w:p>
        </w:tc>
        <w:tc>
          <w:tcPr>
            <w:tcW w:w="1012" w:type="dxa"/>
            <w:shd w:val="clear" w:color="auto" w:fill="auto"/>
            <w:noWrap/>
            <w:vAlign w:val="center"/>
          </w:tcPr>
          <w:p w:rsidR="00FC7C66" w:rsidRPr="00305A80" w:rsidRDefault="00FC7C66" w:rsidP="006A282D">
            <w:pPr>
              <w:jc w:val="both"/>
              <w:rPr>
                <w:sz w:val="24"/>
                <w:szCs w:val="24"/>
              </w:rPr>
            </w:pPr>
            <w:r w:rsidRPr="00305A80">
              <w:rPr>
                <w:sz w:val="24"/>
                <w:szCs w:val="24"/>
              </w:rPr>
              <w:t>+17,7</w:t>
            </w:r>
          </w:p>
        </w:tc>
        <w:tc>
          <w:tcPr>
            <w:tcW w:w="1807" w:type="dxa"/>
            <w:shd w:val="clear" w:color="auto" w:fill="auto"/>
            <w:noWrap/>
            <w:vAlign w:val="center"/>
          </w:tcPr>
          <w:p w:rsidR="00FC7C66" w:rsidRPr="00305A80" w:rsidRDefault="00FC7C66" w:rsidP="006A282D">
            <w:pPr>
              <w:jc w:val="both"/>
              <w:rPr>
                <w:sz w:val="24"/>
                <w:szCs w:val="24"/>
              </w:rPr>
            </w:pPr>
            <w:r w:rsidRPr="00305A80">
              <w:rPr>
                <w:sz w:val="24"/>
                <w:szCs w:val="24"/>
              </w:rPr>
              <w:t xml:space="preserve">191,2 </w:t>
            </w:r>
          </w:p>
        </w:tc>
      </w:tr>
      <w:tr w:rsidR="003E091D" w:rsidRPr="00305A80" w:rsidTr="003E091D">
        <w:trPr>
          <w:trHeight w:val="255"/>
          <w:jc w:val="center"/>
        </w:trPr>
        <w:tc>
          <w:tcPr>
            <w:tcW w:w="4005" w:type="dxa"/>
            <w:shd w:val="clear" w:color="auto" w:fill="auto"/>
            <w:vAlign w:val="bottom"/>
          </w:tcPr>
          <w:p w:rsidR="00FC7C66" w:rsidRPr="00305A80" w:rsidRDefault="00FC7C66" w:rsidP="006A282D">
            <w:pPr>
              <w:jc w:val="both"/>
              <w:rPr>
                <w:sz w:val="24"/>
                <w:szCs w:val="24"/>
              </w:rPr>
            </w:pPr>
            <w:r w:rsidRPr="00305A80">
              <w:rPr>
                <w:sz w:val="24"/>
                <w:szCs w:val="24"/>
              </w:rPr>
              <w:t>9.Среднечасовая выработка рабочего, руб.(ЧВ)</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2,6</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4,4</w:t>
            </w:r>
          </w:p>
        </w:tc>
        <w:tc>
          <w:tcPr>
            <w:tcW w:w="936" w:type="dxa"/>
            <w:shd w:val="clear" w:color="auto" w:fill="auto"/>
            <w:noWrap/>
            <w:vAlign w:val="center"/>
          </w:tcPr>
          <w:p w:rsidR="00FC7C66" w:rsidRPr="00305A80" w:rsidRDefault="00FC7C66" w:rsidP="006A282D">
            <w:pPr>
              <w:jc w:val="both"/>
              <w:rPr>
                <w:sz w:val="24"/>
                <w:szCs w:val="24"/>
              </w:rPr>
            </w:pPr>
            <w:r w:rsidRPr="00305A80">
              <w:rPr>
                <w:sz w:val="24"/>
                <w:szCs w:val="24"/>
              </w:rPr>
              <w:t>4,7</w:t>
            </w:r>
          </w:p>
        </w:tc>
        <w:tc>
          <w:tcPr>
            <w:tcW w:w="1072" w:type="dxa"/>
            <w:shd w:val="clear" w:color="auto" w:fill="auto"/>
            <w:noWrap/>
            <w:vAlign w:val="center"/>
          </w:tcPr>
          <w:p w:rsidR="00FC7C66" w:rsidRPr="00305A80" w:rsidRDefault="00FC7C66" w:rsidP="006A282D">
            <w:pPr>
              <w:jc w:val="both"/>
              <w:rPr>
                <w:sz w:val="24"/>
                <w:szCs w:val="24"/>
              </w:rPr>
            </w:pPr>
            <w:r w:rsidRPr="00305A80">
              <w:rPr>
                <w:sz w:val="24"/>
                <w:szCs w:val="24"/>
              </w:rPr>
              <w:t>+0,3</w:t>
            </w:r>
          </w:p>
        </w:tc>
        <w:tc>
          <w:tcPr>
            <w:tcW w:w="1012" w:type="dxa"/>
            <w:shd w:val="clear" w:color="auto" w:fill="auto"/>
            <w:noWrap/>
            <w:vAlign w:val="center"/>
          </w:tcPr>
          <w:p w:rsidR="00FC7C66" w:rsidRPr="00305A80" w:rsidRDefault="00FC7C66" w:rsidP="006A282D">
            <w:pPr>
              <w:jc w:val="both"/>
              <w:rPr>
                <w:sz w:val="24"/>
                <w:szCs w:val="24"/>
              </w:rPr>
            </w:pPr>
            <w:r w:rsidRPr="00305A80">
              <w:rPr>
                <w:sz w:val="24"/>
                <w:szCs w:val="24"/>
              </w:rPr>
              <w:t>+2,1</w:t>
            </w:r>
          </w:p>
        </w:tc>
        <w:tc>
          <w:tcPr>
            <w:tcW w:w="1807" w:type="dxa"/>
            <w:shd w:val="clear" w:color="auto" w:fill="auto"/>
            <w:noWrap/>
            <w:vAlign w:val="center"/>
          </w:tcPr>
          <w:p w:rsidR="00FC7C66" w:rsidRPr="00305A80" w:rsidRDefault="00FC7C66" w:rsidP="006A282D">
            <w:pPr>
              <w:jc w:val="both"/>
              <w:rPr>
                <w:sz w:val="24"/>
                <w:szCs w:val="24"/>
              </w:rPr>
            </w:pPr>
            <w:r w:rsidRPr="00305A80">
              <w:rPr>
                <w:sz w:val="24"/>
                <w:szCs w:val="24"/>
              </w:rPr>
              <w:t>180,8</w:t>
            </w:r>
          </w:p>
        </w:tc>
      </w:tr>
    </w:tbl>
    <w:p w:rsidR="00FC7C66" w:rsidRPr="00355C93" w:rsidRDefault="00FC7C66" w:rsidP="00FC7C66">
      <w:pPr>
        <w:jc w:val="both"/>
        <w:rPr>
          <w:sz w:val="28"/>
          <w:szCs w:val="28"/>
        </w:rPr>
      </w:pPr>
      <w:r w:rsidRPr="00355C93">
        <w:rPr>
          <w:sz w:val="28"/>
          <w:szCs w:val="28"/>
        </w:rPr>
        <w:lastRenderedPageBreak/>
        <w:t xml:space="preserve">  </w:t>
      </w:r>
    </w:p>
    <w:p w:rsidR="00FC7C66" w:rsidRPr="003239BA" w:rsidRDefault="00FC7C66" w:rsidP="00FC7C66">
      <w:pPr>
        <w:pStyle w:val="214"/>
        <w:jc w:val="right"/>
        <w:rPr>
          <w:sz w:val="24"/>
        </w:rPr>
      </w:pPr>
    </w:p>
    <w:p w:rsidR="00FC7C66" w:rsidRDefault="00FC7C66" w:rsidP="00FC7C66">
      <w:pPr>
        <w:numPr>
          <w:ilvl w:val="0"/>
          <w:numId w:val="69"/>
        </w:numPr>
        <w:spacing w:line="360" w:lineRule="auto"/>
        <w:jc w:val="both"/>
        <w:rPr>
          <w:sz w:val="28"/>
          <w:szCs w:val="28"/>
        </w:rPr>
      </w:pPr>
      <w:r w:rsidRPr="00355C93">
        <w:rPr>
          <w:sz w:val="28"/>
          <w:szCs w:val="28"/>
        </w:rPr>
        <w:t>Рассчитаем за счет,  каких факторов произошло увеличение среднегодовой  выработки одного рабочего</w:t>
      </w:r>
      <w:r>
        <w:rPr>
          <w:sz w:val="28"/>
          <w:szCs w:val="28"/>
        </w:rPr>
        <w:t xml:space="preserve"> используя следующую факторную модель</w:t>
      </w:r>
      <w:r w:rsidRPr="00355C93">
        <w:rPr>
          <w:sz w:val="28"/>
          <w:szCs w:val="28"/>
        </w:rPr>
        <w:t>:</w:t>
      </w:r>
    </w:p>
    <w:p w:rsidR="00FC7C66" w:rsidRPr="00355C93" w:rsidRDefault="00FC7C66" w:rsidP="00FC7C66">
      <w:pPr>
        <w:spacing w:line="360" w:lineRule="auto"/>
        <w:jc w:val="both"/>
        <w:rPr>
          <w:sz w:val="28"/>
          <w:szCs w:val="28"/>
        </w:rPr>
      </w:pPr>
      <w:r w:rsidRPr="00355C93">
        <w:rPr>
          <w:sz w:val="28"/>
          <w:szCs w:val="28"/>
        </w:rPr>
        <w:t>В</w:t>
      </w:r>
      <w:r>
        <w:rPr>
          <w:sz w:val="28"/>
          <w:szCs w:val="28"/>
        </w:rPr>
        <w:t xml:space="preserve">Г = </w:t>
      </w:r>
      <w:r w:rsidRPr="00355C93">
        <w:rPr>
          <w:sz w:val="28"/>
          <w:szCs w:val="28"/>
        </w:rPr>
        <w:t>Д×П×ЧВ</w:t>
      </w:r>
    </w:p>
    <w:p w:rsidR="00FC7C66" w:rsidRPr="00355C93" w:rsidRDefault="00FC7C66" w:rsidP="00FC7C66">
      <w:pPr>
        <w:spacing w:line="360" w:lineRule="auto"/>
        <w:contextualSpacing/>
        <w:jc w:val="both"/>
        <w:rPr>
          <w:sz w:val="28"/>
          <w:szCs w:val="28"/>
        </w:rPr>
      </w:pPr>
      <w:r w:rsidRPr="00355C93">
        <w:rPr>
          <w:sz w:val="28"/>
          <w:szCs w:val="28"/>
        </w:rPr>
        <w:t>1) отработанных дней одним рабочим за год</w:t>
      </w:r>
    </w:p>
    <w:p w:rsidR="00FC7C66" w:rsidRPr="00355C93" w:rsidRDefault="00FC7C66" w:rsidP="00FC7C66">
      <w:pPr>
        <w:spacing w:line="360" w:lineRule="auto"/>
        <w:contextualSpacing/>
        <w:jc w:val="both"/>
        <w:rPr>
          <w:sz w:val="28"/>
          <w:szCs w:val="28"/>
        </w:rPr>
      </w:pPr>
      <w:r>
        <w:rPr>
          <w:sz w:val="28"/>
          <w:szCs w:val="28"/>
        </w:rPr>
        <w:t>∆</w:t>
      </w:r>
      <w:r w:rsidRPr="00355C93">
        <w:rPr>
          <w:sz w:val="28"/>
          <w:szCs w:val="28"/>
        </w:rPr>
        <w:t>В</w:t>
      </w:r>
      <w:r>
        <w:rPr>
          <w:sz w:val="28"/>
          <w:szCs w:val="28"/>
        </w:rPr>
        <w:t>Г</w:t>
      </w:r>
      <w:r w:rsidRPr="00355C93">
        <w:rPr>
          <w:sz w:val="28"/>
          <w:szCs w:val="28"/>
          <w:vertAlign w:val="subscript"/>
        </w:rPr>
        <w:t>Д</w:t>
      </w:r>
      <w:r w:rsidRPr="00355C93">
        <w:rPr>
          <w:sz w:val="28"/>
          <w:szCs w:val="28"/>
        </w:rPr>
        <w:t xml:space="preserve"> = ∆Д×П</w:t>
      </w:r>
      <w:r w:rsidRPr="00355C93">
        <w:rPr>
          <w:sz w:val="28"/>
          <w:szCs w:val="28"/>
          <w:vertAlign w:val="subscript"/>
        </w:rPr>
        <w:t>0</w:t>
      </w:r>
      <w:r w:rsidRPr="00355C93">
        <w:rPr>
          <w:sz w:val="28"/>
          <w:szCs w:val="28"/>
        </w:rPr>
        <w:t>×ЧВ</w:t>
      </w:r>
      <w:r w:rsidRPr="00355C93">
        <w:rPr>
          <w:sz w:val="28"/>
          <w:szCs w:val="28"/>
          <w:vertAlign w:val="subscript"/>
        </w:rPr>
        <w:t>0</w:t>
      </w:r>
      <w:r w:rsidRPr="00355C93">
        <w:rPr>
          <w:sz w:val="28"/>
          <w:szCs w:val="28"/>
        </w:rPr>
        <w:t xml:space="preserve"> = 8дн.×7,6ч ×2,6руб.=158,08 руб.                              </w:t>
      </w:r>
    </w:p>
    <w:p w:rsidR="00FC7C66" w:rsidRPr="00355C93" w:rsidRDefault="00FC7C66" w:rsidP="00FC7C66">
      <w:pPr>
        <w:spacing w:line="360" w:lineRule="auto"/>
        <w:contextualSpacing/>
        <w:jc w:val="both"/>
        <w:rPr>
          <w:sz w:val="28"/>
          <w:szCs w:val="28"/>
        </w:rPr>
      </w:pPr>
      <w:r w:rsidRPr="00355C93">
        <w:rPr>
          <w:sz w:val="28"/>
          <w:szCs w:val="28"/>
        </w:rPr>
        <w:t>2) продолжительности рабочего дня</w:t>
      </w:r>
    </w:p>
    <w:p w:rsidR="00FC7C66" w:rsidRPr="00355C93" w:rsidRDefault="00FC7C66" w:rsidP="00FC7C66">
      <w:pPr>
        <w:spacing w:line="360" w:lineRule="auto"/>
        <w:contextualSpacing/>
        <w:jc w:val="both"/>
        <w:rPr>
          <w:sz w:val="28"/>
          <w:szCs w:val="28"/>
        </w:rPr>
      </w:pPr>
      <w:r>
        <w:rPr>
          <w:sz w:val="28"/>
          <w:szCs w:val="28"/>
        </w:rPr>
        <w:t>∆</w:t>
      </w:r>
      <w:r w:rsidRPr="00355C93">
        <w:rPr>
          <w:sz w:val="28"/>
          <w:szCs w:val="28"/>
        </w:rPr>
        <w:t>В</w:t>
      </w:r>
      <w:r>
        <w:rPr>
          <w:sz w:val="28"/>
          <w:szCs w:val="28"/>
        </w:rPr>
        <w:t>Г</w:t>
      </w:r>
      <w:r w:rsidRPr="00355C93">
        <w:rPr>
          <w:sz w:val="28"/>
          <w:szCs w:val="28"/>
          <w:vertAlign w:val="subscript"/>
        </w:rPr>
        <w:t>П</w:t>
      </w:r>
      <w:r w:rsidRPr="00355C93">
        <w:rPr>
          <w:sz w:val="28"/>
          <w:szCs w:val="28"/>
        </w:rPr>
        <w:t xml:space="preserve"> =</w:t>
      </w:r>
      <w:r w:rsidRPr="00355C93">
        <w:rPr>
          <w:sz w:val="28"/>
          <w:szCs w:val="28"/>
          <w:vertAlign w:val="subscript"/>
        </w:rPr>
        <w:t>=</w:t>
      </w:r>
      <w:r w:rsidRPr="00355C93">
        <w:rPr>
          <w:sz w:val="28"/>
          <w:szCs w:val="28"/>
        </w:rPr>
        <w:t xml:space="preserve"> Д</w:t>
      </w:r>
      <w:r w:rsidRPr="00355C93">
        <w:rPr>
          <w:sz w:val="28"/>
          <w:szCs w:val="28"/>
          <w:vertAlign w:val="subscript"/>
        </w:rPr>
        <w:t>1</w:t>
      </w:r>
      <w:r w:rsidRPr="00355C93">
        <w:rPr>
          <w:sz w:val="28"/>
          <w:szCs w:val="28"/>
        </w:rPr>
        <w:t>×∆П×ЧВ</w:t>
      </w:r>
      <w:r w:rsidRPr="00355C93">
        <w:rPr>
          <w:sz w:val="28"/>
          <w:szCs w:val="28"/>
          <w:vertAlign w:val="subscript"/>
        </w:rPr>
        <w:t>0</w:t>
      </w:r>
      <w:r w:rsidRPr="00355C93">
        <w:rPr>
          <w:sz w:val="28"/>
          <w:szCs w:val="28"/>
        </w:rPr>
        <w:t xml:space="preserve"> =245дн.×0,3ч.×2,6 руб.=191,1 руб.</w:t>
      </w:r>
    </w:p>
    <w:p w:rsidR="00FC7C66" w:rsidRPr="00355C93" w:rsidRDefault="00FC7C66" w:rsidP="00FC7C66">
      <w:pPr>
        <w:spacing w:line="360" w:lineRule="auto"/>
        <w:contextualSpacing/>
        <w:jc w:val="both"/>
        <w:rPr>
          <w:sz w:val="28"/>
          <w:szCs w:val="28"/>
        </w:rPr>
      </w:pPr>
      <w:r w:rsidRPr="00355C93">
        <w:rPr>
          <w:sz w:val="28"/>
          <w:szCs w:val="28"/>
        </w:rPr>
        <w:t>3) среднечасовой выработки рабочего</w:t>
      </w:r>
    </w:p>
    <w:p w:rsidR="00FC7C66" w:rsidRPr="00355C93" w:rsidRDefault="00FC7C66" w:rsidP="00FC7C66">
      <w:pPr>
        <w:spacing w:line="360" w:lineRule="auto"/>
        <w:contextualSpacing/>
        <w:jc w:val="both"/>
        <w:rPr>
          <w:sz w:val="28"/>
          <w:szCs w:val="28"/>
        </w:rPr>
      </w:pPr>
      <w:r>
        <w:rPr>
          <w:sz w:val="28"/>
          <w:szCs w:val="28"/>
        </w:rPr>
        <w:t>∆</w:t>
      </w:r>
      <w:r w:rsidRPr="00355C93">
        <w:rPr>
          <w:sz w:val="28"/>
          <w:szCs w:val="28"/>
        </w:rPr>
        <w:t>В</w:t>
      </w:r>
      <w:r>
        <w:rPr>
          <w:sz w:val="28"/>
          <w:szCs w:val="28"/>
        </w:rPr>
        <w:t>Г</w:t>
      </w:r>
      <w:r w:rsidRPr="00355C93">
        <w:rPr>
          <w:sz w:val="28"/>
          <w:szCs w:val="28"/>
          <w:vertAlign w:val="subscript"/>
        </w:rPr>
        <w:t>ЧВ</w:t>
      </w:r>
      <w:r w:rsidRPr="00355C93">
        <w:rPr>
          <w:sz w:val="28"/>
          <w:szCs w:val="28"/>
        </w:rPr>
        <w:t xml:space="preserve">  = Д</w:t>
      </w:r>
      <w:r w:rsidRPr="00355C93">
        <w:rPr>
          <w:sz w:val="28"/>
          <w:szCs w:val="28"/>
          <w:vertAlign w:val="subscript"/>
        </w:rPr>
        <w:t>1</w:t>
      </w:r>
      <w:r w:rsidRPr="00355C93">
        <w:rPr>
          <w:sz w:val="28"/>
          <w:szCs w:val="28"/>
        </w:rPr>
        <w:t>×П</w:t>
      </w:r>
      <w:r w:rsidRPr="00355C93">
        <w:rPr>
          <w:sz w:val="28"/>
          <w:szCs w:val="28"/>
          <w:vertAlign w:val="subscript"/>
        </w:rPr>
        <w:t>1</w:t>
      </w:r>
      <w:r w:rsidRPr="00355C93">
        <w:rPr>
          <w:sz w:val="28"/>
          <w:szCs w:val="28"/>
        </w:rPr>
        <w:t>×∆ЧВ = 245дн.×7,9ч.×2,1 руб.=4064,55 руб.</w:t>
      </w:r>
    </w:p>
    <w:p w:rsidR="00FC7C66" w:rsidRPr="00355C93" w:rsidRDefault="00FC7C66" w:rsidP="00FC7C66">
      <w:pPr>
        <w:spacing w:line="360" w:lineRule="auto"/>
        <w:contextualSpacing/>
        <w:jc w:val="both"/>
        <w:rPr>
          <w:sz w:val="28"/>
          <w:szCs w:val="28"/>
        </w:rPr>
      </w:pPr>
      <w:r w:rsidRPr="00355C93">
        <w:rPr>
          <w:sz w:val="28"/>
          <w:szCs w:val="28"/>
        </w:rPr>
        <w:t>Баланс отклонений:</w:t>
      </w:r>
    </w:p>
    <w:p w:rsidR="00FC7C66" w:rsidRDefault="00FC7C66" w:rsidP="00FC7C66">
      <w:pPr>
        <w:spacing w:line="360" w:lineRule="auto"/>
        <w:contextualSpacing/>
        <w:jc w:val="both"/>
        <w:rPr>
          <w:sz w:val="28"/>
          <w:szCs w:val="28"/>
        </w:rPr>
      </w:pPr>
      <w:r w:rsidRPr="00355C93">
        <w:rPr>
          <w:sz w:val="28"/>
          <w:szCs w:val="28"/>
        </w:rPr>
        <w:t xml:space="preserve"> 158,08 руб.+ 191,1 руб.+ 4064,55 руб.=+4413,73 руб.</w:t>
      </w:r>
    </w:p>
    <w:p w:rsidR="00FC7C66" w:rsidRPr="00355C93" w:rsidRDefault="00FC7C66" w:rsidP="00FC7C66">
      <w:pPr>
        <w:numPr>
          <w:ilvl w:val="0"/>
          <w:numId w:val="69"/>
        </w:numPr>
        <w:spacing w:line="360" w:lineRule="auto"/>
        <w:contextualSpacing/>
        <w:jc w:val="both"/>
        <w:rPr>
          <w:sz w:val="28"/>
          <w:szCs w:val="28"/>
        </w:rPr>
      </w:pPr>
      <w:r w:rsidRPr="00355C93">
        <w:rPr>
          <w:sz w:val="28"/>
          <w:szCs w:val="28"/>
        </w:rPr>
        <w:t>Рассчитаем за счет,  каких факторов произошло увеличение среднегодовой  выра</w:t>
      </w:r>
      <w:r>
        <w:rPr>
          <w:sz w:val="28"/>
          <w:szCs w:val="28"/>
        </w:rPr>
        <w:t>ботки одного работника организации(ППП),  используя следующую факторную модель:</w:t>
      </w:r>
    </w:p>
    <w:p w:rsidR="00FC7C66" w:rsidRDefault="00FC7C66" w:rsidP="00FC7C66">
      <w:pPr>
        <w:spacing w:line="360" w:lineRule="auto"/>
        <w:rPr>
          <w:sz w:val="28"/>
          <w:szCs w:val="28"/>
        </w:rPr>
      </w:pPr>
      <w:r>
        <w:rPr>
          <w:sz w:val="28"/>
          <w:szCs w:val="28"/>
        </w:rPr>
        <w:t>ГВ= ЧР</w:t>
      </w:r>
      <w:r w:rsidRPr="00355C93">
        <w:rPr>
          <w:sz w:val="28"/>
          <w:szCs w:val="28"/>
        </w:rPr>
        <w:t>×</w:t>
      </w:r>
      <w:r>
        <w:rPr>
          <w:sz w:val="28"/>
          <w:szCs w:val="28"/>
        </w:rPr>
        <w:t>Д</w:t>
      </w:r>
      <w:r w:rsidRPr="00355C93">
        <w:rPr>
          <w:sz w:val="28"/>
          <w:szCs w:val="28"/>
        </w:rPr>
        <w:t>×</w:t>
      </w:r>
      <w:r>
        <w:rPr>
          <w:sz w:val="28"/>
          <w:szCs w:val="28"/>
        </w:rPr>
        <w:t>П</w:t>
      </w:r>
      <w:r w:rsidRPr="00355C93">
        <w:rPr>
          <w:sz w:val="28"/>
          <w:szCs w:val="28"/>
        </w:rPr>
        <w:t>×</w:t>
      </w:r>
      <w:r w:rsidRPr="004A18BF">
        <w:rPr>
          <w:sz w:val="28"/>
          <w:szCs w:val="28"/>
        </w:rPr>
        <w:t xml:space="preserve"> </w:t>
      </w:r>
      <w:r w:rsidRPr="00355C93">
        <w:rPr>
          <w:sz w:val="28"/>
          <w:szCs w:val="28"/>
        </w:rPr>
        <w:t>ЧВ</w:t>
      </w:r>
    </w:p>
    <w:p w:rsidR="00FC7C66" w:rsidRDefault="00FC7C66" w:rsidP="00FC7C66">
      <w:pPr>
        <w:spacing w:line="360" w:lineRule="auto"/>
        <w:rPr>
          <w:sz w:val="28"/>
          <w:szCs w:val="28"/>
          <w:vertAlign w:val="subscript"/>
        </w:rPr>
      </w:pPr>
      <w:r w:rsidRPr="00355C93">
        <w:rPr>
          <w:sz w:val="28"/>
          <w:szCs w:val="28"/>
        </w:rPr>
        <w:t>∆ГВ</w:t>
      </w:r>
      <w:r>
        <w:rPr>
          <w:sz w:val="28"/>
          <w:szCs w:val="28"/>
        </w:rPr>
        <w:t>(ЧР)=</w:t>
      </w:r>
      <w:r w:rsidRPr="004A18BF">
        <w:rPr>
          <w:sz w:val="28"/>
          <w:szCs w:val="28"/>
        </w:rPr>
        <w:t xml:space="preserve"> </w:t>
      </w:r>
      <w:r>
        <w:rPr>
          <w:sz w:val="28"/>
          <w:szCs w:val="28"/>
        </w:rPr>
        <w:t>∆ЧР</w:t>
      </w:r>
      <w:r w:rsidRPr="004A18BF">
        <w:rPr>
          <w:sz w:val="28"/>
          <w:szCs w:val="28"/>
        </w:rPr>
        <w:t xml:space="preserve"> </w:t>
      </w:r>
      <w:r w:rsidRPr="00355C93">
        <w:rPr>
          <w:sz w:val="28"/>
          <w:szCs w:val="28"/>
        </w:rPr>
        <w:t>×</w:t>
      </w:r>
      <w:r>
        <w:rPr>
          <w:sz w:val="28"/>
          <w:szCs w:val="28"/>
        </w:rPr>
        <w:t>Д</w:t>
      </w:r>
      <w:r>
        <w:rPr>
          <w:sz w:val="28"/>
          <w:szCs w:val="28"/>
          <w:vertAlign w:val="subscript"/>
        </w:rPr>
        <w:t>0</w:t>
      </w:r>
      <w:r w:rsidRPr="00355C93">
        <w:rPr>
          <w:sz w:val="28"/>
          <w:szCs w:val="28"/>
        </w:rPr>
        <w:t>×</w:t>
      </w:r>
      <w:r>
        <w:rPr>
          <w:sz w:val="28"/>
          <w:szCs w:val="28"/>
        </w:rPr>
        <w:t>П</w:t>
      </w:r>
      <w:r>
        <w:rPr>
          <w:sz w:val="28"/>
          <w:szCs w:val="28"/>
          <w:vertAlign w:val="subscript"/>
        </w:rPr>
        <w:t>0</w:t>
      </w:r>
      <w:r w:rsidRPr="00355C93">
        <w:rPr>
          <w:sz w:val="28"/>
          <w:szCs w:val="28"/>
        </w:rPr>
        <w:t>×</w:t>
      </w:r>
      <w:r w:rsidRPr="004A18BF">
        <w:rPr>
          <w:sz w:val="28"/>
          <w:szCs w:val="28"/>
        </w:rPr>
        <w:t xml:space="preserve"> </w:t>
      </w:r>
      <w:r w:rsidRPr="00355C93">
        <w:rPr>
          <w:sz w:val="28"/>
          <w:szCs w:val="28"/>
        </w:rPr>
        <w:t>ЧВ</w:t>
      </w:r>
      <w:r>
        <w:rPr>
          <w:sz w:val="28"/>
          <w:szCs w:val="28"/>
          <w:vertAlign w:val="subscript"/>
        </w:rPr>
        <w:t>0=</w:t>
      </w:r>
    </w:p>
    <w:p w:rsidR="00FC7C66" w:rsidRDefault="00FC7C66" w:rsidP="00FC7C66">
      <w:pPr>
        <w:spacing w:line="360" w:lineRule="auto"/>
        <w:rPr>
          <w:sz w:val="28"/>
          <w:szCs w:val="28"/>
          <w:vertAlign w:val="subscript"/>
        </w:rPr>
      </w:pPr>
      <w:r w:rsidRPr="00355C93">
        <w:rPr>
          <w:sz w:val="28"/>
          <w:szCs w:val="28"/>
        </w:rPr>
        <w:t>∆ГВ</w:t>
      </w:r>
      <w:r>
        <w:rPr>
          <w:sz w:val="28"/>
          <w:szCs w:val="28"/>
        </w:rPr>
        <w:t>(Д)=</w:t>
      </w:r>
      <w:r w:rsidRPr="004A18BF">
        <w:rPr>
          <w:sz w:val="28"/>
          <w:szCs w:val="28"/>
        </w:rPr>
        <w:t xml:space="preserve"> </w:t>
      </w:r>
      <w:r>
        <w:rPr>
          <w:sz w:val="28"/>
          <w:szCs w:val="28"/>
        </w:rPr>
        <w:t>ЧР</w:t>
      </w:r>
      <w:r>
        <w:rPr>
          <w:sz w:val="28"/>
          <w:szCs w:val="28"/>
          <w:vertAlign w:val="subscript"/>
        </w:rPr>
        <w:t>1</w:t>
      </w:r>
      <w:r w:rsidRPr="004A18BF">
        <w:rPr>
          <w:sz w:val="28"/>
          <w:szCs w:val="28"/>
        </w:rPr>
        <w:t xml:space="preserve"> </w:t>
      </w:r>
      <w:r w:rsidRPr="00355C93">
        <w:rPr>
          <w:sz w:val="28"/>
          <w:szCs w:val="28"/>
        </w:rPr>
        <w:t>×</w:t>
      </w:r>
      <w:r>
        <w:rPr>
          <w:sz w:val="28"/>
          <w:szCs w:val="28"/>
        </w:rPr>
        <w:t>∆Д</w:t>
      </w:r>
      <w:r>
        <w:rPr>
          <w:sz w:val="28"/>
          <w:szCs w:val="28"/>
          <w:vertAlign w:val="subscript"/>
        </w:rPr>
        <w:t>0</w:t>
      </w:r>
      <w:r w:rsidRPr="00355C93">
        <w:rPr>
          <w:sz w:val="28"/>
          <w:szCs w:val="28"/>
        </w:rPr>
        <w:t>×</w:t>
      </w:r>
      <w:r>
        <w:rPr>
          <w:sz w:val="28"/>
          <w:szCs w:val="28"/>
        </w:rPr>
        <w:t>П</w:t>
      </w:r>
      <w:r>
        <w:rPr>
          <w:sz w:val="28"/>
          <w:szCs w:val="28"/>
          <w:vertAlign w:val="subscript"/>
        </w:rPr>
        <w:t>0</w:t>
      </w:r>
      <w:r w:rsidRPr="00355C93">
        <w:rPr>
          <w:sz w:val="28"/>
          <w:szCs w:val="28"/>
        </w:rPr>
        <w:t>×</w:t>
      </w:r>
      <w:r w:rsidRPr="004A18BF">
        <w:rPr>
          <w:sz w:val="28"/>
          <w:szCs w:val="28"/>
        </w:rPr>
        <w:t xml:space="preserve"> </w:t>
      </w:r>
      <w:r w:rsidRPr="00355C93">
        <w:rPr>
          <w:sz w:val="28"/>
          <w:szCs w:val="28"/>
        </w:rPr>
        <w:t>ЧВ</w:t>
      </w:r>
      <w:r>
        <w:rPr>
          <w:sz w:val="28"/>
          <w:szCs w:val="28"/>
          <w:vertAlign w:val="subscript"/>
        </w:rPr>
        <w:t>0=</w:t>
      </w:r>
    </w:p>
    <w:p w:rsidR="00FC7C66" w:rsidRDefault="00FC7C66" w:rsidP="00FC7C66">
      <w:pPr>
        <w:spacing w:line="360" w:lineRule="auto"/>
        <w:rPr>
          <w:sz w:val="28"/>
          <w:szCs w:val="28"/>
          <w:vertAlign w:val="subscript"/>
        </w:rPr>
      </w:pPr>
      <w:r w:rsidRPr="00355C93">
        <w:rPr>
          <w:sz w:val="28"/>
          <w:szCs w:val="28"/>
        </w:rPr>
        <w:t>∆ГВ</w:t>
      </w:r>
      <w:r>
        <w:rPr>
          <w:sz w:val="28"/>
          <w:szCs w:val="28"/>
        </w:rPr>
        <w:t>(П)</w:t>
      </w:r>
      <w:r w:rsidRPr="004A18BF">
        <w:rPr>
          <w:sz w:val="28"/>
          <w:szCs w:val="28"/>
        </w:rPr>
        <w:t xml:space="preserve"> </w:t>
      </w:r>
      <w:r>
        <w:rPr>
          <w:sz w:val="28"/>
          <w:szCs w:val="28"/>
        </w:rPr>
        <w:t>=</w:t>
      </w:r>
      <w:r w:rsidRPr="004A18BF">
        <w:rPr>
          <w:sz w:val="28"/>
          <w:szCs w:val="28"/>
        </w:rPr>
        <w:t xml:space="preserve"> </w:t>
      </w:r>
      <w:r>
        <w:rPr>
          <w:sz w:val="28"/>
          <w:szCs w:val="28"/>
        </w:rPr>
        <w:t>ЧР</w:t>
      </w:r>
      <w:r>
        <w:rPr>
          <w:sz w:val="28"/>
          <w:szCs w:val="28"/>
          <w:vertAlign w:val="subscript"/>
        </w:rPr>
        <w:t>1</w:t>
      </w:r>
      <w:r w:rsidRPr="004A18BF">
        <w:rPr>
          <w:sz w:val="28"/>
          <w:szCs w:val="28"/>
        </w:rPr>
        <w:t xml:space="preserve"> </w:t>
      </w:r>
      <w:r w:rsidRPr="00355C93">
        <w:rPr>
          <w:sz w:val="28"/>
          <w:szCs w:val="28"/>
        </w:rPr>
        <w:t>×</w:t>
      </w:r>
      <w:r>
        <w:rPr>
          <w:sz w:val="28"/>
          <w:szCs w:val="28"/>
        </w:rPr>
        <w:t>Д</w:t>
      </w:r>
      <w:r>
        <w:rPr>
          <w:sz w:val="28"/>
          <w:szCs w:val="28"/>
          <w:vertAlign w:val="subscript"/>
        </w:rPr>
        <w:t>1</w:t>
      </w:r>
      <w:r w:rsidRPr="00355C93">
        <w:rPr>
          <w:sz w:val="28"/>
          <w:szCs w:val="28"/>
        </w:rPr>
        <w:t>×</w:t>
      </w:r>
      <w:r>
        <w:rPr>
          <w:sz w:val="28"/>
          <w:szCs w:val="28"/>
        </w:rPr>
        <w:t>∆П</w:t>
      </w:r>
      <w:r>
        <w:rPr>
          <w:sz w:val="28"/>
          <w:szCs w:val="28"/>
          <w:vertAlign w:val="subscript"/>
        </w:rPr>
        <w:t>0</w:t>
      </w:r>
      <w:r w:rsidRPr="00355C93">
        <w:rPr>
          <w:sz w:val="28"/>
          <w:szCs w:val="28"/>
        </w:rPr>
        <w:t>×</w:t>
      </w:r>
      <w:r w:rsidRPr="004A18BF">
        <w:rPr>
          <w:sz w:val="28"/>
          <w:szCs w:val="28"/>
        </w:rPr>
        <w:t xml:space="preserve"> </w:t>
      </w:r>
      <w:r w:rsidRPr="00355C93">
        <w:rPr>
          <w:sz w:val="28"/>
          <w:szCs w:val="28"/>
        </w:rPr>
        <w:t>ЧВ</w:t>
      </w:r>
      <w:r>
        <w:rPr>
          <w:sz w:val="28"/>
          <w:szCs w:val="28"/>
          <w:vertAlign w:val="subscript"/>
        </w:rPr>
        <w:t>0=</w:t>
      </w:r>
    </w:p>
    <w:p w:rsidR="00FC7C66" w:rsidRDefault="00FC7C66" w:rsidP="00FC7C66">
      <w:pPr>
        <w:spacing w:line="360" w:lineRule="auto"/>
        <w:rPr>
          <w:sz w:val="28"/>
          <w:szCs w:val="28"/>
          <w:vertAlign w:val="subscript"/>
        </w:rPr>
      </w:pPr>
      <w:r w:rsidRPr="00355C93">
        <w:rPr>
          <w:sz w:val="28"/>
          <w:szCs w:val="28"/>
        </w:rPr>
        <w:t>∆ГВ</w:t>
      </w:r>
      <w:r>
        <w:rPr>
          <w:sz w:val="28"/>
          <w:szCs w:val="28"/>
        </w:rPr>
        <w:t>(ЧВ)</w:t>
      </w:r>
      <w:r w:rsidRPr="004A18BF">
        <w:rPr>
          <w:sz w:val="28"/>
          <w:szCs w:val="28"/>
        </w:rPr>
        <w:t xml:space="preserve"> </w:t>
      </w:r>
      <w:r>
        <w:rPr>
          <w:sz w:val="28"/>
          <w:szCs w:val="28"/>
        </w:rPr>
        <w:t>=</w:t>
      </w:r>
      <w:r w:rsidRPr="004A18BF">
        <w:rPr>
          <w:sz w:val="28"/>
          <w:szCs w:val="28"/>
        </w:rPr>
        <w:t xml:space="preserve"> </w:t>
      </w:r>
      <w:r>
        <w:rPr>
          <w:sz w:val="28"/>
          <w:szCs w:val="28"/>
        </w:rPr>
        <w:t>ЧР</w:t>
      </w:r>
      <w:r>
        <w:rPr>
          <w:sz w:val="28"/>
          <w:szCs w:val="28"/>
          <w:vertAlign w:val="subscript"/>
        </w:rPr>
        <w:t>1</w:t>
      </w:r>
      <w:r w:rsidRPr="004A18BF">
        <w:rPr>
          <w:sz w:val="28"/>
          <w:szCs w:val="28"/>
        </w:rPr>
        <w:t xml:space="preserve"> </w:t>
      </w:r>
      <w:r w:rsidRPr="00355C93">
        <w:rPr>
          <w:sz w:val="28"/>
          <w:szCs w:val="28"/>
        </w:rPr>
        <w:t>×</w:t>
      </w:r>
      <w:r>
        <w:rPr>
          <w:sz w:val="28"/>
          <w:szCs w:val="28"/>
        </w:rPr>
        <w:t>Д</w:t>
      </w:r>
      <w:r>
        <w:rPr>
          <w:sz w:val="28"/>
          <w:szCs w:val="28"/>
          <w:vertAlign w:val="subscript"/>
        </w:rPr>
        <w:t>1</w:t>
      </w:r>
      <w:r w:rsidRPr="00355C93">
        <w:rPr>
          <w:sz w:val="28"/>
          <w:szCs w:val="28"/>
        </w:rPr>
        <w:t>×</w:t>
      </w:r>
      <w:r>
        <w:rPr>
          <w:sz w:val="28"/>
          <w:szCs w:val="28"/>
        </w:rPr>
        <w:t>П</w:t>
      </w:r>
      <w:r>
        <w:rPr>
          <w:sz w:val="28"/>
          <w:szCs w:val="28"/>
          <w:vertAlign w:val="subscript"/>
        </w:rPr>
        <w:t>01</w:t>
      </w:r>
      <w:r w:rsidRPr="00355C93">
        <w:rPr>
          <w:sz w:val="28"/>
          <w:szCs w:val="28"/>
        </w:rPr>
        <w:t>×</w:t>
      </w:r>
      <w:r w:rsidRPr="004A18BF">
        <w:rPr>
          <w:sz w:val="28"/>
          <w:szCs w:val="28"/>
        </w:rPr>
        <w:t xml:space="preserve"> </w:t>
      </w:r>
      <w:r>
        <w:rPr>
          <w:sz w:val="28"/>
          <w:szCs w:val="28"/>
        </w:rPr>
        <w:t>∆</w:t>
      </w:r>
      <w:r w:rsidRPr="00355C93">
        <w:rPr>
          <w:sz w:val="28"/>
          <w:szCs w:val="28"/>
        </w:rPr>
        <w:t>ЧВ</w:t>
      </w:r>
      <w:r>
        <w:rPr>
          <w:sz w:val="28"/>
          <w:szCs w:val="28"/>
          <w:vertAlign w:val="subscript"/>
        </w:rPr>
        <w:t>0=</w:t>
      </w:r>
    </w:p>
    <w:p w:rsidR="00FC7C66" w:rsidRPr="004A18BF" w:rsidRDefault="00FC7C66" w:rsidP="00FC7C66">
      <w:pPr>
        <w:spacing w:line="360" w:lineRule="auto"/>
        <w:rPr>
          <w:sz w:val="28"/>
          <w:szCs w:val="28"/>
        </w:rPr>
      </w:pPr>
      <w:r w:rsidRPr="004A18BF">
        <w:rPr>
          <w:sz w:val="28"/>
          <w:szCs w:val="28"/>
        </w:rPr>
        <w:t xml:space="preserve">Баланс отклонений: </w:t>
      </w:r>
      <w:r w:rsidRPr="00355C93">
        <w:rPr>
          <w:sz w:val="28"/>
          <w:szCs w:val="28"/>
        </w:rPr>
        <w:t xml:space="preserve">∆ГВ </w:t>
      </w:r>
      <w:r>
        <w:rPr>
          <w:sz w:val="28"/>
          <w:szCs w:val="28"/>
        </w:rPr>
        <w:t>=</w:t>
      </w:r>
      <w:r w:rsidRPr="00355C93">
        <w:rPr>
          <w:sz w:val="28"/>
          <w:szCs w:val="28"/>
        </w:rPr>
        <w:t>∆ГВ</w:t>
      </w:r>
      <w:r>
        <w:rPr>
          <w:sz w:val="28"/>
          <w:szCs w:val="28"/>
        </w:rPr>
        <w:t>(ЧР)+</w:t>
      </w:r>
      <w:r w:rsidRPr="004A18BF">
        <w:rPr>
          <w:sz w:val="28"/>
          <w:szCs w:val="28"/>
        </w:rPr>
        <w:t xml:space="preserve"> </w:t>
      </w:r>
      <w:r w:rsidRPr="00355C93">
        <w:rPr>
          <w:sz w:val="28"/>
          <w:szCs w:val="28"/>
        </w:rPr>
        <w:t>∆ГВ</w:t>
      </w:r>
      <w:r>
        <w:rPr>
          <w:sz w:val="28"/>
          <w:szCs w:val="28"/>
        </w:rPr>
        <w:t>(Д)+</w:t>
      </w:r>
      <w:r w:rsidRPr="004A18BF">
        <w:rPr>
          <w:sz w:val="28"/>
          <w:szCs w:val="28"/>
        </w:rPr>
        <w:t xml:space="preserve"> </w:t>
      </w:r>
      <w:r w:rsidRPr="00355C93">
        <w:rPr>
          <w:sz w:val="28"/>
          <w:szCs w:val="28"/>
        </w:rPr>
        <w:t>∆ГВ</w:t>
      </w:r>
      <w:r>
        <w:rPr>
          <w:sz w:val="28"/>
          <w:szCs w:val="28"/>
        </w:rPr>
        <w:t>(П)+</w:t>
      </w:r>
      <w:r w:rsidRPr="004A18BF">
        <w:rPr>
          <w:sz w:val="28"/>
          <w:szCs w:val="28"/>
        </w:rPr>
        <w:t xml:space="preserve"> </w:t>
      </w:r>
      <w:r w:rsidRPr="00355C93">
        <w:rPr>
          <w:sz w:val="28"/>
          <w:szCs w:val="28"/>
        </w:rPr>
        <w:t>∆ГВ</w:t>
      </w:r>
      <w:r>
        <w:rPr>
          <w:sz w:val="28"/>
          <w:szCs w:val="28"/>
        </w:rPr>
        <w:t>(ЧВ)</w:t>
      </w:r>
    </w:p>
    <w:p w:rsidR="00FC7C66" w:rsidRPr="00355C93" w:rsidRDefault="00FC7C66" w:rsidP="00FC7C66">
      <w:pPr>
        <w:numPr>
          <w:ilvl w:val="0"/>
          <w:numId w:val="69"/>
        </w:numPr>
        <w:spacing w:line="360" w:lineRule="auto"/>
        <w:contextualSpacing/>
        <w:jc w:val="both"/>
        <w:rPr>
          <w:sz w:val="28"/>
          <w:szCs w:val="28"/>
        </w:rPr>
      </w:pPr>
      <w:r w:rsidRPr="00355C93">
        <w:rPr>
          <w:sz w:val="28"/>
          <w:szCs w:val="28"/>
        </w:rPr>
        <w:t>Рассчитаем за счет,  каких факторов произошло увеличение</w:t>
      </w:r>
      <w:r>
        <w:rPr>
          <w:sz w:val="28"/>
          <w:szCs w:val="28"/>
        </w:rPr>
        <w:t xml:space="preserve"> фонда рабочего времени</w:t>
      </w:r>
      <w:r w:rsidRPr="0099206A">
        <w:rPr>
          <w:sz w:val="28"/>
          <w:szCs w:val="28"/>
        </w:rPr>
        <w:t xml:space="preserve"> </w:t>
      </w:r>
      <w:r>
        <w:rPr>
          <w:sz w:val="28"/>
          <w:szCs w:val="28"/>
        </w:rPr>
        <w:t>используя следующую факторную модель:</w:t>
      </w:r>
    </w:p>
    <w:p w:rsidR="00FC7C66" w:rsidRDefault="00FC7C66" w:rsidP="00FC7C66">
      <w:pPr>
        <w:spacing w:line="360" w:lineRule="auto"/>
        <w:ind w:left="1185"/>
        <w:rPr>
          <w:sz w:val="28"/>
          <w:szCs w:val="28"/>
        </w:rPr>
      </w:pPr>
      <w:r>
        <w:rPr>
          <w:sz w:val="28"/>
          <w:szCs w:val="28"/>
        </w:rPr>
        <w:t>Т= ЧР</w:t>
      </w:r>
      <w:r w:rsidRPr="00355C93">
        <w:rPr>
          <w:sz w:val="28"/>
          <w:szCs w:val="28"/>
        </w:rPr>
        <w:t>×</w:t>
      </w:r>
      <w:r>
        <w:rPr>
          <w:sz w:val="28"/>
          <w:szCs w:val="28"/>
        </w:rPr>
        <w:t>Д</w:t>
      </w:r>
      <w:r w:rsidRPr="00355C93">
        <w:rPr>
          <w:sz w:val="28"/>
          <w:szCs w:val="28"/>
        </w:rPr>
        <w:t>×</w:t>
      </w:r>
      <w:r>
        <w:rPr>
          <w:sz w:val="28"/>
          <w:szCs w:val="28"/>
        </w:rPr>
        <w:t>П</w:t>
      </w:r>
      <w:r w:rsidRPr="00355C93">
        <w:rPr>
          <w:sz w:val="28"/>
          <w:szCs w:val="28"/>
        </w:rPr>
        <w:t xml:space="preserve"> </w:t>
      </w:r>
    </w:p>
    <w:p w:rsidR="00FC7C66" w:rsidRDefault="00FC7C66" w:rsidP="00FC7C66">
      <w:pPr>
        <w:spacing w:line="360" w:lineRule="auto"/>
        <w:rPr>
          <w:sz w:val="28"/>
          <w:szCs w:val="28"/>
          <w:vertAlign w:val="subscript"/>
        </w:rPr>
      </w:pPr>
      <w:r>
        <w:rPr>
          <w:sz w:val="28"/>
          <w:szCs w:val="28"/>
        </w:rPr>
        <w:t>∆Т(ЧР)=</w:t>
      </w:r>
      <w:r w:rsidRPr="004A18BF">
        <w:rPr>
          <w:sz w:val="28"/>
          <w:szCs w:val="28"/>
        </w:rPr>
        <w:t xml:space="preserve"> </w:t>
      </w:r>
      <w:r>
        <w:rPr>
          <w:sz w:val="28"/>
          <w:szCs w:val="28"/>
        </w:rPr>
        <w:t>∆ЧР</w:t>
      </w:r>
      <w:r w:rsidRPr="004A18BF">
        <w:rPr>
          <w:sz w:val="28"/>
          <w:szCs w:val="28"/>
        </w:rPr>
        <w:t xml:space="preserve"> </w:t>
      </w:r>
      <w:r w:rsidRPr="00355C93">
        <w:rPr>
          <w:sz w:val="28"/>
          <w:szCs w:val="28"/>
        </w:rPr>
        <w:t>×</w:t>
      </w:r>
      <w:r>
        <w:rPr>
          <w:sz w:val="28"/>
          <w:szCs w:val="28"/>
        </w:rPr>
        <w:t>Д</w:t>
      </w:r>
      <w:r>
        <w:rPr>
          <w:sz w:val="28"/>
          <w:szCs w:val="28"/>
          <w:vertAlign w:val="subscript"/>
        </w:rPr>
        <w:t>0</w:t>
      </w:r>
      <w:r w:rsidRPr="00355C93">
        <w:rPr>
          <w:sz w:val="28"/>
          <w:szCs w:val="28"/>
        </w:rPr>
        <w:t>×</w:t>
      </w:r>
      <w:r>
        <w:rPr>
          <w:sz w:val="28"/>
          <w:szCs w:val="28"/>
        </w:rPr>
        <w:t>П</w:t>
      </w:r>
      <w:r>
        <w:rPr>
          <w:sz w:val="28"/>
          <w:szCs w:val="28"/>
          <w:vertAlign w:val="subscript"/>
        </w:rPr>
        <w:t>0=</w:t>
      </w:r>
    </w:p>
    <w:p w:rsidR="00FC7C66" w:rsidRDefault="00FC7C66" w:rsidP="00FC7C66">
      <w:pPr>
        <w:spacing w:line="360" w:lineRule="auto"/>
        <w:rPr>
          <w:sz w:val="28"/>
          <w:szCs w:val="28"/>
          <w:vertAlign w:val="subscript"/>
        </w:rPr>
      </w:pPr>
      <w:r>
        <w:rPr>
          <w:sz w:val="28"/>
          <w:szCs w:val="28"/>
        </w:rPr>
        <w:t>∆Т(Д)=</w:t>
      </w:r>
      <w:r w:rsidRPr="004A18BF">
        <w:rPr>
          <w:sz w:val="28"/>
          <w:szCs w:val="28"/>
        </w:rPr>
        <w:t xml:space="preserve"> </w:t>
      </w:r>
      <w:r>
        <w:rPr>
          <w:sz w:val="28"/>
          <w:szCs w:val="28"/>
        </w:rPr>
        <w:t>ЧР</w:t>
      </w:r>
      <w:r>
        <w:rPr>
          <w:sz w:val="28"/>
          <w:szCs w:val="28"/>
          <w:vertAlign w:val="subscript"/>
        </w:rPr>
        <w:t>1</w:t>
      </w:r>
      <w:r w:rsidRPr="004A18BF">
        <w:rPr>
          <w:sz w:val="28"/>
          <w:szCs w:val="28"/>
        </w:rPr>
        <w:t xml:space="preserve"> </w:t>
      </w:r>
      <w:r w:rsidRPr="00355C93">
        <w:rPr>
          <w:sz w:val="28"/>
          <w:szCs w:val="28"/>
        </w:rPr>
        <w:t>×</w:t>
      </w:r>
      <w:r>
        <w:rPr>
          <w:sz w:val="28"/>
          <w:szCs w:val="28"/>
        </w:rPr>
        <w:t>∆Д</w:t>
      </w:r>
      <w:r>
        <w:rPr>
          <w:sz w:val="28"/>
          <w:szCs w:val="28"/>
          <w:vertAlign w:val="subscript"/>
        </w:rPr>
        <w:t>0</w:t>
      </w:r>
      <w:r w:rsidRPr="00355C93">
        <w:rPr>
          <w:sz w:val="28"/>
          <w:szCs w:val="28"/>
        </w:rPr>
        <w:t>×</w:t>
      </w:r>
      <w:r>
        <w:rPr>
          <w:sz w:val="28"/>
          <w:szCs w:val="28"/>
        </w:rPr>
        <w:t>П</w:t>
      </w:r>
      <w:r>
        <w:rPr>
          <w:sz w:val="28"/>
          <w:szCs w:val="28"/>
          <w:vertAlign w:val="subscript"/>
        </w:rPr>
        <w:t>0=</w:t>
      </w:r>
    </w:p>
    <w:p w:rsidR="00FC7C66" w:rsidRDefault="00FC7C66" w:rsidP="00FC7C66">
      <w:pPr>
        <w:spacing w:line="360" w:lineRule="auto"/>
        <w:rPr>
          <w:sz w:val="28"/>
          <w:szCs w:val="28"/>
          <w:vertAlign w:val="subscript"/>
        </w:rPr>
      </w:pPr>
      <w:r>
        <w:rPr>
          <w:sz w:val="28"/>
          <w:szCs w:val="28"/>
        </w:rPr>
        <w:t>∆Т(Д)=</w:t>
      </w:r>
      <w:r w:rsidRPr="004A18BF">
        <w:rPr>
          <w:sz w:val="28"/>
          <w:szCs w:val="28"/>
        </w:rPr>
        <w:t xml:space="preserve"> </w:t>
      </w:r>
      <w:r>
        <w:rPr>
          <w:sz w:val="28"/>
          <w:szCs w:val="28"/>
        </w:rPr>
        <w:t>ЧР</w:t>
      </w:r>
      <w:r>
        <w:rPr>
          <w:sz w:val="28"/>
          <w:szCs w:val="28"/>
          <w:vertAlign w:val="subscript"/>
        </w:rPr>
        <w:t>1</w:t>
      </w:r>
      <w:r w:rsidRPr="004A18BF">
        <w:rPr>
          <w:sz w:val="28"/>
          <w:szCs w:val="28"/>
        </w:rPr>
        <w:t xml:space="preserve"> </w:t>
      </w:r>
      <w:r w:rsidRPr="00355C93">
        <w:rPr>
          <w:sz w:val="28"/>
          <w:szCs w:val="28"/>
        </w:rPr>
        <w:t>×</w:t>
      </w:r>
      <w:r>
        <w:rPr>
          <w:sz w:val="28"/>
          <w:szCs w:val="28"/>
        </w:rPr>
        <w:t>Д</w:t>
      </w:r>
      <w:r>
        <w:rPr>
          <w:sz w:val="28"/>
          <w:szCs w:val="28"/>
          <w:vertAlign w:val="subscript"/>
        </w:rPr>
        <w:t>1</w:t>
      </w:r>
      <w:r w:rsidRPr="00355C93">
        <w:rPr>
          <w:sz w:val="28"/>
          <w:szCs w:val="28"/>
        </w:rPr>
        <w:t>×</w:t>
      </w:r>
      <w:r>
        <w:rPr>
          <w:sz w:val="28"/>
          <w:szCs w:val="28"/>
        </w:rPr>
        <w:t>∆П=</w:t>
      </w:r>
    </w:p>
    <w:p w:rsidR="00FC7C66" w:rsidRPr="004A18BF" w:rsidRDefault="00FC7C66" w:rsidP="00FC7C66">
      <w:pPr>
        <w:spacing w:line="360" w:lineRule="auto"/>
        <w:rPr>
          <w:sz w:val="28"/>
          <w:szCs w:val="28"/>
        </w:rPr>
      </w:pPr>
      <w:r w:rsidRPr="004A18BF">
        <w:rPr>
          <w:sz w:val="28"/>
          <w:szCs w:val="28"/>
        </w:rPr>
        <w:t xml:space="preserve">Баланс отклонений: </w:t>
      </w:r>
      <w:r>
        <w:rPr>
          <w:sz w:val="28"/>
          <w:szCs w:val="28"/>
        </w:rPr>
        <w:t>∆Т=∆Т (ЧР)+</w:t>
      </w:r>
      <w:r w:rsidRPr="004A18BF">
        <w:rPr>
          <w:sz w:val="28"/>
          <w:szCs w:val="28"/>
        </w:rPr>
        <w:t xml:space="preserve"> </w:t>
      </w:r>
      <w:r>
        <w:rPr>
          <w:sz w:val="28"/>
          <w:szCs w:val="28"/>
        </w:rPr>
        <w:t>∆Т (Д)+</w:t>
      </w:r>
      <w:r w:rsidRPr="004A18BF">
        <w:rPr>
          <w:sz w:val="28"/>
          <w:szCs w:val="28"/>
        </w:rPr>
        <w:t xml:space="preserve"> </w:t>
      </w:r>
      <w:r>
        <w:rPr>
          <w:sz w:val="28"/>
          <w:szCs w:val="28"/>
        </w:rPr>
        <w:t>∆Т (П)</w:t>
      </w:r>
    </w:p>
    <w:p w:rsidR="0094530D" w:rsidRDefault="003E091D" w:rsidP="003E091D">
      <w:pPr>
        <w:tabs>
          <w:tab w:val="left" w:pos="4320"/>
        </w:tabs>
        <w:spacing w:line="360" w:lineRule="auto"/>
        <w:ind w:left="1185"/>
        <w:rPr>
          <w:sz w:val="28"/>
          <w:szCs w:val="28"/>
        </w:rPr>
      </w:pPr>
      <w:r>
        <w:rPr>
          <w:sz w:val="28"/>
          <w:szCs w:val="28"/>
        </w:rPr>
        <w:tab/>
      </w:r>
    </w:p>
    <w:p w:rsidR="003E091D" w:rsidRDefault="003E091D" w:rsidP="003E091D">
      <w:pPr>
        <w:tabs>
          <w:tab w:val="left" w:pos="4320"/>
        </w:tabs>
        <w:spacing w:line="360" w:lineRule="auto"/>
        <w:ind w:left="1185"/>
        <w:rPr>
          <w:sz w:val="28"/>
          <w:szCs w:val="28"/>
        </w:rPr>
      </w:pPr>
    </w:p>
    <w:p w:rsidR="003E091D" w:rsidRDefault="003E091D" w:rsidP="00FC7C66">
      <w:pPr>
        <w:spacing w:line="360" w:lineRule="auto"/>
        <w:ind w:left="1185"/>
        <w:rPr>
          <w:sz w:val="28"/>
          <w:szCs w:val="28"/>
        </w:rPr>
      </w:pPr>
    </w:p>
    <w:p w:rsidR="002E7A9B" w:rsidRDefault="002E7A9B" w:rsidP="00FC7C66">
      <w:pPr>
        <w:spacing w:line="360" w:lineRule="auto"/>
        <w:ind w:left="1185"/>
        <w:rPr>
          <w:sz w:val="28"/>
          <w:szCs w:val="28"/>
        </w:rPr>
      </w:pPr>
    </w:p>
    <w:p w:rsidR="00FC7C66" w:rsidRPr="00355C93" w:rsidRDefault="00FC7C66" w:rsidP="00FC7C66">
      <w:pPr>
        <w:spacing w:line="360" w:lineRule="auto"/>
        <w:ind w:left="1185"/>
        <w:rPr>
          <w:sz w:val="28"/>
          <w:szCs w:val="28"/>
        </w:rPr>
      </w:pPr>
      <w:r>
        <w:rPr>
          <w:sz w:val="28"/>
          <w:szCs w:val="28"/>
        </w:rPr>
        <w:lastRenderedPageBreak/>
        <w:t>Таблица 3.9- Данные для анализа фонда оплаты труда</w:t>
      </w: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1275"/>
        <w:gridCol w:w="1418"/>
        <w:gridCol w:w="1134"/>
        <w:gridCol w:w="1843"/>
      </w:tblGrid>
      <w:tr w:rsidR="00FC7C66" w:rsidRPr="00355C93" w:rsidTr="006A282D">
        <w:tc>
          <w:tcPr>
            <w:tcW w:w="4962"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rPr>
                <w:sz w:val="24"/>
                <w:szCs w:val="24"/>
              </w:rPr>
            </w:pPr>
          </w:p>
          <w:p w:rsidR="00FC7C66" w:rsidRPr="00355C93" w:rsidRDefault="00FC7C66" w:rsidP="006A282D">
            <w:pPr>
              <w:pStyle w:val="25"/>
              <w:spacing w:after="0" w:line="240" w:lineRule="auto"/>
              <w:ind w:left="0"/>
              <w:jc w:val="center"/>
              <w:rPr>
                <w:sz w:val="24"/>
                <w:szCs w:val="24"/>
              </w:rPr>
            </w:pPr>
            <w:r w:rsidRPr="00355C93">
              <w:rPr>
                <w:sz w:val="24"/>
                <w:szCs w:val="24"/>
              </w:rPr>
              <w:t>Показатель</w:t>
            </w:r>
          </w:p>
        </w:tc>
        <w:tc>
          <w:tcPr>
            <w:tcW w:w="1275"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jc w:val="center"/>
              <w:rPr>
                <w:sz w:val="24"/>
                <w:szCs w:val="24"/>
              </w:rPr>
            </w:pPr>
          </w:p>
          <w:p w:rsidR="00FC7C66" w:rsidRPr="00355C93" w:rsidRDefault="00FC7C66" w:rsidP="006A282D">
            <w:pPr>
              <w:pStyle w:val="25"/>
              <w:spacing w:after="0" w:line="240" w:lineRule="auto"/>
              <w:ind w:left="0"/>
              <w:jc w:val="center"/>
              <w:rPr>
                <w:sz w:val="24"/>
                <w:szCs w:val="24"/>
              </w:rPr>
            </w:pPr>
            <w:r>
              <w:rPr>
                <w:sz w:val="24"/>
                <w:szCs w:val="24"/>
              </w:rPr>
              <w:t xml:space="preserve">201 </w:t>
            </w:r>
            <w:r w:rsidRPr="00355C93">
              <w:rPr>
                <w:sz w:val="24"/>
                <w:szCs w:val="24"/>
              </w:rPr>
              <w:t>г.</w:t>
            </w:r>
          </w:p>
        </w:tc>
        <w:tc>
          <w:tcPr>
            <w:tcW w:w="1418"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jc w:val="center"/>
              <w:rPr>
                <w:sz w:val="24"/>
                <w:szCs w:val="24"/>
              </w:rPr>
            </w:pPr>
          </w:p>
          <w:p w:rsidR="00FC7C66" w:rsidRPr="00355C93" w:rsidRDefault="00FC7C66" w:rsidP="006A282D">
            <w:pPr>
              <w:pStyle w:val="25"/>
              <w:spacing w:after="0" w:line="240" w:lineRule="auto"/>
              <w:ind w:left="0"/>
              <w:jc w:val="center"/>
              <w:rPr>
                <w:sz w:val="24"/>
                <w:szCs w:val="24"/>
              </w:rPr>
            </w:pPr>
            <w:r>
              <w:rPr>
                <w:sz w:val="24"/>
                <w:szCs w:val="24"/>
              </w:rPr>
              <w:t xml:space="preserve">201 </w:t>
            </w:r>
            <w:r w:rsidRPr="00355C93">
              <w:rPr>
                <w:sz w:val="24"/>
                <w:szCs w:val="24"/>
              </w:rPr>
              <w:t>г.</w:t>
            </w:r>
          </w:p>
        </w:tc>
        <w:tc>
          <w:tcPr>
            <w:tcW w:w="1134"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jc w:val="center"/>
              <w:rPr>
                <w:sz w:val="24"/>
                <w:szCs w:val="24"/>
              </w:rPr>
            </w:pPr>
          </w:p>
          <w:p w:rsidR="00FC7C66" w:rsidRPr="00355C93" w:rsidRDefault="00FC7C66" w:rsidP="006A282D">
            <w:pPr>
              <w:pStyle w:val="25"/>
              <w:spacing w:after="0" w:line="240" w:lineRule="auto"/>
              <w:ind w:left="0"/>
              <w:jc w:val="center"/>
              <w:rPr>
                <w:sz w:val="24"/>
                <w:szCs w:val="24"/>
              </w:rPr>
            </w:pPr>
            <w:r>
              <w:rPr>
                <w:sz w:val="24"/>
                <w:szCs w:val="24"/>
              </w:rPr>
              <w:t xml:space="preserve">201 </w:t>
            </w:r>
            <w:r w:rsidRPr="00355C93">
              <w:rPr>
                <w:sz w:val="24"/>
                <w:szCs w:val="24"/>
              </w:rPr>
              <w:t>г.</w:t>
            </w:r>
          </w:p>
        </w:tc>
        <w:tc>
          <w:tcPr>
            <w:tcW w:w="1843"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jc w:val="center"/>
              <w:rPr>
                <w:sz w:val="24"/>
                <w:szCs w:val="24"/>
              </w:rPr>
            </w:pPr>
            <w:r>
              <w:rPr>
                <w:sz w:val="24"/>
                <w:szCs w:val="24"/>
              </w:rPr>
              <w:t xml:space="preserve">201 г к 201 </w:t>
            </w:r>
            <w:r w:rsidRPr="00355C93">
              <w:rPr>
                <w:sz w:val="24"/>
                <w:szCs w:val="24"/>
              </w:rPr>
              <w:t>г., %</w:t>
            </w:r>
          </w:p>
        </w:tc>
      </w:tr>
      <w:tr w:rsidR="00FC7C66" w:rsidRPr="00355C93" w:rsidTr="006A282D">
        <w:tc>
          <w:tcPr>
            <w:tcW w:w="4962"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rPr>
                <w:sz w:val="24"/>
                <w:szCs w:val="24"/>
              </w:rPr>
            </w:pPr>
            <w:r w:rsidRPr="00355C93">
              <w:rPr>
                <w:sz w:val="24"/>
                <w:szCs w:val="24"/>
              </w:rPr>
              <w:t>1.Среднегодовая численность работников</w:t>
            </w:r>
            <w:r>
              <w:rPr>
                <w:sz w:val="24"/>
                <w:szCs w:val="24"/>
              </w:rPr>
              <w:t>(ППП)</w:t>
            </w:r>
            <w:r w:rsidRPr="00355C93">
              <w:rPr>
                <w:sz w:val="24"/>
                <w:szCs w:val="24"/>
              </w:rPr>
              <w:t>, чел.</w:t>
            </w:r>
          </w:p>
          <w:p w:rsidR="00FC7C66" w:rsidRPr="00355C93" w:rsidRDefault="00FC7C66" w:rsidP="006A282D">
            <w:pPr>
              <w:pStyle w:val="25"/>
              <w:spacing w:after="0" w:line="240" w:lineRule="auto"/>
              <w:ind w:left="0"/>
              <w:rPr>
                <w:sz w:val="24"/>
                <w:szCs w:val="24"/>
              </w:rPr>
            </w:pPr>
            <w:r w:rsidRPr="00355C93">
              <w:rPr>
                <w:sz w:val="24"/>
                <w:szCs w:val="24"/>
              </w:rPr>
              <w:t>в том, числе основные рабочие</w:t>
            </w:r>
            <w:r>
              <w:rPr>
                <w:sz w:val="24"/>
                <w:szCs w:val="24"/>
              </w:rPr>
              <w:t xml:space="preserve"> (ЧР)</w:t>
            </w:r>
          </w:p>
        </w:tc>
        <w:tc>
          <w:tcPr>
            <w:tcW w:w="1275"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jc w:val="center"/>
              <w:rPr>
                <w:sz w:val="24"/>
                <w:szCs w:val="24"/>
              </w:rPr>
            </w:pPr>
            <w:r w:rsidRPr="00355C93">
              <w:rPr>
                <w:sz w:val="24"/>
                <w:szCs w:val="24"/>
              </w:rPr>
              <w:t>501</w:t>
            </w:r>
          </w:p>
          <w:p w:rsidR="00FC7C66" w:rsidRDefault="00FC7C66" w:rsidP="006A282D">
            <w:pPr>
              <w:pStyle w:val="25"/>
              <w:spacing w:after="0" w:line="240" w:lineRule="auto"/>
              <w:ind w:left="0"/>
              <w:jc w:val="center"/>
              <w:rPr>
                <w:sz w:val="24"/>
                <w:szCs w:val="24"/>
              </w:rPr>
            </w:pPr>
          </w:p>
          <w:p w:rsidR="00FC7C66" w:rsidRPr="00355C93" w:rsidRDefault="00FC7C66" w:rsidP="006A282D">
            <w:pPr>
              <w:pStyle w:val="25"/>
              <w:spacing w:after="0" w:line="240" w:lineRule="auto"/>
              <w:ind w:left="0"/>
              <w:jc w:val="center"/>
              <w:rPr>
                <w:sz w:val="24"/>
                <w:szCs w:val="24"/>
              </w:rPr>
            </w:pPr>
            <w:r w:rsidRPr="00355C93">
              <w:rPr>
                <w:sz w:val="24"/>
                <w:szCs w:val="24"/>
              </w:rPr>
              <w:t>151</w:t>
            </w:r>
          </w:p>
        </w:tc>
        <w:tc>
          <w:tcPr>
            <w:tcW w:w="1418"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jc w:val="center"/>
              <w:rPr>
                <w:sz w:val="24"/>
                <w:szCs w:val="24"/>
              </w:rPr>
            </w:pPr>
            <w:r w:rsidRPr="00355C93">
              <w:rPr>
                <w:sz w:val="24"/>
                <w:szCs w:val="24"/>
              </w:rPr>
              <w:t>402</w:t>
            </w:r>
          </w:p>
          <w:p w:rsidR="00FC7C66" w:rsidRDefault="00FC7C66" w:rsidP="006A282D">
            <w:pPr>
              <w:pStyle w:val="25"/>
              <w:spacing w:after="0" w:line="240" w:lineRule="auto"/>
              <w:ind w:left="0"/>
              <w:jc w:val="center"/>
              <w:rPr>
                <w:sz w:val="24"/>
                <w:szCs w:val="24"/>
              </w:rPr>
            </w:pPr>
          </w:p>
          <w:p w:rsidR="00FC7C66" w:rsidRPr="00355C93" w:rsidRDefault="00FC7C66" w:rsidP="006A282D">
            <w:pPr>
              <w:pStyle w:val="25"/>
              <w:spacing w:after="0" w:line="240" w:lineRule="auto"/>
              <w:ind w:left="0"/>
              <w:jc w:val="center"/>
              <w:rPr>
                <w:sz w:val="24"/>
                <w:szCs w:val="24"/>
              </w:rPr>
            </w:pPr>
            <w:r w:rsidRPr="00355C93">
              <w:rPr>
                <w:sz w:val="24"/>
                <w:szCs w:val="24"/>
              </w:rPr>
              <w:t>117</w:t>
            </w:r>
          </w:p>
        </w:tc>
        <w:tc>
          <w:tcPr>
            <w:tcW w:w="1134"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jc w:val="center"/>
              <w:rPr>
                <w:sz w:val="24"/>
                <w:szCs w:val="24"/>
              </w:rPr>
            </w:pPr>
            <w:r w:rsidRPr="00355C93">
              <w:rPr>
                <w:sz w:val="24"/>
                <w:szCs w:val="24"/>
              </w:rPr>
              <w:t>370</w:t>
            </w:r>
          </w:p>
          <w:p w:rsidR="00FC7C66" w:rsidRDefault="00FC7C66" w:rsidP="006A282D">
            <w:pPr>
              <w:pStyle w:val="25"/>
              <w:spacing w:after="0" w:line="240" w:lineRule="auto"/>
              <w:ind w:left="0"/>
              <w:jc w:val="center"/>
              <w:rPr>
                <w:sz w:val="24"/>
                <w:szCs w:val="24"/>
              </w:rPr>
            </w:pPr>
          </w:p>
          <w:p w:rsidR="00FC7C66" w:rsidRPr="00355C93" w:rsidRDefault="00FC7C66" w:rsidP="006A282D">
            <w:pPr>
              <w:pStyle w:val="25"/>
              <w:spacing w:after="0" w:line="240" w:lineRule="auto"/>
              <w:ind w:left="0"/>
              <w:jc w:val="center"/>
              <w:rPr>
                <w:sz w:val="24"/>
                <w:szCs w:val="24"/>
              </w:rPr>
            </w:pPr>
            <w:r w:rsidRPr="00355C93">
              <w:rPr>
                <w:sz w:val="24"/>
                <w:szCs w:val="24"/>
              </w:rPr>
              <w:t>109</w:t>
            </w:r>
          </w:p>
        </w:tc>
        <w:tc>
          <w:tcPr>
            <w:tcW w:w="1843"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jc w:val="center"/>
              <w:rPr>
                <w:sz w:val="24"/>
                <w:szCs w:val="24"/>
              </w:rPr>
            </w:pPr>
            <w:r w:rsidRPr="00355C93">
              <w:rPr>
                <w:sz w:val="24"/>
                <w:szCs w:val="24"/>
              </w:rPr>
              <w:t>73,9</w:t>
            </w:r>
          </w:p>
          <w:p w:rsidR="00FC7C66" w:rsidRDefault="00FC7C66" w:rsidP="006A282D">
            <w:pPr>
              <w:pStyle w:val="25"/>
              <w:spacing w:after="0" w:line="240" w:lineRule="auto"/>
              <w:ind w:left="0"/>
              <w:jc w:val="center"/>
              <w:rPr>
                <w:sz w:val="24"/>
                <w:szCs w:val="24"/>
              </w:rPr>
            </w:pPr>
          </w:p>
          <w:p w:rsidR="00FC7C66" w:rsidRPr="00355C93" w:rsidRDefault="00FC7C66" w:rsidP="006A282D">
            <w:pPr>
              <w:pStyle w:val="25"/>
              <w:spacing w:after="0" w:line="240" w:lineRule="auto"/>
              <w:ind w:left="0"/>
              <w:jc w:val="center"/>
              <w:rPr>
                <w:sz w:val="24"/>
                <w:szCs w:val="24"/>
              </w:rPr>
            </w:pPr>
            <w:r w:rsidRPr="00355C93">
              <w:rPr>
                <w:sz w:val="24"/>
                <w:szCs w:val="24"/>
              </w:rPr>
              <w:t>72,2</w:t>
            </w:r>
          </w:p>
        </w:tc>
      </w:tr>
      <w:tr w:rsidR="00FC7C66" w:rsidRPr="00355C93" w:rsidTr="006A282D">
        <w:tc>
          <w:tcPr>
            <w:tcW w:w="4962"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rPr>
                <w:sz w:val="24"/>
                <w:szCs w:val="24"/>
              </w:rPr>
            </w:pPr>
            <w:r w:rsidRPr="00355C93">
              <w:rPr>
                <w:sz w:val="24"/>
                <w:szCs w:val="24"/>
              </w:rPr>
              <w:t>2</w:t>
            </w:r>
            <w:r>
              <w:rPr>
                <w:sz w:val="24"/>
                <w:szCs w:val="24"/>
              </w:rPr>
              <w:t>.</w:t>
            </w:r>
            <w:r w:rsidRPr="00355C93">
              <w:rPr>
                <w:sz w:val="24"/>
                <w:szCs w:val="24"/>
              </w:rPr>
              <w:t>Фонд оплаты труда, тыс.руб.</w:t>
            </w:r>
          </w:p>
        </w:tc>
        <w:tc>
          <w:tcPr>
            <w:tcW w:w="1275"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jc w:val="center"/>
              <w:rPr>
                <w:sz w:val="24"/>
                <w:szCs w:val="24"/>
              </w:rPr>
            </w:pPr>
            <w:r w:rsidRPr="00355C93">
              <w:rPr>
                <w:sz w:val="24"/>
                <w:szCs w:val="24"/>
              </w:rPr>
              <w:t>209583</w:t>
            </w:r>
          </w:p>
        </w:tc>
        <w:tc>
          <w:tcPr>
            <w:tcW w:w="1418"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jc w:val="center"/>
              <w:rPr>
                <w:sz w:val="24"/>
                <w:szCs w:val="24"/>
              </w:rPr>
            </w:pPr>
            <w:r w:rsidRPr="00355C93">
              <w:rPr>
                <w:sz w:val="24"/>
                <w:szCs w:val="24"/>
              </w:rPr>
              <w:t>186995</w:t>
            </w:r>
          </w:p>
        </w:tc>
        <w:tc>
          <w:tcPr>
            <w:tcW w:w="1134"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jc w:val="center"/>
              <w:rPr>
                <w:sz w:val="24"/>
                <w:szCs w:val="24"/>
              </w:rPr>
            </w:pPr>
            <w:r w:rsidRPr="00355C93">
              <w:rPr>
                <w:sz w:val="24"/>
                <w:szCs w:val="24"/>
              </w:rPr>
              <w:t>209660</w:t>
            </w:r>
          </w:p>
        </w:tc>
        <w:tc>
          <w:tcPr>
            <w:tcW w:w="1843"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jc w:val="center"/>
              <w:rPr>
                <w:sz w:val="24"/>
                <w:szCs w:val="24"/>
              </w:rPr>
            </w:pPr>
            <w:r w:rsidRPr="00355C93">
              <w:rPr>
                <w:sz w:val="24"/>
                <w:szCs w:val="24"/>
              </w:rPr>
              <w:t>100,04</w:t>
            </w:r>
          </w:p>
        </w:tc>
      </w:tr>
      <w:tr w:rsidR="00FC7C66" w:rsidRPr="00355C93" w:rsidTr="006A282D">
        <w:tc>
          <w:tcPr>
            <w:tcW w:w="4962"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rPr>
                <w:sz w:val="24"/>
                <w:szCs w:val="24"/>
              </w:rPr>
            </w:pPr>
            <w:r w:rsidRPr="00355C93">
              <w:rPr>
                <w:sz w:val="24"/>
                <w:szCs w:val="24"/>
              </w:rPr>
              <w:t xml:space="preserve">3.Среднегодовая  заработная плата работника </w:t>
            </w:r>
            <w:r>
              <w:rPr>
                <w:sz w:val="24"/>
                <w:szCs w:val="24"/>
              </w:rPr>
              <w:t>(</w:t>
            </w:r>
            <w:r>
              <w:rPr>
                <w:sz w:val="28"/>
                <w:szCs w:val="28"/>
              </w:rPr>
              <w:t xml:space="preserve">ЗП </w:t>
            </w:r>
            <w:r>
              <w:rPr>
                <w:sz w:val="28"/>
                <w:szCs w:val="28"/>
                <w:vertAlign w:val="subscript"/>
              </w:rPr>
              <w:t>раб</w:t>
            </w:r>
            <w:r>
              <w:rPr>
                <w:sz w:val="28"/>
                <w:szCs w:val="28"/>
              </w:rPr>
              <w:t>)</w:t>
            </w:r>
            <w:r>
              <w:rPr>
                <w:sz w:val="28"/>
                <w:szCs w:val="28"/>
                <w:vertAlign w:val="subscript"/>
              </w:rPr>
              <w:t>,</w:t>
            </w:r>
            <w:r w:rsidRPr="00355C93">
              <w:rPr>
                <w:sz w:val="24"/>
                <w:szCs w:val="24"/>
              </w:rPr>
              <w:t xml:space="preserve"> тыс.руб./чел.</w:t>
            </w:r>
          </w:p>
          <w:p w:rsidR="00FC7C66" w:rsidRDefault="00FC7C66" w:rsidP="006A282D">
            <w:pPr>
              <w:pStyle w:val="25"/>
              <w:spacing w:after="0" w:line="240" w:lineRule="auto"/>
              <w:ind w:left="0"/>
              <w:rPr>
                <w:sz w:val="24"/>
                <w:szCs w:val="24"/>
              </w:rPr>
            </w:pPr>
            <w:r w:rsidRPr="00355C93">
              <w:rPr>
                <w:sz w:val="24"/>
                <w:szCs w:val="24"/>
              </w:rPr>
              <w:t xml:space="preserve">в том, числе основных рабочих </w:t>
            </w:r>
          </w:p>
          <w:p w:rsidR="00FC7C66" w:rsidRPr="00355C93" w:rsidRDefault="00FC7C66" w:rsidP="006A282D">
            <w:pPr>
              <w:pStyle w:val="25"/>
              <w:spacing w:after="0" w:line="240" w:lineRule="auto"/>
              <w:ind w:left="0"/>
              <w:rPr>
                <w:sz w:val="24"/>
                <w:szCs w:val="24"/>
              </w:rPr>
            </w:pPr>
            <w:r>
              <w:rPr>
                <w:sz w:val="24"/>
                <w:szCs w:val="24"/>
              </w:rPr>
              <w:t>(</w:t>
            </w:r>
            <w:r>
              <w:rPr>
                <w:sz w:val="28"/>
                <w:szCs w:val="28"/>
              </w:rPr>
              <w:t xml:space="preserve">ЗП </w:t>
            </w:r>
            <w:r>
              <w:rPr>
                <w:sz w:val="28"/>
                <w:szCs w:val="28"/>
                <w:vertAlign w:val="subscript"/>
              </w:rPr>
              <w:t>р</w:t>
            </w:r>
            <w:r>
              <w:rPr>
                <w:sz w:val="28"/>
                <w:szCs w:val="28"/>
              </w:rPr>
              <w:t>)</w:t>
            </w:r>
            <w:r w:rsidRPr="00355C93">
              <w:rPr>
                <w:sz w:val="24"/>
                <w:szCs w:val="24"/>
              </w:rPr>
              <w:t>тыс.руб./чел.</w:t>
            </w:r>
          </w:p>
        </w:tc>
        <w:tc>
          <w:tcPr>
            <w:tcW w:w="1275"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jc w:val="center"/>
              <w:rPr>
                <w:sz w:val="24"/>
                <w:szCs w:val="24"/>
              </w:rPr>
            </w:pPr>
            <w:r w:rsidRPr="00355C93">
              <w:rPr>
                <w:sz w:val="24"/>
                <w:szCs w:val="24"/>
              </w:rPr>
              <w:t>418,33</w:t>
            </w:r>
          </w:p>
          <w:p w:rsidR="00FC7C66" w:rsidRDefault="00FC7C66" w:rsidP="006A282D">
            <w:pPr>
              <w:pStyle w:val="25"/>
              <w:spacing w:after="0" w:line="240" w:lineRule="auto"/>
              <w:ind w:left="0"/>
              <w:jc w:val="center"/>
              <w:rPr>
                <w:sz w:val="24"/>
                <w:szCs w:val="24"/>
              </w:rPr>
            </w:pPr>
          </w:p>
          <w:p w:rsidR="00FC7C66" w:rsidRDefault="00FC7C66" w:rsidP="006A282D">
            <w:pPr>
              <w:pStyle w:val="25"/>
              <w:spacing w:after="0" w:line="240" w:lineRule="auto"/>
              <w:ind w:left="0"/>
              <w:jc w:val="center"/>
              <w:rPr>
                <w:sz w:val="24"/>
                <w:szCs w:val="24"/>
              </w:rPr>
            </w:pPr>
          </w:p>
          <w:p w:rsidR="00FC7C66" w:rsidRPr="00355C93" w:rsidRDefault="00FC7C66" w:rsidP="006A282D">
            <w:pPr>
              <w:pStyle w:val="25"/>
              <w:spacing w:after="0" w:line="240" w:lineRule="auto"/>
              <w:ind w:left="0"/>
              <w:jc w:val="center"/>
              <w:rPr>
                <w:sz w:val="24"/>
                <w:szCs w:val="24"/>
              </w:rPr>
            </w:pPr>
            <w:r w:rsidRPr="00355C93">
              <w:rPr>
                <w:sz w:val="24"/>
                <w:szCs w:val="24"/>
              </w:rPr>
              <w:t>126,08</w:t>
            </w:r>
          </w:p>
        </w:tc>
        <w:tc>
          <w:tcPr>
            <w:tcW w:w="1418"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jc w:val="center"/>
              <w:rPr>
                <w:sz w:val="24"/>
                <w:szCs w:val="24"/>
              </w:rPr>
            </w:pPr>
            <w:r w:rsidRPr="00355C93">
              <w:rPr>
                <w:sz w:val="24"/>
                <w:szCs w:val="24"/>
              </w:rPr>
              <w:t>465,16</w:t>
            </w:r>
          </w:p>
          <w:p w:rsidR="00FC7C66" w:rsidRDefault="00FC7C66" w:rsidP="006A282D">
            <w:pPr>
              <w:pStyle w:val="25"/>
              <w:spacing w:after="0" w:line="240" w:lineRule="auto"/>
              <w:ind w:left="0"/>
              <w:jc w:val="center"/>
              <w:rPr>
                <w:sz w:val="24"/>
                <w:szCs w:val="24"/>
              </w:rPr>
            </w:pPr>
          </w:p>
          <w:p w:rsidR="00FC7C66" w:rsidRDefault="00FC7C66" w:rsidP="006A282D">
            <w:pPr>
              <w:pStyle w:val="25"/>
              <w:spacing w:after="0" w:line="240" w:lineRule="auto"/>
              <w:ind w:left="0"/>
              <w:jc w:val="center"/>
              <w:rPr>
                <w:sz w:val="24"/>
                <w:szCs w:val="24"/>
              </w:rPr>
            </w:pPr>
          </w:p>
          <w:p w:rsidR="00FC7C66" w:rsidRPr="00355C93" w:rsidRDefault="00FC7C66" w:rsidP="006A282D">
            <w:pPr>
              <w:pStyle w:val="25"/>
              <w:spacing w:after="0" w:line="240" w:lineRule="auto"/>
              <w:ind w:left="0"/>
              <w:jc w:val="center"/>
              <w:rPr>
                <w:sz w:val="24"/>
                <w:szCs w:val="24"/>
              </w:rPr>
            </w:pPr>
            <w:r w:rsidRPr="00355C93">
              <w:rPr>
                <w:sz w:val="24"/>
                <w:szCs w:val="24"/>
              </w:rPr>
              <w:t>135,38</w:t>
            </w:r>
          </w:p>
        </w:tc>
        <w:tc>
          <w:tcPr>
            <w:tcW w:w="1134"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jc w:val="center"/>
              <w:rPr>
                <w:sz w:val="24"/>
                <w:szCs w:val="24"/>
              </w:rPr>
            </w:pPr>
            <w:r w:rsidRPr="00355C93">
              <w:rPr>
                <w:sz w:val="24"/>
                <w:szCs w:val="24"/>
              </w:rPr>
              <w:t>566,65</w:t>
            </w:r>
          </w:p>
          <w:p w:rsidR="00FC7C66" w:rsidRDefault="00FC7C66" w:rsidP="006A282D">
            <w:pPr>
              <w:pStyle w:val="25"/>
              <w:spacing w:after="0" w:line="240" w:lineRule="auto"/>
              <w:ind w:left="0"/>
              <w:jc w:val="center"/>
              <w:rPr>
                <w:sz w:val="24"/>
                <w:szCs w:val="24"/>
              </w:rPr>
            </w:pPr>
          </w:p>
          <w:p w:rsidR="00FC7C66" w:rsidRDefault="00FC7C66" w:rsidP="006A282D">
            <w:pPr>
              <w:pStyle w:val="25"/>
              <w:spacing w:after="0" w:line="240" w:lineRule="auto"/>
              <w:ind w:left="0"/>
              <w:jc w:val="center"/>
              <w:rPr>
                <w:sz w:val="24"/>
                <w:szCs w:val="24"/>
              </w:rPr>
            </w:pPr>
          </w:p>
          <w:p w:rsidR="00FC7C66" w:rsidRPr="00355C93" w:rsidRDefault="00FC7C66" w:rsidP="006A282D">
            <w:pPr>
              <w:pStyle w:val="25"/>
              <w:spacing w:after="0" w:line="240" w:lineRule="auto"/>
              <w:ind w:left="0"/>
              <w:jc w:val="center"/>
              <w:rPr>
                <w:sz w:val="24"/>
                <w:szCs w:val="24"/>
              </w:rPr>
            </w:pPr>
            <w:r w:rsidRPr="00355C93">
              <w:rPr>
                <w:sz w:val="24"/>
                <w:szCs w:val="24"/>
              </w:rPr>
              <w:t>166,93</w:t>
            </w:r>
          </w:p>
        </w:tc>
        <w:tc>
          <w:tcPr>
            <w:tcW w:w="1843" w:type="dxa"/>
            <w:tcBorders>
              <w:top w:val="single" w:sz="4" w:space="0" w:color="auto"/>
              <w:left w:val="single" w:sz="4" w:space="0" w:color="auto"/>
              <w:bottom w:val="single" w:sz="4" w:space="0" w:color="auto"/>
              <w:right w:val="single" w:sz="4" w:space="0" w:color="auto"/>
            </w:tcBorders>
          </w:tcPr>
          <w:p w:rsidR="00FC7C66" w:rsidRPr="00355C93" w:rsidRDefault="00FC7C66" w:rsidP="006A282D">
            <w:pPr>
              <w:pStyle w:val="25"/>
              <w:spacing w:after="0" w:line="240" w:lineRule="auto"/>
              <w:ind w:left="0"/>
              <w:jc w:val="center"/>
              <w:rPr>
                <w:sz w:val="24"/>
                <w:szCs w:val="24"/>
              </w:rPr>
            </w:pPr>
            <w:r w:rsidRPr="00355C93">
              <w:rPr>
                <w:sz w:val="24"/>
                <w:szCs w:val="24"/>
              </w:rPr>
              <w:t>135,6</w:t>
            </w:r>
          </w:p>
          <w:p w:rsidR="00FC7C66" w:rsidRDefault="00FC7C66" w:rsidP="006A282D">
            <w:pPr>
              <w:pStyle w:val="25"/>
              <w:spacing w:after="0" w:line="240" w:lineRule="auto"/>
              <w:ind w:left="0"/>
              <w:jc w:val="center"/>
              <w:rPr>
                <w:sz w:val="24"/>
                <w:szCs w:val="24"/>
              </w:rPr>
            </w:pPr>
          </w:p>
          <w:p w:rsidR="00FC7C66" w:rsidRDefault="00FC7C66" w:rsidP="006A282D">
            <w:pPr>
              <w:pStyle w:val="25"/>
              <w:spacing w:after="0" w:line="240" w:lineRule="auto"/>
              <w:ind w:left="0"/>
              <w:jc w:val="center"/>
              <w:rPr>
                <w:sz w:val="24"/>
                <w:szCs w:val="24"/>
              </w:rPr>
            </w:pPr>
          </w:p>
          <w:p w:rsidR="00FC7C66" w:rsidRPr="00355C93" w:rsidRDefault="00FC7C66" w:rsidP="006A282D">
            <w:pPr>
              <w:pStyle w:val="25"/>
              <w:spacing w:after="0" w:line="240" w:lineRule="auto"/>
              <w:ind w:left="0"/>
              <w:jc w:val="center"/>
              <w:rPr>
                <w:sz w:val="24"/>
                <w:szCs w:val="24"/>
              </w:rPr>
            </w:pPr>
            <w:r w:rsidRPr="00355C93">
              <w:rPr>
                <w:sz w:val="24"/>
                <w:szCs w:val="24"/>
              </w:rPr>
              <w:t>132,4</w:t>
            </w:r>
          </w:p>
        </w:tc>
      </w:tr>
    </w:tbl>
    <w:p w:rsidR="00FC7C66" w:rsidRDefault="00FC7C66" w:rsidP="00FC7C66">
      <w:pPr>
        <w:spacing w:line="360" w:lineRule="auto"/>
        <w:jc w:val="both"/>
        <w:rPr>
          <w:sz w:val="28"/>
          <w:szCs w:val="28"/>
        </w:rPr>
      </w:pPr>
      <w:r w:rsidRPr="00355C93">
        <w:rPr>
          <w:sz w:val="28"/>
          <w:szCs w:val="28"/>
        </w:rPr>
        <w:t xml:space="preserve"> </w:t>
      </w:r>
    </w:p>
    <w:p w:rsidR="00FC7C66" w:rsidRPr="00355C93" w:rsidRDefault="00FC7C66" w:rsidP="00FC7C66">
      <w:pPr>
        <w:numPr>
          <w:ilvl w:val="0"/>
          <w:numId w:val="70"/>
        </w:numPr>
        <w:spacing w:line="360" w:lineRule="auto"/>
        <w:contextualSpacing/>
        <w:jc w:val="both"/>
        <w:rPr>
          <w:sz w:val="28"/>
          <w:szCs w:val="28"/>
        </w:rPr>
      </w:pPr>
      <w:r w:rsidRPr="00355C93">
        <w:rPr>
          <w:sz w:val="28"/>
          <w:szCs w:val="28"/>
        </w:rPr>
        <w:t>Рассчитаем за счет,  каких факторов произошло увеличение</w:t>
      </w:r>
      <w:r>
        <w:rPr>
          <w:sz w:val="28"/>
          <w:szCs w:val="28"/>
        </w:rPr>
        <w:t xml:space="preserve"> фонда оплаты труда промышленно-проиводственного персонала,</w:t>
      </w:r>
      <w:r w:rsidRPr="0099206A">
        <w:rPr>
          <w:sz w:val="28"/>
          <w:szCs w:val="28"/>
        </w:rPr>
        <w:t xml:space="preserve"> </w:t>
      </w:r>
      <w:r>
        <w:rPr>
          <w:sz w:val="28"/>
          <w:szCs w:val="28"/>
        </w:rPr>
        <w:t>используя следующую факторную модель:</w:t>
      </w:r>
    </w:p>
    <w:p w:rsidR="00FC7C66" w:rsidRDefault="00FC7C66" w:rsidP="00FC7C66">
      <w:pPr>
        <w:spacing w:line="360" w:lineRule="auto"/>
        <w:jc w:val="both"/>
        <w:rPr>
          <w:sz w:val="28"/>
          <w:szCs w:val="28"/>
          <w:vertAlign w:val="subscript"/>
        </w:rPr>
      </w:pPr>
      <w:r>
        <w:rPr>
          <w:sz w:val="28"/>
          <w:szCs w:val="28"/>
        </w:rPr>
        <w:t xml:space="preserve">ФОТ= ЧР </w:t>
      </w:r>
      <w:r>
        <w:rPr>
          <w:sz w:val="28"/>
          <w:szCs w:val="28"/>
          <w:vertAlign w:val="subscript"/>
        </w:rPr>
        <w:t>×</w:t>
      </w:r>
      <w:r w:rsidRPr="00255981">
        <w:rPr>
          <w:sz w:val="28"/>
          <w:szCs w:val="28"/>
        </w:rPr>
        <w:t xml:space="preserve"> </w:t>
      </w:r>
      <w:r>
        <w:rPr>
          <w:sz w:val="28"/>
          <w:szCs w:val="28"/>
        </w:rPr>
        <w:t xml:space="preserve">ЗП </w:t>
      </w:r>
      <w:r>
        <w:rPr>
          <w:sz w:val="28"/>
          <w:szCs w:val="28"/>
          <w:vertAlign w:val="subscript"/>
        </w:rPr>
        <w:t>раб</w:t>
      </w:r>
    </w:p>
    <w:p w:rsidR="00FC7C66" w:rsidRDefault="00FC7C66" w:rsidP="00FC7C66">
      <w:pPr>
        <w:spacing w:line="360" w:lineRule="auto"/>
        <w:jc w:val="both"/>
        <w:rPr>
          <w:sz w:val="28"/>
          <w:szCs w:val="28"/>
          <w:vertAlign w:val="subscript"/>
        </w:rPr>
      </w:pPr>
      <w:r>
        <w:rPr>
          <w:sz w:val="28"/>
          <w:szCs w:val="28"/>
        </w:rPr>
        <w:t>∆ФОТ(ППП)=∆</w:t>
      </w:r>
      <w:r w:rsidRPr="00255981">
        <w:rPr>
          <w:sz w:val="28"/>
          <w:szCs w:val="28"/>
        </w:rPr>
        <w:t xml:space="preserve"> </w:t>
      </w:r>
      <w:r>
        <w:rPr>
          <w:sz w:val="28"/>
          <w:szCs w:val="28"/>
        </w:rPr>
        <w:t xml:space="preserve">ППП </w:t>
      </w:r>
      <w:r>
        <w:rPr>
          <w:sz w:val="28"/>
          <w:szCs w:val="28"/>
          <w:vertAlign w:val="subscript"/>
        </w:rPr>
        <w:t>×</w:t>
      </w:r>
      <w:r w:rsidRPr="00255981">
        <w:rPr>
          <w:sz w:val="28"/>
          <w:szCs w:val="28"/>
        </w:rPr>
        <w:t xml:space="preserve"> </w:t>
      </w:r>
      <w:r>
        <w:rPr>
          <w:sz w:val="28"/>
          <w:szCs w:val="28"/>
        </w:rPr>
        <w:t xml:space="preserve">ЗП </w:t>
      </w:r>
      <w:r>
        <w:rPr>
          <w:sz w:val="28"/>
          <w:szCs w:val="28"/>
          <w:vertAlign w:val="subscript"/>
        </w:rPr>
        <w:t>раб0</w:t>
      </w:r>
    </w:p>
    <w:p w:rsidR="00FC7C66" w:rsidRDefault="00FC7C66" w:rsidP="00FC7C66">
      <w:pPr>
        <w:spacing w:line="360" w:lineRule="auto"/>
        <w:jc w:val="both"/>
        <w:rPr>
          <w:sz w:val="28"/>
          <w:szCs w:val="28"/>
          <w:vertAlign w:val="subscript"/>
        </w:rPr>
      </w:pPr>
      <w:r>
        <w:rPr>
          <w:sz w:val="28"/>
          <w:szCs w:val="28"/>
        </w:rPr>
        <w:t xml:space="preserve">∆ФОТ(ЗП </w:t>
      </w:r>
      <w:r>
        <w:rPr>
          <w:sz w:val="28"/>
          <w:szCs w:val="28"/>
          <w:vertAlign w:val="subscript"/>
        </w:rPr>
        <w:t>раб</w:t>
      </w:r>
      <w:r>
        <w:rPr>
          <w:sz w:val="28"/>
          <w:szCs w:val="28"/>
        </w:rPr>
        <w:t>)=</w:t>
      </w:r>
      <w:r w:rsidRPr="00255981">
        <w:rPr>
          <w:sz w:val="28"/>
          <w:szCs w:val="28"/>
        </w:rPr>
        <w:t xml:space="preserve"> </w:t>
      </w:r>
      <w:r>
        <w:rPr>
          <w:sz w:val="28"/>
          <w:szCs w:val="28"/>
        </w:rPr>
        <w:t>ППП</w:t>
      </w:r>
      <w:r>
        <w:rPr>
          <w:sz w:val="28"/>
          <w:szCs w:val="28"/>
          <w:vertAlign w:val="subscript"/>
        </w:rPr>
        <w:t>1</w:t>
      </w:r>
      <w:r>
        <w:rPr>
          <w:sz w:val="28"/>
          <w:szCs w:val="28"/>
        </w:rPr>
        <w:t xml:space="preserve"> </w:t>
      </w:r>
      <w:r>
        <w:rPr>
          <w:sz w:val="28"/>
          <w:szCs w:val="28"/>
          <w:vertAlign w:val="subscript"/>
        </w:rPr>
        <w:t>×</w:t>
      </w:r>
      <w:r w:rsidRPr="00255981">
        <w:rPr>
          <w:sz w:val="28"/>
          <w:szCs w:val="28"/>
        </w:rPr>
        <w:t xml:space="preserve"> </w:t>
      </w:r>
      <w:r>
        <w:rPr>
          <w:sz w:val="28"/>
          <w:szCs w:val="28"/>
        </w:rPr>
        <w:t xml:space="preserve">∆ЗП </w:t>
      </w:r>
      <w:r>
        <w:rPr>
          <w:sz w:val="28"/>
          <w:szCs w:val="28"/>
          <w:vertAlign w:val="subscript"/>
        </w:rPr>
        <w:t>раб</w:t>
      </w:r>
    </w:p>
    <w:p w:rsidR="00FC7C66" w:rsidRPr="004A18BF" w:rsidRDefault="00FC7C66" w:rsidP="00FC7C66">
      <w:pPr>
        <w:spacing w:line="360" w:lineRule="auto"/>
        <w:rPr>
          <w:sz w:val="28"/>
          <w:szCs w:val="28"/>
        </w:rPr>
      </w:pPr>
      <w:r w:rsidRPr="004A18BF">
        <w:rPr>
          <w:sz w:val="28"/>
          <w:szCs w:val="28"/>
        </w:rPr>
        <w:t xml:space="preserve">Баланс отклонений: </w:t>
      </w:r>
      <w:r>
        <w:rPr>
          <w:sz w:val="28"/>
          <w:szCs w:val="28"/>
        </w:rPr>
        <w:t>∆ФОТ=∆ФОТ (ППП)+</w:t>
      </w:r>
      <w:r w:rsidRPr="004A18BF">
        <w:rPr>
          <w:sz w:val="28"/>
          <w:szCs w:val="28"/>
        </w:rPr>
        <w:t xml:space="preserve"> </w:t>
      </w:r>
      <w:r>
        <w:rPr>
          <w:sz w:val="28"/>
          <w:szCs w:val="28"/>
        </w:rPr>
        <w:t xml:space="preserve">∆ФОТ (ЗП </w:t>
      </w:r>
      <w:r>
        <w:rPr>
          <w:sz w:val="28"/>
          <w:szCs w:val="28"/>
          <w:vertAlign w:val="subscript"/>
        </w:rPr>
        <w:t>раб</w:t>
      </w:r>
      <w:r>
        <w:rPr>
          <w:sz w:val="28"/>
          <w:szCs w:val="28"/>
        </w:rPr>
        <w:t>)</w:t>
      </w:r>
    </w:p>
    <w:p w:rsidR="00FC7C66" w:rsidRPr="00355C93" w:rsidRDefault="00FC7C66" w:rsidP="00FC7C66">
      <w:pPr>
        <w:numPr>
          <w:ilvl w:val="0"/>
          <w:numId w:val="70"/>
        </w:numPr>
        <w:spacing w:line="360" w:lineRule="auto"/>
        <w:contextualSpacing/>
        <w:jc w:val="both"/>
        <w:rPr>
          <w:sz w:val="28"/>
          <w:szCs w:val="28"/>
        </w:rPr>
      </w:pPr>
      <w:r w:rsidRPr="00355C93">
        <w:rPr>
          <w:sz w:val="28"/>
          <w:szCs w:val="28"/>
        </w:rPr>
        <w:t>Рассчитаем за счет,  каких факторов произошло увеличение</w:t>
      </w:r>
      <w:r>
        <w:rPr>
          <w:sz w:val="28"/>
          <w:szCs w:val="28"/>
        </w:rPr>
        <w:t xml:space="preserve"> фонда оплаты труда рабочих организации,</w:t>
      </w:r>
      <w:r w:rsidRPr="0099206A">
        <w:rPr>
          <w:sz w:val="28"/>
          <w:szCs w:val="28"/>
        </w:rPr>
        <w:t xml:space="preserve"> </w:t>
      </w:r>
      <w:r>
        <w:rPr>
          <w:sz w:val="28"/>
          <w:szCs w:val="28"/>
        </w:rPr>
        <w:t>используя следующую факторную модель:</w:t>
      </w:r>
    </w:p>
    <w:p w:rsidR="00FC7C66" w:rsidRDefault="00FC7C66" w:rsidP="00FC7C66">
      <w:pPr>
        <w:spacing w:line="360" w:lineRule="auto"/>
        <w:ind w:left="1185"/>
        <w:jc w:val="both"/>
        <w:rPr>
          <w:sz w:val="28"/>
          <w:szCs w:val="28"/>
          <w:vertAlign w:val="subscript"/>
        </w:rPr>
      </w:pPr>
      <w:r>
        <w:rPr>
          <w:sz w:val="28"/>
          <w:szCs w:val="28"/>
        </w:rPr>
        <w:t xml:space="preserve">ФОТ= ЧР </w:t>
      </w:r>
      <w:r>
        <w:rPr>
          <w:sz w:val="28"/>
          <w:szCs w:val="28"/>
          <w:vertAlign w:val="subscript"/>
        </w:rPr>
        <w:t>×</w:t>
      </w:r>
      <w:r w:rsidRPr="00255981">
        <w:rPr>
          <w:sz w:val="28"/>
          <w:szCs w:val="28"/>
        </w:rPr>
        <w:t xml:space="preserve"> </w:t>
      </w:r>
      <w:r>
        <w:rPr>
          <w:sz w:val="28"/>
          <w:szCs w:val="28"/>
        </w:rPr>
        <w:t xml:space="preserve">ЗП </w:t>
      </w:r>
      <w:r>
        <w:rPr>
          <w:sz w:val="28"/>
          <w:szCs w:val="28"/>
          <w:vertAlign w:val="subscript"/>
        </w:rPr>
        <w:t>р</w:t>
      </w:r>
    </w:p>
    <w:p w:rsidR="00FC7C66" w:rsidRDefault="00FC7C66" w:rsidP="00FC7C66">
      <w:pPr>
        <w:spacing w:line="360" w:lineRule="auto"/>
        <w:ind w:left="1185"/>
        <w:jc w:val="both"/>
        <w:rPr>
          <w:sz w:val="28"/>
          <w:szCs w:val="28"/>
          <w:vertAlign w:val="subscript"/>
        </w:rPr>
      </w:pPr>
      <w:r>
        <w:rPr>
          <w:sz w:val="28"/>
          <w:szCs w:val="28"/>
        </w:rPr>
        <w:t>∆ФОТ(ЧР)=∆</w:t>
      </w:r>
      <w:r w:rsidRPr="00255981">
        <w:rPr>
          <w:sz w:val="28"/>
          <w:szCs w:val="28"/>
        </w:rPr>
        <w:t xml:space="preserve"> </w:t>
      </w:r>
      <w:r>
        <w:rPr>
          <w:sz w:val="28"/>
          <w:szCs w:val="28"/>
        </w:rPr>
        <w:t xml:space="preserve">ЧР </w:t>
      </w:r>
      <w:r>
        <w:rPr>
          <w:sz w:val="28"/>
          <w:szCs w:val="28"/>
          <w:vertAlign w:val="subscript"/>
        </w:rPr>
        <w:t>×</w:t>
      </w:r>
      <w:r w:rsidRPr="00255981">
        <w:rPr>
          <w:sz w:val="28"/>
          <w:szCs w:val="28"/>
        </w:rPr>
        <w:t xml:space="preserve"> </w:t>
      </w:r>
      <w:r>
        <w:rPr>
          <w:sz w:val="28"/>
          <w:szCs w:val="28"/>
        </w:rPr>
        <w:t xml:space="preserve">ЗП </w:t>
      </w:r>
      <w:r>
        <w:rPr>
          <w:sz w:val="28"/>
          <w:szCs w:val="28"/>
          <w:vertAlign w:val="subscript"/>
        </w:rPr>
        <w:t>р0</w:t>
      </w:r>
    </w:p>
    <w:p w:rsidR="00FC7C66" w:rsidRDefault="00FC7C66" w:rsidP="00FC7C66">
      <w:pPr>
        <w:spacing w:line="360" w:lineRule="auto"/>
        <w:ind w:left="1185"/>
        <w:jc w:val="both"/>
        <w:rPr>
          <w:sz w:val="28"/>
          <w:szCs w:val="28"/>
          <w:vertAlign w:val="subscript"/>
        </w:rPr>
      </w:pPr>
      <w:r>
        <w:rPr>
          <w:sz w:val="28"/>
          <w:szCs w:val="28"/>
        </w:rPr>
        <w:t xml:space="preserve">∆ФОТ(ЗП </w:t>
      </w:r>
      <w:r>
        <w:rPr>
          <w:sz w:val="28"/>
          <w:szCs w:val="28"/>
          <w:vertAlign w:val="subscript"/>
        </w:rPr>
        <w:t>р</w:t>
      </w:r>
      <w:r>
        <w:rPr>
          <w:sz w:val="28"/>
          <w:szCs w:val="28"/>
        </w:rPr>
        <w:t>)=</w:t>
      </w:r>
      <w:r w:rsidRPr="00255981">
        <w:rPr>
          <w:sz w:val="28"/>
          <w:szCs w:val="28"/>
        </w:rPr>
        <w:t xml:space="preserve"> </w:t>
      </w:r>
      <w:r>
        <w:rPr>
          <w:sz w:val="28"/>
          <w:szCs w:val="28"/>
        </w:rPr>
        <w:t>ЧР</w:t>
      </w:r>
      <w:r>
        <w:rPr>
          <w:sz w:val="28"/>
          <w:szCs w:val="28"/>
          <w:vertAlign w:val="subscript"/>
        </w:rPr>
        <w:t>1</w:t>
      </w:r>
      <w:r>
        <w:rPr>
          <w:sz w:val="28"/>
          <w:szCs w:val="28"/>
        </w:rPr>
        <w:t xml:space="preserve"> </w:t>
      </w:r>
      <w:r>
        <w:rPr>
          <w:sz w:val="28"/>
          <w:szCs w:val="28"/>
          <w:vertAlign w:val="subscript"/>
        </w:rPr>
        <w:t>×</w:t>
      </w:r>
      <w:r w:rsidRPr="00255981">
        <w:rPr>
          <w:sz w:val="28"/>
          <w:szCs w:val="28"/>
        </w:rPr>
        <w:t xml:space="preserve"> </w:t>
      </w:r>
      <w:r>
        <w:rPr>
          <w:sz w:val="28"/>
          <w:szCs w:val="28"/>
        </w:rPr>
        <w:t xml:space="preserve">∆ЗП </w:t>
      </w:r>
      <w:r>
        <w:rPr>
          <w:sz w:val="28"/>
          <w:szCs w:val="28"/>
          <w:vertAlign w:val="subscript"/>
        </w:rPr>
        <w:t>р</w:t>
      </w:r>
    </w:p>
    <w:p w:rsidR="00FC7C66" w:rsidRPr="004A18BF" w:rsidRDefault="00FC7C66" w:rsidP="00FC7C66">
      <w:pPr>
        <w:spacing w:line="360" w:lineRule="auto"/>
        <w:ind w:left="1185"/>
        <w:rPr>
          <w:sz w:val="28"/>
          <w:szCs w:val="28"/>
        </w:rPr>
      </w:pPr>
      <w:r w:rsidRPr="004A18BF">
        <w:rPr>
          <w:sz w:val="28"/>
          <w:szCs w:val="28"/>
        </w:rPr>
        <w:t xml:space="preserve">Баланс отклонений: </w:t>
      </w:r>
      <w:r>
        <w:rPr>
          <w:sz w:val="28"/>
          <w:szCs w:val="28"/>
        </w:rPr>
        <w:t>∆ФОТ=∆ФОТ (ЧР)+</w:t>
      </w:r>
      <w:r w:rsidRPr="004A18BF">
        <w:rPr>
          <w:sz w:val="28"/>
          <w:szCs w:val="28"/>
        </w:rPr>
        <w:t xml:space="preserve"> </w:t>
      </w:r>
      <w:r>
        <w:rPr>
          <w:sz w:val="28"/>
          <w:szCs w:val="28"/>
        </w:rPr>
        <w:t xml:space="preserve">∆ФОТ (ЗП </w:t>
      </w:r>
      <w:r>
        <w:rPr>
          <w:sz w:val="28"/>
          <w:szCs w:val="28"/>
          <w:vertAlign w:val="subscript"/>
        </w:rPr>
        <w:t>р</w:t>
      </w:r>
      <w:r>
        <w:rPr>
          <w:sz w:val="28"/>
          <w:szCs w:val="28"/>
        </w:rPr>
        <w:t>)</w:t>
      </w:r>
    </w:p>
    <w:p w:rsidR="00FC7C66" w:rsidRDefault="00FC7C66" w:rsidP="00FC7C66">
      <w:pPr>
        <w:numPr>
          <w:ilvl w:val="0"/>
          <w:numId w:val="70"/>
        </w:numPr>
        <w:spacing w:line="360" w:lineRule="auto"/>
        <w:contextualSpacing/>
        <w:jc w:val="both"/>
        <w:rPr>
          <w:sz w:val="28"/>
          <w:szCs w:val="28"/>
        </w:rPr>
      </w:pPr>
      <w:r w:rsidRPr="00355C93">
        <w:rPr>
          <w:sz w:val="28"/>
          <w:szCs w:val="28"/>
        </w:rPr>
        <w:t xml:space="preserve">Рассчитаем за счет,  каких факторов произошло </w:t>
      </w:r>
      <w:r>
        <w:rPr>
          <w:sz w:val="28"/>
          <w:szCs w:val="28"/>
        </w:rPr>
        <w:t>изменение рентабельности персонала  организации,</w:t>
      </w:r>
      <w:r w:rsidRPr="0099206A">
        <w:rPr>
          <w:sz w:val="28"/>
          <w:szCs w:val="28"/>
        </w:rPr>
        <w:t xml:space="preserve"> </w:t>
      </w:r>
      <w:r>
        <w:rPr>
          <w:sz w:val="28"/>
          <w:szCs w:val="28"/>
        </w:rPr>
        <w:t>используя следующую факторную модель:</w:t>
      </w:r>
    </w:p>
    <w:p w:rsidR="00FC7C66" w:rsidRPr="00355C93" w:rsidRDefault="00FC7C66" w:rsidP="00FC7C66">
      <w:pPr>
        <w:spacing w:line="360" w:lineRule="auto"/>
        <w:ind w:left="1212"/>
        <w:contextualSpacing/>
        <w:jc w:val="both"/>
        <w:rPr>
          <w:sz w:val="28"/>
          <w:szCs w:val="28"/>
        </w:rPr>
      </w:pPr>
      <w:r>
        <w:rPr>
          <w:sz w:val="28"/>
          <w:szCs w:val="28"/>
        </w:rPr>
        <w:t xml:space="preserve"> Рентабельность = Прибыль(убыток) до налогообложения/ ППП</w:t>
      </w:r>
    </w:p>
    <w:p w:rsidR="00FC7C66" w:rsidRPr="00355C93" w:rsidRDefault="00FC7C66" w:rsidP="00FC7C66">
      <w:pPr>
        <w:tabs>
          <w:tab w:val="left" w:pos="709"/>
        </w:tabs>
        <w:spacing w:line="360" w:lineRule="auto"/>
        <w:jc w:val="both"/>
        <w:rPr>
          <w:sz w:val="28"/>
          <w:szCs w:val="28"/>
        </w:rPr>
      </w:pPr>
      <w:r w:rsidRPr="00355C93">
        <w:rPr>
          <w:sz w:val="28"/>
          <w:szCs w:val="28"/>
        </w:rPr>
        <w:t xml:space="preserve">          Средства на оплату труда должны использоваться так, чтобы темпы роста производительности труда опережали скорость роста его оплаты. Данный принцип определяется коэффициентом опережения (К опер.) и рассчитывается по формуле: </w:t>
      </w:r>
    </w:p>
    <w:p w:rsidR="00FC7C66" w:rsidRPr="00355C93" w:rsidRDefault="00FC7C66" w:rsidP="00FC7C66">
      <w:pPr>
        <w:spacing w:line="360" w:lineRule="auto"/>
        <w:jc w:val="center"/>
        <w:rPr>
          <w:sz w:val="28"/>
          <w:szCs w:val="28"/>
        </w:rPr>
      </w:pPr>
      <w:r w:rsidRPr="00355C93">
        <w:rPr>
          <w:sz w:val="28"/>
          <w:szCs w:val="28"/>
        </w:rPr>
        <w:t xml:space="preserve">                                           Копер.=</w:t>
      </w:r>
      <w:r w:rsidRPr="00355C93">
        <w:rPr>
          <w:sz w:val="28"/>
          <w:szCs w:val="28"/>
          <w:lang w:val="en-US"/>
        </w:rPr>
        <w:t>I</w:t>
      </w:r>
      <w:r w:rsidRPr="00355C93">
        <w:rPr>
          <w:sz w:val="28"/>
          <w:szCs w:val="28"/>
        </w:rPr>
        <w:t>св :</w:t>
      </w:r>
      <w:r w:rsidRPr="00355C93">
        <w:rPr>
          <w:sz w:val="28"/>
          <w:szCs w:val="28"/>
          <w:lang w:val="en-US"/>
        </w:rPr>
        <w:t>I</w:t>
      </w:r>
      <w:r w:rsidRPr="00355C93">
        <w:rPr>
          <w:sz w:val="28"/>
          <w:szCs w:val="28"/>
        </w:rPr>
        <w:t xml:space="preserve">ср.з.п.,                   </w:t>
      </w:r>
      <w:r>
        <w:rPr>
          <w:sz w:val="28"/>
          <w:szCs w:val="28"/>
        </w:rPr>
        <w:t xml:space="preserve">                            </w:t>
      </w:r>
    </w:p>
    <w:p w:rsidR="00FC7C66" w:rsidRPr="00355C93" w:rsidRDefault="00FC7C66" w:rsidP="00FC7C66">
      <w:pPr>
        <w:spacing w:line="360" w:lineRule="auto"/>
        <w:jc w:val="both"/>
        <w:rPr>
          <w:sz w:val="28"/>
          <w:szCs w:val="28"/>
        </w:rPr>
      </w:pPr>
      <w:r w:rsidRPr="00355C93">
        <w:rPr>
          <w:sz w:val="28"/>
          <w:szCs w:val="28"/>
        </w:rPr>
        <w:t xml:space="preserve">где  </w:t>
      </w:r>
      <w:r w:rsidRPr="00355C93">
        <w:rPr>
          <w:sz w:val="28"/>
          <w:szCs w:val="28"/>
          <w:lang w:val="en-US"/>
        </w:rPr>
        <w:t>I</w:t>
      </w:r>
      <w:r w:rsidRPr="00355C93">
        <w:rPr>
          <w:sz w:val="28"/>
          <w:szCs w:val="28"/>
        </w:rPr>
        <w:t>св- индекс среднегодовой выработки, который определяется отношением среднегодовой выработки одного работника  за отчетный период (СВ</w:t>
      </w:r>
      <w:r w:rsidRPr="00355C93">
        <w:rPr>
          <w:sz w:val="28"/>
          <w:szCs w:val="28"/>
          <w:vertAlign w:val="subscript"/>
        </w:rPr>
        <w:t>1</w:t>
      </w:r>
      <w:r w:rsidRPr="00355C93">
        <w:rPr>
          <w:sz w:val="28"/>
          <w:szCs w:val="28"/>
        </w:rPr>
        <w:t>) к среднегодовой выработке одного работника к предыдущему периоду (СВ</w:t>
      </w:r>
      <w:r w:rsidRPr="00355C93">
        <w:rPr>
          <w:sz w:val="28"/>
          <w:szCs w:val="28"/>
          <w:vertAlign w:val="subscript"/>
        </w:rPr>
        <w:t>0</w:t>
      </w:r>
      <w:r w:rsidRPr="00355C93">
        <w:rPr>
          <w:sz w:val="28"/>
          <w:szCs w:val="28"/>
        </w:rPr>
        <w:t>).</w:t>
      </w:r>
    </w:p>
    <w:p w:rsidR="00FC7C66" w:rsidRPr="00355C93" w:rsidRDefault="00FC7C66" w:rsidP="00FC7C66">
      <w:pPr>
        <w:spacing w:line="360" w:lineRule="auto"/>
        <w:jc w:val="both"/>
        <w:rPr>
          <w:sz w:val="28"/>
          <w:szCs w:val="28"/>
        </w:rPr>
      </w:pPr>
      <w:r w:rsidRPr="00355C93">
        <w:rPr>
          <w:sz w:val="28"/>
          <w:szCs w:val="28"/>
        </w:rPr>
        <w:lastRenderedPageBreak/>
        <w:t xml:space="preserve">          </w:t>
      </w:r>
      <w:r w:rsidRPr="00355C93">
        <w:rPr>
          <w:sz w:val="28"/>
          <w:szCs w:val="28"/>
          <w:lang w:val="en-US"/>
        </w:rPr>
        <w:t>I</w:t>
      </w:r>
      <w:r w:rsidRPr="00355C93">
        <w:rPr>
          <w:sz w:val="28"/>
          <w:szCs w:val="28"/>
        </w:rPr>
        <w:t>ср.з.п –индекс среднегодовой заработной платы работника, который определяется  среднегодовой заработной платы одного работника  за отчетный период (Ср.з.п.</w:t>
      </w:r>
      <w:r w:rsidRPr="00355C93">
        <w:rPr>
          <w:sz w:val="28"/>
          <w:szCs w:val="28"/>
          <w:vertAlign w:val="subscript"/>
        </w:rPr>
        <w:t>1</w:t>
      </w:r>
      <w:r w:rsidRPr="00355C93">
        <w:rPr>
          <w:sz w:val="28"/>
          <w:szCs w:val="28"/>
        </w:rPr>
        <w:t>) к среднегодовой заработной платы одного работника к предыдущему периоду (Ср.з.п.</w:t>
      </w:r>
      <w:r w:rsidRPr="00355C93">
        <w:rPr>
          <w:sz w:val="28"/>
          <w:szCs w:val="28"/>
          <w:vertAlign w:val="subscript"/>
        </w:rPr>
        <w:t>0</w:t>
      </w:r>
      <w:r w:rsidRPr="00355C93">
        <w:rPr>
          <w:sz w:val="28"/>
          <w:szCs w:val="28"/>
        </w:rPr>
        <w:t>).</w:t>
      </w:r>
    </w:p>
    <w:p w:rsidR="00FC7C66" w:rsidRPr="00355C93" w:rsidRDefault="00FC7C66" w:rsidP="00FC7C66">
      <w:pPr>
        <w:jc w:val="both"/>
        <w:rPr>
          <w:sz w:val="28"/>
          <w:szCs w:val="28"/>
        </w:rPr>
      </w:pPr>
      <w:r w:rsidRPr="00355C93">
        <w:rPr>
          <w:sz w:val="28"/>
          <w:szCs w:val="28"/>
          <w:lang w:val="en-US"/>
        </w:rPr>
        <w:t>I</w:t>
      </w:r>
      <w:r w:rsidRPr="00355C93">
        <w:rPr>
          <w:sz w:val="28"/>
          <w:szCs w:val="28"/>
        </w:rPr>
        <w:t>св= СВ</w:t>
      </w:r>
      <w:r w:rsidRPr="00355C93">
        <w:rPr>
          <w:sz w:val="28"/>
          <w:szCs w:val="28"/>
          <w:vertAlign w:val="subscript"/>
        </w:rPr>
        <w:t xml:space="preserve">1 </w:t>
      </w:r>
      <w:r w:rsidRPr="00355C93">
        <w:rPr>
          <w:sz w:val="28"/>
          <w:szCs w:val="28"/>
        </w:rPr>
        <w:t xml:space="preserve"> / СВ</w:t>
      </w:r>
      <w:r w:rsidRPr="00355C93">
        <w:rPr>
          <w:sz w:val="28"/>
          <w:szCs w:val="28"/>
          <w:vertAlign w:val="subscript"/>
        </w:rPr>
        <w:t xml:space="preserve">0 </w:t>
      </w:r>
      <w:r w:rsidRPr="00355C93">
        <w:rPr>
          <w:sz w:val="28"/>
          <w:szCs w:val="28"/>
        </w:rPr>
        <w:t xml:space="preserve"> = 2682,5: 1389=1,93</w:t>
      </w:r>
    </w:p>
    <w:p w:rsidR="00FC7C66" w:rsidRPr="00355C93" w:rsidRDefault="00FC7C66" w:rsidP="00FC7C66">
      <w:pPr>
        <w:rPr>
          <w:sz w:val="28"/>
          <w:szCs w:val="28"/>
        </w:rPr>
      </w:pPr>
      <w:r w:rsidRPr="00355C93">
        <w:rPr>
          <w:sz w:val="28"/>
          <w:szCs w:val="28"/>
          <w:lang w:val="en-US"/>
        </w:rPr>
        <w:t>I</w:t>
      </w:r>
      <w:r w:rsidRPr="00355C93">
        <w:rPr>
          <w:sz w:val="28"/>
          <w:szCs w:val="28"/>
        </w:rPr>
        <w:t>ср.з.п = Ср.з.п.</w:t>
      </w:r>
      <w:r w:rsidRPr="00355C93">
        <w:rPr>
          <w:sz w:val="28"/>
          <w:szCs w:val="28"/>
          <w:vertAlign w:val="subscript"/>
        </w:rPr>
        <w:t xml:space="preserve">1  </w:t>
      </w:r>
      <w:r w:rsidRPr="00355C93">
        <w:rPr>
          <w:sz w:val="28"/>
          <w:szCs w:val="28"/>
        </w:rPr>
        <w:t xml:space="preserve"> / Ср.з.п.</w:t>
      </w:r>
      <w:r w:rsidRPr="00355C93">
        <w:rPr>
          <w:sz w:val="28"/>
          <w:szCs w:val="28"/>
          <w:vertAlign w:val="subscript"/>
        </w:rPr>
        <w:t xml:space="preserve">0  </w:t>
      </w:r>
      <w:r w:rsidRPr="00355C93">
        <w:rPr>
          <w:sz w:val="28"/>
          <w:szCs w:val="28"/>
        </w:rPr>
        <w:t>=566,65: 418,33=1,35</w:t>
      </w:r>
    </w:p>
    <w:p w:rsidR="00FC7C66" w:rsidRPr="00355C93" w:rsidRDefault="00FC7C66" w:rsidP="00FC7C66">
      <w:pPr>
        <w:rPr>
          <w:sz w:val="28"/>
          <w:szCs w:val="28"/>
        </w:rPr>
      </w:pPr>
      <w:r w:rsidRPr="00355C93">
        <w:rPr>
          <w:sz w:val="28"/>
          <w:szCs w:val="28"/>
        </w:rPr>
        <w:t>Копер.=1,93:1,35 = +1,42</w:t>
      </w:r>
    </w:p>
    <w:p w:rsidR="00FC7C66" w:rsidRPr="00355C93" w:rsidRDefault="00FC7C66" w:rsidP="00FC7C66">
      <w:pPr>
        <w:spacing w:line="360" w:lineRule="auto"/>
        <w:jc w:val="both"/>
        <w:rPr>
          <w:sz w:val="28"/>
          <w:szCs w:val="28"/>
        </w:rPr>
      </w:pPr>
      <w:r w:rsidRPr="00355C93">
        <w:rPr>
          <w:sz w:val="28"/>
          <w:szCs w:val="28"/>
        </w:rPr>
        <w:t xml:space="preserve">           Таким образом, проведенные расчеты показывают,  коэффициент опережения составил +1,42, то есть темп роста производительности труда  выше, чем темпы роста заработной платы. Данное соотношение вызвано следствием повышения эффективности использования труда.</w:t>
      </w:r>
    </w:p>
    <w:p w:rsidR="00FC7C66" w:rsidRPr="00355C93" w:rsidRDefault="00FC7C66" w:rsidP="00FC7C66">
      <w:pPr>
        <w:tabs>
          <w:tab w:val="left" w:pos="709"/>
        </w:tabs>
        <w:spacing w:line="360" w:lineRule="auto"/>
        <w:jc w:val="both"/>
        <w:rPr>
          <w:sz w:val="28"/>
          <w:szCs w:val="28"/>
        </w:rPr>
      </w:pPr>
      <w:r w:rsidRPr="00355C93">
        <w:rPr>
          <w:sz w:val="28"/>
          <w:szCs w:val="28"/>
        </w:rPr>
        <w:t xml:space="preserve">           На основании полученных индексов определим сумму экономии (-Эфот) или перерасхода (+П фот), данный показатель рассчитывается по формуле:</w:t>
      </w:r>
    </w:p>
    <w:p w:rsidR="00FC7C66" w:rsidRPr="00355C93" w:rsidRDefault="00FC7C66" w:rsidP="00FC7C66">
      <w:pPr>
        <w:spacing w:line="360" w:lineRule="auto"/>
        <w:jc w:val="both"/>
        <w:rPr>
          <w:sz w:val="28"/>
          <w:szCs w:val="28"/>
        </w:rPr>
      </w:pPr>
      <w:r w:rsidRPr="00355C93">
        <w:rPr>
          <w:sz w:val="28"/>
          <w:szCs w:val="28"/>
        </w:rPr>
        <w:t xml:space="preserve">                 </w:t>
      </w:r>
      <w:r w:rsidRPr="00355C93">
        <w:rPr>
          <w:sz w:val="28"/>
          <w:szCs w:val="28"/>
          <w:u w:val="single"/>
        </w:rPr>
        <w:t>+</w:t>
      </w:r>
      <w:r w:rsidRPr="00355C93">
        <w:rPr>
          <w:sz w:val="28"/>
          <w:szCs w:val="28"/>
        </w:rPr>
        <w:t>Эфот=ФОТ</w:t>
      </w:r>
      <w:r w:rsidRPr="00355C93">
        <w:rPr>
          <w:sz w:val="28"/>
          <w:szCs w:val="28"/>
          <w:vertAlign w:val="subscript"/>
        </w:rPr>
        <w:t>1</w:t>
      </w:r>
      <w:r w:rsidRPr="00355C93">
        <w:rPr>
          <w:sz w:val="28"/>
          <w:szCs w:val="28"/>
        </w:rPr>
        <w:t>×((</w:t>
      </w:r>
      <w:r w:rsidRPr="00355C93">
        <w:rPr>
          <w:sz w:val="28"/>
          <w:szCs w:val="28"/>
          <w:lang w:val="en-US"/>
        </w:rPr>
        <w:t>I</w:t>
      </w:r>
      <w:r w:rsidRPr="00355C93">
        <w:rPr>
          <w:sz w:val="28"/>
          <w:szCs w:val="28"/>
        </w:rPr>
        <w:t xml:space="preserve">ср.з.п- </w:t>
      </w:r>
      <w:r w:rsidRPr="00355C93">
        <w:rPr>
          <w:sz w:val="28"/>
          <w:szCs w:val="28"/>
          <w:lang w:val="en-US"/>
        </w:rPr>
        <w:t>I</w:t>
      </w:r>
      <w:r w:rsidRPr="00355C93">
        <w:rPr>
          <w:sz w:val="28"/>
          <w:szCs w:val="28"/>
        </w:rPr>
        <w:t xml:space="preserve">св): </w:t>
      </w:r>
      <w:r w:rsidRPr="00355C93">
        <w:rPr>
          <w:sz w:val="28"/>
          <w:szCs w:val="28"/>
          <w:lang w:val="en-US"/>
        </w:rPr>
        <w:t>I</w:t>
      </w:r>
      <w:r w:rsidRPr="00355C93">
        <w:rPr>
          <w:sz w:val="28"/>
          <w:szCs w:val="28"/>
        </w:rPr>
        <w:t>ср.з.п)                                                  (4.9)</w:t>
      </w:r>
    </w:p>
    <w:p w:rsidR="00FC7C66" w:rsidRPr="00355C93" w:rsidRDefault="00FC7C66" w:rsidP="00FC7C66">
      <w:pPr>
        <w:spacing w:line="360" w:lineRule="auto"/>
        <w:jc w:val="both"/>
        <w:rPr>
          <w:sz w:val="28"/>
          <w:szCs w:val="28"/>
          <w:u w:val="single"/>
        </w:rPr>
      </w:pPr>
      <w:r w:rsidRPr="00355C93">
        <w:rPr>
          <w:sz w:val="28"/>
          <w:szCs w:val="28"/>
          <w:u w:val="single"/>
        </w:rPr>
        <w:t xml:space="preserve">+ </w:t>
      </w:r>
      <w:r w:rsidRPr="00355C93">
        <w:rPr>
          <w:sz w:val="28"/>
          <w:szCs w:val="28"/>
        </w:rPr>
        <w:t>Эфот = 209660×((1,35-1,93): 1,35) =209660×(-0,42)= -88057,2 руб.</w:t>
      </w:r>
    </w:p>
    <w:p w:rsidR="00FC7C66" w:rsidRPr="00355C93" w:rsidRDefault="00FC7C66" w:rsidP="00FC7C66">
      <w:pPr>
        <w:tabs>
          <w:tab w:val="left" w:pos="709"/>
        </w:tabs>
        <w:spacing w:line="360" w:lineRule="auto"/>
        <w:jc w:val="both"/>
        <w:rPr>
          <w:sz w:val="28"/>
          <w:szCs w:val="28"/>
        </w:rPr>
      </w:pPr>
      <w:r w:rsidRPr="00355C93">
        <w:rPr>
          <w:sz w:val="28"/>
          <w:szCs w:val="28"/>
        </w:rPr>
        <w:t xml:space="preserve">          Таким образом, экономия фонда оплаты труда составила </w:t>
      </w:r>
      <w:r w:rsidRPr="00355C93">
        <w:rPr>
          <w:rStyle w:val="11"/>
          <w:sz w:val="28"/>
          <w:szCs w:val="28"/>
        </w:rPr>
        <w:t xml:space="preserve">в </w:t>
      </w:r>
      <w:r>
        <w:rPr>
          <w:rStyle w:val="11"/>
          <w:sz w:val="28"/>
          <w:szCs w:val="28"/>
        </w:rPr>
        <w:t>организации</w:t>
      </w:r>
      <w:r w:rsidRPr="00355C93">
        <w:rPr>
          <w:rStyle w:val="11"/>
          <w:sz w:val="28"/>
          <w:szCs w:val="28"/>
        </w:rPr>
        <w:t xml:space="preserve"> </w:t>
      </w:r>
      <w:r w:rsidRPr="00355C93">
        <w:rPr>
          <w:sz w:val="28"/>
          <w:szCs w:val="28"/>
        </w:rPr>
        <w:t>88057,2 руб.</w:t>
      </w:r>
    </w:p>
    <w:p w:rsidR="00FC7C66" w:rsidRPr="00305A80" w:rsidRDefault="00FC7C66" w:rsidP="002B78CD">
      <w:pPr>
        <w:pStyle w:val="114"/>
        <w:spacing w:line="360" w:lineRule="auto"/>
        <w:rPr>
          <w:szCs w:val="28"/>
        </w:rPr>
      </w:pPr>
      <w:r w:rsidRPr="00305A80">
        <w:rPr>
          <w:szCs w:val="28"/>
        </w:rPr>
        <w:t>Кроме того можно провести факторный а</w:t>
      </w:r>
      <w:r w:rsidR="002B78CD">
        <w:rPr>
          <w:szCs w:val="28"/>
        </w:rPr>
        <w:t>нализ рентабельности персонала</w:t>
      </w:r>
      <w:r>
        <w:rPr>
          <w:szCs w:val="28"/>
        </w:rPr>
        <w:t>, отношение прибыли до налогообложения к среднегодовой(среднесписочной) численности персонала.</w:t>
      </w:r>
    </w:p>
    <w:p w:rsidR="00FC7C66" w:rsidRDefault="00FC7C66" w:rsidP="006A282D">
      <w:pPr>
        <w:pStyle w:val="214"/>
        <w:numPr>
          <w:ilvl w:val="1"/>
          <w:numId w:val="70"/>
        </w:numPr>
        <w:jc w:val="center"/>
        <w:rPr>
          <w:rFonts w:ascii="Arial" w:hAnsi="Arial"/>
          <w:b/>
          <w:szCs w:val="28"/>
        </w:rPr>
      </w:pPr>
      <w:r w:rsidRPr="001C57FC">
        <w:rPr>
          <w:rFonts w:ascii="Arial" w:hAnsi="Arial"/>
          <w:b/>
          <w:szCs w:val="28"/>
        </w:rPr>
        <w:t>Выводы к заданию №1</w:t>
      </w: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6A282D" w:rsidRDefault="006A282D" w:rsidP="006A282D">
      <w:pPr>
        <w:pStyle w:val="214"/>
        <w:jc w:val="center"/>
        <w:rPr>
          <w:rFonts w:ascii="Arial" w:hAnsi="Arial"/>
          <w:b/>
          <w:szCs w:val="28"/>
        </w:rPr>
      </w:pPr>
    </w:p>
    <w:p w:rsidR="00FC7C66" w:rsidRPr="006D6076" w:rsidRDefault="00FC7C66" w:rsidP="00FC7C66">
      <w:pPr>
        <w:pStyle w:val="114"/>
        <w:rPr>
          <w:rFonts w:ascii="Arial" w:hAnsi="Arial" w:cs="Arial"/>
          <w:b/>
          <w:szCs w:val="28"/>
        </w:rPr>
      </w:pPr>
      <w:r w:rsidRPr="006D6076">
        <w:rPr>
          <w:rFonts w:ascii="Arial" w:hAnsi="Arial" w:cs="Arial"/>
          <w:b/>
          <w:szCs w:val="28"/>
        </w:rPr>
        <w:t>Тема 4. Анализ общей суммы затрат на производство продукции</w:t>
      </w:r>
    </w:p>
    <w:p w:rsidR="00FC7C66" w:rsidRPr="004442B2" w:rsidRDefault="00FC7C66" w:rsidP="00FC7C66">
      <w:pPr>
        <w:pStyle w:val="114"/>
        <w:rPr>
          <w:b/>
          <w:i/>
          <w:szCs w:val="28"/>
        </w:rPr>
      </w:pPr>
      <w:r w:rsidRPr="004442B2">
        <w:rPr>
          <w:b/>
          <w:i/>
          <w:szCs w:val="28"/>
        </w:rPr>
        <w:t xml:space="preserve">Задание 1. </w:t>
      </w:r>
      <w:r>
        <w:rPr>
          <w:b/>
          <w:i/>
          <w:szCs w:val="28"/>
        </w:rPr>
        <w:t xml:space="preserve">Анализ затрат на производство по элементам затрат </w:t>
      </w:r>
    </w:p>
    <w:p w:rsidR="00FC7C66" w:rsidRPr="00926FBC" w:rsidRDefault="00FC7C66" w:rsidP="00FC7C66">
      <w:pPr>
        <w:pStyle w:val="214"/>
        <w:jc w:val="center"/>
        <w:rPr>
          <w:b/>
          <w:sz w:val="24"/>
        </w:rPr>
      </w:pPr>
      <w:r w:rsidRPr="00926FBC">
        <w:rPr>
          <w:b/>
          <w:sz w:val="24"/>
        </w:rPr>
        <w:t>Цель задания</w:t>
      </w:r>
    </w:p>
    <w:p w:rsidR="00FC7C66" w:rsidRPr="00926FBC" w:rsidRDefault="00FC7C66" w:rsidP="00FC7C66">
      <w:pPr>
        <w:pStyle w:val="214"/>
        <w:jc w:val="center"/>
        <w:rPr>
          <w:b/>
          <w:sz w:val="24"/>
        </w:rPr>
      </w:pPr>
    </w:p>
    <w:p w:rsidR="00FC7C66" w:rsidRPr="00926FBC" w:rsidRDefault="00FC7C66" w:rsidP="00FC7C66">
      <w:pPr>
        <w:pStyle w:val="114"/>
        <w:jc w:val="both"/>
      </w:pPr>
      <w:r>
        <w:t>Провести анализ затрат на производство по экономическим элементам</w:t>
      </w:r>
    </w:p>
    <w:p w:rsidR="00FC7C66" w:rsidRPr="00926FBC" w:rsidRDefault="00FC7C66" w:rsidP="00FC7C66">
      <w:pPr>
        <w:pStyle w:val="214"/>
        <w:jc w:val="center"/>
        <w:rPr>
          <w:b/>
          <w:sz w:val="24"/>
        </w:rPr>
      </w:pPr>
    </w:p>
    <w:p w:rsidR="00FC7C66" w:rsidRPr="00926FBC" w:rsidRDefault="00FC7C66" w:rsidP="00FC7C66">
      <w:pPr>
        <w:pStyle w:val="214"/>
        <w:jc w:val="center"/>
        <w:rPr>
          <w:b/>
          <w:sz w:val="24"/>
        </w:rPr>
      </w:pPr>
      <w:r w:rsidRPr="00926FBC">
        <w:rPr>
          <w:b/>
          <w:sz w:val="24"/>
        </w:rPr>
        <w:t>Содержание задания</w:t>
      </w:r>
    </w:p>
    <w:p w:rsidR="00FC7C66" w:rsidRPr="00926FBC" w:rsidRDefault="00FC7C66" w:rsidP="00FC7C66">
      <w:pPr>
        <w:pStyle w:val="214"/>
        <w:jc w:val="center"/>
        <w:rPr>
          <w:b/>
          <w:sz w:val="24"/>
        </w:rPr>
      </w:pPr>
    </w:p>
    <w:p w:rsidR="00FC7C66" w:rsidRPr="00926FBC" w:rsidRDefault="00FC7C66" w:rsidP="00FC7C66">
      <w:pPr>
        <w:pStyle w:val="214"/>
      </w:pPr>
      <w:r>
        <w:t>Овладеть методикой анализа затрат на производство по экономическим элементам</w:t>
      </w:r>
    </w:p>
    <w:p w:rsidR="00FC7C66" w:rsidRPr="00926FBC" w:rsidRDefault="00FC7C66" w:rsidP="00FC7C66">
      <w:pPr>
        <w:pStyle w:val="214"/>
        <w:jc w:val="center"/>
        <w:rPr>
          <w:b/>
          <w:sz w:val="24"/>
        </w:rPr>
      </w:pPr>
      <w:r w:rsidRPr="00926FBC">
        <w:rPr>
          <w:b/>
          <w:sz w:val="24"/>
        </w:rPr>
        <w:t>Условия выполнения</w:t>
      </w:r>
    </w:p>
    <w:p w:rsidR="00FC7C66" w:rsidRPr="00926FBC" w:rsidRDefault="00FC7C66" w:rsidP="00FC7C66">
      <w:pPr>
        <w:pStyle w:val="214"/>
        <w:jc w:val="center"/>
        <w:rPr>
          <w:b/>
          <w:sz w:val="24"/>
        </w:rPr>
      </w:pPr>
    </w:p>
    <w:p w:rsidR="00FC7C66" w:rsidRDefault="00FC7C66" w:rsidP="00FC7C66">
      <w:pPr>
        <w:pStyle w:val="214"/>
        <w:jc w:val="center"/>
        <w:rPr>
          <w:b/>
          <w:sz w:val="24"/>
        </w:rPr>
      </w:pPr>
    </w:p>
    <w:p w:rsidR="00FC7C66" w:rsidRDefault="00FC7C66" w:rsidP="00FC7C66">
      <w:pPr>
        <w:pStyle w:val="ConsNormal"/>
        <w:widowControl/>
        <w:spacing w:line="360" w:lineRule="auto"/>
        <w:ind w:firstLine="540"/>
        <w:jc w:val="center"/>
        <w:rPr>
          <w:rFonts w:ascii="Times New Roman" w:hAnsi="Times New Roman"/>
          <w:sz w:val="28"/>
        </w:rPr>
      </w:pPr>
      <w:r>
        <w:rPr>
          <w:rFonts w:ascii="Times New Roman" w:hAnsi="Times New Roman"/>
          <w:sz w:val="28"/>
        </w:rPr>
        <w:t>Таблица 4.1- Динамика и структура затрат на производство по элементам   в организации</w:t>
      </w:r>
    </w:p>
    <w:tbl>
      <w:tblPr>
        <w:tblpPr w:leftFromText="180" w:rightFromText="180" w:vertAnchor="text" w:horzAnchor="margin" w:tblpXSpec="center" w:tblpY="401"/>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080"/>
        <w:gridCol w:w="900"/>
        <w:gridCol w:w="900"/>
        <w:gridCol w:w="900"/>
        <w:gridCol w:w="900"/>
        <w:gridCol w:w="900"/>
        <w:gridCol w:w="900"/>
        <w:gridCol w:w="1310"/>
        <w:gridCol w:w="415"/>
      </w:tblGrid>
      <w:tr w:rsidR="00FC7C66" w:rsidTr="006A282D">
        <w:trPr>
          <w:cantSplit/>
        </w:trPr>
        <w:tc>
          <w:tcPr>
            <w:tcW w:w="2808" w:type="dxa"/>
            <w:vMerge w:val="restart"/>
          </w:tcPr>
          <w:p w:rsidR="00FC7C66" w:rsidRDefault="00FC7C66" w:rsidP="006A282D">
            <w:pPr>
              <w:pStyle w:val="ConsNormal"/>
              <w:widowControl/>
              <w:ind w:firstLine="0"/>
              <w:jc w:val="center"/>
              <w:rPr>
                <w:rFonts w:ascii="Times New Roman" w:hAnsi="Times New Roman"/>
                <w:sz w:val="24"/>
              </w:rPr>
            </w:pPr>
            <w:r>
              <w:rPr>
                <w:rFonts w:ascii="Times New Roman" w:hAnsi="Times New Roman"/>
                <w:sz w:val="24"/>
              </w:rPr>
              <w:t>Элементы затрат</w:t>
            </w:r>
          </w:p>
        </w:tc>
        <w:tc>
          <w:tcPr>
            <w:tcW w:w="3780" w:type="dxa"/>
            <w:gridSpan w:val="4"/>
          </w:tcPr>
          <w:p w:rsidR="00FC7C66" w:rsidRPr="0005336F" w:rsidRDefault="00FC7C66" w:rsidP="006A282D">
            <w:pPr>
              <w:pStyle w:val="ConsNormal"/>
              <w:widowControl/>
              <w:ind w:firstLine="0"/>
              <w:jc w:val="center"/>
              <w:rPr>
                <w:rFonts w:ascii="Times New Roman" w:hAnsi="Times New Roman"/>
                <w:sz w:val="24"/>
              </w:rPr>
            </w:pPr>
            <w:r>
              <w:rPr>
                <w:rFonts w:ascii="Times New Roman" w:hAnsi="Times New Roman"/>
                <w:sz w:val="24"/>
              </w:rPr>
              <w:t>Сумма, тыс.</w:t>
            </w:r>
            <w:r w:rsidR="005872D8">
              <w:rPr>
                <w:rFonts w:ascii="Times New Roman" w:hAnsi="Times New Roman"/>
                <w:sz w:val="24"/>
              </w:rPr>
              <w:t xml:space="preserve"> </w:t>
            </w:r>
            <w:r>
              <w:rPr>
                <w:rFonts w:ascii="Times New Roman" w:hAnsi="Times New Roman"/>
                <w:sz w:val="24"/>
              </w:rPr>
              <w:t>руб.</w:t>
            </w:r>
          </w:p>
        </w:tc>
        <w:tc>
          <w:tcPr>
            <w:tcW w:w="4010" w:type="dxa"/>
            <w:gridSpan w:val="4"/>
            <w:vAlign w:val="center"/>
          </w:tcPr>
          <w:p w:rsidR="00FC7C66" w:rsidRDefault="00FC7C66" w:rsidP="006A282D">
            <w:pPr>
              <w:jc w:val="center"/>
              <w:rPr>
                <w:rFonts w:ascii="Arial" w:hAnsi="Arial"/>
                <w:snapToGrid w:val="0"/>
                <w:sz w:val="28"/>
              </w:rPr>
            </w:pPr>
            <w:r>
              <w:t>Структура затрат, %</w:t>
            </w:r>
          </w:p>
        </w:tc>
        <w:tc>
          <w:tcPr>
            <w:tcW w:w="415" w:type="dxa"/>
            <w:vMerge w:val="restart"/>
            <w:tcBorders>
              <w:top w:val="nil"/>
              <w:right w:val="nil"/>
            </w:tcBorders>
            <w:shd w:val="clear" w:color="auto" w:fill="auto"/>
          </w:tcPr>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tc>
      </w:tr>
      <w:tr w:rsidR="00FC7C66" w:rsidTr="006A282D">
        <w:trPr>
          <w:cantSplit/>
          <w:trHeight w:val="795"/>
        </w:trPr>
        <w:tc>
          <w:tcPr>
            <w:tcW w:w="2808" w:type="dxa"/>
            <w:vMerge/>
          </w:tcPr>
          <w:p w:rsidR="00FC7C66" w:rsidRDefault="00FC7C66" w:rsidP="006A282D">
            <w:pPr>
              <w:pStyle w:val="ConsNormal"/>
              <w:widowControl/>
              <w:ind w:firstLine="0"/>
              <w:jc w:val="center"/>
              <w:rPr>
                <w:rFonts w:ascii="Times New Roman" w:hAnsi="Times New Roman"/>
                <w:sz w:val="24"/>
              </w:rPr>
            </w:pPr>
          </w:p>
        </w:tc>
        <w:tc>
          <w:tcPr>
            <w:tcW w:w="1080" w:type="dxa"/>
          </w:tcPr>
          <w:p w:rsidR="00FC7C66" w:rsidRDefault="00FC7C66" w:rsidP="006A282D">
            <w:pPr>
              <w:pStyle w:val="ConsNormal"/>
              <w:widowControl/>
              <w:ind w:firstLine="0"/>
              <w:jc w:val="center"/>
              <w:rPr>
                <w:rFonts w:ascii="Times New Roman" w:hAnsi="Times New Roman"/>
                <w:sz w:val="24"/>
              </w:rPr>
            </w:pPr>
            <w:r>
              <w:rPr>
                <w:rFonts w:ascii="Times New Roman" w:hAnsi="Times New Roman"/>
                <w:sz w:val="24"/>
              </w:rPr>
              <w:t>20  г.</w:t>
            </w:r>
          </w:p>
        </w:tc>
        <w:tc>
          <w:tcPr>
            <w:tcW w:w="900" w:type="dxa"/>
          </w:tcPr>
          <w:p w:rsidR="00FC7C66" w:rsidRPr="00F53B14" w:rsidRDefault="00FC7C66" w:rsidP="006A282D">
            <w:pPr>
              <w:pStyle w:val="ConsNormal"/>
              <w:widowControl/>
              <w:ind w:firstLine="0"/>
              <w:jc w:val="center"/>
              <w:rPr>
                <w:rFonts w:ascii="Times New Roman" w:hAnsi="Times New Roman"/>
                <w:sz w:val="24"/>
              </w:rPr>
            </w:pPr>
            <w:r>
              <w:rPr>
                <w:rFonts w:ascii="Times New Roman" w:hAnsi="Times New Roman"/>
                <w:sz w:val="24"/>
              </w:rPr>
              <w:t>20  г.</w:t>
            </w:r>
          </w:p>
        </w:tc>
        <w:tc>
          <w:tcPr>
            <w:tcW w:w="900" w:type="dxa"/>
          </w:tcPr>
          <w:p w:rsidR="00FC7C66" w:rsidRPr="008B683C" w:rsidRDefault="00FC7C66" w:rsidP="006A282D">
            <w:pPr>
              <w:pStyle w:val="ConsNormal"/>
              <w:widowControl/>
              <w:ind w:firstLine="0"/>
              <w:jc w:val="center"/>
              <w:rPr>
                <w:rFonts w:ascii="Times New Roman" w:hAnsi="Times New Roman"/>
                <w:sz w:val="24"/>
                <w:szCs w:val="24"/>
              </w:rPr>
            </w:pPr>
            <w:r>
              <w:rPr>
                <w:rFonts w:ascii="Times New Roman" w:hAnsi="Times New Roman"/>
                <w:sz w:val="24"/>
                <w:szCs w:val="24"/>
              </w:rPr>
              <w:t xml:space="preserve">20  </w:t>
            </w:r>
            <w:r w:rsidRPr="008B683C">
              <w:rPr>
                <w:rFonts w:ascii="Times New Roman" w:hAnsi="Times New Roman"/>
                <w:sz w:val="24"/>
                <w:szCs w:val="24"/>
              </w:rPr>
              <w:t>г.</w:t>
            </w:r>
          </w:p>
        </w:tc>
        <w:tc>
          <w:tcPr>
            <w:tcW w:w="900" w:type="dxa"/>
          </w:tcPr>
          <w:p w:rsidR="00FC7C66" w:rsidRPr="0005336F" w:rsidRDefault="00FC7C66" w:rsidP="006A282D">
            <w:pPr>
              <w:pStyle w:val="ConsNormal"/>
              <w:widowControl/>
              <w:ind w:firstLine="0"/>
              <w:jc w:val="center"/>
              <w:rPr>
                <w:rFonts w:ascii="Times New Roman" w:hAnsi="Times New Roman"/>
                <w:sz w:val="24"/>
                <w:lang w:val="en-US"/>
              </w:rPr>
            </w:pPr>
            <w:r>
              <w:rPr>
                <w:rFonts w:ascii="Times New Roman" w:hAnsi="Times New Roman"/>
                <w:sz w:val="24"/>
              </w:rPr>
              <w:t>отклонение, (+,</w:t>
            </w:r>
            <w:r w:rsidRPr="0005336F">
              <w:rPr>
                <w:rFonts w:ascii="Times New Roman" w:hAnsi="Times New Roman"/>
                <w:sz w:val="24"/>
              </w:rPr>
              <w:t>-</w:t>
            </w:r>
            <w:r>
              <w:rPr>
                <w:rFonts w:ascii="Times New Roman" w:hAnsi="Times New Roman"/>
                <w:sz w:val="24"/>
              </w:rPr>
              <w:t>)</w:t>
            </w:r>
          </w:p>
        </w:tc>
        <w:tc>
          <w:tcPr>
            <w:tcW w:w="900" w:type="dxa"/>
          </w:tcPr>
          <w:p w:rsidR="00FC7C66" w:rsidRPr="00F53B14" w:rsidRDefault="00FC7C66" w:rsidP="006A282D">
            <w:pPr>
              <w:pStyle w:val="ConsNormal"/>
              <w:widowControl/>
              <w:ind w:firstLine="0"/>
              <w:rPr>
                <w:rFonts w:ascii="Times New Roman" w:hAnsi="Times New Roman"/>
                <w:sz w:val="24"/>
              </w:rPr>
            </w:pPr>
            <w:r>
              <w:rPr>
                <w:rFonts w:ascii="Times New Roman" w:hAnsi="Times New Roman"/>
                <w:sz w:val="24"/>
              </w:rPr>
              <w:t>20  г.</w:t>
            </w:r>
          </w:p>
        </w:tc>
        <w:tc>
          <w:tcPr>
            <w:tcW w:w="900" w:type="dxa"/>
          </w:tcPr>
          <w:p w:rsidR="00FC7C66" w:rsidRPr="00F53B14" w:rsidRDefault="00FC7C66" w:rsidP="006A282D">
            <w:pPr>
              <w:pStyle w:val="ConsNormal"/>
              <w:widowControl/>
              <w:ind w:firstLine="0"/>
              <w:jc w:val="center"/>
              <w:rPr>
                <w:rFonts w:ascii="Times New Roman" w:hAnsi="Times New Roman"/>
                <w:sz w:val="24"/>
              </w:rPr>
            </w:pPr>
            <w:r>
              <w:rPr>
                <w:rFonts w:ascii="Times New Roman" w:hAnsi="Times New Roman"/>
                <w:sz w:val="24"/>
              </w:rPr>
              <w:t>20  г.</w:t>
            </w:r>
          </w:p>
        </w:tc>
        <w:tc>
          <w:tcPr>
            <w:tcW w:w="900" w:type="dxa"/>
          </w:tcPr>
          <w:p w:rsidR="00FC7C66" w:rsidRPr="00994863" w:rsidRDefault="00FC7C66" w:rsidP="006A282D">
            <w:pPr>
              <w:pStyle w:val="ConsNormal"/>
              <w:widowControl/>
              <w:ind w:firstLine="0"/>
              <w:jc w:val="center"/>
              <w:rPr>
                <w:rFonts w:ascii="Times New Roman" w:hAnsi="Times New Roman"/>
                <w:sz w:val="24"/>
              </w:rPr>
            </w:pPr>
            <w:r>
              <w:rPr>
                <w:rFonts w:ascii="Times New Roman" w:hAnsi="Times New Roman"/>
                <w:sz w:val="24"/>
              </w:rPr>
              <w:t>20  г.</w:t>
            </w:r>
          </w:p>
        </w:tc>
        <w:tc>
          <w:tcPr>
            <w:tcW w:w="1310" w:type="dxa"/>
            <w:shd w:val="clear" w:color="auto" w:fill="auto"/>
          </w:tcPr>
          <w:p w:rsidR="00FC7C66" w:rsidRDefault="00FC7C66" w:rsidP="006A282D">
            <w:pPr>
              <w:rPr>
                <w:sz w:val="28"/>
              </w:rPr>
            </w:pPr>
            <w:r>
              <w:t>отклонение, (+,</w:t>
            </w:r>
            <w:r w:rsidRPr="0005336F">
              <w:t>-</w:t>
            </w:r>
            <w:r>
              <w:t>)</w:t>
            </w:r>
          </w:p>
        </w:tc>
        <w:tc>
          <w:tcPr>
            <w:tcW w:w="415" w:type="dxa"/>
            <w:vMerge/>
            <w:tcBorders>
              <w:right w:val="nil"/>
            </w:tcBorders>
            <w:shd w:val="clear" w:color="auto" w:fill="auto"/>
          </w:tcPr>
          <w:p w:rsidR="00FC7C66" w:rsidRDefault="00FC7C66" w:rsidP="006A282D">
            <w:pPr>
              <w:rPr>
                <w:sz w:val="28"/>
              </w:rPr>
            </w:pPr>
          </w:p>
        </w:tc>
      </w:tr>
      <w:tr w:rsidR="00FC7C66" w:rsidTr="006A282D">
        <w:trPr>
          <w:cantSplit/>
          <w:trHeight w:val="375"/>
        </w:trPr>
        <w:tc>
          <w:tcPr>
            <w:tcW w:w="2808" w:type="dxa"/>
          </w:tcPr>
          <w:p w:rsidR="00FC7C66" w:rsidRDefault="00FC7C66" w:rsidP="006A282D">
            <w:pPr>
              <w:pStyle w:val="ConsNormal"/>
              <w:jc w:val="center"/>
              <w:rPr>
                <w:rFonts w:ascii="Times New Roman" w:hAnsi="Times New Roman"/>
                <w:sz w:val="24"/>
              </w:rPr>
            </w:pPr>
            <w:r>
              <w:rPr>
                <w:rFonts w:ascii="Times New Roman" w:hAnsi="Times New Roman"/>
                <w:sz w:val="24"/>
              </w:rPr>
              <w:t>1</w:t>
            </w:r>
          </w:p>
        </w:tc>
        <w:tc>
          <w:tcPr>
            <w:tcW w:w="1080" w:type="dxa"/>
          </w:tcPr>
          <w:p w:rsidR="00FC7C66" w:rsidRDefault="00FC7C66" w:rsidP="006A282D">
            <w:pPr>
              <w:pStyle w:val="ConsNormal"/>
              <w:ind w:firstLine="0"/>
              <w:jc w:val="center"/>
              <w:rPr>
                <w:rFonts w:ascii="Times New Roman" w:hAnsi="Times New Roman"/>
                <w:sz w:val="24"/>
              </w:rPr>
            </w:pPr>
            <w:r>
              <w:rPr>
                <w:rFonts w:ascii="Times New Roman" w:hAnsi="Times New Roman"/>
                <w:sz w:val="24"/>
              </w:rPr>
              <w:t>2</w:t>
            </w:r>
          </w:p>
        </w:tc>
        <w:tc>
          <w:tcPr>
            <w:tcW w:w="900" w:type="dxa"/>
          </w:tcPr>
          <w:p w:rsidR="00FC7C66" w:rsidRDefault="00FC7C66" w:rsidP="006A282D">
            <w:pPr>
              <w:pStyle w:val="ConsNormal"/>
              <w:ind w:firstLine="0"/>
              <w:rPr>
                <w:rFonts w:ascii="Times New Roman" w:hAnsi="Times New Roman"/>
                <w:sz w:val="24"/>
              </w:rPr>
            </w:pPr>
            <w:r>
              <w:rPr>
                <w:rFonts w:ascii="Times New Roman" w:hAnsi="Times New Roman"/>
                <w:sz w:val="24"/>
              </w:rPr>
              <w:t xml:space="preserve">      3                        </w:t>
            </w:r>
          </w:p>
        </w:tc>
        <w:tc>
          <w:tcPr>
            <w:tcW w:w="900" w:type="dxa"/>
          </w:tcPr>
          <w:p w:rsidR="00FC7C66" w:rsidRDefault="00FC7C66" w:rsidP="006A282D">
            <w:pPr>
              <w:pStyle w:val="ConsNormal"/>
              <w:ind w:firstLine="0"/>
              <w:rPr>
                <w:rFonts w:ascii="Times New Roman" w:hAnsi="Times New Roman"/>
                <w:sz w:val="24"/>
                <w:szCs w:val="24"/>
              </w:rPr>
            </w:pPr>
            <w:r>
              <w:rPr>
                <w:rFonts w:ascii="Times New Roman" w:hAnsi="Times New Roman"/>
                <w:sz w:val="24"/>
                <w:szCs w:val="24"/>
              </w:rPr>
              <w:t xml:space="preserve">      4</w:t>
            </w:r>
          </w:p>
        </w:tc>
        <w:tc>
          <w:tcPr>
            <w:tcW w:w="900" w:type="dxa"/>
          </w:tcPr>
          <w:p w:rsidR="00FC7C66" w:rsidRDefault="00FC7C66" w:rsidP="006A282D">
            <w:pPr>
              <w:pStyle w:val="ConsNormal"/>
              <w:ind w:firstLine="0"/>
              <w:rPr>
                <w:rFonts w:ascii="Times New Roman" w:hAnsi="Times New Roman"/>
                <w:sz w:val="24"/>
              </w:rPr>
            </w:pPr>
            <w:r>
              <w:rPr>
                <w:rFonts w:ascii="Times New Roman" w:hAnsi="Times New Roman"/>
                <w:sz w:val="24"/>
              </w:rPr>
              <w:t xml:space="preserve">     5</w:t>
            </w:r>
          </w:p>
        </w:tc>
        <w:tc>
          <w:tcPr>
            <w:tcW w:w="900" w:type="dxa"/>
          </w:tcPr>
          <w:p w:rsidR="00FC7C66" w:rsidRDefault="00FC7C66" w:rsidP="006A282D">
            <w:pPr>
              <w:pStyle w:val="ConsNormal"/>
              <w:ind w:firstLine="0"/>
              <w:jc w:val="center"/>
              <w:rPr>
                <w:rFonts w:ascii="Times New Roman" w:hAnsi="Times New Roman"/>
                <w:sz w:val="24"/>
              </w:rPr>
            </w:pPr>
            <w:r>
              <w:rPr>
                <w:rFonts w:ascii="Times New Roman" w:hAnsi="Times New Roman"/>
                <w:sz w:val="24"/>
              </w:rPr>
              <w:t>6</w:t>
            </w:r>
          </w:p>
        </w:tc>
        <w:tc>
          <w:tcPr>
            <w:tcW w:w="900" w:type="dxa"/>
          </w:tcPr>
          <w:p w:rsidR="00FC7C66" w:rsidRDefault="00FC7C66" w:rsidP="006A282D">
            <w:pPr>
              <w:pStyle w:val="ConsNormal"/>
              <w:ind w:firstLine="0"/>
              <w:jc w:val="center"/>
              <w:rPr>
                <w:rFonts w:ascii="Times New Roman" w:hAnsi="Times New Roman"/>
                <w:sz w:val="24"/>
              </w:rPr>
            </w:pPr>
            <w:r>
              <w:rPr>
                <w:rFonts w:ascii="Times New Roman" w:hAnsi="Times New Roman"/>
                <w:sz w:val="24"/>
              </w:rPr>
              <w:t>7</w:t>
            </w:r>
          </w:p>
        </w:tc>
        <w:tc>
          <w:tcPr>
            <w:tcW w:w="900" w:type="dxa"/>
          </w:tcPr>
          <w:p w:rsidR="00FC7C66" w:rsidRDefault="00FC7C66" w:rsidP="006A282D">
            <w:pPr>
              <w:pStyle w:val="ConsNormal"/>
              <w:ind w:firstLine="0"/>
              <w:jc w:val="center"/>
              <w:rPr>
                <w:rFonts w:ascii="Times New Roman" w:hAnsi="Times New Roman"/>
                <w:sz w:val="24"/>
              </w:rPr>
            </w:pPr>
            <w:r>
              <w:rPr>
                <w:rFonts w:ascii="Times New Roman" w:hAnsi="Times New Roman"/>
                <w:sz w:val="24"/>
              </w:rPr>
              <w:t>8</w:t>
            </w:r>
          </w:p>
        </w:tc>
        <w:tc>
          <w:tcPr>
            <w:tcW w:w="1310" w:type="dxa"/>
            <w:shd w:val="clear" w:color="auto" w:fill="auto"/>
          </w:tcPr>
          <w:p w:rsidR="00FC7C66" w:rsidRDefault="00FC7C66" w:rsidP="006A282D">
            <w:pPr>
              <w:jc w:val="center"/>
            </w:pPr>
            <w:r>
              <w:t>9</w:t>
            </w:r>
          </w:p>
        </w:tc>
        <w:tc>
          <w:tcPr>
            <w:tcW w:w="415" w:type="dxa"/>
            <w:vMerge/>
            <w:tcBorders>
              <w:right w:val="nil"/>
            </w:tcBorders>
            <w:shd w:val="clear" w:color="auto" w:fill="auto"/>
          </w:tcPr>
          <w:p w:rsidR="00FC7C66" w:rsidRDefault="00FC7C66" w:rsidP="006A282D">
            <w:pPr>
              <w:rPr>
                <w:sz w:val="28"/>
              </w:rPr>
            </w:pPr>
          </w:p>
        </w:tc>
      </w:tr>
      <w:tr w:rsidR="00FC7C66" w:rsidTr="006A282D">
        <w:tc>
          <w:tcPr>
            <w:tcW w:w="2808" w:type="dxa"/>
          </w:tcPr>
          <w:p w:rsidR="00FC7C66" w:rsidRDefault="00FC7C66" w:rsidP="006A282D">
            <w:pPr>
              <w:pStyle w:val="ConsNormal"/>
              <w:widowControl/>
              <w:ind w:firstLine="0"/>
              <w:rPr>
                <w:rFonts w:ascii="Times New Roman" w:hAnsi="Times New Roman"/>
                <w:sz w:val="24"/>
              </w:rPr>
            </w:pPr>
            <w:r>
              <w:rPr>
                <w:rFonts w:ascii="Times New Roman" w:hAnsi="Times New Roman"/>
                <w:sz w:val="24"/>
              </w:rPr>
              <w:t>1.Материальные затраты</w:t>
            </w:r>
          </w:p>
        </w:tc>
        <w:tc>
          <w:tcPr>
            <w:tcW w:w="1080" w:type="dxa"/>
          </w:tcPr>
          <w:p w:rsidR="00FC7C66" w:rsidRDefault="00FC7C66" w:rsidP="006A282D">
            <w:pPr>
              <w:pStyle w:val="ConsNormal"/>
              <w:widowControl/>
              <w:ind w:firstLine="0"/>
              <w:rPr>
                <w:rFonts w:ascii="Times New Roman" w:hAnsi="Times New Roman"/>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1310" w:type="dxa"/>
            <w:shd w:val="clear" w:color="auto" w:fill="auto"/>
          </w:tcPr>
          <w:p w:rsidR="00FC7C66" w:rsidRPr="00250F75" w:rsidRDefault="00FC7C66" w:rsidP="006A282D"/>
        </w:tc>
        <w:tc>
          <w:tcPr>
            <w:tcW w:w="415" w:type="dxa"/>
            <w:vMerge/>
            <w:tcBorders>
              <w:right w:val="nil"/>
            </w:tcBorders>
            <w:shd w:val="clear" w:color="auto" w:fill="auto"/>
          </w:tcPr>
          <w:p w:rsidR="00FC7C66" w:rsidRDefault="00FC7C66" w:rsidP="006A282D">
            <w:pPr>
              <w:rPr>
                <w:sz w:val="28"/>
              </w:rPr>
            </w:pPr>
          </w:p>
        </w:tc>
      </w:tr>
      <w:tr w:rsidR="00FC7C66" w:rsidTr="006A282D">
        <w:tc>
          <w:tcPr>
            <w:tcW w:w="2808" w:type="dxa"/>
          </w:tcPr>
          <w:p w:rsidR="00FC7C66" w:rsidRDefault="00FC7C66" w:rsidP="006A282D">
            <w:pPr>
              <w:pStyle w:val="ConsNormal"/>
              <w:widowControl/>
              <w:ind w:firstLine="0"/>
              <w:rPr>
                <w:rFonts w:ascii="Times New Roman" w:hAnsi="Times New Roman"/>
                <w:sz w:val="24"/>
              </w:rPr>
            </w:pPr>
            <w:r>
              <w:rPr>
                <w:rFonts w:ascii="Times New Roman" w:hAnsi="Times New Roman"/>
                <w:sz w:val="24"/>
              </w:rPr>
              <w:t>2.Затраты на оплату труда</w:t>
            </w:r>
          </w:p>
        </w:tc>
        <w:tc>
          <w:tcPr>
            <w:tcW w:w="1080" w:type="dxa"/>
          </w:tcPr>
          <w:p w:rsidR="00FC7C66" w:rsidRDefault="00FC7C66" w:rsidP="006A282D">
            <w:pPr>
              <w:pStyle w:val="ConsNormal"/>
              <w:widowControl/>
              <w:ind w:firstLine="0"/>
              <w:rPr>
                <w:rFonts w:ascii="Times New Roman" w:hAnsi="Times New Roman"/>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1310" w:type="dxa"/>
            <w:shd w:val="clear" w:color="auto" w:fill="auto"/>
          </w:tcPr>
          <w:p w:rsidR="00FC7C66" w:rsidRPr="00250F75" w:rsidRDefault="00FC7C66" w:rsidP="006A282D"/>
        </w:tc>
        <w:tc>
          <w:tcPr>
            <w:tcW w:w="415" w:type="dxa"/>
            <w:vMerge/>
            <w:tcBorders>
              <w:right w:val="nil"/>
            </w:tcBorders>
            <w:shd w:val="clear" w:color="auto" w:fill="auto"/>
          </w:tcPr>
          <w:p w:rsidR="00FC7C66" w:rsidRDefault="00FC7C66" w:rsidP="006A282D">
            <w:pPr>
              <w:rPr>
                <w:sz w:val="28"/>
              </w:rPr>
            </w:pPr>
          </w:p>
        </w:tc>
      </w:tr>
      <w:tr w:rsidR="00FC7C66" w:rsidTr="006A282D">
        <w:tc>
          <w:tcPr>
            <w:tcW w:w="2808" w:type="dxa"/>
          </w:tcPr>
          <w:p w:rsidR="00FC7C66" w:rsidRDefault="00FC7C66" w:rsidP="006A282D">
            <w:pPr>
              <w:pStyle w:val="ConsNormal"/>
              <w:widowControl/>
              <w:ind w:firstLine="0"/>
              <w:rPr>
                <w:rFonts w:ascii="Times New Roman" w:hAnsi="Times New Roman"/>
                <w:sz w:val="24"/>
              </w:rPr>
            </w:pPr>
            <w:r>
              <w:rPr>
                <w:rFonts w:ascii="Times New Roman" w:hAnsi="Times New Roman"/>
                <w:sz w:val="24"/>
              </w:rPr>
              <w:t>3.Отчисления на социальные нужды</w:t>
            </w:r>
          </w:p>
        </w:tc>
        <w:tc>
          <w:tcPr>
            <w:tcW w:w="1080" w:type="dxa"/>
          </w:tcPr>
          <w:p w:rsidR="00FC7C66" w:rsidRDefault="00FC7C66" w:rsidP="006A282D">
            <w:pPr>
              <w:pStyle w:val="ConsNormal"/>
              <w:widowControl/>
              <w:ind w:firstLine="0"/>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1310" w:type="dxa"/>
            <w:shd w:val="clear" w:color="auto" w:fill="auto"/>
          </w:tcPr>
          <w:p w:rsidR="00FC7C66" w:rsidRPr="00250F75" w:rsidRDefault="00FC7C66" w:rsidP="006A282D"/>
        </w:tc>
        <w:tc>
          <w:tcPr>
            <w:tcW w:w="415" w:type="dxa"/>
            <w:vMerge/>
            <w:tcBorders>
              <w:right w:val="nil"/>
            </w:tcBorders>
            <w:shd w:val="clear" w:color="auto" w:fill="auto"/>
          </w:tcPr>
          <w:p w:rsidR="00FC7C66" w:rsidRDefault="00FC7C66" w:rsidP="006A282D">
            <w:pPr>
              <w:rPr>
                <w:sz w:val="28"/>
              </w:rPr>
            </w:pPr>
          </w:p>
        </w:tc>
      </w:tr>
      <w:tr w:rsidR="00FC7C66" w:rsidTr="006A282D">
        <w:tc>
          <w:tcPr>
            <w:tcW w:w="2808" w:type="dxa"/>
          </w:tcPr>
          <w:p w:rsidR="00FC7C66" w:rsidRDefault="00FC7C66" w:rsidP="006A282D">
            <w:pPr>
              <w:pStyle w:val="ConsNormal"/>
              <w:widowControl/>
              <w:ind w:firstLine="0"/>
              <w:rPr>
                <w:rFonts w:ascii="Times New Roman" w:hAnsi="Times New Roman"/>
                <w:sz w:val="24"/>
              </w:rPr>
            </w:pPr>
            <w:r>
              <w:rPr>
                <w:rFonts w:ascii="Times New Roman" w:hAnsi="Times New Roman"/>
                <w:sz w:val="24"/>
              </w:rPr>
              <w:t>4.Амортизация</w:t>
            </w:r>
          </w:p>
        </w:tc>
        <w:tc>
          <w:tcPr>
            <w:tcW w:w="1080" w:type="dxa"/>
          </w:tcPr>
          <w:p w:rsidR="00FC7C66" w:rsidRDefault="00FC7C66" w:rsidP="006A282D">
            <w:pPr>
              <w:pStyle w:val="ConsNormal"/>
              <w:widowControl/>
              <w:ind w:firstLine="0"/>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1310" w:type="dxa"/>
            <w:shd w:val="clear" w:color="auto" w:fill="auto"/>
          </w:tcPr>
          <w:p w:rsidR="00FC7C66" w:rsidRPr="00250F75" w:rsidRDefault="00FC7C66" w:rsidP="006A282D"/>
        </w:tc>
        <w:tc>
          <w:tcPr>
            <w:tcW w:w="415" w:type="dxa"/>
            <w:vMerge/>
            <w:tcBorders>
              <w:right w:val="nil"/>
            </w:tcBorders>
            <w:shd w:val="clear" w:color="auto" w:fill="auto"/>
          </w:tcPr>
          <w:p w:rsidR="00FC7C66" w:rsidRDefault="00FC7C66" w:rsidP="006A282D">
            <w:pPr>
              <w:rPr>
                <w:sz w:val="28"/>
              </w:rPr>
            </w:pPr>
          </w:p>
        </w:tc>
      </w:tr>
      <w:tr w:rsidR="00FC7C66" w:rsidTr="006A282D">
        <w:tc>
          <w:tcPr>
            <w:tcW w:w="2808" w:type="dxa"/>
          </w:tcPr>
          <w:p w:rsidR="00FC7C66" w:rsidRDefault="00FC7C66" w:rsidP="006A282D">
            <w:pPr>
              <w:pStyle w:val="ConsNormal"/>
              <w:widowControl/>
              <w:ind w:firstLine="0"/>
              <w:rPr>
                <w:rFonts w:ascii="Times New Roman" w:hAnsi="Times New Roman"/>
                <w:sz w:val="24"/>
              </w:rPr>
            </w:pPr>
            <w:r>
              <w:rPr>
                <w:rFonts w:ascii="Times New Roman" w:hAnsi="Times New Roman"/>
                <w:sz w:val="24"/>
              </w:rPr>
              <w:t>5.Прочие затраты</w:t>
            </w:r>
          </w:p>
        </w:tc>
        <w:tc>
          <w:tcPr>
            <w:tcW w:w="1080" w:type="dxa"/>
          </w:tcPr>
          <w:p w:rsidR="00FC7C66" w:rsidRDefault="00FC7C66" w:rsidP="006A282D">
            <w:pPr>
              <w:pStyle w:val="ConsNormal"/>
              <w:widowControl/>
              <w:ind w:firstLine="0"/>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1310" w:type="dxa"/>
            <w:shd w:val="clear" w:color="auto" w:fill="auto"/>
          </w:tcPr>
          <w:p w:rsidR="00FC7C66" w:rsidRPr="00250F75" w:rsidRDefault="00FC7C66" w:rsidP="006A282D"/>
        </w:tc>
        <w:tc>
          <w:tcPr>
            <w:tcW w:w="415" w:type="dxa"/>
            <w:vMerge/>
            <w:tcBorders>
              <w:right w:val="nil"/>
            </w:tcBorders>
            <w:shd w:val="clear" w:color="auto" w:fill="auto"/>
          </w:tcPr>
          <w:p w:rsidR="00FC7C66" w:rsidRDefault="00FC7C66" w:rsidP="006A282D">
            <w:pPr>
              <w:rPr>
                <w:sz w:val="28"/>
              </w:rPr>
            </w:pPr>
          </w:p>
        </w:tc>
      </w:tr>
      <w:tr w:rsidR="00FC7C66" w:rsidTr="006A282D">
        <w:tc>
          <w:tcPr>
            <w:tcW w:w="2808" w:type="dxa"/>
          </w:tcPr>
          <w:p w:rsidR="00FC7C66" w:rsidRDefault="00FC7C66" w:rsidP="006A282D">
            <w:pPr>
              <w:pStyle w:val="ConsNormal"/>
              <w:widowControl/>
              <w:ind w:firstLine="0"/>
              <w:rPr>
                <w:rFonts w:ascii="Times New Roman" w:hAnsi="Times New Roman"/>
                <w:sz w:val="24"/>
              </w:rPr>
            </w:pPr>
            <w:r>
              <w:rPr>
                <w:rFonts w:ascii="Times New Roman" w:hAnsi="Times New Roman"/>
                <w:sz w:val="24"/>
              </w:rPr>
              <w:t>Итого по элементам затрат</w:t>
            </w:r>
          </w:p>
        </w:tc>
        <w:tc>
          <w:tcPr>
            <w:tcW w:w="1080" w:type="dxa"/>
          </w:tcPr>
          <w:p w:rsidR="00FC7C66" w:rsidRDefault="00FC7C66" w:rsidP="006A282D">
            <w:pPr>
              <w:pStyle w:val="ConsNormal"/>
              <w:widowControl/>
              <w:ind w:firstLine="0"/>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af9"/>
              <w:rPr>
                <w:sz w:val="24"/>
              </w:rPr>
            </w:pPr>
            <w:r>
              <w:rPr>
                <w:sz w:val="24"/>
              </w:rPr>
              <w:t>100</w:t>
            </w:r>
          </w:p>
        </w:tc>
        <w:tc>
          <w:tcPr>
            <w:tcW w:w="900" w:type="dxa"/>
          </w:tcPr>
          <w:p w:rsidR="00FC7C66" w:rsidRPr="00DF205D" w:rsidRDefault="00FC7C66" w:rsidP="006A282D">
            <w:pPr>
              <w:pStyle w:val="af9"/>
              <w:rPr>
                <w:sz w:val="24"/>
              </w:rPr>
            </w:pPr>
            <w:r>
              <w:rPr>
                <w:sz w:val="24"/>
              </w:rPr>
              <w:t>100</w:t>
            </w:r>
          </w:p>
        </w:tc>
        <w:tc>
          <w:tcPr>
            <w:tcW w:w="900" w:type="dxa"/>
          </w:tcPr>
          <w:p w:rsidR="00FC7C66" w:rsidRPr="00DF205D" w:rsidRDefault="00FC7C66" w:rsidP="006A282D">
            <w:pPr>
              <w:pStyle w:val="ConsNormal"/>
              <w:widowControl/>
              <w:ind w:firstLine="0"/>
              <w:jc w:val="center"/>
              <w:rPr>
                <w:rFonts w:ascii="Times New Roman" w:hAnsi="Times New Roman"/>
                <w:sz w:val="24"/>
              </w:rPr>
            </w:pPr>
            <w:r>
              <w:rPr>
                <w:rFonts w:ascii="Times New Roman" w:hAnsi="Times New Roman"/>
                <w:sz w:val="24"/>
              </w:rPr>
              <w:t>100</w:t>
            </w:r>
          </w:p>
        </w:tc>
        <w:tc>
          <w:tcPr>
            <w:tcW w:w="1310" w:type="dxa"/>
            <w:shd w:val="clear" w:color="auto" w:fill="auto"/>
          </w:tcPr>
          <w:p w:rsidR="00FC7C66" w:rsidRDefault="00FC7C66" w:rsidP="006A282D">
            <w:pPr>
              <w:rPr>
                <w:sz w:val="28"/>
              </w:rPr>
            </w:pPr>
            <w:r>
              <w:rPr>
                <w:sz w:val="28"/>
              </w:rPr>
              <w:t>-</w:t>
            </w:r>
          </w:p>
        </w:tc>
        <w:tc>
          <w:tcPr>
            <w:tcW w:w="415" w:type="dxa"/>
            <w:vMerge/>
            <w:tcBorders>
              <w:bottom w:val="nil"/>
              <w:right w:val="nil"/>
            </w:tcBorders>
            <w:shd w:val="clear" w:color="auto" w:fill="auto"/>
          </w:tcPr>
          <w:p w:rsidR="00FC7C66" w:rsidRDefault="00FC7C66" w:rsidP="006A282D">
            <w:pPr>
              <w:rPr>
                <w:sz w:val="28"/>
              </w:rPr>
            </w:pPr>
          </w:p>
        </w:tc>
      </w:tr>
    </w:tbl>
    <w:p w:rsidR="005872D8" w:rsidRDefault="005872D8" w:rsidP="00FC7C66">
      <w:pPr>
        <w:pStyle w:val="ConsNormal"/>
        <w:widowControl/>
        <w:spacing w:line="360" w:lineRule="auto"/>
        <w:ind w:firstLine="540"/>
        <w:jc w:val="center"/>
        <w:rPr>
          <w:rFonts w:ascii="Times New Roman" w:hAnsi="Times New Roman"/>
          <w:sz w:val="28"/>
        </w:rPr>
      </w:pPr>
    </w:p>
    <w:p w:rsidR="00FC7C66" w:rsidRDefault="00FC7C66" w:rsidP="00FC7C66">
      <w:pPr>
        <w:pStyle w:val="ConsNormal"/>
        <w:widowControl/>
        <w:spacing w:line="360" w:lineRule="auto"/>
        <w:ind w:firstLine="540"/>
        <w:jc w:val="center"/>
        <w:rPr>
          <w:rFonts w:ascii="Times New Roman" w:hAnsi="Times New Roman"/>
          <w:sz w:val="28"/>
        </w:rPr>
      </w:pPr>
      <w:r>
        <w:rPr>
          <w:rFonts w:ascii="Times New Roman" w:hAnsi="Times New Roman"/>
          <w:sz w:val="28"/>
        </w:rPr>
        <w:t>Таблица 4.2- Динамика и структура затрат на производство по элементам  и статьям затрат  в организации</w:t>
      </w:r>
    </w:p>
    <w:tbl>
      <w:tblPr>
        <w:tblpPr w:leftFromText="180" w:rightFromText="180" w:vertAnchor="text" w:horzAnchor="margin" w:tblpXSpec="center" w:tblpY="401"/>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080"/>
        <w:gridCol w:w="900"/>
        <w:gridCol w:w="900"/>
        <w:gridCol w:w="900"/>
        <w:gridCol w:w="900"/>
        <w:gridCol w:w="900"/>
        <w:gridCol w:w="900"/>
        <w:gridCol w:w="1005"/>
        <w:gridCol w:w="720"/>
      </w:tblGrid>
      <w:tr w:rsidR="00FC7C66" w:rsidTr="006A282D">
        <w:trPr>
          <w:cantSplit/>
        </w:trPr>
        <w:tc>
          <w:tcPr>
            <w:tcW w:w="2808" w:type="dxa"/>
            <w:vMerge w:val="restart"/>
          </w:tcPr>
          <w:p w:rsidR="00FC7C66" w:rsidRDefault="00FC7C66" w:rsidP="006A282D">
            <w:pPr>
              <w:pStyle w:val="ConsNormal"/>
              <w:widowControl/>
              <w:ind w:firstLine="0"/>
              <w:jc w:val="center"/>
              <w:rPr>
                <w:rFonts w:ascii="Times New Roman" w:hAnsi="Times New Roman"/>
                <w:sz w:val="24"/>
              </w:rPr>
            </w:pPr>
            <w:r>
              <w:rPr>
                <w:rFonts w:ascii="Times New Roman" w:hAnsi="Times New Roman"/>
                <w:sz w:val="24"/>
              </w:rPr>
              <w:t>Элементы затрат</w:t>
            </w:r>
          </w:p>
        </w:tc>
        <w:tc>
          <w:tcPr>
            <w:tcW w:w="3780" w:type="dxa"/>
            <w:gridSpan w:val="4"/>
          </w:tcPr>
          <w:p w:rsidR="00FC7C66" w:rsidRPr="0005336F" w:rsidRDefault="00FC7C66" w:rsidP="006A282D">
            <w:pPr>
              <w:pStyle w:val="ConsNormal"/>
              <w:widowControl/>
              <w:ind w:firstLine="0"/>
              <w:jc w:val="center"/>
              <w:rPr>
                <w:rFonts w:ascii="Times New Roman" w:hAnsi="Times New Roman"/>
                <w:sz w:val="24"/>
              </w:rPr>
            </w:pPr>
            <w:r>
              <w:rPr>
                <w:rFonts w:ascii="Times New Roman" w:hAnsi="Times New Roman"/>
                <w:sz w:val="24"/>
              </w:rPr>
              <w:t>Сумма, тыс.</w:t>
            </w:r>
            <w:r w:rsidR="005872D8">
              <w:rPr>
                <w:rFonts w:ascii="Times New Roman" w:hAnsi="Times New Roman"/>
                <w:sz w:val="24"/>
              </w:rPr>
              <w:t xml:space="preserve"> </w:t>
            </w:r>
            <w:r>
              <w:rPr>
                <w:rFonts w:ascii="Times New Roman" w:hAnsi="Times New Roman"/>
                <w:sz w:val="24"/>
              </w:rPr>
              <w:t>руб.</w:t>
            </w:r>
          </w:p>
        </w:tc>
        <w:tc>
          <w:tcPr>
            <w:tcW w:w="3705" w:type="dxa"/>
            <w:gridSpan w:val="4"/>
            <w:vAlign w:val="center"/>
          </w:tcPr>
          <w:p w:rsidR="00FC7C66" w:rsidRDefault="00FC7C66" w:rsidP="006A282D">
            <w:pPr>
              <w:jc w:val="center"/>
              <w:rPr>
                <w:rFonts w:ascii="Arial" w:hAnsi="Arial"/>
                <w:snapToGrid w:val="0"/>
                <w:sz w:val="28"/>
              </w:rPr>
            </w:pPr>
            <w:r>
              <w:t>Структура затрат, %</w:t>
            </w:r>
          </w:p>
        </w:tc>
        <w:tc>
          <w:tcPr>
            <w:tcW w:w="720" w:type="dxa"/>
            <w:vMerge w:val="restart"/>
            <w:tcBorders>
              <w:top w:val="nil"/>
              <w:right w:val="nil"/>
            </w:tcBorders>
            <w:shd w:val="clear" w:color="auto" w:fill="auto"/>
          </w:tcPr>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p w:rsidR="00FC7C66" w:rsidRDefault="00FC7C66" w:rsidP="006A282D">
            <w:pPr>
              <w:rPr>
                <w:rFonts w:ascii="Arial" w:hAnsi="Arial"/>
                <w:snapToGrid w:val="0"/>
                <w:sz w:val="28"/>
              </w:rPr>
            </w:pPr>
          </w:p>
        </w:tc>
      </w:tr>
      <w:tr w:rsidR="00FC7C66" w:rsidTr="006A282D">
        <w:trPr>
          <w:cantSplit/>
          <w:trHeight w:val="795"/>
        </w:trPr>
        <w:tc>
          <w:tcPr>
            <w:tcW w:w="2808" w:type="dxa"/>
            <w:vMerge/>
          </w:tcPr>
          <w:p w:rsidR="00FC7C66" w:rsidRDefault="00FC7C66" w:rsidP="006A282D">
            <w:pPr>
              <w:pStyle w:val="ConsNormal"/>
              <w:widowControl/>
              <w:ind w:firstLine="0"/>
              <w:jc w:val="center"/>
              <w:rPr>
                <w:rFonts w:ascii="Times New Roman" w:hAnsi="Times New Roman"/>
                <w:sz w:val="24"/>
              </w:rPr>
            </w:pPr>
          </w:p>
        </w:tc>
        <w:tc>
          <w:tcPr>
            <w:tcW w:w="1080" w:type="dxa"/>
          </w:tcPr>
          <w:p w:rsidR="00FC7C66" w:rsidRDefault="00FC7C66" w:rsidP="006A282D">
            <w:pPr>
              <w:pStyle w:val="ConsNormal"/>
              <w:widowControl/>
              <w:ind w:firstLine="0"/>
              <w:jc w:val="center"/>
              <w:rPr>
                <w:rFonts w:ascii="Times New Roman" w:hAnsi="Times New Roman"/>
                <w:sz w:val="24"/>
              </w:rPr>
            </w:pPr>
            <w:r>
              <w:rPr>
                <w:rFonts w:ascii="Times New Roman" w:hAnsi="Times New Roman"/>
                <w:sz w:val="24"/>
              </w:rPr>
              <w:t>20  г.</w:t>
            </w:r>
          </w:p>
        </w:tc>
        <w:tc>
          <w:tcPr>
            <w:tcW w:w="900" w:type="dxa"/>
          </w:tcPr>
          <w:p w:rsidR="00FC7C66" w:rsidRPr="00F53B14" w:rsidRDefault="00FC7C66" w:rsidP="006A282D">
            <w:pPr>
              <w:pStyle w:val="ConsNormal"/>
              <w:widowControl/>
              <w:ind w:firstLine="0"/>
              <w:jc w:val="center"/>
              <w:rPr>
                <w:rFonts w:ascii="Times New Roman" w:hAnsi="Times New Roman"/>
                <w:sz w:val="24"/>
              </w:rPr>
            </w:pPr>
            <w:r>
              <w:rPr>
                <w:rFonts w:ascii="Times New Roman" w:hAnsi="Times New Roman"/>
                <w:sz w:val="24"/>
              </w:rPr>
              <w:t>20  г.</w:t>
            </w:r>
          </w:p>
        </w:tc>
        <w:tc>
          <w:tcPr>
            <w:tcW w:w="900" w:type="dxa"/>
          </w:tcPr>
          <w:p w:rsidR="00FC7C66" w:rsidRPr="008B683C" w:rsidRDefault="00FC7C66" w:rsidP="006A282D">
            <w:pPr>
              <w:pStyle w:val="ConsNormal"/>
              <w:widowControl/>
              <w:ind w:firstLine="0"/>
              <w:jc w:val="center"/>
              <w:rPr>
                <w:rFonts w:ascii="Times New Roman" w:hAnsi="Times New Roman"/>
                <w:sz w:val="24"/>
                <w:szCs w:val="24"/>
              </w:rPr>
            </w:pPr>
            <w:r>
              <w:rPr>
                <w:rFonts w:ascii="Times New Roman" w:hAnsi="Times New Roman"/>
                <w:sz w:val="24"/>
                <w:szCs w:val="24"/>
              </w:rPr>
              <w:t xml:space="preserve">20  </w:t>
            </w:r>
            <w:r w:rsidRPr="008B683C">
              <w:rPr>
                <w:rFonts w:ascii="Times New Roman" w:hAnsi="Times New Roman"/>
                <w:sz w:val="24"/>
                <w:szCs w:val="24"/>
              </w:rPr>
              <w:t>г.</w:t>
            </w:r>
          </w:p>
        </w:tc>
        <w:tc>
          <w:tcPr>
            <w:tcW w:w="900" w:type="dxa"/>
          </w:tcPr>
          <w:p w:rsidR="00FC7C66" w:rsidRPr="009964E7" w:rsidRDefault="00FC7C66" w:rsidP="006A282D">
            <w:pPr>
              <w:pStyle w:val="ConsNormal"/>
              <w:widowControl/>
              <w:ind w:firstLine="0"/>
              <w:jc w:val="center"/>
              <w:rPr>
                <w:rFonts w:ascii="Times New Roman" w:hAnsi="Times New Roman"/>
                <w:sz w:val="24"/>
              </w:rPr>
            </w:pPr>
            <w:r>
              <w:rPr>
                <w:rFonts w:ascii="Times New Roman" w:hAnsi="Times New Roman"/>
                <w:sz w:val="24"/>
              </w:rPr>
              <w:t>отклонение, (+,</w:t>
            </w:r>
            <w:r w:rsidRPr="0005336F">
              <w:rPr>
                <w:rFonts w:ascii="Times New Roman" w:hAnsi="Times New Roman"/>
                <w:sz w:val="24"/>
              </w:rPr>
              <w:t>-</w:t>
            </w:r>
            <w:r>
              <w:rPr>
                <w:rFonts w:ascii="Times New Roman" w:hAnsi="Times New Roman"/>
                <w:sz w:val="24"/>
              </w:rPr>
              <w:t>)</w:t>
            </w:r>
          </w:p>
        </w:tc>
        <w:tc>
          <w:tcPr>
            <w:tcW w:w="900" w:type="dxa"/>
          </w:tcPr>
          <w:p w:rsidR="00FC7C66" w:rsidRPr="00F53B14" w:rsidRDefault="00FC7C66" w:rsidP="006A282D">
            <w:pPr>
              <w:pStyle w:val="ConsNormal"/>
              <w:widowControl/>
              <w:ind w:firstLine="0"/>
              <w:rPr>
                <w:rFonts w:ascii="Times New Roman" w:hAnsi="Times New Roman"/>
                <w:sz w:val="24"/>
              </w:rPr>
            </w:pPr>
            <w:r>
              <w:rPr>
                <w:rFonts w:ascii="Times New Roman" w:hAnsi="Times New Roman"/>
                <w:sz w:val="24"/>
              </w:rPr>
              <w:t>20  г.</w:t>
            </w:r>
          </w:p>
        </w:tc>
        <w:tc>
          <w:tcPr>
            <w:tcW w:w="900" w:type="dxa"/>
          </w:tcPr>
          <w:p w:rsidR="00FC7C66" w:rsidRPr="00F53B14" w:rsidRDefault="00FC7C66" w:rsidP="006A282D">
            <w:pPr>
              <w:pStyle w:val="ConsNormal"/>
              <w:widowControl/>
              <w:ind w:firstLine="0"/>
              <w:jc w:val="center"/>
              <w:rPr>
                <w:rFonts w:ascii="Times New Roman" w:hAnsi="Times New Roman"/>
                <w:sz w:val="24"/>
              </w:rPr>
            </w:pPr>
            <w:r>
              <w:rPr>
                <w:rFonts w:ascii="Times New Roman" w:hAnsi="Times New Roman"/>
                <w:sz w:val="24"/>
              </w:rPr>
              <w:t>20  г.</w:t>
            </w:r>
          </w:p>
        </w:tc>
        <w:tc>
          <w:tcPr>
            <w:tcW w:w="900" w:type="dxa"/>
          </w:tcPr>
          <w:p w:rsidR="00FC7C66" w:rsidRPr="00994863" w:rsidRDefault="00FC7C66" w:rsidP="006A282D">
            <w:pPr>
              <w:pStyle w:val="ConsNormal"/>
              <w:widowControl/>
              <w:ind w:firstLine="0"/>
              <w:jc w:val="center"/>
              <w:rPr>
                <w:rFonts w:ascii="Times New Roman" w:hAnsi="Times New Roman"/>
                <w:sz w:val="24"/>
              </w:rPr>
            </w:pPr>
            <w:r>
              <w:rPr>
                <w:rFonts w:ascii="Times New Roman" w:hAnsi="Times New Roman"/>
                <w:sz w:val="24"/>
              </w:rPr>
              <w:t>20  г.</w:t>
            </w:r>
          </w:p>
        </w:tc>
        <w:tc>
          <w:tcPr>
            <w:tcW w:w="1005" w:type="dxa"/>
            <w:shd w:val="clear" w:color="auto" w:fill="auto"/>
          </w:tcPr>
          <w:p w:rsidR="00FC7C66" w:rsidRDefault="00FC7C66" w:rsidP="006A282D">
            <w:pPr>
              <w:rPr>
                <w:sz w:val="28"/>
              </w:rPr>
            </w:pPr>
            <w:r>
              <w:t>отклонение, (+,</w:t>
            </w:r>
            <w:r w:rsidRPr="0005336F">
              <w:t>-</w:t>
            </w:r>
            <w:r>
              <w:t>)</w:t>
            </w:r>
          </w:p>
        </w:tc>
        <w:tc>
          <w:tcPr>
            <w:tcW w:w="720" w:type="dxa"/>
            <w:vMerge/>
            <w:tcBorders>
              <w:right w:val="nil"/>
            </w:tcBorders>
            <w:shd w:val="clear" w:color="auto" w:fill="auto"/>
          </w:tcPr>
          <w:p w:rsidR="00FC7C66" w:rsidRDefault="00FC7C66" w:rsidP="006A282D">
            <w:pPr>
              <w:rPr>
                <w:sz w:val="28"/>
              </w:rPr>
            </w:pPr>
          </w:p>
        </w:tc>
      </w:tr>
      <w:tr w:rsidR="00FC7C66" w:rsidTr="006A282D">
        <w:trPr>
          <w:cantSplit/>
          <w:trHeight w:val="375"/>
        </w:trPr>
        <w:tc>
          <w:tcPr>
            <w:tcW w:w="2808" w:type="dxa"/>
          </w:tcPr>
          <w:p w:rsidR="00FC7C66" w:rsidRDefault="00FC7C66" w:rsidP="006A282D">
            <w:pPr>
              <w:pStyle w:val="ConsNormal"/>
              <w:jc w:val="center"/>
              <w:rPr>
                <w:rFonts w:ascii="Times New Roman" w:hAnsi="Times New Roman"/>
                <w:sz w:val="24"/>
              </w:rPr>
            </w:pPr>
            <w:r>
              <w:rPr>
                <w:rFonts w:ascii="Times New Roman" w:hAnsi="Times New Roman"/>
                <w:sz w:val="24"/>
              </w:rPr>
              <w:t>1</w:t>
            </w:r>
          </w:p>
        </w:tc>
        <w:tc>
          <w:tcPr>
            <w:tcW w:w="1080" w:type="dxa"/>
          </w:tcPr>
          <w:p w:rsidR="00FC7C66" w:rsidRDefault="00FC7C66" w:rsidP="006A282D">
            <w:pPr>
              <w:pStyle w:val="ConsNormal"/>
              <w:ind w:firstLine="0"/>
              <w:jc w:val="center"/>
              <w:rPr>
                <w:rFonts w:ascii="Times New Roman" w:hAnsi="Times New Roman"/>
                <w:sz w:val="24"/>
              </w:rPr>
            </w:pPr>
            <w:r>
              <w:rPr>
                <w:rFonts w:ascii="Times New Roman" w:hAnsi="Times New Roman"/>
                <w:sz w:val="24"/>
              </w:rPr>
              <w:t>2</w:t>
            </w:r>
          </w:p>
        </w:tc>
        <w:tc>
          <w:tcPr>
            <w:tcW w:w="900" w:type="dxa"/>
          </w:tcPr>
          <w:p w:rsidR="00FC7C66" w:rsidRDefault="00FC7C66" w:rsidP="006A282D">
            <w:pPr>
              <w:pStyle w:val="ConsNormal"/>
              <w:ind w:firstLine="0"/>
              <w:rPr>
                <w:rFonts w:ascii="Times New Roman" w:hAnsi="Times New Roman"/>
                <w:sz w:val="24"/>
              </w:rPr>
            </w:pPr>
            <w:r>
              <w:rPr>
                <w:rFonts w:ascii="Times New Roman" w:hAnsi="Times New Roman"/>
                <w:sz w:val="24"/>
              </w:rPr>
              <w:t xml:space="preserve">      3                        </w:t>
            </w:r>
          </w:p>
        </w:tc>
        <w:tc>
          <w:tcPr>
            <w:tcW w:w="900" w:type="dxa"/>
          </w:tcPr>
          <w:p w:rsidR="00FC7C66" w:rsidRDefault="00FC7C66" w:rsidP="006A282D">
            <w:pPr>
              <w:pStyle w:val="ConsNormal"/>
              <w:ind w:firstLine="0"/>
              <w:rPr>
                <w:rFonts w:ascii="Times New Roman" w:hAnsi="Times New Roman"/>
                <w:sz w:val="24"/>
                <w:szCs w:val="24"/>
              </w:rPr>
            </w:pPr>
            <w:r>
              <w:rPr>
                <w:rFonts w:ascii="Times New Roman" w:hAnsi="Times New Roman"/>
                <w:sz w:val="24"/>
                <w:szCs w:val="24"/>
              </w:rPr>
              <w:t xml:space="preserve">      4</w:t>
            </w:r>
          </w:p>
        </w:tc>
        <w:tc>
          <w:tcPr>
            <w:tcW w:w="900" w:type="dxa"/>
          </w:tcPr>
          <w:p w:rsidR="00FC7C66" w:rsidRDefault="00FC7C66" w:rsidP="006A282D">
            <w:pPr>
              <w:pStyle w:val="ConsNormal"/>
              <w:ind w:firstLine="0"/>
              <w:rPr>
                <w:rFonts w:ascii="Times New Roman" w:hAnsi="Times New Roman"/>
                <w:sz w:val="24"/>
              </w:rPr>
            </w:pPr>
            <w:r>
              <w:rPr>
                <w:rFonts w:ascii="Times New Roman" w:hAnsi="Times New Roman"/>
                <w:sz w:val="24"/>
              </w:rPr>
              <w:t xml:space="preserve">     5</w:t>
            </w:r>
          </w:p>
        </w:tc>
        <w:tc>
          <w:tcPr>
            <w:tcW w:w="900" w:type="dxa"/>
          </w:tcPr>
          <w:p w:rsidR="00FC7C66" w:rsidRDefault="00FC7C66" w:rsidP="006A282D">
            <w:pPr>
              <w:pStyle w:val="ConsNormal"/>
              <w:ind w:firstLine="0"/>
              <w:jc w:val="center"/>
              <w:rPr>
                <w:rFonts w:ascii="Times New Roman" w:hAnsi="Times New Roman"/>
                <w:sz w:val="24"/>
              </w:rPr>
            </w:pPr>
            <w:r>
              <w:rPr>
                <w:rFonts w:ascii="Times New Roman" w:hAnsi="Times New Roman"/>
                <w:sz w:val="24"/>
              </w:rPr>
              <w:t>6</w:t>
            </w:r>
          </w:p>
        </w:tc>
        <w:tc>
          <w:tcPr>
            <w:tcW w:w="900" w:type="dxa"/>
          </w:tcPr>
          <w:p w:rsidR="00FC7C66" w:rsidRDefault="00FC7C66" w:rsidP="006A282D">
            <w:pPr>
              <w:pStyle w:val="ConsNormal"/>
              <w:ind w:firstLine="0"/>
              <w:jc w:val="center"/>
              <w:rPr>
                <w:rFonts w:ascii="Times New Roman" w:hAnsi="Times New Roman"/>
                <w:sz w:val="24"/>
              </w:rPr>
            </w:pPr>
            <w:r>
              <w:rPr>
                <w:rFonts w:ascii="Times New Roman" w:hAnsi="Times New Roman"/>
                <w:sz w:val="24"/>
              </w:rPr>
              <w:t>7</w:t>
            </w:r>
          </w:p>
        </w:tc>
        <w:tc>
          <w:tcPr>
            <w:tcW w:w="900" w:type="dxa"/>
          </w:tcPr>
          <w:p w:rsidR="00FC7C66" w:rsidRDefault="00FC7C66" w:rsidP="006A282D">
            <w:pPr>
              <w:pStyle w:val="ConsNormal"/>
              <w:ind w:firstLine="0"/>
              <w:jc w:val="center"/>
              <w:rPr>
                <w:rFonts w:ascii="Times New Roman" w:hAnsi="Times New Roman"/>
                <w:sz w:val="24"/>
              </w:rPr>
            </w:pPr>
            <w:r>
              <w:rPr>
                <w:rFonts w:ascii="Times New Roman" w:hAnsi="Times New Roman"/>
                <w:sz w:val="24"/>
              </w:rPr>
              <w:t>8</w:t>
            </w:r>
          </w:p>
        </w:tc>
        <w:tc>
          <w:tcPr>
            <w:tcW w:w="1005" w:type="dxa"/>
            <w:shd w:val="clear" w:color="auto" w:fill="auto"/>
          </w:tcPr>
          <w:p w:rsidR="00FC7C66" w:rsidRDefault="00FC7C66" w:rsidP="006A282D">
            <w:pPr>
              <w:jc w:val="center"/>
            </w:pPr>
            <w:r>
              <w:t>9</w:t>
            </w:r>
          </w:p>
        </w:tc>
        <w:tc>
          <w:tcPr>
            <w:tcW w:w="720" w:type="dxa"/>
            <w:vMerge/>
            <w:tcBorders>
              <w:right w:val="nil"/>
            </w:tcBorders>
            <w:shd w:val="clear" w:color="auto" w:fill="auto"/>
          </w:tcPr>
          <w:p w:rsidR="00FC7C66" w:rsidRDefault="00FC7C66" w:rsidP="006A282D">
            <w:pPr>
              <w:rPr>
                <w:sz w:val="28"/>
              </w:rPr>
            </w:pPr>
          </w:p>
        </w:tc>
      </w:tr>
      <w:tr w:rsidR="00FC7C66" w:rsidTr="006A282D">
        <w:tc>
          <w:tcPr>
            <w:tcW w:w="2808" w:type="dxa"/>
          </w:tcPr>
          <w:p w:rsidR="00FC7C66" w:rsidRDefault="00FC7C66" w:rsidP="006A282D">
            <w:pPr>
              <w:pStyle w:val="ConsNormal"/>
              <w:widowControl/>
              <w:ind w:firstLine="0"/>
              <w:rPr>
                <w:rFonts w:ascii="Times New Roman" w:hAnsi="Times New Roman"/>
                <w:sz w:val="24"/>
              </w:rPr>
            </w:pPr>
            <w:r>
              <w:rPr>
                <w:rFonts w:ascii="Times New Roman" w:hAnsi="Times New Roman"/>
                <w:sz w:val="24"/>
              </w:rPr>
              <w:t>1.Материальные затраты всего, в т.ч.:</w:t>
            </w:r>
          </w:p>
          <w:p w:rsidR="00FC7C66" w:rsidRDefault="00FC7C66" w:rsidP="006A282D">
            <w:pPr>
              <w:pStyle w:val="ConsNormal"/>
              <w:widowControl/>
              <w:ind w:firstLine="0"/>
              <w:rPr>
                <w:rFonts w:ascii="Times New Roman" w:hAnsi="Times New Roman"/>
                <w:sz w:val="24"/>
              </w:rPr>
            </w:pPr>
            <w:r>
              <w:rPr>
                <w:rFonts w:ascii="Times New Roman" w:hAnsi="Times New Roman"/>
                <w:sz w:val="24"/>
              </w:rPr>
              <w:t>1.1 сырье</w:t>
            </w:r>
          </w:p>
          <w:p w:rsidR="00FC7C66" w:rsidRDefault="00FC7C66" w:rsidP="006A282D">
            <w:pPr>
              <w:pStyle w:val="ConsNormal"/>
              <w:widowControl/>
              <w:ind w:firstLine="0"/>
              <w:rPr>
                <w:rFonts w:ascii="Times New Roman" w:hAnsi="Times New Roman"/>
                <w:sz w:val="24"/>
              </w:rPr>
            </w:pPr>
            <w:r>
              <w:rPr>
                <w:rFonts w:ascii="Times New Roman" w:hAnsi="Times New Roman"/>
                <w:sz w:val="24"/>
              </w:rPr>
              <w:t xml:space="preserve">1.2 топливо </w:t>
            </w:r>
          </w:p>
        </w:tc>
        <w:tc>
          <w:tcPr>
            <w:tcW w:w="1080" w:type="dxa"/>
          </w:tcPr>
          <w:p w:rsidR="00FC7C66" w:rsidRDefault="00FC7C66" w:rsidP="006A282D">
            <w:pPr>
              <w:pStyle w:val="ConsNormal"/>
              <w:widowControl/>
              <w:ind w:firstLine="0"/>
              <w:rPr>
                <w:rFonts w:ascii="Times New Roman" w:hAnsi="Times New Roman"/>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1005" w:type="dxa"/>
            <w:shd w:val="clear" w:color="auto" w:fill="auto"/>
          </w:tcPr>
          <w:p w:rsidR="00FC7C66" w:rsidRPr="00250F75" w:rsidRDefault="00FC7C66" w:rsidP="006A282D"/>
        </w:tc>
        <w:tc>
          <w:tcPr>
            <w:tcW w:w="720" w:type="dxa"/>
            <w:vMerge/>
            <w:tcBorders>
              <w:right w:val="nil"/>
            </w:tcBorders>
            <w:shd w:val="clear" w:color="auto" w:fill="auto"/>
          </w:tcPr>
          <w:p w:rsidR="00FC7C66" w:rsidRDefault="00FC7C66" w:rsidP="006A282D">
            <w:pPr>
              <w:rPr>
                <w:sz w:val="28"/>
              </w:rPr>
            </w:pPr>
          </w:p>
        </w:tc>
      </w:tr>
      <w:tr w:rsidR="00FC7C66" w:rsidTr="006A282D">
        <w:tc>
          <w:tcPr>
            <w:tcW w:w="2808" w:type="dxa"/>
          </w:tcPr>
          <w:p w:rsidR="00FC7C66" w:rsidRDefault="00FC7C66" w:rsidP="006A282D">
            <w:pPr>
              <w:pStyle w:val="ConsNormal"/>
              <w:widowControl/>
              <w:ind w:firstLine="0"/>
              <w:rPr>
                <w:rFonts w:ascii="Times New Roman" w:hAnsi="Times New Roman"/>
                <w:sz w:val="24"/>
              </w:rPr>
            </w:pPr>
            <w:r>
              <w:rPr>
                <w:rFonts w:ascii="Times New Roman" w:hAnsi="Times New Roman"/>
                <w:sz w:val="24"/>
              </w:rPr>
              <w:t>2.Затраты на оплату труда</w:t>
            </w:r>
          </w:p>
        </w:tc>
        <w:tc>
          <w:tcPr>
            <w:tcW w:w="1080" w:type="dxa"/>
          </w:tcPr>
          <w:p w:rsidR="00FC7C66" w:rsidRDefault="00FC7C66" w:rsidP="006A282D">
            <w:pPr>
              <w:pStyle w:val="ConsNormal"/>
              <w:widowControl/>
              <w:ind w:firstLine="0"/>
              <w:rPr>
                <w:rFonts w:ascii="Times New Roman" w:hAnsi="Times New Roman"/>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1005" w:type="dxa"/>
            <w:shd w:val="clear" w:color="auto" w:fill="auto"/>
          </w:tcPr>
          <w:p w:rsidR="00FC7C66" w:rsidRPr="00250F75" w:rsidRDefault="00FC7C66" w:rsidP="006A282D"/>
        </w:tc>
        <w:tc>
          <w:tcPr>
            <w:tcW w:w="720" w:type="dxa"/>
            <w:vMerge/>
            <w:tcBorders>
              <w:right w:val="nil"/>
            </w:tcBorders>
            <w:shd w:val="clear" w:color="auto" w:fill="auto"/>
          </w:tcPr>
          <w:p w:rsidR="00FC7C66" w:rsidRDefault="00FC7C66" w:rsidP="006A282D">
            <w:pPr>
              <w:rPr>
                <w:sz w:val="28"/>
              </w:rPr>
            </w:pPr>
          </w:p>
        </w:tc>
      </w:tr>
      <w:tr w:rsidR="00FC7C66" w:rsidTr="006A282D">
        <w:tc>
          <w:tcPr>
            <w:tcW w:w="2808" w:type="dxa"/>
          </w:tcPr>
          <w:p w:rsidR="00FC7C66" w:rsidRDefault="00FC7C66" w:rsidP="006A282D">
            <w:pPr>
              <w:pStyle w:val="ConsNormal"/>
              <w:widowControl/>
              <w:ind w:firstLine="0"/>
              <w:rPr>
                <w:rFonts w:ascii="Times New Roman" w:hAnsi="Times New Roman"/>
                <w:sz w:val="24"/>
              </w:rPr>
            </w:pPr>
            <w:r>
              <w:rPr>
                <w:rFonts w:ascii="Times New Roman" w:hAnsi="Times New Roman"/>
                <w:sz w:val="24"/>
              </w:rPr>
              <w:t>3.Отчисления на социальные нужды</w:t>
            </w:r>
          </w:p>
        </w:tc>
        <w:tc>
          <w:tcPr>
            <w:tcW w:w="1080" w:type="dxa"/>
          </w:tcPr>
          <w:p w:rsidR="00FC7C66" w:rsidRDefault="00FC7C66" w:rsidP="006A282D">
            <w:pPr>
              <w:pStyle w:val="ConsNormal"/>
              <w:widowControl/>
              <w:ind w:firstLine="0"/>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1005" w:type="dxa"/>
            <w:shd w:val="clear" w:color="auto" w:fill="auto"/>
          </w:tcPr>
          <w:p w:rsidR="00FC7C66" w:rsidRPr="00250F75" w:rsidRDefault="00FC7C66" w:rsidP="006A282D"/>
        </w:tc>
        <w:tc>
          <w:tcPr>
            <w:tcW w:w="720" w:type="dxa"/>
            <w:vMerge/>
            <w:tcBorders>
              <w:right w:val="nil"/>
            </w:tcBorders>
            <w:shd w:val="clear" w:color="auto" w:fill="auto"/>
          </w:tcPr>
          <w:p w:rsidR="00FC7C66" w:rsidRDefault="00FC7C66" w:rsidP="006A282D">
            <w:pPr>
              <w:rPr>
                <w:sz w:val="28"/>
              </w:rPr>
            </w:pPr>
          </w:p>
        </w:tc>
      </w:tr>
      <w:tr w:rsidR="00FC7C66" w:rsidTr="006A282D">
        <w:tc>
          <w:tcPr>
            <w:tcW w:w="2808" w:type="dxa"/>
          </w:tcPr>
          <w:p w:rsidR="00FC7C66" w:rsidRDefault="00FC7C66" w:rsidP="006A282D">
            <w:pPr>
              <w:pStyle w:val="ConsNormal"/>
              <w:widowControl/>
              <w:ind w:firstLine="0"/>
              <w:rPr>
                <w:rFonts w:ascii="Times New Roman" w:hAnsi="Times New Roman"/>
                <w:sz w:val="24"/>
              </w:rPr>
            </w:pPr>
            <w:r>
              <w:rPr>
                <w:rFonts w:ascii="Times New Roman" w:hAnsi="Times New Roman"/>
                <w:sz w:val="24"/>
              </w:rPr>
              <w:t>4.Амортизация</w:t>
            </w:r>
          </w:p>
        </w:tc>
        <w:tc>
          <w:tcPr>
            <w:tcW w:w="1080" w:type="dxa"/>
          </w:tcPr>
          <w:p w:rsidR="00FC7C66" w:rsidRDefault="00FC7C66" w:rsidP="006A282D">
            <w:pPr>
              <w:pStyle w:val="ConsNormal"/>
              <w:widowControl/>
              <w:ind w:firstLine="0"/>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1005" w:type="dxa"/>
            <w:shd w:val="clear" w:color="auto" w:fill="auto"/>
          </w:tcPr>
          <w:p w:rsidR="00FC7C66" w:rsidRPr="00250F75" w:rsidRDefault="00FC7C66" w:rsidP="006A282D"/>
        </w:tc>
        <w:tc>
          <w:tcPr>
            <w:tcW w:w="720" w:type="dxa"/>
            <w:vMerge/>
            <w:tcBorders>
              <w:right w:val="nil"/>
            </w:tcBorders>
            <w:shd w:val="clear" w:color="auto" w:fill="auto"/>
          </w:tcPr>
          <w:p w:rsidR="00FC7C66" w:rsidRDefault="00FC7C66" w:rsidP="006A282D">
            <w:pPr>
              <w:rPr>
                <w:sz w:val="28"/>
              </w:rPr>
            </w:pPr>
          </w:p>
        </w:tc>
      </w:tr>
      <w:tr w:rsidR="00FC7C66" w:rsidTr="006A282D">
        <w:tc>
          <w:tcPr>
            <w:tcW w:w="2808" w:type="dxa"/>
          </w:tcPr>
          <w:p w:rsidR="00FC7C66" w:rsidRDefault="00FC7C66" w:rsidP="006A282D">
            <w:pPr>
              <w:pStyle w:val="ConsNormal"/>
              <w:widowControl/>
              <w:ind w:firstLine="0"/>
              <w:rPr>
                <w:rFonts w:ascii="Times New Roman" w:hAnsi="Times New Roman"/>
                <w:sz w:val="24"/>
              </w:rPr>
            </w:pPr>
            <w:r>
              <w:rPr>
                <w:rFonts w:ascii="Times New Roman" w:hAnsi="Times New Roman"/>
                <w:sz w:val="24"/>
              </w:rPr>
              <w:lastRenderedPageBreak/>
              <w:t>5.Общехозяйственные расходы</w:t>
            </w:r>
          </w:p>
        </w:tc>
        <w:tc>
          <w:tcPr>
            <w:tcW w:w="1080" w:type="dxa"/>
          </w:tcPr>
          <w:p w:rsidR="00FC7C66" w:rsidRDefault="00FC7C66" w:rsidP="006A282D">
            <w:pPr>
              <w:pStyle w:val="ConsNormal"/>
              <w:widowControl/>
              <w:ind w:firstLine="0"/>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1005" w:type="dxa"/>
            <w:shd w:val="clear" w:color="auto" w:fill="auto"/>
          </w:tcPr>
          <w:p w:rsidR="00FC7C66" w:rsidRPr="00250F75" w:rsidRDefault="00FC7C66" w:rsidP="006A282D"/>
        </w:tc>
        <w:tc>
          <w:tcPr>
            <w:tcW w:w="720" w:type="dxa"/>
            <w:vMerge/>
            <w:tcBorders>
              <w:right w:val="nil"/>
            </w:tcBorders>
            <w:shd w:val="clear" w:color="auto" w:fill="auto"/>
          </w:tcPr>
          <w:p w:rsidR="00FC7C66" w:rsidRDefault="00FC7C66" w:rsidP="006A282D">
            <w:pPr>
              <w:rPr>
                <w:sz w:val="28"/>
              </w:rPr>
            </w:pPr>
          </w:p>
        </w:tc>
      </w:tr>
      <w:tr w:rsidR="00FC7C66" w:rsidTr="006A282D">
        <w:tc>
          <w:tcPr>
            <w:tcW w:w="2808" w:type="dxa"/>
          </w:tcPr>
          <w:p w:rsidR="00FC7C66" w:rsidRDefault="00FC7C66" w:rsidP="006A282D">
            <w:pPr>
              <w:pStyle w:val="ConsNormal"/>
              <w:widowControl/>
              <w:ind w:firstLine="0"/>
              <w:rPr>
                <w:rFonts w:ascii="Times New Roman" w:hAnsi="Times New Roman"/>
                <w:sz w:val="24"/>
              </w:rPr>
            </w:pPr>
            <w:r>
              <w:rPr>
                <w:rFonts w:ascii="Times New Roman" w:hAnsi="Times New Roman"/>
                <w:sz w:val="24"/>
              </w:rPr>
              <w:lastRenderedPageBreak/>
              <w:t>6.Общепроизводственные расходы</w:t>
            </w:r>
          </w:p>
        </w:tc>
        <w:tc>
          <w:tcPr>
            <w:tcW w:w="1080" w:type="dxa"/>
          </w:tcPr>
          <w:p w:rsidR="00FC7C66" w:rsidRDefault="00FC7C66" w:rsidP="006A282D">
            <w:pPr>
              <w:pStyle w:val="ConsNormal"/>
              <w:widowControl/>
              <w:ind w:firstLine="0"/>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1005" w:type="dxa"/>
            <w:shd w:val="clear" w:color="auto" w:fill="auto"/>
          </w:tcPr>
          <w:p w:rsidR="00FC7C66" w:rsidRPr="00250F75" w:rsidRDefault="00FC7C66" w:rsidP="006A282D"/>
        </w:tc>
        <w:tc>
          <w:tcPr>
            <w:tcW w:w="720" w:type="dxa"/>
            <w:vMerge/>
            <w:tcBorders>
              <w:right w:val="nil"/>
            </w:tcBorders>
            <w:shd w:val="clear" w:color="auto" w:fill="auto"/>
          </w:tcPr>
          <w:p w:rsidR="00FC7C66" w:rsidRDefault="00FC7C66" w:rsidP="006A282D">
            <w:pPr>
              <w:rPr>
                <w:sz w:val="28"/>
              </w:rPr>
            </w:pPr>
          </w:p>
        </w:tc>
      </w:tr>
      <w:tr w:rsidR="00FC7C66" w:rsidTr="006A282D">
        <w:tc>
          <w:tcPr>
            <w:tcW w:w="2808" w:type="dxa"/>
          </w:tcPr>
          <w:p w:rsidR="00FC7C66" w:rsidRDefault="00FC7C66" w:rsidP="006A282D">
            <w:pPr>
              <w:pStyle w:val="ConsNormal"/>
              <w:widowControl/>
              <w:ind w:firstLine="0"/>
              <w:rPr>
                <w:rFonts w:ascii="Times New Roman" w:hAnsi="Times New Roman"/>
                <w:sz w:val="24"/>
              </w:rPr>
            </w:pPr>
            <w:r>
              <w:rPr>
                <w:rFonts w:ascii="Times New Roman" w:hAnsi="Times New Roman"/>
                <w:sz w:val="24"/>
              </w:rPr>
              <w:t>7.Прочие затраты</w:t>
            </w:r>
          </w:p>
        </w:tc>
        <w:tc>
          <w:tcPr>
            <w:tcW w:w="1080" w:type="dxa"/>
          </w:tcPr>
          <w:p w:rsidR="00FC7C66" w:rsidRDefault="00FC7C66" w:rsidP="006A282D">
            <w:pPr>
              <w:pStyle w:val="ConsNormal"/>
              <w:widowControl/>
              <w:ind w:firstLine="0"/>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Pr="00DF205D" w:rsidRDefault="00FC7C66" w:rsidP="006A282D">
            <w:pPr>
              <w:pStyle w:val="ConsNormal"/>
              <w:widowControl/>
              <w:ind w:firstLine="0"/>
              <w:jc w:val="center"/>
              <w:rPr>
                <w:rFonts w:ascii="Times New Roman" w:hAnsi="Times New Roman"/>
                <w:sz w:val="24"/>
              </w:rPr>
            </w:pPr>
          </w:p>
        </w:tc>
        <w:tc>
          <w:tcPr>
            <w:tcW w:w="1005" w:type="dxa"/>
            <w:shd w:val="clear" w:color="auto" w:fill="auto"/>
          </w:tcPr>
          <w:p w:rsidR="00FC7C66" w:rsidRPr="00250F75" w:rsidRDefault="00FC7C66" w:rsidP="006A282D"/>
        </w:tc>
        <w:tc>
          <w:tcPr>
            <w:tcW w:w="720" w:type="dxa"/>
            <w:vMerge/>
            <w:tcBorders>
              <w:right w:val="nil"/>
            </w:tcBorders>
            <w:shd w:val="clear" w:color="auto" w:fill="auto"/>
          </w:tcPr>
          <w:p w:rsidR="00FC7C66" w:rsidRDefault="00FC7C66" w:rsidP="006A282D">
            <w:pPr>
              <w:rPr>
                <w:sz w:val="28"/>
              </w:rPr>
            </w:pPr>
          </w:p>
        </w:tc>
      </w:tr>
      <w:tr w:rsidR="00FC7C66" w:rsidTr="006A282D">
        <w:tc>
          <w:tcPr>
            <w:tcW w:w="2808" w:type="dxa"/>
          </w:tcPr>
          <w:p w:rsidR="00FC7C66" w:rsidRDefault="00FC7C66" w:rsidP="006A282D">
            <w:pPr>
              <w:pStyle w:val="ConsNormal"/>
              <w:widowControl/>
              <w:ind w:firstLine="0"/>
              <w:rPr>
                <w:rFonts w:ascii="Times New Roman" w:hAnsi="Times New Roman"/>
                <w:sz w:val="24"/>
              </w:rPr>
            </w:pPr>
            <w:r>
              <w:rPr>
                <w:rFonts w:ascii="Times New Roman" w:hAnsi="Times New Roman"/>
                <w:sz w:val="24"/>
              </w:rPr>
              <w:t>Итого по элементам и статьям затрат</w:t>
            </w:r>
          </w:p>
        </w:tc>
        <w:tc>
          <w:tcPr>
            <w:tcW w:w="1080" w:type="dxa"/>
          </w:tcPr>
          <w:p w:rsidR="00FC7C66" w:rsidRDefault="00FC7C66" w:rsidP="006A282D">
            <w:pPr>
              <w:pStyle w:val="ConsNormal"/>
              <w:widowControl/>
              <w:ind w:firstLine="0"/>
              <w:rPr>
                <w:rFonts w:ascii="Times New Roman" w:hAnsi="Times New Roman"/>
                <w:sz w:val="24"/>
              </w:rPr>
            </w:pPr>
          </w:p>
        </w:tc>
        <w:tc>
          <w:tcPr>
            <w:tcW w:w="900" w:type="dxa"/>
          </w:tcPr>
          <w:p w:rsidR="00FC7C66" w:rsidRDefault="00FC7C66" w:rsidP="006A282D">
            <w:pPr>
              <w:pStyle w:val="af9"/>
              <w:rPr>
                <w:sz w:val="24"/>
              </w:rPr>
            </w:pPr>
          </w:p>
        </w:tc>
        <w:tc>
          <w:tcPr>
            <w:tcW w:w="900" w:type="dxa"/>
          </w:tcPr>
          <w:p w:rsidR="00FC7C66" w:rsidRPr="00DF205D" w:rsidRDefault="00FC7C66" w:rsidP="006A282D">
            <w:pPr>
              <w:pStyle w:val="af9"/>
              <w:rPr>
                <w:sz w:val="24"/>
              </w:rPr>
            </w:pPr>
          </w:p>
        </w:tc>
        <w:tc>
          <w:tcPr>
            <w:tcW w:w="900" w:type="dxa"/>
          </w:tcPr>
          <w:p w:rsidR="00FC7C66" w:rsidRDefault="00FC7C66" w:rsidP="006A282D">
            <w:pPr>
              <w:pStyle w:val="ConsNormal"/>
              <w:widowControl/>
              <w:ind w:firstLine="0"/>
              <w:jc w:val="center"/>
              <w:rPr>
                <w:rFonts w:ascii="Times New Roman" w:hAnsi="Times New Roman"/>
                <w:sz w:val="24"/>
              </w:rPr>
            </w:pPr>
          </w:p>
        </w:tc>
        <w:tc>
          <w:tcPr>
            <w:tcW w:w="900" w:type="dxa"/>
          </w:tcPr>
          <w:p w:rsidR="00FC7C66" w:rsidRDefault="00FC7C66" w:rsidP="006A282D">
            <w:pPr>
              <w:pStyle w:val="af9"/>
              <w:rPr>
                <w:sz w:val="24"/>
              </w:rPr>
            </w:pPr>
            <w:r>
              <w:rPr>
                <w:sz w:val="24"/>
              </w:rPr>
              <w:t>100</w:t>
            </w:r>
          </w:p>
        </w:tc>
        <w:tc>
          <w:tcPr>
            <w:tcW w:w="900" w:type="dxa"/>
          </w:tcPr>
          <w:p w:rsidR="00FC7C66" w:rsidRPr="00DF205D" w:rsidRDefault="00FC7C66" w:rsidP="006A282D">
            <w:pPr>
              <w:pStyle w:val="af9"/>
              <w:rPr>
                <w:sz w:val="24"/>
              </w:rPr>
            </w:pPr>
            <w:r>
              <w:rPr>
                <w:sz w:val="24"/>
              </w:rPr>
              <w:t>100</w:t>
            </w:r>
          </w:p>
        </w:tc>
        <w:tc>
          <w:tcPr>
            <w:tcW w:w="900" w:type="dxa"/>
          </w:tcPr>
          <w:p w:rsidR="00FC7C66" w:rsidRPr="00DF205D" w:rsidRDefault="00FC7C66" w:rsidP="006A282D">
            <w:pPr>
              <w:pStyle w:val="ConsNormal"/>
              <w:widowControl/>
              <w:ind w:firstLine="0"/>
              <w:jc w:val="center"/>
              <w:rPr>
                <w:rFonts w:ascii="Times New Roman" w:hAnsi="Times New Roman"/>
                <w:sz w:val="24"/>
              </w:rPr>
            </w:pPr>
            <w:r>
              <w:rPr>
                <w:rFonts w:ascii="Times New Roman" w:hAnsi="Times New Roman"/>
                <w:sz w:val="24"/>
              </w:rPr>
              <w:t>100</w:t>
            </w:r>
          </w:p>
        </w:tc>
        <w:tc>
          <w:tcPr>
            <w:tcW w:w="1005" w:type="dxa"/>
            <w:shd w:val="clear" w:color="auto" w:fill="auto"/>
          </w:tcPr>
          <w:p w:rsidR="00FC7C66" w:rsidRDefault="00FC7C66" w:rsidP="006A282D">
            <w:pPr>
              <w:rPr>
                <w:sz w:val="28"/>
              </w:rPr>
            </w:pPr>
            <w:r>
              <w:rPr>
                <w:sz w:val="28"/>
              </w:rPr>
              <w:t>-</w:t>
            </w:r>
          </w:p>
        </w:tc>
        <w:tc>
          <w:tcPr>
            <w:tcW w:w="720" w:type="dxa"/>
            <w:vMerge/>
            <w:tcBorders>
              <w:bottom w:val="nil"/>
              <w:right w:val="nil"/>
            </w:tcBorders>
            <w:shd w:val="clear" w:color="auto" w:fill="auto"/>
          </w:tcPr>
          <w:p w:rsidR="00FC7C66" w:rsidRDefault="00FC7C66" w:rsidP="006A282D">
            <w:pPr>
              <w:rPr>
                <w:sz w:val="28"/>
              </w:rPr>
            </w:pPr>
          </w:p>
        </w:tc>
      </w:tr>
    </w:tbl>
    <w:p w:rsidR="006A282D" w:rsidRDefault="006A282D" w:rsidP="00FC7C66">
      <w:pPr>
        <w:pStyle w:val="214"/>
        <w:jc w:val="center"/>
        <w:rPr>
          <w:szCs w:val="28"/>
        </w:rPr>
      </w:pPr>
    </w:p>
    <w:p w:rsidR="00FC7C66" w:rsidRDefault="00FC7C66" w:rsidP="00FC7C66">
      <w:pPr>
        <w:pStyle w:val="214"/>
        <w:jc w:val="center"/>
        <w:rPr>
          <w:szCs w:val="28"/>
        </w:rPr>
      </w:pPr>
      <w:r w:rsidRPr="00F410F5">
        <w:rPr>
          <w:szCs w:val="28"/>
        </w:rPr>
        <w:t xml:space="preserve">Таблица 4.3- Анализ затрат </w:t>
      </w:r>
      <w:r w:rsidR="002E7A9B">
        <w:rPr>
          <w:szCs w:val="28"/>
        </w:rPr>
        <w:t xml:space="preserve">на производство </w:t>
      </w:r>
      <w:r w:rsidRPr="00F410F5">
        <w:rPr>
          <w:szCs w:val="28"/>
        </w:rPr>
        <w:t xml:space="preserve">и затратоемкости </w:t>
      </w:r>
      <w:r w:rsidR="003E091D">
        <w:rPr>
          <w:szCs w:val="28"/>
        </w:rPr>
        <w:t>продукции</w:t>
      </w:r>
    </w:p>
    <w:p w:rsidR="00197B84" w:rsidRPr="00F410F5" w:rsidRDefault="00197B84" w:rsidP="00FC7C66">
      <w:pPr>
        <w:pStyle w:val="214"/>
        <w:jc w:val="center"/>
        <w:rPr>
          <w:szCs w:val="28"/>
        </w:rPr>
      </w:pPr>
    </w:p>
    <w:tbl>
      <w:tblPr>
        <w:tblStyle w:val="ad"/>
        <w:tblW w:w="10881" w:type="dxa"/>
        <w:tblLayout w:type="fixed"/>
        <w:tblLook w:val="04A0" w:firstRow="1" w:lastRow="0" w:firstColumn="1" w:lastColumn="0" w:noHBand="0" w:noVBand="1"/>
      </w:tblPr>
      <w:tblGrid>
        <w:gridCol w:w="2965"/>
        <w:gridCol w:w="1730"/>
        <w:gridCol w:w="1730"/>
        <w:gridCol w:w="1730"/>
        <w:gridCol w:w="1309"/>
        <w:gridCol w:w="1417"/>
      </w:tblGrid>
      <w:tr w:rsidR="00FC7C66" w:rsidTr="006A282D">
        <w:tc>
          <w:tcPr>
            <w:tcW w:w="2965" w:type="dxa"/>
            <w:vMerge w:val="restart"/>
          </w:tcPr>
          <w:p w:rsidR="00FC7C66" w:rsidRPr="00EF5530" w:rsidRDefault="00FC7C66" w:rsidP="006A282D">
            <w:pPr>
              <w:pStyle w:val="214"/>
              <w:jc w:val="center"/>
              <w:rPr>
                <w:szCs w:val="28"/>
              </w:rPr>
            </w:pPr>
            <w:r w:rsidRPr="00EF5530">
              <w:rPr>
                <w:szCs w:val="28"/>
              </w:rPr>
              <w:t>Статьи затрат</w:t>
            </w:r>
          </w:p>
          <w:p w:rsidR="00FC7C66" w:rsidRPr="00EF5530" w:rsidRDefault="00FC7C66" w:rsidP="006A282D">
            <w:pPr>
              <w:pStyle w:val="ConsNormal"/>
              <w:rPr>
                <w:szCs w:val="28"/>
              </w:rPr>
            </w:pPr>
            <w:r>
              <w:rPr>
                <w:rFonts w:ascii="Times New Roman" w:hAnsi="Times New Roman"/>
                <w:sz w:val="24"/>
              </w:rPr>
              <w:t xml:space="preserve"> </w:t>
            </w:r>
          </w:p>
        </w:tc>
        <w:tc>
          <w:tcPr>
            <w:tcW w:w="1730" w:type="dxa"/>
            <w:vMerge w:val="restart"/>
          </w:tcPr>
          <w:p w:rsidR="00FC7C66" w:rsidRPr="00EF5530" w:rsidRDefault="00FC7C66" w:rsidP="006A282D">
            <w:pPr>
              <w:pStyle w:val="214"/>
              <w:jc w:val="center"/>
              <w:rPr>
                <w:szCs w:val="28"/>
              </w:rPr>
            </w:pPr>
            <w:r>
              <w:rPr>
                <w:szCs w:val="28"/>
              </w:rPr>
              <w:t>20  г.</w:t>
            </w:r>
          </w:p>
        </w:tc>
        <w:tc>
          <w:tcPr>
            <w:tcW w:w="1730" w:type="dxa"/>
            <w:vMerge w:val="restart"/>
          </w:tcPr>
          <w:p w:rsidR="00FC7C66" w:rsidRPr="00EF5530" w:rsidRDefault="00FC7C66" w:rsidP="006A282D">
            <w:pPr>
              <w:pStyle w:val="214"/>
              <w:jc w:val="center"/>
              <w:rPr>
                <w:szCs w:val="28"/>
              </w:rPr>
            </w:pPr>
            <w:r>
              <w:rPr>
                <w:szCs w:val="28"/>
              </w:rPr>
              <w:t>20  г.</w:t>
            </w:r>
          </w:p>
        </w:tc>
        <w:tc>
          <w:tcPr>
            <w:tcW w:w="1730" w:type="dxa"/>
            <w:vMerge w:val="restart"/>
          </w:tcPr>
          <w:p w:rsidR="00FC7C66" w:rsidRPr="00EF5530" w:rsidRDefault="00FC7C66" w:rsidP="006A282D">
            <w:pPr>
              <w:pStyle w:val="214"/>
              <w:jc w:val="center"/>
              <w:rPr>
                <w:szCs w:val="28"/>
              </w:rPr>
            </w:pPr>
            <w:r>
              <w:rPr>
                <w:szCs w:val="28"/>
              </w:rPr>
              <w:t>20  г.</w:t>
            </w:r>
          </w:p>
        </w:tc>
        <w:tc>
          <w:tcPr>
            <w:tcW w:w="2726" w:type="dxa"/>
            <w:gridSpan w:val="2"/>
          </w:tcPr>
          <w:p w:rsidR="00FC7C66" w:rsidRPr="00EF5530" w:rsidRDefault="00FC7C66" w:rsidP="006A282D">
            <w:pPr>
              <w:pStyle w:val="214"/>
              <w:jc w:val="center"/>
              <w:rPr>
                <w:szCs w:val="28"/>
              </w:rPr>
            </w:pPr>
            <w:r>
              <w:rPr>
                <w:szCs w:val="28"/>
              </w:rPr>
              <w:t>Отклонения, (+,-)</w:t>
            </w:r>
          </w:p>
        </w:tc>
      </w:tr>
      <w:tr w:rsidR="00FC7C66" w:rsidTr="006A282D">
        <w:tc>
          <w:tcPr>
            <w:tcW w:w="2965" w:type="dxa"/>
            <w:vMerge/>
          </w:tcPr>
          <w:p w:rsidR="00FC7C66" w:rsidRDefault="00FC7C66" w:rsidP="006A282D">
            <w:pPr>
              <w:pStyle w:val="ConsNormal"/>
              <w:widowControl/>
              <w:ind w:firstLine="0"/>
              <w:rPr>
                <w:rFonts w:ascii="Times New Roman" w:hAnsi="Times New Roman"/>
                <w:sz w:val="24"/>
              </w:rPr>
            </w:pPr>
          </w:p>
        </w:tc>
        <w:tc>
          <w:tcPr>
            <w:tcW w:w="1730" w:type="dxa"/>
            <w:vMerge/>
          </w:tcPr>
          <w:p w:rsidR="00FC7C66" w:rsidRDefault="00FC7C66" w:rsidP="006A282D">
            <w:pPr>
              <w:pStyle w:val="214"/>
              <w:jc w:val="center"/>
              <w:rPr>
                <w:b/>
                <w:szCs w:val="28"/>
              </w:rPr>
            </w:pPr>
          </w:p>
        </w:tc>
        <w:tc>
          <w:tcPr>
            <w:tcW w:w="1730" w:type="dxa"/>
            <w:vMerge/>
          </w:tcPr>
          <w:p w:rsidR="00FC7C66" w:rsidRDefault="00FC7C66" w:rsidP="006A282D">
            <w:pPr>
              <w:pStyle w:val="214"/>
              <w:jc w:val="center"/>
              <w:rPr>
                <w:b/>
                <w:szCs w:val="28"/>
              </w:rPr>
            </w:pPr>
          </w:p>
        </w:tc>
        <w:tc>
          <w:tcPr>
            <w:tcW w:w="1730" w:type="dxa"/>
            <w:vMerge/>
          </w:tcPr>
          <w:p w:rsidR="00FC7C66" w:rsidRDefault="00FC7C66" w:rsidP="006A282D">
            <w:pPr>
              <w:pStyle w:val="214"/>
              <w:jc w:val="center"/>
              <w:rPr>
                <w:b/>
                <w:szCs w:val="28"/>
              </w:rPr>
            </w:pPr>
          </w:p>
        </w:tc>
        <w:tc>
          <w:tcPr>
            <w:tcW w:w="1309" w:type="dxa"/>
          </w:tcPr>
          <w:p w:rsidR="00FC7C66" w:rsidRPr="00F410F5" w:rsidRDefault="00FC7C66" w:rsidP="006A282D">
            <w:pPr>
              <w:pStyle w:val="214"/>
              <w:jc w:val="center"/>
              <w:rPr>
                <w:szCs w:val="28"/>
              </w:rPr>
            </w:pPr>
            <w:r>
              <w:rPr>
                <w:szCs w:val="28"/>
              </w:rPr>
              <w:t>а</w:t>
            </w:r>
            <w:r w:rsidRPr="00F410F5">
              <w:rPr>
                <w:szCs w:val="28"/>
              </w:rPr>
              <w:t>бс.</w:t>
            </w:r>
          </w:p>
        </w:tc>
        <w:tc>
          <w:tcPr>
            <w:tcW w:w="1417" w:type="dxa"/>
          </w:tcPr>
          <w:p w:rsidR="00FC7C66" w:rsidRDefault="00FC7C66" w:rsidP="006A282D">
            <w:pPr>
              <w:pStyle w:val="214"/>
              <w:jc w:val="center"/>
              <w:rPr>
                <w:b/>
                <w:szCs w:val="28"/>
              </w:rPr>
            </w:pPr>
            <w:r>
              <w:rPr>
                <w:szCs w:val="28"/>
              </w:rPr>
              <w:t>о</w:t>
            </w:r>
            <w:r w:rsidRPr="00F410F5">
              <w:rPr>
                <w:szCs w:val="28"/>
              </w:rPr>
              <w:t>тносит</w:t>
            </w:r>
            <w:r>
              <w:rPr>
                <w:b/>
                <w:szCs w:val="28"/>
              </w:rPr>
              <w:t>.,</w:t>
            </w:r>
            <w:r w:rsidRPr="00F410F5">
              <w:rPr>
                <w:szCs w:val="28"/>
              </w:rPr>
              <w:t>%</w:t>
            </w:r>
          </w:p>
        </w:tc>
      </w:tr>
      <w:tr w:rsidR="00FC7C66" w:rsidTr="006A282D">
        <w:tc>
          <w:tcPr>
            <w:tcW w:w="2965" w:type="dxa"/>
          </w:tcPr>
          <w:p w:rsidR="00FC7C66" w:rsidRPr="00EF5530" w:rsidRDefault="00FC7C66" w:rsidP="0080122B">
            <w:pPr>
              <w:pStyle w:val="ConsNormal"/>
              <w:widowControl/>
              <w:ind w:firstLine="0"/>
              <w:rPr>
                <w:rFonts w:ascii="Times New Roman" w:hAnsi="Times New Roman"/>
                <w:sz w:val="24"/>
                <w:szCs w:val="24"/>
              </w:rPr>
            </w:pPr>
            <w:r w:rsidRPr="00EF5530">
              <w:rPr>
                <w:rFonts w:ascii="Times New Roman" w:hAnsi="Times New Roman"/>
                <w:sz w:val="24"/>
                <w:szCs w:val="24"/>
              </w:rPr>
              <w:t>1.Материальные затраты всего,</w:t>
            </w:r>
            <w:r>
              <w:rPr>
                <w:rFonts w:ascii="Times New Roman" w:hAnsi="Times New Roman"/>
                <w:sz w:val="24"/>
                <w:szCs w:val="24"/>
              </w:rPr>
              <w:t xml:space="preserve"> </w:t>
            </w:r>
            <w:r w:rsidRPr="00EF5530">
              <w:rPr>
                <w:rFonts w:ascii="Times New Roman" w:hAnsi="Times New Roman"/>
                <w:sz w:val="24"/>
                <w:szCs w:val="24"/>
              </w:rPr>
              <w:t>ты</w:t>
            </w:r>
            <w:r>
              <w:rPr>
                <w:rFonts w:ascii="Times New Roman" w:hAnsi="Times New Roman"/>
                <w:sz w:val="24"/>
                <w:szCs w:val="24"/>
              </w:rPr>
              <w:t>с</w:t>
            </w:r>
            <w:r w:rsidRPr="00EF5530">
              <w:rPr>
                <w:rFonts w:ascii="Times New Roman" w:hAnsi="Times New Roman"/>
                <w:sz w:val="24"/>
                <w:szCs w:val="24"/>
              </w:rPr>
              <w:t>.</w:t>
            </w:r>
            <w:r>
              <w:rPr>
                <w:rFonts w:ascii="Times New Roman" w:hAnsi="Times New Roman"/>
                <w:sz w:val="24"/>
                <w:szCs w:val="24"/>
              </w:rPr>
              <w:t xml:space="preserve"> </w:t>
            </w:r>
            <w:r w:rsidRPr="00EF5530">
              <w:rPr>
                <w:rFonts w:ascii="Times New Roman" w:hAnsi="Times New Roman"/>
                <w:sz w:val="24"/>
                <w:szCs w:val="24"/>
              </w:rPr>
              <w:t>руб.</w:t>
            </w:r>
          </w:p>
          <w:p w:rsidR="00FC7C66" w:rsidRPr="00EF5530" w:rsidRDefault="00FC7C66" w:rsidP="0080122B">
            <w:pPr>
              <w:pStyle w:val="ConsNormal"/>
              <w:widowControl/>
              <w:ind w:firstLine="0"/>
              <w:rPr>
                <w:rFonts w:ascii="Times New Roman" w:hAnsi="Times New Roman"/>
                <w:sz w:val="24"/>
                <w:szCs w:val="24"/>
              </w:rPr>
            </w:pPr>
            <w:r w:rsidRPr="00EF5530">
              <w:rPr>
                <w:rFonts w:ascii="Times New Roman" w:hAnsi="Times New Roman"/>
                <w:sz w:val="24"/>
                <w:szCs w:val="24"/>
              </w:rPr>
              <w:t>в т.ч.:</w:t>
            </w:r>
          </w:p>
          <w:p w:rsidR="00FC7C66" w:rsidRPr="00EF5530" w:rsidRDefault="00FC7C66" w:rsidP="0080122B">
            <w:pPr>
              <w:pStyle w:val="ConsNormal"/>
              <w:widowControl/>
              <w:ind w:firstLine="0"/>
              <w:rPr>
                <w:rFonts w:ascii="Times New Roman" w:hAnsi="Times New Roman"/>
                <w:sz w:val="24"/>
                <w:szCs w:val="24"/>
              </w:rPr>
            </w:pPr>
            <w:r w:rsidRPr="00EF5530">
              <w:rPr>
                <w:rFonts w:ascii="Times New Roman" w:hAnsi="Times New Roman"/>
                <w:sz w:val="24"/>
                <w:szCs w:val="24"/>
              </w:rPr>
              <w:t>1.1 сырье</w:t>
            </w:r>
          </w:p>
          <w:p w:rsidR="00FC7C66" w:rsidRPr="00EF5530" w:rsidRDefault="00FC7C66" w:rsidP="0080122B">
            <w:pPr>
              <w:pStyle w:val="ConsNormal"/>
              <w:widowControl/>
              <w:ind w:firstLine="0"/>
              <w:rPr>
                <w:rFonts w:ascii="Times New Roman" w:hAnsi="Times New Roman"/>
                <w:sz w:val="24"/>
                <w:szCs w:val="24"/>
              </w:rPr>
            </w:pPr>
            <w:r w:rsidRPr="00EF5530">
              <w:rPr>
                <w:rFonts w:ascii="Times New Roman" w:hAnsi="Times New Roman"/>
                <w:sz w:val="24"/>
                <w:szCs w:val="24"/>
              </w:rPr>
              <w:t>1.2 топливо</w:t>
            </w: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309" w:type="dxa"/>
          </w:tcPr>
          <w:p w:rsidR="00FC7C66" w:rsidRDefault="00FC7C66" w:rsidP="006A282D">
            <w:pPr>
              <w:pStyle w:val="214"/>
              <w:jc w:val="center"/>
              <w:rPr>
                <w:b/>
                <w:szCs w:val="28"/>
              </w:rPr>
            </w:pPr>
          </w:p>
        </w:tc>
        <w:tc>
          <w:tcPr>
            <w:tcW w:w="1417" w:type="dxa"/>
          </w:tcPr>
          <w:p w:rsidR="00FC7C66" w:rsidRDefault="00FC7C66" w:rsidP="006A282D">
            <w:pPr>
              <w:pStyle w:val="214"/>
              <w:jc w:val="center"/>
              <w:rPr>
                <w:b/>
                <w:szCs w:val="28"/>
              </w:rPr>
            </w:pPr>
          </w:p>
        </w:tc>
      </w:tr>
      <w:tr w:rsidR="00FC7C66" w:rsidTr="006A282D">
        <w:tc>
          <w:tcPr>
            <w:tcW w:w="2965" w:type="dxa"/>
          </w:tcPr>
          <w:p w:rsidR="00FC7C66" w:rsidRPr="00EF5530" w:rsidRDefault="00FC7C66" w:rsidP="0080122B">
            <w:pPr>
              <w:pStyle w:val="ConsNormal"/>
              <w:widowControl/>
              <w:ind w:firstLine="0"/>
              <w:rPr>
                <w:rFonts w:ascii="Times New Roman" w:hAnsi="Times New Roman"/>
                <w:sz w:val="24"/>
                <w:szCs w:val="24"/>
              </w:rPr>
            </w:pPr>
            <w:r w:rsidRPr="00EF5530">
              <w:rPr>
                <w:rFonts w:ascii="Times New Roman" w:hAnsi="Times New Roman"/>
                <w:sz w:val="24"/>
                <w:szCs w:val="24"/>
              </w:rPr>
              <w:t>2.Затраты на оплату труда, тыс.</w:t>
            </w:r>
            <w:r w:rsidR="00BE0F64">
              <w:rPr>
                <w:rFonts w:ascii="Times New Roman" w:hAnsi="Times New Roman"/>
                <w:sz w:val="24"/>
                <w:szCs w:val="24"/>
              </w:rPr>
              <w:t xml:space="preserve"> </w:t>
            </w:r>
            <w:r w:rsidRPr="00EF5530">
              <w:rPr>
                <w:rFonts w:ascii="Times New Roman" w:hAnsi="Times New Roman"/>
                <w:sz w:val="24"/>
                <w:szCs w:val="24"/>
              </w:rPr>
              <w:t>руб.</w:t>
            </w: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309" w:type="dxa"/>
          </w:tcPr>
          <w:p w:rsidR="00FC7C66" w:rsidRDefault="00FC7C66" w:rsidP="006A282D">
            <w:pPr>
              <w:pStyle w:val="214"/>
              <w:jc w:val="center"/>
              <w:rPr>
                <w:b/>
                <w:szCs w:val="28"/>
              </w:rPr>
            </w:pPr>
          </w:p>
        </w:tc>
        <w:tc>
          <w:tcPr>
            <w:tcW w:w="1417" w:type="dxa"/>
          </w:tcPr>
          <w:p w:rsidR="00FC7C66" w:rsidRDefault="00FC7C66" w:rsidP="006A282D">
            <w:pPr>
              <w:pStyle w:val="214"/>
              <w:jc w:val="center"/>
              <w:rPr>
                <w:b/>
                <w:szCs w:val="28"/>
              </w:rPr>
            </w:pPr>
          </w:p>
        </w:tc>
      </w:tr>
      <w:tr w:rsidR="00FC7C66" w:rsidTr="006A282D">
        <w:tc>
          <w:tcPr>
            <w:tcW w:w="2965" w:type="dxa"/>
          </w:tcPr>
          <w:p w:rsidR="00FC7C66" w:rsidRPr="00EF5530" w:rsidRDefault="00FC7C66" w:rsidP="0080122B">
            <w:pPr>
              <w:pStyle w:val="ConsNormal"/>
              <w:widowControl/>
              <w:ind w:firstLine="0"/>
              <w:rPr>
                <w:rFonts w:ascii="Times New Roman" w:hAnsi="Times New Roman"/>
                <w:sz w:val="24"/>
                <w:szCs w:val="24"/>
              </w:rPr>
            </w:pPr>
            <w:r w:rsidRPr="00EF5530">
              <w:rPr>
                <w:rFonts w:ascii="Times New Roman" w:hAnsi="Times New Roman"/>
                <w:sz w:val="24"/>
                <w:szCs w:val="24"/>
              </w:rPr>
              <w:t>3.Отчисления на социальные нужды, тыс.</w:t>
            </w:r>
            <w:r w:rsidR="00BE0F64">
              <w:rPr>
                <w:rFonts w:ascii="Times New Roman" w:hAnsi="Times New Roman"/>
                <w:sz w:val="24"/>
                <w:szCs w:val="24"/>
              </w:rPr>
              <w:t xml:space="preserve"> </w:t>
            </w:r>
            <w:r w:rsidRPr="00EF5530">
              <w:rPr>
                <w:rFonts w:ascii="Times New Roman" w:hAnsi="Times New Roman"/>
                <w:sz w:val="24"/>
                <w:szCs w:val="24"/>
              </w:rPr>
              <w:t>руб.</w:t>
            </w: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309" w:type="dxa"/>
          </w:tcPr>
          <w:p w:rsidR="00FC7C66" w:rsidRDefault="00FC7C66" w:rsidP="006A282D">
            <w:pPr>
              <w:pStyle w:val="214"/>
              <w:jc w:val="center"/>
              <w:rPr>
                <w:b/>
                <w:szCs w:val="28"/>
              </w:rPr>
            </w:pPr>
          </w:p>
        </w:tc>
        <w:tc>
          <w:tcPr>
            <w:tcW w:w="1417" w:type="dxa"/>
          </w:tcPr>
          <w:p w:rsidR="00FC7C66" w:rsidRDefault="00FC7C66" w:rsidP="006A282D">
            <w:pPr>
              <w:pStyle w:val="214"/>
              <w:jc w:val="center"/>
              <w:rPr>
                <w:b/>
                <w:szCs w:val="28"/>
              </w:rPr>
            </w:pPr>
          </w:p>
        </w:tc>
      </w:tr>
      <w:tr w:rsidR="00FC7C66" w:rsidTr="006A282D">
        <w:tc>
          <w:tcPr>
            <w:tcW w:w="2965" w:type="dxa"/>
          </w:tcPr>
          <w:p w:rsidR="00FC7C66" w:rsidRPr="00EF5530" w:rsidRDefault="00FC7C66" w:rsidP="0080122B">
            <w:pPr>
              <w:pStyle w:val="ConsNormal"/>
              <w:widowControl/>
              <w:ind w:firstLine="0"/>
              <w:rPr>
                <w:rFonts w:ascii="Times New Roman" w:hAnsi="Times New Roman"/>
                <w:sz w:val="24"/>
                <w:szCs w:val="24"/>
              </w:rPr>
            </w:pPr>
            <w:r w:rsidRPr="00EF5530">
              <w:rPr>
                <w:rFonts w:ascii="Times New Roman" w:hAnsi="Times New Roman"/>
                <w:sz w:val="24"/>
                <w:szCs w:val="24"/>
              </w:rPr>
              <w:t>4.Амортизация, тыс. руб.</w:t>
            </w: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309" w:type="dxa"/>
          </w:tcPr>
          <w:p w:rsidR="00FC7C66" w:rsidRDefault="00FC7C66" w:rsidP="006A282D">
            <w:pPr>
              <w:pStyle w:val="214"/>
              <w:jc w:val="center"/>
              <w:rPr>
                <w:b/>
                <w:szCs w:val="28"/>
              </w:rPr>
            </w:pPr>
          </w:p>
        </w:tc>
        <w:tc>
          <w:tcPr>
            <w:tcW w:w="1417" w:type="dxa"/>
          </w:tcPr>
          <w:p w:rsidR="00FC7C66" w:rsidRDefault="00FC7C66" w:rsidP="006A282D">
            <w:pPr>
              <w:pStyle w:val="214"/>
              <w:jc w:val="center"/>
              <w:rPr>
                <w:b/>
                <w:szCs w:val="28"/>
              </w:rPr>
            </w:pPr>
          </w:p>
        </w:tc>
      </w:tr>
      <w:tr w:rsidR="00FC7C66" w:rsidTr="006A282D">
        <w:tc>
          <w:tcPr>
            <w:tcW w:w="2965" w:type="dxa"/>
          </w:tcPr>
          <w:p w:rsidR="00FC7C66" w:rsidRPr="00EF5530" w:rsidRDefault="00FC7C66" w:rsidP="0080122B">
            <w:pPr>
              <w:pStyle w:val="ConsNormal"/>
              <w:widowControl/>
              <w:ind w:firstLine="0"/>
              <w:rPr>
                <w:rFonts w:ascii="Times New Roman" w:hAnsi="Times New Roman"/>
                <w:sz w:val="24"/>
                <w:szCs w:val="24"/>
              </w:rPr>
            </w:pPr>
            <w:r>
              <w:rPr>
                <w:rFonts w:ascii="Times New Roman" w:hAnsi="Times New Roman"/>
                <w:sz w:val="24"/>
                <w:szCs w:val="24"/>
              </w:rPr>
              <w:t>5.</w:t>
            </w:r>
            <w:r w:rsidRPr="00EF5530">
              <w:rPr>
                <w:rFonts w:ascii="Times New Roman" w:hAnsi="Times New Roman"/>
                <w:sz w:val="24"/>
                <w:szCs w:val="24"/>
              </w:rPr>
              <w:t>Прочие затраты, тыс.</w:t>
            </w:r>
            <w:r w:rsidR="00BE0F64">
              <w:rPr>
                <w:rFonts w:ascii="Times New Roman" w:hAnsi="Times New Roman"/>
                <w:sz w:val="24"/>
                <w:szCs w:val="24"/>
              </w:rPr>
              <w:t xml:space="preserve"> </w:t>
            </w:r>
            <w:r w:rsidRPr="00EF5530">
              <w:rPr>
                <w:rFonts w:ascii="Times New Roman" w:hAnsi="Times New Roman"/>
                <w:sz w:val="24"/>
                <w:szCs w:val="24"/>
              </w:rPr>
              <w:t>руб.</w:t>
            </w: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309" w:type="dxa"/>
          </w:tcPr>
          <w:p w:rsidR="00FC7C66" w:rsidRDefault="00FC7C66" w:rsidP="006A282D">
            <w:pPr>
              <w:pStyle w:val="214"/>
              <w:jc w:val="center"/>
              <w:rPr>
                <w:b/>
                <w:szCs w:val="28"/>
              </w:rPr>
            </w:pPr>
          </w:p>
        </w:tc>
        <w:tc>
          <w:tcPr>
            <w:tcW w:w="1417" w:type="dxa"/>
          </w:tcPr>
          <w:p w:rsidR="00FC7C66" w:rsidRDefault="00FC7C66" w:rsidP="006A282D">
            <w:pPr>
              <w:pStyle w:val="214"/>
              <w:jc w:val="center"/>
              <w:rPr>
                <w:b/>
                <w:szCs w:val="28"/>
              </w:rPr>
            </w:pPr>
          </w:p>
        </w:tc>
      </w:tr>
      <w:tr w:rsidR="00BE0F64" w:rsidTr="006A282D">
        <w:tc>
          <w:tcPr>
            <w:tcW w:w="2965" w:type="dxa"/>
          </w:tcPr>
          <w:p w:rsidR="00BE0F64" w:rsidRDefault="00BE0F64" w:rsidP="00BE0F64">
            <w:pPr>
              <w:pStyle w:val="ConsNormal"/>
              <w:widowControl/>
              <w:ind w:firstLine="0"/>
              <w:rPr>
                <w:rFonts w:ascii="Times New Roman" w:hAnsi="Times New Roman"/>
                <w:sz w:val="24"/>
                <w:szCs w:val="24"/>
              </w:rPr>
            </w:pPr>
            <w:r>
              <w:rPr>
                <w:rFonts w:ascii="Times New Roman" w:hAnsi="Times New Roman"/>
                <w:sz w:val="24"/>
                <w:szCs w:val="24"/>
              </w:rPr>
              <w:t xml:space="preserve">6.Итого затрат </w:t>
            </w:r>
          </w:p>
        </w:tc>
        <w:tc>
          <w:tcPr>
            <w:tcW w:w="1730" w:type="dxa"/>
          </w:tcPr>
          <w:p w:rsidR="00BE0F64" w:rsidRDefault="00BE0F64" w:rsidP="006A282D">
            <w:pPr>
              <w:pStyle w:val="214"/>
              <w:jc w:val="center"/>
              <w:rPr>
                <w:b/>
                <w:szCs w:val="28"/>
              </w:rPr>
            </w:pPr>
          </w:p>
        </w:tc>
        <w:tc>
          <w:tcPr>
            <w:tcW w:w="1730" w:type="dxa"/>
          </w:tcPr>
          <w:p w:rsidR="00BE0F64" w:rsidRDefault="00BE0F64" w:rsidP="006A282D">
            <w:pPr>
              <w:pStyle w:val="214"/>
              <w:jc w:val="center"/>
              <w:rPr>
                <w:b/>
                <w:szCs w:val="28"/>
              </w:rPr>
            </w:pPr>
          </w:p>
        </w:tc>
        <w:tc>
          <w:tcPr>
            <w:tcW w:w="1730" w:type="dxa"/>
          </w:tcPr>
          <w:p w:rsidR="00BE0F64" w:rsidRDefault="00BE0F64" w:rsidP="006A282D">
            <w:pPr>
              <w:pStyle w:val="214"/>
              <w:jc w:val="center"/>
              <w:rPr>
                <w:b/>
                <w:szCs w:val="28"/>
              </w:rPr>
            </w:pPr>
          </w:p>
        </w:tc>
        <w:tc>
          <w:tcPr>
            <w:tcW w:w="1309" w:type="dxa"/>
          </w:tcPr>
          <w:p w:rsidR="00BE0F64" w:rsidRDefault="00BE0F64" w:rsidP="006A282D">
            <w:pPr>
              <w:pStyle w:val="214"/>
              <w:jc w:val="center"/>
              <w:rPr>
                <w:b/>
                <w:szCs w:val="28"/>
              </w:rPr>
            </w:pPr>
          </w:p>
        </w:tc>
        <w:tc>
          <w:tcPr>
            <w:tcW w:w="1417" w:type="dxa"/>
          </w:tcPr>
          <w:p w:rsidR="00BE0F64" w:rsidRDefault="00BE0F64" w:rsidP="006A282D">
            <w:pPr>
              <w:pStyle w:val="214"/>
              <w:jc w:val="center"/>
              <w:rPr>
                <w:b/>
                <w:szCs w:val="28"/>
              </w:rPr>
            </w:pPr>
          </w:p>
        </w:tc>
      </w:tr>
      <w:tr w:rsidR="00FC7C66" w:rsidTr="006A282D">
        <w:tc>
          <w:tcPr>
            <w:tcW w:w="2965" w:type="dxa"/>
          </w:tcPr>
          <w:p w:rsidR="00FC7C66" w:rsidRPr="00EF5530" w:rsidRDefault="00BE0F64" w:rsidP="0080122B">
            <w:pPr>
              <w:pStyle w:val="ConsNormal"/>
              <w:widowControl/>
              <w:ind w:firstLine="0"/>
              <w:rPr>
                <w:rFonts w:ascii="Times New Roman" w:hAnsi="Times New Roman"/>
                <w:sz w:val="24"/>
                <w:szCs w:val="24"/>
              </w:rPr>
            </w:pPr>
            <w:r>
              <w:rPr>
                <w:rFonts w:ascii="Times New Roman" w:hAnsi="Times New Roman"/>
                <w:sz w:val="24"/>
                <w:szCs w:val="24"/>
              </w:rPr>
              <w:t>7</w:t>
            </w:r>
            <w:r w:rsidR="00FC7C66">
              <w:rPr>
                <w:rFonts w:ascii="Times New Roman" w:hAnsi="Times New Roman"/>
                <w:sz w:val="24"/>
                <w:szCs w:val="24"/>
              </w:rPr>
              <w:t>.</w:t>
            </w:r>
            <w:r w:rsidR="00FC7C66" w:rsidRPr="00EF5530">
              <w:rPr>
                <w:rFonts w:ascii="Times New Roman" w:hAnsi="Times New Roman"/>
                <w:sz w:val="24"/>
                <w:szCs w:val="24"/>
              </w:rPr>
              <w:t>Выручка от продажи, тыс. руб</w:t>
            </w:r>
            <w:r w:rsidR="00FC7C66">
              <w:rPr>
                <w:rFonts w:ascii="Times New Roman" w:hAnsi="Times New Roman"/>
                <w:sz w:val="24"/>
                <w:szCs w:val="24"/>
              </w:rPr>
              <w:t>.</w:t>
            </w: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309" w:type="dxa"/>
          </w:tcPr>
          <w:p w:rsidR="00FC7C66" w:rsidRDefault="00FC7C66" w:rsidP="006A282D">
            <w:pPr>
              <w:pStyle w:val="214"/>
              <w:jc w:val="center"/>
              <w:rPr>
                <w:b/>
                <w:szCs w:val="28"/>
              </w:rPr>
            </w:pPr>
          </w:p>
        </w:tc>
        <w:tc>
          <w:tcPr>
            <w:tcW w:w="1417" w:type="dxa"/>
          </w:tcPr>
          <w:p w:rsidR="00FC7C66" w:rsidRDefault="00FC7C66" w:rsidP="006A282D">
            <w:pPr>
              <w:pStyle w:val="214"/>
              <w:jc w:val="center"/>
              <w:rPr>
                <w:b/>
                <w:szCs w:val="28"/>
              </w:rPr>
            </w:pPr>
          </w:p>
        </w:tc>
      </w:tr>
      <w:tr w:rsidR="00FC7C66" w:rsidTr="006A282D">
        <w:tc>
          <w:tcPr>
            <w:tcW w:w="2965" w:type="dxa"/>
          </w:tcPr>
          <w:p w:rsidR="00FC7C66" w:rsidRPr="00EF5530" w:rsidRDefault="00BE0F64" w:rsidP="0080122B">
            <w:pPr>
              <w:pStyle w:val="214"/>
              <w:jc w:val="center"/>
              <w:rPr>
                <w:sz w:val="24"/>
                <w:szCs w:val="24"/>
              </w:rPr>
            </w:pPr>
            <w:r>
              <w:rPr>
                <w:sz w:val="24"/>
                <w:szCs w:val="24"/>
              </w:rPr>
              <w:t>8</w:t>
            </w:r>
            <w:r w:rsidR="00FC7C66">
              <w:rPr>
                <w:sz w:val="24"/>
                <w:szCs w:val="24"/>
              </w:rPr>
              <w:t>.</w:t>
            </w:r>
            <w:r w:rsidR="00FC7C66" w:rsidRPr="00EF5530">
              <w:rPr>
                <w:sz w:val="24"/>
                <w:szCs w:val="24"/>
              </w:rPr>
              <w:t>Материалоемкость, руб.</w:t>
            </w: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309" w:type="dxa"/>
          </w:tcPr>
          <w:p w:rsidR="00FC7C66" w:rsidRDefault="00FC7C66" w:rsidP="006A282D">
            <w:pPr>
              <w:pStyle w:val="214"/>
              <w:jc w:val="center"/>
              <w:rPr>
                <w:b/>
                <w:szCs w:val="28"/>
              </w:rPr>
            </w:pPr>
          </w:p>
        </w:tc>
        <w:tc>
          <w:tcPr>
            <w:tcW w:w="1417" w:type="dxa"/>
          </w:tcPr>
          <w:p w:rsidR="00FC7C66" w:rsidRDefault="00FC7C66" w:rsidP="006A282D">
            <w:pPr>
              <w:pStyle w:val="214"/>
              <w:jc w:val="center"/>
              <w:rPr>
                <w:b/>
                <w:szCs w:val="28"/>
              </w:rPr>
            </w:pPr>
          </w:p>
        </w:tc>
      </w:tr>
      <w:tr w:rsidR="00FC7C66" w:rsidTr="006A282D">
        <w:tc>
          <w:tcPr>
            <w:tcW w:w="2965" w:type="dxa"/>
          </w:tcPr>
          <w:p w:rsidR="00FC7C66" w:rsidRPr="00EF5530" w:rsidRDefault="00BE0F64" w:rsidP="0080122B">
            <w:pPr>
              <w:pStyle w:val="214"/>
              <w:rPr>
                <w:sz w:val="24"/>
                <w:szCs w:val="24"/>
              </w:rPr>
            </w:pPr>
            <w:r>
              <w:rPr>
                <w:sz w:val="24"/>
                <w:szCs w:val="24"/>
              </w:rPr>
              <w:t>9</w:t>
            </w:r>
            <w:r w:rsidR="00FC7C66">
              <w:rPr>
                <w:sz w:val="24"/>
                <w:szCs w:val="24"/>
              </w:rPr>
              <w:t>.</w:t>
            </w:r>
            <w:r w:rsidR="00FC7C66" w:rsidRPr="00EF5530">
              <w:rPr>
                <w:sz w:val="24"/>
                <w:szCs w:val="24"/>
              </w:rPr>
              <w:t>Сырьеемкость, руб.</w:t>
            </w: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309" w:type="dxa"/>
          </w:tcPr>
          <w:p w:rsidR="00FC7C66" w:rsidRDefault="00FC7C66" w:rsidP="006A282D">
            <w:pPr>
              <w:pStyle w:val="214"/>
              <w:jc w:val="center"/>
              <w:rPr>
                <w:b/>
                <w:szCs w:val="28"/>
              </w:rPr>
            </w:pPr>
          </w:p>
        </w:tc>
        <w:tc>
          <w:tcPr>
            <w:tcW w:w="1417" w:type="dxa"/>
          </w:tcPr>
          <w:p w:rsidR="00FC7C66" w:rsidRDefault="00FC7C66" w:rsidP="006A282D">
            <w:pPr>
              <w:pStyle w:val="214"/>
              <w:jc w:val="center"/>
              <w:rPr>
                <w:b/>
                <w:szCs w:val="28"/>
              </w:rPr>
            </w:pPr>
          </w:p>
        </w:tc>
      </w:tr>
      <w:tr w:rsidR="00FC7C66" w:rsidTr="006A282D">
        <w:tc>
          <w:tcPr>
            <w:tcW w:w="2965" w:type="dxa"/>
          </w:tcPr>
          <w:p w:rsidR="00FC7C66" w:rsidRDefault="00BE0F64" w:rsidP="0080122B">
            <w:pPr>
              <w:pStyle w:val="214"/>
              <w:rPr>
                <w:sz w:val="24"/>
                <w:szCs w:val="24"/>
              </w:rPr>
            </w:pPr>
            <w:r>
              <w:rPr>
                <w:sz w:val="24"/>
                <w:szCs w:val="24"/>
              </w:rPr>
              <w:t>10</w:t>
            </w:r>
            <w:r w:rsidR="00FC7C66">
              <w:rPr>
                <w:sz w:val="24"/>
                <w:szCs w:val="24"/>
              </w:rPr>
              <w:t>.Топливоемкость, руб.</w:t>
            </w: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309" w:type="dxa"/>
          </w:tcPr>
          <w:p w:rsidR="00FC7C66" w:rsidRDefault="00FC7C66" w:rsidP="006A282D">
            <w:pPr>
              <w:pStyle w:val="214"/>
              <w:jc w:val="center"/>
              <w:rPr>
                <w:b/>
                <w:szCs w:val="28"/>
              </w:rPr>
            </w:pPr>
          </w:p>
        </w:tc>
        <w:tc>
          <w:tcPr>
            <w:tcW w:w="1417" w:type="dxa"/>
          </w:tcPr>
          <w:p w:rsidR="00FC7C66" w:rsidRDefault="00FC7C66" w:rsidP="006A282D">
            <w:pPr>
              <w:pStyle w:val="214"/>
              <w:jc w:val="center"/>
              <w:rPr>
                <w:b/>
                <w:szCs w:val="28"/>
              </w:rPr>
            </w:pPr>
          </w:p>
        </w:tc>
      </w:tr>
      <w:tr w:rsidR="00FC7C66" w:rsidTr="006A282D">
        <w:tc>
          <w:tcPr>
            <w:tcW w:w="2965" w:type="dxa"/>
          </w:tcPr>
          <w:p w:rsidR="00FC7C66" w:rsidRDefault="0080122B" w:rsidP="0080122B">
            <w:pPr>
              <w:pStyle w:val="214"/>
              <w:tabs>
                <w:tab w:val="num" w:pos="397"/>
              </w:tabs>
              <w:rPr>
                <w:sz w:val="24"/>
                <w:szCs w:val="24"/>
              </w:rPr>
            </w:pPr>
            <w:r>
              <w:rPr>
                <w:sz w:val="24"/>
                <w:szCs w:val="24"/>
              </w:rPr>
              <w:t>1</w:t>
            </w:r>
            <w:r w:rsidR="00BE0F64">
              <w:rPr>
                <w:sz w:val="24"/>
                <w:szCs w:val="24"/>
              </w:rPr>
              <w:t>1</w:t>
            </w:r>
            <w:r>
              <w:rPr>
                <w:sz w:val="24"/>
                <w:szCs w:val="24"/>
              </w:rPr>
              <w:t>.</w:t>
            </w:r>
            <w:r w:rsidR="00FC7C66">
              <w:rPr>
                <w:sz w:val="24"/>
                <w:szCs w:val="24"/>
              </w:rPr>
              <w:t>Амортизаемкость, руб.</w:t>
            </w: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309" w:type="dxa"/>
          </w:tcPr>
          <w:p w:rsidR="00FC7C66" w:rsidRDefault="00FC7C66" w:rsidP="006A282D">
            <w:pPr>
              <w:pStyle w:val="214"/>
              <w:jc w:val="center"/>
              <w:rPr>
                <w:b/>
                <w:szCs w:val="28"/>
              </w:rPr>
            </w:pPr>
          </w:p>
        </w:tc>
        <w:tc>
          <w:tcPr>
            <w:tcW w:w="1417" w:type="dxa"/>
          </w:tcPr>
          <w:p w:rsidR="00FC7C66" w:rsidRDefault="00FC7C66" w:rsidP="006A282D">
            <w:pPr>
              <w:pStyle w:val="214"/>
              <w:jc w:val="center"/>
              <w:rPr>
                <w:b/>
                <w:szCs w:val="28"/>
              </w:rPr>
            </w:pPr>
          </w:p>
        </w:tc>
      </w:tr>
      <w:tr w:rsidR="00FC7C66" w:rsidTr="006A282D">
        <w:tc>
          <w:tcPr>
            <w:tcW w:w="2965" w:type="dxa"/>
          </w:tcPr>
          <w:p w:rsidR="00FC7C66" w:rsidRDefault="0080122B" w:rsidP="0080122B">
            <w:pPr>
              <w:pStyle w:val="214"/>
              <w:tabs>
                <w:tab w:val="num" w:pos="397"/>
              </w:tabs>
              <w:rPr>
                <w:sz w:val="24"/>
                <w:szCs w:val="24"/>
              </w:rPr>
            </w:pPr>
            <w:r>
              <w:rPr>
                <w:sz w:val="24"/>
                <w:szCs w:val="24"/>
              </w:rPr>
              <w:t>1</w:t>
            </w:r>
            <w:r w:rsidR="00BE0F64">
              <w:rPr>
                <w:sz w:val="24"/>
                <w:szCs w:val="24"/>
              </w:rPr>
              <w:t>2</w:t>
            </w:r>
            <w:r>
              <w:rPr>
                <w:sz w:val="24"/>
                <w:szCs w:val="24"/>
              </w:rPr>
              <w:t>.</w:t>
            </w:r>
            <w:r w:rsidR="00FC7C66">
              <w:rPr>
                <w:sz w:val="24"/>
                <w:szCs w:val="24"/>
              </w:rPr>
              <w:t xml:space="preserve">Прочих затраты в выручке, руб., </w:t>
            </w: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309" w:type="dxa"/>
          </w:tcPr>
          <w:p w:rsidR="00FC7C66" w:rsidRDefault="00FC7C66" w:rsidP="006A282D">
            <w:pPr>
              <w:pStyle w:val="214"/>
              <w:jc w:val="center"/>
              <w:rPr>
                <w:b/>
                <w:szCs w:val="28"/>
              </w:rPr>
            </w:pPr>
          </w:p>
        </w:tc>
        <w:tc>
          <w:tcPr>
            <w:tcW w:w="1417" w:type="dxa"/>
          </w:tcPr>
          <w:p w:rsidR="00FC7C66" w:rsidRDefault="00FC7C66" w:rsidP="006A282D">
            <w:pPr>
              <w:pStyle w:val="214"/>
              <w:jc w:val="center"/>
              <w:rPr>
                <w:b/>
                <w:szCs w:val="28"/>
              </w:rPr>
            </w:pPr>
          </w:p>
        </w:tc>
      </w:tr>
      <w:tr w:rsidR="00FC7C66" w:rsidTr="006A282D">
        <w:tc>
          <w:tcPr>
            <w:tcW w:w="2965" w:type="dxa"/>
          </w:tcPr>
          <w:p w:rsidR="00FC7C66" w:rsidRDefault="0080122B" w:rsidP="0080122B">
            <w:pPr>
              <w:pStyle w:val="214"/>
              <w:tabs>
                <w:tab w:val="num" w:pos="397"/>
              </w:tabs>
              <w:rPr>
                <w:sz w:val="24"/>
                <w:szCs w:val="24"/>
              </w:rPr>
            </w:pPr>
            <w:r>
              <w:rPr>
                <w:sz w:val="24"/>
                <w:szCs w:val="24"/>
              </w:rPr>
              <w:t>1</w:t>
            </w:r>
            <w:r w:rsidR="00BE0F64">
              <w:rPr>
                <w:sz w:val="24"/>
                <w:szCs w:val="24"/>
              </w:rPr>
              <w:t>3</w:t>
            </w:r>
            <w:r>
              <w:rPr>
                <w:sz w:val="24"/>
                <w:szCs w:val="24"/>
              </w:rPr>
              <w:t>.</w:t>
            </w:r>
            <w:r w:rsidR="00FC7C66">
              <w:rPr>
                <w:sz w:val="24"/>
                <w:szCs w:val="24"/>
              </w:rPr>
              <w:t>Затратоемкость, руб.</w:t>
            </w: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730" w:type="dxa"/>
          </w:tcPr>
          <w:p w:rsidR="00FC7C66" w:rsidRDefault="00FC7C66" w:rsidP="006A282D">
            <w:pPr>
              <w:pStyle w:val="214"/>
              <w:jc w:val="center"/>
              <w:rPr>
                <w:b/>
                <w:szCs w:val="28"/>
              </w:rPr>
            </w:pPr>
          </w:p>
        </w:tc>
        <w:tc>
          <w:tcPr>
            <w:tcW w:w="1309" w:type="dxa"/>
          </w:tcPr>
          <w:p w:rsidR="00FC7C66" w:rsidRDefault="00FC7C66" w:rsidP="006A282D">
            <w:pPr>
              <w:pStyle w:val="214"/>
              <w:jc w:val="center"/>
              <w:rPr>
                <w:b/>
                <w:szCs w:val="28"/>
              </w:rPr>
            </w:pPr>
          </w:p>
        </w:tc>
        <w:tc>
          <w:tcPr>
            <w:tcW w:w="1417" w:type="dxa"/>
          </w:tcPr>
          <w:p w:rsidR="00FC7C66" w:rsidRDefault="00FC7C66" w:rsidP="006A282D">
            <w:pPr>
              <w:pStyle w:val="214"/>
              <w:jc w:val="center"/>
              <w:rPr>
                <w:b/>
                <w:szCs w:val="28"/>
              </w:rPr>
            </w:pPr>
          </w:p>
        </w:tc>
      </w:tr>
    </w:tbl>
    <w:p w:rsidR="00FC7C66" w:rsidRPr="00CE16E6" w:rsidRDefault="00FC7C66" w:rsidP="00FC7C66">
      <w:pPr>
        <w:pStyle w:val="214"/>
        <w:jc w:val="center"/>
        <w:rPr>
          <w:b/>
          <w:szCs w:val="28"/>
        </w:rPr>
      </w:pPr>
    </w:p>
    <w:p w:rsidR="00B50D1C" w:rsidRDefault="00B50D1C" w:rsidP="00FC7C66">
      <w:pPr>
        <w:pStyle w:val="214"/>
        <w:jc w:val="center"/>
        <w:rPr>
          <w:szCs w:val="28"/>
        </w:rPr>
      </w:pPr>
      <w:r w:rsidRPr="00B50D1C">
        <w:rPr>
          <w:szCs w:val="28"/>
        </w:rPr>
        <w:t xml:space="preserve">По данным таблицы 4.3 провести </w:t>
      </w:r>
      <w:r>
        <w:rPr>
          <w:szCs w:val="28"/>
        </w:rPr>
        <w:t>факторный анализ затратоемкости</w:t>
      </w:r>
      <w:r w:rsidR="005872D8">
        <w:rPr>
          <w:szCs w:val="28"/>
        </w:rPr>
        <w:t xml:space="preserve"> продукции</w:t>
      </w:r>
      <w:r>
        <w:rPr>
          <w:szCs w:val="28"/>
        </w:rPr>
        <w:t>:</w:t>
      </w:r>
    </w:p>
    <w:p w:rsidR="00FC7C66" w:rsidRPr="00B50D1C" w:rsidRDefault="00B50D1C" w:rsidP="00FC7C66">
      <w:pPr>
        <w:pStyle w:val="214"/>
        <w:jc w:val="center"/>
        <w:rPr>
          <w:szCs w:val="28"/>
        </w:rPr>
      </w:pPr>
      <w:r>
        <w:rPr>
          <w:szCs w:val="28"/>
        </w:rPr>
        <w:t>З/В (ЗЕ) = МЕ+ ОЕ+ АЕ+ ОТЧ.Е</w:t>
      </w:r>
      <w:r w:rsidRPr="00B50D1C">
        <w:rPr>
          <w:szCs w:val="28"/>
        </w:rPr>
        <w:t xml:space="preserve"> </w:t>
      </w:r>
      <w:r>
        <w:rPr>
          <w:szCs w:val="28"/>
        </w:rPr>
        <w:t>+Уд Вес. ПР З в Выручке.</w:t>
      </w:r>
    </w:p>
    <w:p w:rsidR="00B50D1C" w:rsidRDefault="00B50D1C" w:rsidP="00FC7C66">
      <w:pPr>
        <w:pStyle w:val="214"/>
        <w:jc w:val="center"/>
        <w:rPr>
          <w:rFonts w:ascii="Arial" w:hAnsi="Arial"/>
          <w:b/>
          <w:szCs w:val="28"/>
        </w:rPr>
      </w:pPr>
    </w:p>
    <w:p w:rsidR="00FC7C66" w:rsidRPr="001C57FC" w:rsidRDefault="00FC7C66" w:rsidP="00FC7C66">
      <w:pPr>
        <w:pStyle w:val="214"/>
        <w:jc w:val="center"/>
        <w:rPr>
          <w:rFonts w:ascii="Arial" w:hAnsi="Arial"/>
          <w:b/>
          <w:szCs w:val="28"/>
        </w:rPr>
      </w:pPr>
      <w:r>
        <w:rPr>
          <w:rFonts w:ascii="Arial" w:hAnsi="Arial"/>
          <w:b/>
          <w:szCs w:val="28"/>
        </w:rPr>
        <w:t>4.1. Выводы к заданию №1</w:t>
      </w:r>
    </w:p>
    <w:p w:rsidR="00A66C89" w:rsidRDefault="00A66C89" w:rsidP="00FC7C66">
      <w:pPr>
        <w:pStyle w:val="a9"/>
        <w:keepNext/>
        <w:ind w:left="397" w:firstLine="0"/>
        <w:jc w:val="both"/>
        <w:outlineLvl w:val="1"/>
        <w:rPr>
          <w:sz w:val="22"/>
        </w:rPr>
      </w:pPr>
    </w:p>
    <w:p w:rsidR="007C13DA" w:rsidRDefault="007C13DA" w:rsidP="00FC7C66">
      <w:pPr>
        <w:pStyle w:val="a9"/>
        <w:keepNext/>
        <w:ind w:left="397" w:firstLine="0"/>
        <w:jc w:val="both"/>
        <w:outlineLvl w:val="1"/>
        <w:rPr>
          <w:sz w:val="22"/>
        </w:rPr>
      </w:pPr>
    </w:p>
    <w:p w:rsidR="007C13DA" w:rsidRDefault="007C13DA" w:rsidP="00FC7C66">
      <w:pPr>
        <w:pStyle w:val="a9"/>
        <w:keepNext/>
        <w:ind w:left="397" w:firstLine="0"/>
        <w:jc w:val="both"/>
        <w:outlineLvl w:val="1"/>
        <w:rPr>
          <w:sz w:val="22"/>
        </w:rPr>
      </w:pPr>
    </w:p>
    <w:p w:rsidR="00A66C89" w:rsidRDefault="00A66C89" w:rsidP="00FC7C66">
      <w:pPr>
        <w:pStyle w:val="a9"/>
        <w:keepNext/>
        <w:ind w:left="397" w:firstLine="0"/>
        <w:jc w:val="both"/>
        <w:outlineLvl w:val="1"/>
        <w:rPr>
          <w:sz w:val="22"/>
        </w:rPr>
      </w:pPr>
    </w:p>
    <w:p w:rsidR="00A66C89" w:rsidRDefault="00A66C89" w:rsidP="00FC7C66">
      <w:pPr>
        <w:pStyle w:val="a9"/>
        <w:keepNext/>
        <w:ind w:left="397" w:firstLine="0"/>
        <w:jc w:val="both"/>
        <w:outlineLvl w:val="1"/>
        <w:rPr>
          <w:sz w:val="22"/>
        </w:rPr>
      </w:pPr>
    </w:p>
    <w:p w:rsidR="00A66C89" w:rsidRDefault="00A66C89" w:rsidP="00FC7C66">
      <w:pPr>
        <w:pStyle w:val="a9"/>
        <w:keepNext/>
        <w:ind w:left="397" w:firstLine="0"/>
        <w:jc w:val="both"/>
        <w:outlineLvl w:val="1"/>
        <w:rPr>
          <w:sz w:val="22"/>
        </w:rPr>
      </w:pPr>
    </w:p>
    <w:p w:rsidR="00197B84" w:rsidRDefault="00197B84" w:rsidP="00FC7C66">
      <w:pPr>
        <w:pStyle w:val="a9"/>
        <w:keepNext/>
        <w:ind w:left="397" w:firstLine="0"/>
        <w:jc w:val="both"/>
        <w:outlineLvl w:val="1"/>
        <w:rPr>
          <w:sz w:val="22"/>
        </w:rPr>
      </w:pPr>
    </w:p>
    <w:p w:rsidR="00197B84" w:rsidRDefault="00197B84" w:rsidP="00FC7C66">
      <w:pPr>
        <w:pStyle w:val="a9"/>
        <w:keepNext/>
        <w:ind w:left="397" w:firstLine="0"/>
        <w:jc w:val="both"/>
        <w:outlineLvl w:val="1"/>
        <w:rPr>
          <w:sz w:val="22"/>
        </w:rPr>
      </w:pPr>
    </w:p>
    <w:p w:rsidR="00A66C89" w:rsidRDefault="00A66C89" w:rsidP="00FC7C66">
      <w:pPr>
        <w:pStyle w:val="a9"/>
        <w:keepNext/>
        <w:ind w:left="397" w:firstLine="0"/>
        <w:jc w:val="both"/>
        <w:outlineLvl w:val="1"/>
        <w:rPr>
          <w:sz w:val="22"/>
        </w:rPr>
      </w:pPr>
    </w:p>
    <w:p w:rsidR="00A66C89" w:rsidRDefault="00A66C89" w:rsidP="00FC7C66">
      <w:pPr>
        <w:pStyle w:val="a9"/>
        <w:keepNext/>
        <w:ind w:left="397" w:firstLine="0"/>
        <w:jc w:val="both"/>
        <w:outlineLvl w:val="1"/>
        <w:rPr>
          <w:sz w:val="22"/>
        </w:rPr>
      </w:pPr>
    </w:p>
    <w:p w:rsidR="00A66C89" w:rsidRDefault="00A66C89" w:rsidP="00FC7C66">
      <w:pPr>
        <w:pStyle w:val="a9"/>
        <w:keepNext/>
        <w:ind w:left="397" w:firstLine="0"/>
        <w:jc w:val="both"/>
        <w:outlineLvl w:val="1"/>
        <w:rPr>
          <w:sz w:val="22"/>
        </w:rPr>
      </w:pPr>
    </w:p>
    <w:p w:rsidR="00FC7C66" w:rsidRDefault="00FC7C66" w:rsidP="00FC7C66">
      <w:pPr>
        <w:pStyle w:val="214"/>
        <w:jc w:val="center"/>
        <w:rPr>
          <w:b/>
          <w:sz w:val="24"/>
        </w:rPr>
      </w:pPr>
    </w:p>
    <w:p w:rsidR="00FC7C66" w:rsidRPr="004442B2" w:rsidRDefault="00FC7C66" w:rsidP="00FC7C66">
      <w:pPr>
        <w:pStyle w:val="114"/>
        <w:rPr>
          <w:b/>
          <w:i/>
          <w:szCs w:val="28"/>
        </w:rPr>
      </w:pPr>
      <w:r w:rsidRPr="004442B2">
        <w:rPr>
          <w:b/>
          <w:i/>
          <w:szCs w:val="28"/>
        </w:rPr>
        <w:lastRenderedPageBreak/>
        <w:t xml:space="preserve">Задание </w:t>
      </w:r>
      <w:r>
        <w:rPr>
          <w:b/>
          <w:i/>
          <w:szCs w:val="28"/>
        </w:rPr>
        <w:t>2</w:t>
      </w:r>
      <w:r w:rsidRPr="004442B2">
        <w:rPr>
          <w:b/>
          <w:i/>
          <w:szCs w:val="28"/>
        </w:rPr>
        <w:t xml:space="preserve">. </w:t>
      </w:r>
      <w:r>
        <w:rPr>
          <w:b/>
          <w:i/>
          <w:szCs w:val="28"/>
        </w:rPr>
        <w:t xml:space="preserve">Факторный анализ затрат на производство и себестоимости продукции </w:t>
      </w:r>
    </w:p>
    <w:p w:rsidR="00FC7C66" w:rsidRDefault="00FC7C66" w:rsidP="00FC7C66">
      <w:pPr>
        <w:pStyle w:val="214"/>
        <w:jc w:val="center"/>
        <w:rPr>
          <w:b/>
          <w:sz w:val="24"/>
        </w:rPr>
      </w:pPr>
    </w:p>
    <w:p w:rsidR="00FC7C66" w:rsidRPr="00926FBC" w:rsidRDefault="00FC7C66" w:rsidP="00FC7C66">
      <w:pPr>
        <w:pStyle w:val="214"/>
        <w:jc w:val="center"/>
        <w:rPr>
          <w:b/>
          <w:sz w:val="24"/>
        </w:rPr>
      </w:pPr>
      <w:r w:rsidRPr="00926FBC">
        <w:rPr>
          <w:b/>
          <w:sz w:val="24"/>
        </w:rPr>
        <w:t>Цель задания</w:t>
      </w:r>
    </w:p>
    <w:p w:rsidR="00FC7C66" w:rsidRPr="00926FBC" w:rsidRDefault="00FC7C66" w:rsidP="00FC7C66">
      <w:pPr>
        <w:pStyle w:val="214"/>
        <w:jc w:val="center"/>
        <w:rPr>
          <w:b/>
          <w:sz w:val="24"/>
        </w:rPr>
      </w:pPr>
    </w:p>
    <w:p w:rsidR="00FC7C66" w:rsidRPr="00926FBC" w:rsidRDefault="00FC7C66" w:rsidP="00FC7C66">
      <w:pPr>
        <w:pStyle w:val="114"/>
        <w:jc w:val="both"/>
      </w:pPr>
      <w:r>
        <w:t>Провести факторный анализ затрат на производство и себестоимости продукции</w:t>
      </w:r>
      <w:r w:rsidRPr="00926FBC">
        <w:t>.</w:t>
      </w:r>
    </w:p>
    <w:p w:rsidR="00FC7C66" w:rsidRPr="00926FBC" w:rsidRDefault="00FC7C66" w:rsidP="00FC7C66">
      <w:pPr>
        <w:pStyle w:val="214"/>
        <w:jc w:val="center"/>
        <w:rPr>
          <w:b/>
          <w:sz w:val="24"/>
        </w:rPr>
      </w:pPr>
    </w:p>
    <w:p w:rsidR="00FC7C66" w:rsidRPr="00926FBC" w:rsidRDefault="00FC7C66" w:rsidP="00FC7C66">
      <w:pPr>
        <w:pStyle w:val="214"/>
        <w:jc w:val="center"/>
        <w:rPr>
          <w:b/>
          <w:sz w:val="24"/>
        </w:rPr>
      </w:pPr>
      <w:r w:rsidRPr="00926FBC">
        <w:rPr>
          <w:b/>
          <w:sz w:val="24"/>
        </w:rPr>
        <w:t>Содержание задания</w:t>
      </w:r>
    </w:p>
    <w:p w:rsidR="00FC7C66" w:rsidRPr="00926FBC" w:rsidRDefault="00FC7C66" w:rsidP="00FC7C66">
      <w:pPr>
        <w:pStyle w:val="214"/>
        <w:jc w:val="center"/>
        <w:rPr>
          <w:b/>
          <w:sz w:val="24"/>
        </w:rPr>
      </w:pPr>
    </w:p>
    <w:p w:rsidR="00FC7C66" w:rsidRPr="00926FBC" w:rsidRDefault="00FC7C66" w:rsidP="00FC7C66">
      <w:pPr>
        <w:pStyle w:val="214"/>
      </w:pPr>
      <w:r>
        <w:t>Овладеть методикой факторного анализа себестоимости продукции</w:t>
      </w:r>
    </w:p>
    <w:p w:rsidR="00FC7C66" w:rsidRPr="00926FBC" w:rsidRDefault="00FC7C66" w:rsidP="00FC7C66">
      <w:pPr>
        <w:pStyle w:val="214"/>
        <w:jc w:val="center"/>
        <w:rPr>
          <w:b/>
          <w:sz w:val="24"/>
        </w:rPr>
      </w:pPr>
      <w:r w:rsidRPr="00926FBC">
        <w:rPr>
          <w:b/>
          <w:sz w:val="24"/>
        </w:rPr>
        <w:t>Условия выполнения</w:t>
      </w:r>
    </w:p>
    <w:p w:rsidR="00FC7C66" w:rsidRPr="00926FBC" w:rsidRDefault="00FC7C66" w:rsidP="00FC7C66">
      <w:pPr>
        <w:pStyle w:val="214"/>
        <w:jc w:val="center"/>
        <w:rPr>
          <w:b/>
          <w:sz w:val="24"/>
        </w:rPr>
      </w:pPr>
    </w:p>
    <w:p w:rsidR="00FC7C66" w:rsidRPr="00926FBC" w:rsidRDefault="00FC7C66" w:rsidP="00FC7C66">
      <w:pPr>
        <w:pStyle w:val="114"/>
        <w:jc w:val="both"/>
      </w:pPr>
      <w:r w:rsidRPr="00926FBC">
        <w:t>Для расчет</w:t>
      </w:r>
      <w:r>
        <w:t>а показателей необходимы данные</w:t>
      </w:r>
      <w:r w:rsidRPr="00926FBC">
        <w:t xml:space="preserve"> </w:t>
      </w:r>
      <w:r w:rsidR="00EF5B1B">
        <w:t>таблицы 4.4</w:t>
      </w:r>
    </w:p>
    <w:p w:rsidR="00FC7C66" w:rsidRDefault="00FC7C66" w:rsidP="00FC7C66">
      <w:pPr>
        <w:pStyle w:val="114"/>
      </w:pPr>
    </w:p>
    <w:p w:rsidR="00FC7C66" w:rsidRPr="00926FBC" w:rsidRDefault="00FC7C66" w:rsidP="00FC7C66">
      <w:pPr>
        <w:pStyle w:val="114"/>
      </w:pPr>
      <w:r w:rsidRPr="00926FBC">
        <w:t>Последовательность выполняемых расчетов</w:t>
      </w:r>
    </w:p>
    <w:p w:rsidR="00FC7C66" w:rsidRPr="00926FBC" w:rsidRDefault="00FC7C66" w:rsidP="00FC7C66">
      <w:pPr>
        <w:pStyle w:val="114"/>
      </w:pPr>
    </w:p>
    <w:p w:rsidR="00FC7C66" w:rsidRPr="00926FBC" w:rsidRDefault="00FC7C66" w:rsidP="00FC7C66">
      <w:pPr>
        <w:pStyle w:val="214"/>
        <w:numPr>
          <w:ilvl w:val="0"/>
          <w:numId w:val="55"/>
        </w:numPr>
        <w:jc w:val="both"/>
      </w:pPr>
      <w:r w:rsidRPr="00926FBC">
        <w:t>Общая сумма затрат, рассчитанная при базисном объеме производства продукции, базисных удельных переменных затратах и базисной сумме постоянных расходов</w:t>
      </w:r>
      <w:proofErr w:type="gramStart"/>
      <w:r w:rsidRPr="00926FBC">
        <w:t xml:space="preserve"> (</w:t>
      </w:r>
      <w:r w:rsidRPr="00926FBC">
        <w:rPr>
          <w:position w:val="-14"/>
        </w:rPr>
        <w:object w:dxaOrig="600" w:dyaOrig="380">
          <v:shape id="_x0000_i1054" type="#_x0000_t75" style="width:30.05pt;height:18.8pt" o:ole="" fillcolor="window">
            <v:imagedata r:id="rId114" o:title=""/>
          </v:shape>
          <o:OLEObject Type="Embed" ProgID="Equation.3" ShapeID="_x0000_i1054" DrawAspect="Content" ObjectID="_1633178845" r:id="rId115"/>
        </w:object>
      </w:r>
      <w:r w:rsidRPr="00926FBC">
        <w:t>):</w:t>
      </w:r>
      <w:proofErr w:type="gramEnd"/>
    </w:p>
    <w:p w:rsidR="00FC7C66" w:rsidRPr="00926FBC" w:rsidRDefault="00FC7C66" w:rsidP="00FC7C66">
      <w:pPr>
        <w:pStyle w:val="214"/>
      </w:pPr>
      <w:r w:rsidRPr="00926FBC">
        <w:rPr>
          <w:position w:val="-24"/>
        </w:rPr>
        <w:object w:dxaOrig="2439" w:dyaOrig="580">
          <v:shape id="_x0000_i1055" type="#_x0000_t75" style="width:122.7pt;height:28.8pt" o:ole="" fillcolor="window">
            <v:imagedata r:id="rId116" o:title=""/>
          </v:shape>
          <o:OLEObject Type="Embed" ProgID="Equation.3" ShapeID="_x0000_i1055" DrawAspect="Content" ObjectID="_1633178846" r:id="rId117"/>
        </w:object>
      </w:r>
      <w:r w:rsidRPr="00926FBC">
        <w:t>,</w:t>
      </w:r>
    </w:p>
    <w:p w:rsidR="00FC7C66" w:rsidRPr="00926FBC" w:rsidRDefault="00FC7C66" w:rsidP="00FC7C66">
      <w:pPr>
        <w:pStyle w:val="214"/>
      </w:pPr>
      <w:r w:rsidRPr="00926FBC">
        <w:t xml:space="preserve">где </w:t>
      </w:r>
      <w:r w:rsidRPr="00926FBC">
        <w:rPr>
          <w:position w:val="-18"/>
        </w:rPr>
        <w:object w:dxaOrig="320" w:dyaOrig="499">
          <v:shape id="_x0000_i1056" type="#_x0000_t75" style="width:15.65pt;height:25.05pt" o:ole="" fillcolor="window">
            <v:imagedata r:id="rId118" o:title=""/>
          </v:shape>
          <o:OLEObject Type="Embed" ProgID="Equation.3" ShapeID="_x0000_i1056" DrawAspect="Content" ObjectID="_1633178847" r:id="rId119"/>
        </w:object>
      </w:r>
      <w:r w:rsidRPr="00926FBC">
        <w:t>- количество произведенной продукции в базисном периоде;</w:t>
      </w:r>
    </w:p>
    <w:p w:rsidR="00FC7C66" w:rsidRPr="00926FBC" w:rsidRDefault="00FC7C66" w:rsidP="00FC7C66">
      <w:pPr>
        <w:pStyle w:val="214"/>
      </w:pPr>
      <w:r w:rsidRPr="00926FBC">
        <w:t xml:space="preserve">       </w:t>
      </w:r>
      <w:r w:rsidRPr="00926FBC">
        <w:rPr>
          <w:position w:val="-14"/>
        </w:rPr>
        <w:object w:dxaOrig="300" w:dyaOrig="420">
          <v:shape id="_x0000_i1057" type="#_x0000_t75" style="width:15.05pt;height:20.65pt" o:ole="" fillcolor="window">
            <v:imagedata r:id="rId120" o:title=""/>
          </v:shape>
          <o:OLEObject Type="Embed" ProgID="Equation.3" ShapeID="_x0000_i1057" DrawAspect="Content" ObjectID="_1633178848" r:id="rId121"/>
        </w:object>
      </w:r>
      <w:r w:rsidRPr="00926FBC">
        <w:t>- удельные переменные затраты в базисном периоде;</w:t>
      </w:r>
    </w:p>
    <w:p w:rsidR="00FC7C66" w:rsidRPr="00926FBC" w:rsidRDefault="00FC7C66" w:rsidP="00FC7C66">
      <w:pPr>
        <w:pStyle w:val="214"/>
      </w:pPr>
      <w:r w:rsidRPr="00926FBC">
        <w:t xml:space="preserve">       </w:t>
      </w:r>
      <w:r w:rsidRPr="00926FBC">
        <w:rPr>
          <w:position w:val="-14"/>
        </w:rPr>
        <w:object w:dxaOrig="440" w:dyaOrig="420">
          <v:shape id="_x0000_i1058" type="#_x0000_t75" style="width:21.3pt;height:20.65pt" o:ole="" fillcolor="window">
            <v:imagedata r:id="rId122" o:title=""/>
          </v:shape>
          <o:OLEObject Type="Embed" ProgID="Equation.3" ShapeID="_x0000_i1058" DrawAspect="Content" ObjectID="_1633178849" r:id="rId123"/>
        </w:object>
      </w:r>
      <w:r w:rsidRPr="00926FBC">
        <w:t>- постоянные затраты.</w:t>
      </w:r>
    </w:p>
    <w:p w:rsidR="00FC7C66" w:rsidRPr="00926FBC" w:rsidRDefault="00FC7C66" w:rsidP="00FC7C66">
      <w:pPr>
        <w:pStyle w:val="214"/>
        <w:numPr>
          <w:ilvl w:val="0"/>
          <w:numId w:val="55"/>
        </w:numPr>
        <w:jc w:val="both"/>
      </w:pPr>
      <w:r w:rsidRPr="00926FBC">
        <w:t>Общая сумма затрат, рассчитанная при базисном объеме производства продукции,  базисных удельных переменных затратах, базисной сумме постоянных расходов и с учетом коэффициента изменения объема производства продукции (условные затраты №1)(</w:t>
      </w:r>
      <w:r w:rsidRPr="00926FBC">
        <w:rPr>
          <w:position w:val="-14"/>
        </w:rPr>
        <w:object w:dxaOrig="859" w:dyaOrig="420">
          <v:shape id="_x0000_i1059" type="#_x0000_t75" style="width:43.2pt;height:20.65pt" o:ole="" fillcolor="window">
            <v:imagedata r:id="rId124" o:title=""/>
          </v:shape>
          <o:OLEObject Type="Embed" ProgID="Equation.3" ShapeID="_x0000_i1059" DrawAspect="Content" ObjectID="_1633178850" r:id="rId125"/>
        </w:object>
      </w:r>
      <w:r w:rsidRPr="00926FBC">
        <w:t>):</w:t>
      </w:r>
    </w:p>
    <w:p w:rsidR="00FC7C66" w:rsidRPr="00926FBC" w:rsidRDefault="00FC7C66" w:rsidP="00FC7C66">
      <w:pPr>
        <w:pStyle w:val="214"/>
      </w:pPr>
      <w:r w:rsidRPr="00926FBC">
        <w:rPr>
          <w:position w:val="-24"/>
        </w:rPr>
        <w:object w:dxaOrig="3180" w:dyaOrig="580">
          <v:shape id="_x0000_i1060" type="#_x0000_t75" style="width:159.05pt;height:28.8pt" o:ole="" fillcolor="window">
            <v:imagedata r:id="rId126" o:title=""/>
          </v:shape>
          <o:OLEObject Type="Embed" ProgID="Equation.3" ShapeID="_x0000_i1060" DrawAspect="Content" ObjectID="_1633178851" r:id="rId127"/>
        </w:object>
      </w:r>
      <w:r w:rsidRPr="00926FBC">
        <w:t>,</w:t>
      </w:r>
    </w:p>
    <w:p w:rsidR="00FC7C66" w:rsidRPr="00926FBC" w:rsidRDefault="00FC7C66" w:rsidP="00FC7C66">
      <w:pPr>
        <w:pStyle w:val="214"/>
      </w:pPr>
      <w:r w:rsidRPr="00926FBC">
        <w:t xml:space="preserve">где </w:t>
      </w:r>
      <w:r w:rsidRPr="00926FBC">
        <w:rPr>
          <w:position w:val="-14"/>
        </w:rPr>
        <w:object w:dxaOrig="440" w:dyaOrig="360">
          <v:shape id="_x0000_i1061" type="#_x0000_t75" style="width:21.3pt;height:18.8pt" o:ole="" fillcolor="window">
            <v:imagedata r:id="rId128" o:title=""/>
          </v:shape>
          <o:OLEObject Type="Embed" ProgID="Equation.3" ShapeID="_x0000_i1061" DrawAspect="Content" ObjectID="_1633178852" r:id="rId129"/>
        </w:object>
      </w:r>
      <w:r w:rsidRPr="00926FBC">
        <w:t>- коэффициент роста (снижения) объема производства продукции;</w:t>
      </w:r>
    </w:p>
    <w:p w:rsidR="00FC7C66" w:rsidRPr="00926FBC" w:rsidRDefault="00FC7C66" w:rsidP="00FC7C66">
      <w:pPr>
        <w:pStyle w:val="214"/>
      </w:pPr>
      <w:r w:rsidRPr="00926FBC">
        <w:rPr>
          <w:position w:val="-44"/>
        </w:rPr>
        <w:object w:dxaOrig="1560" w:dyaOrig="980">
          <v:shape id="_x0000_i1062" type="#_x0000_t75" style="width:77.65pt;height:49.45pt" o:ole="" fillcolor="window">
            <v:imagedata r:id="rId130" o:title=""/>
          </v:shape>
          <o:OLEObject Type="Embed" ProgID="Equation.3" ShapeID="_x0000_i1062" DrawAspect="Content" ObjectID="_1633178853" r:id="rId131"/>
        </w:object>
      </w:r>
      <w:r w:rsidRPr="00926FBC">
        <w:t>,</w:t>
      </w:r>
    </w:p>
    <w:p w:rsidR="00FC7C66" w:rsidRPr="00926FBC" w:rsidRDefault="00FC7C66" w:rsidP="00FC7C66">
      <w:pPr>
        <w:pStyle w:val="214"/>
      </w:pPr>
      <w:r w:rsidRPr="00926FBC">
        <w:t xml:space="preserve">где </w:t>
      </w:r>
      <w:r w:rsidRPr="00926FBC">
        <w:rPr>
          <w:position w:val="-18"/>
        </w:rPr>
        <w:object w:dxaOrig="300" w:dyaOrig="440">
          <v:shape id="_x0000_i1063" type="#_x0000_t75" style="width:15.05pt;height:21.3pt" o:ole="" fillcolor="window">
            <v:imagedata r:id="rId132" o:title=""/>
          </v:shape>
          <o:OLEObject Type="Embed" ProgID="Equation.3" ShapeID="_x0000_i1063" DrawAspect="Content" ObjectID="_1633178854" r:id="rId133"/>
        </w:object>
      </w:r>
      <w:r w:rsidRPr="00926FBC">
        <w:t>- количество произведенной продукции в фактическом периоде;</w:t>
      </w:r>
    </w:p>
    <w:p w:rsidR="00FC7C66" w:rsidRPr="00926FBC" w:rsidRDefault="00FC7C66" w:rsidP="00FC7C66">
      <w:pPr>
        <w:pStyle w:val="214"/>
        <w:numPr>
          <w:ilvl w:val="0"/>
          <w:numId w:val="55"/>
        </w:numPr>
        <w:jc w:val="both"/>
      </w:pPr>
      <w:r w:rsidRPr="00926FBC">
        <w:t>Общая сумма затрат, рассчитанная при фактическом объеме производства продукции, базисных удельных переменных затратах и базисной сумме постоянных расходов (условные затраты №2)(</w:t>
      </w:r>
      <w:r w:rsidRPr="00926FBC">
        <w:rPr>
          <w:position w:val="-14"/>
        </w:rPr>
        <w:object w:dxaOrig="859" w:dyaOrig="420">
          <v:shape id="_x0000_i1064" type="#_x0000_t75" style="width:43.2pt;height:20.65pt" o:ole="" fillcolor="window">
            <v:imagedata r:id="rId134" o:title=""/>
          </v:shape>
          <o:OLEObject Type="Embed" ProgID="Equation.3" ShapeID="_x0000_i1064" DrawAspect="Content" ObjectID="_1633178855" r:id="rId135"/>
        </w:object>
      </w:r>
      <w:r w:rsidRPr="00926FBC">
        <w:t>):</w:t>
      </w:r>
    </w:p>
    <w:p w:rsidR="00FC7C66" w:rsidRPr="00926FBC" w:rsidRDefault="00FC7C66" w:rsidP="00FC7C66">
      <w:pPr>
        <w:pStyle w:val="214"/>
      </w:pPr>
      <w:r w:rsidRPr="00926FBC">
        <w:rPr>
          <w:position w:val="-14"/>
        </w:rPr>
        <w:object w:dxaOrig="1020" w:dyaOrig="420">
          <v:shape id="_x0000_i1065" type="#_x0000_t75" style="width:51.35pt;height:20.65pt" o:ole="" fillcolor="window">
            <v:imagedata r:id="rId136" o:title=""/>
          </v:shape>
          <o:OLEObject Type="Embed" ProgID="Equation.3" ShapeID="_x0000_i1065" DrawAspect="Content" ObjectID="_1633178856" r:id="rId137"/>
        </w:object>
      </w:r>
      <w:r w:rsidRPr="00926FBC">
        <w:rPr>
          <w:position w:val="-24"/>
        </w:rPr>
        <w:object w:dxaOrig="1680" w:dyaOrig="580">
          <v:shape id="_x0000_i1066" type="#_x0000_t75" style="width:83.9pt;height:28.8pt" o:ole="" fillcolor="window">
            <v:imagedata r:id="rId138" o:title=""/>
          </v:shape>
          <o:OLEObject Type="Embed" ProgID="Equation.3" ShapeID="_x0000_i1066" DrawAspect="Content" ObjectID="_1633178857" r:id="rId139"/>
        </w:object>
      </w:r>
    </w:p>
    <w:p w:rsidR="00FC7C66" w:rsidRPr="00926FBC" w:rsidRDefault="00FC7C66" w:rsidP="00FC7C66">
      <w:pPr>
        <w:pStyle w:val="214"/>
        <w:numPr>
          <w:ilvl w:val="0"/>
          <w:numId w:val="55"/>
        </w:numPr>
        <w:jc w:val="both"/>
      </w:pPr>
      <w:r w:rsidRPr="00926FBC">
        <w:t>Общая сумма затрат, рассчитанная при фактическом объеме производства продукции, фактических удельных переменных затратах и базисной сумме постоянных расходов (условные затраты №3)(</w:t>
      </w:r>
      <w:r w:rsidRPr="00926FBC">
        <w:rPr>
          <w:position w:val="-14"/>
        </w:rPr>
        <w:object w:dxaOrig="859" w:dyaOrig="420">
          <v:shape id="_x0000_i1067" type="#_x0000_t75" style="width:43.2pt;height:20.65pt" o:ole="" fillcolor="window">
            <v:imagedata r:id="rId140" o:title=""/>
          </v:shape>
          <o:OLEObject Type="Embed" ProgID="Equation.3" ShapeID="_x0000_i1067" DrawAspect="Content" ObjectID="_1633178858" r:id="rId141"/>
        </w:object>
      </w:r>
      <w:r w:rsidRPr="00926FBC">
        <w:t>):</w:t>
      </w:r>
    </w:p>
    <w:p w:rsidR="00FC7C66" w:rsidRPr="00926FBC" w:rsidRDefault="00FC7C66" w:rsidP="00FC7C66">
      <w:pPr>
        <w:pStyle w:val="214"/>
      </w:pPr>
      <w:r w:rsidRPr="00926FBC">
        <w:rPr>
          <w:position w:val="-14"/>
        </w:rPr>
        <w:object w:dxaOrig="1020" w:dyaOrig="420">
          <v:shape id="_x0000_i1068" type="#_x0000_t75" style="width:51.35pt;height:20.65pt" o:ole="" fillcolor="window">
            <v:imagedata r:id="rId142" o:title=""/>
          </v:shape>
          <o:OLEObject Type="Embed" ProgID="Equation.3" ShapeID="_x0000_i1068" DrawAspect="Content" ObjectID="_1633178859" r:id="rId143"/>
        </w:object>
      </w:r>
      <w:r w:rsidRPr="00926FBC">
        <w:rPr>
          <w:position w:val="-24"/>
        </w:rPr>
        <w:object w:dxaOrig="1680" w:dyaOrig="580">
          <v:shape id="_x0000_i1069" type="#_x0000_t75" style="width:83.9pt;height:28.8pt" o:ole="" fillcolor="window">
            <v:imagedata r:id="rId144" o:title=""/>
          </v:shape>
          <o:OLEObject Type="Embed" ProgID="Equation.3" ShapeID="_x0000_i1069" DrawAspect="Content" ObjectID="_1633178860" r:id="rId145"/>
        </w:object>
      </w:r>
    </w:p>
    <w:p w:rsidR="00FC7C66" w:rsidRPr="00926FBC" w:rsidRDefault="00FC7C66" w:rsidP="00FC7C66">
      <w:pPr>
        <w:pStyle w:val="214"/>
        <w:numPr>
          <w:ilvl w:val="0"/>
          <w:numId w:val="55"/>
        </w:numPr>
        <w:jc w:val="both"/>
      </w:pPr>
      <w:r w:rsidRPr="00926FBC">
        <w:t xml:space="preserve">Общая сумма затрат, рассчитанная при фактическом объеме производства продукции, фактических удельных переменных затратах и фактической сумме постоянных </w:t>
      </w:r>
      <w:r w:rsidRPr="00926FBC">
        <w:lastRenderedPageBreak/>
        <w:t>расходов</w:t>
      </w:r>
      <w:proofErr w:type="gramStart"/>
      <w:r w:rsidRPr="00926FBC">
        <w:t xml:space="preserve"> (</w:t>
      </w:r>
      <w:r w:rsidRPr="00926FBC">
        <w:rPr>
          <w:position w:val="-14"/>
        </w:rPr>
        <w:object w:dxaOrig="580" w:dyaOrig="380">
          <v:shape id="_x0000_i1070" type="#_x0000_t75" style="width:28.8pt;height:18.8pt" o:ole="" fillcolor="window">
            <v:imagedata r:id="rId146" o:title=""/>
          </v:shape>
          <o:OLEObject Type="Embed" ProgID="Equation.3" ShapeID="_x0000_i1070" DrawAspect="Content" ObjectID="_1633178861" r:id="rId147"/>
        </w:object>
      </w:r>
      <w:r w:rsidRPr="00926FBC">
        <w:t>):</w:t>
      </w:r>
      <w:proofErr w:type="gramEnd"/>
    </w:p>
    <w:p w:rsidR="00FC7C66" w:rsidRPr="00926FBC" w:rsidRDefault="00FC7C66" w:rsidP="00FC7C66">
      <w:pPr>
        <w:pStyle w:val="214"/>
      </w:pPr>
      <w:r w:rsidRPr="00926FBC">
        <w:rPr>
          <w:position w:val="-14"/>
        </w:rPr>
        <w:object w:dxaOrig="780" w:dyaOrig="420">
          <v:shape id="_x0000_i1071" type="#_x0000_t75" style="width:39.45pt;height:20.65pt" o:ole="" fillcolor="window">
            <v:imagedata r:id="rId148" o:title=""/>
          </v:shape>
          <o:OLEObject Type="Embed" ProgID="Equation.3" ShapeID="_x0000_i1071" DrawAspect="Content" ObjectID="_1633178862" r:id="rId149"/>
        </w:object>
      </w:r>
      <w:r w:rsidRPr="00926FBC">
        <w:rPr>
          <w:position w:val="-24"/>
        </w:rPr>
        <w:object w:dxaOrig="1680" w:dyaOrig="580">
          <v:shape id="_x0000_i1072" type="#_x0000_t75" style="width:83.9pt;height:28.8pt" o:ole="" fillcolor="window">
            <v:imagedata r:id="rId150" o:title=""/>
          </v:shape>
          <o:OLEObject Type="Embed" ProgID="Equation.3" ShapeID="_x0000_i1072" DrawAspect="Content" ObjectID="_1633178863" r:id="rId151"/>
        </w:object>
      </w:r>
    </w:p>
    <w:p w:rsidR="00FC7C66" w:rsidRPr="00926FBC" w:rsidRDefault="00FC7C66" w:rsidP="00FC7C66">
      <w:pPr>
        <w:pStyle w:val="214"/>
        <w:numPr>
          <w:ilvl w:val="0"/>
          <w:numId w:val="55"/>
        </w:numPr>
      </w:pPr>
      <w:r w:rsidRPr="00926FBC">
        <w:t>Отклонение общих затрат:</w:t>
      </w:r>
    </w:p>
    <w:p w:rsidR="00FC7C66" w:rsidRPr="00926FBC" w:rsidRDefault="00FC7C66" w:rsidP="00FC7C66">
      <w:pPr>
        <w:pStyle w:val="214"/>
      </w:pPr>
      <w:r w:rsidRPr="00926FBC">
        <w:rPr>
          <w:position w:val="-26"/>
        </w:rPr>
        <w:object w:dxaOrig="6100" w:dyaOrig="620">
          <v:shape id="_x0000_i1073" type="#_x0000_t75" style="width:304.9pt;height:30.7pt" o:ole="" fillcolor="window">
            <v:imagedata r:id="rId152" o:title=""/>
          </v:shape>
          <o:OLEObject Type="Embed" ProgID="Equation.3" ShapeID="_x0000_i1073" DrawAspect="Content" ObjectID="_1633178864" r:id="rId153"/>
        </w:object>
      </w:r>
    </w:p>
    <w:p w:rsidR="00FC7C66" w:rsidRPr="00926FBC" w:rsidRDefault="00FC7C66" w:rsidP="00FC7C66">
      <w:pPr>
        <w:pStyle w:val="214"/>
        <w:numPr>
          <w:ilvl w:val="0"/>
          <w:numId w:val="55"/>
        </w:numPr>
        <w:jc w:val="both"/>
      </w:pPr>
      <w:r w:rsidRPr="00926FBC">
        <w:t>Отклонение общих затрат за счет изменения объема произведенной продукции:</w:t>
      </w:r>
    </w:p>
    <w:p w:rsidR="00FC7C66" w:rsidRPr="00926FBC" w:rsidRDefault="00FC7C66" w:rsidP="00FC7C66">
      <w:pPr>
        <w:pStyle w:val="214"/>
      </w:pPr>
      <w:r w:rsidRPr="00926FBC">
        <w:rPr>
          <w:position w:val="-26"/>
        </w:rPr>
        <w:object w:dxaOrig="6880" w:dyaOrig="620">
          <v:shape id="_x0000_i1074" type="#_x0000_t75" style="width:343.7pt;height:30.7pt" o:ole="" fillcolor="window">
            <v:imagedata r:id="rId154" o:title=""/>
          </v:shape>
          <o:OLEObject Type="Embed" ProgID="Equation.3" ShapeID="_x0000_i1074" DrawAspect="Content" ObjectID="_1633178865" r:id="rId155"/>
        </w:object>
      </w:r>
    </w:p>
    <w:p w:rsidR="00FC7C66" w:rsidRDefault="00FC7C66" w:rsidP="00FC7C66">
      <w:pPr>
        <w:pStyle w:val="214"/>
        <w:jc w:val="both"/>
      </w:pPr>
    </w:p>
    <w:p w:rsidR="00FC7C66" w:rsidRPr="00926FBC" w:rsidRDefault="00FC7C66" w:rsidP="00FC7C66">
      <w:pPr>
        <w:pStyle w:val="214"/>
        <w:numPr>
          <w:ilvl w:val="0"/>
          <w:numId w:val="55"/>
        </w:numPr>
        <w:jc w:val="both"/>
      </w:pPr>
      <w:r w:rsidRPr="00926FBC">
        <w:t>Отклонение общих затрат за счет изменения структуры произведенной продукции:</w:t>
      </w:r>
    </w:p>
    <w:p w:rsidR="00FC7C66" w:rsidRPr="00926FBC" w:rsidRDefault="00FC7C66" w:rsidP="00FC7C66">
      <w:pPr>
        <w:pStyle w:val="214"/>
      </w:pPr>
      <w:r w:rsidRPr="00926FBC">
        <w:rPr>
          <w:position w:val="-26"/>
        </w:rPr>
        <w:object w:dxaOrig="7339" w:dyaOrig="620">
          <v:shape id="_x0000_i1075" type="#_x0000_t75" style="width:366.9pt;height:30.7pt" o:ole="" fillcolor="window">
            <v:imagedata r:id="rId156" o:title=""/>
          </v:shape>
          <o:OLEObject Type="Embed" ProgID="Equation.3" ShapeID="_x0000_i1075" DrawAspect="Content" ObjectID="_1633178866" r:id="rId157"/>
        </w:object>
      </w:r>
    </w:p>
    <w:p w:rsidR="00FC7C66" w:rsidRPr="00926FBC" w:rsidRDefault="00FC7C66" w:rsidP="00FC7C66">
      <w:pPr>
        <w:pStyle w:val="214"/>
        <w:numPr>
          <w:ilvl w:val="0"/>
          <w:numId w:val="55"/>
        </w:numPr>
      </w:pPr>
      <w:r w:rsidRPr="00926FBC">
        <w:t>Отклонение общих затрат за счет изменения удельных переменных расходов:</w:t>
      </w:r>
    </w:p>
    <w:p w:rsidR="00FC7C66" w:rsidRPr="00926FBC" w:rsidRDefault="00FC7C66" w:rsidP="00FC7C66">
      <w:pPr>
        <w:pStyle w:val="214"/>
      </w:pPr>
      <w:r w:rsidRPr="00926FBC">
        <w:rPr>
          <w:position w:val="-26"/>
        </w:rPr>
        <w:object w:dxaOrig="6619" w:dyaOrig="620">
          <v:shape id="_x0000_i1076" type="#_x0000_t75" style="width:331.2pt;height:30.7pt" o:ole="" fillcolor="window">
            <v:imagedata r:id="rId158" o:title=""/>
          </v:shape>
          <o:OLEObject Type="Embed" ProgID="Equation.3" ShapeID="_x0000_i1076" DrawAspect="Content" ObjectID="_1633178867" r:id="rId159"/>
        </w:object>
      </w:r>
    </w:p>
    <w:p w:rsidR="00FC7C66" w:rsidRPr="00926FBC" w:rsidRDefault="00FC7C66" w:rsidP="00FC7C66">
      <w:pPr>
        <w:pStyle w:val="214"/>
        <w:numPr>
          <w:ilvl w:val="0"/>
          <w:numId w:val="55"/>
        </w:numPr>
      </w:pPr>
      <w:r w:rsidRPr="00926FBC">
        <w:t>Отклонение общих затрат за счет изменения постоянных расходов:</w:t>
      </w:r>
    </w:p>
    <w:p w:rsidR="00FC7C66" w:rsidRPr="00926FBC" w:rsidRDefault="00FC7C66" w:rsidP="00FC7C66">
      <w:pPr>
        <w:pStyle w:val="214"/>
      </w:pPr>
      <w:r w:rsidRPr="00926FBC">
        <w:rPr>
          <w:position w:val="-26"/>
        </w:rPr>
        <w:object w:dxaOrig="6420" w:dyaOrig="620">
          <v:shape id="_x0000_i1077" type="#_x0000_t75" style="width:320.55pt;height:30.7pt" o:ole="" fillcolor="window">
            <v:imagedata r:id="rId160" o:title=""/>
          </v:shape>
          <o:OLEObject Type="Embed" ProgID="Equation.3" ShapeID="_x0000_i1077" DrawAspect="Content" ObjectID="_1633178868" r:id="rId161"/>
        </w:object>
      </w:r>
    </w:p>
    <w:p w:rsidR="00FC7C66" w:rsidRPr="00926FBC" w:rsidRDefault="00FC7C66" w:rsidP="00FC7C66">
      <w:pPr>
        <w:pStyle w:val="214"/>
        <w:jc w:val="center"/>
      </w:pPr>
      <w:r>
        <w:t>Таблица</w:t>
      </w:r>
      <w:r w:rsidR="00EF5B1B">
        <w:t xml:space="preserve"> 4.4</w:t>
      </w:r>
      <w:r>
        <w:t xml:space="preserve">- </w:t>
      </w:r>
      <w:r w:rsidRPr="00926FBC">
        <w:t>Исходная информация для факторного анализа изменения общих затрат</w:t>
      </w:r>
    </w:p>
    <w:p w:rsidR="00FC7C66" w:rsidRPr="00926FBC" w:rsidRDefault="00FC7C66" w:rsidP="00FC7C66">
      <w:pPr>
        <w:pStyle w:val="21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992"/>
        <w:gridCol w:w="1134"/>
        <w:gridCol w:w="1276"/>
        <w:gridCol w:w="1134"/>
        <w:gridCol w:w="2410"/>
      </w:tblGrid>
      <w:tr w:rsidR="00FC7C66" w:rsidRPr="00926FBC" w:rsidTr="006A282D">
        <w:trPr>
          <w:cantSplit/>
        </w:trPr>
        <w:tc>
          <w:tcPr>
            <w:tcW w:w="3686" w:type="dxa"/>
            <w:vMerge w:val="restart"/>
            <w:vAlign w:val="center"/>
          </w:tcPr>
          <w:p w:rsidR="00FC7C66" w:rsidRPr="00926FBC" w:rsidRDefault="00FC7C66" w:rsidP="006A282D">
            <w:pPr>
              <w:pStyle w:val="214"/>
              <w:jc w:val="center"/>
            </w:pPr>
            <w:r w:rsidRPr="00926FBC">
              <w:t>Показатель</w:t>
            </w:r>
          </w:p>
        </w:tc>
        <w:tc>
          <w:tcPr>
            <w:tcW w:w="992" w:type="dxa"/>
            <w:vMerge w:val="restart"/>
          </w:tcPr>
          <w:p w:rsidR="00FC7C66" w:rsidRPr="00926FBC" w:rsidRDefault="00FC7C66" w:rsidP="006A282D">
            <w:pPr>
              <w:pStyle w:val="214"/>
              <w:jc w:val="center"/>
            </w:pPr>
            <w:r w:rsidRPr="00926FBC">
              <w:t>Условное обозначение</w:t>
            </w:r>
          </w:p>
        </w:tc>
        <w:tc>
          <w:tcPr>
            <w:tcW w:w="3544" w:type="dxa"/>
            <w:gridSpan w:val="3"/>
          </w:tcPr>
          <w:p w:rsidR="00FC7C66" w:rsidRPr="00926FBC" w:rsidRDefault="00FC7C66" w:rsidP="006A282D">
            <w:pPr>
              <w:pStyle w:val="214"/>
              <w:jc w:val="center"/>
            </w:pPr>
            <w:r w:rsidRPr="00926FBC">
              <w:t>Вид продукции</w:t>
            </w:r>
          </w:p>
        </w:tc>
        <w:tc>
          <w:tcPr>
            <w:tcW w:w="2410" w:type="dxa"/>
            <w:vMerge w:val="restart"/>
            <w:vAlign w:val="center"/>
          </w:tcPr>
          <w:p w:rsidR="00FC7C66" w:rsidRPr="00926FBC" w:rsidRDefault="00FC7C66" w:rsidP="006A282D">
            <w:pPr>
              <w:pStyle w:val="214"/>
              <w:jc w:val="center"/>
            </w:pPr>
            <w:r w:rsidRPr="00926FBC">
              <w:t>Всего</w:t>
            </w:r>
          </w:p>
        </w:tc>
      </w:tr>
      <w:tr w:rsidR="00FC7C66" w:rsidRPr="00926FBC" w:rsidTr="006A282D">
        <w:trPr>
          <w:cantSplit/>
        </w:trPr>
        <w:tc>
          <w:tcPr>
            <w:tcW w:w="3686" w:type="dxa"/>
            <w:vMerge/>
          </w:tcPr>
          <w:p w:rsidR="00FC7C66" w:rsidRPr="00926FBC" w:rsidRDefault="00FC7C66" w:rsidP="006A282D">
            <w:pPr>
              <w:pStyle w:val="214"/>
            </w:pPr>
          </w:p>
        </w:tc>
        <w:tc>
          <w:tcPr>
            <w:tcW w:w="992" w:type="dxa"/>
            <w:vMerge/>
          </w:tcPr>
          <w:p w:rsidR="00FC7C66" w:rsidRPr="00926FBC" w:rsidRDefault="00FC7C66" w:rsidP="006A282D">
            <w:pPr>
              <w:pStyle w:val="214"/>
            </w:pPr>
          </w:p>
        </w:tc>
        <w:tc>
          <w:tcPr>
            <w:tcW w:w="1134" w:type="dxa"/>
            <w:vAlign w:val="center"/>
          </w:tcPr>
          <w:p w:rsidR="00FC7C66" w:rsidRPr="00926FBC" w:rsidRDefault="00FC7C66" w:rsidP="006A282D">
            <w:pPr>
              <w:pStyle w:val="214"/>
              <w:jc w:val="center"/>
            </w:pPr>
            <w:r w:rsidRPr="00926FBC">
              <w:t>А</w:t>
            </w:r>
          </w:p>
        </w:tc>
        <w:tc>
          <w:tcPr>
            <w:tcW w:w="1276" w:type="dxa"/>
            <w:vAlign w:val="center"/>
          </w:tcPr>
          <w:p w:rsidR="00FC7C66" w:rsidRPr="00926FBC" w:rsidRDefault="00FC7C66" w:rsidP="006A282D">
            <w:pPr>
              <w:pStyle w:val="214"/>
              <w:jc w:val="center"/>
            </w:pPr>
            <w:r w:rsidRPr="00926FBC">
              <w:t>В</w:t>
            </w:r>
          </w:p>
        </w:tc>
        <w:tc>
          <w:tcPr>
            <w:tcW w:w="1134" w:type="dxa"/>
            <w:vAlign w:val="center"/>
          </w:tcPr>
          <w:p w:rsidR="00FC7C66" w:rsidRPr="00926FBC" w:rsidRDefault="00FC7C66" w:rsidP="006A282D">
            <w:pPr>
              <w:pStyle w:val="214"/>
              <w:jc w:val="center"/>
            </w:pPr>
            <w:r w:rsidRPr="00926FBC">
              <w:t>С</w:t>
            </w:r>
          </w:p>
        </w:tc>
        <w:tc>
          <w:tcPr>
            <w:tcW w:w="2410" w:type="dxa"/>
            <w:vMerge/>
          </w:tcPr>
          <w:p w:rsidR="00FC7C66" w:rsidRPr="00926FBC" w:rsidRDefault="00FC7C66" w:rsidP="006A282D">
            <w:pPr>
              <w:pStyle w:val="214"/>
            </w:pPr>
          </w:p>
        </w:tc>
      </w:tr>
      <w:tr w:rsidR="00FC7C66" w:rsidRPr="00926FBC" w:rsidTr="006A282D">
        <w:tc>
          <w:tcPr>
            <w:tcW w:w="3686" w:type="dxa"/>
          </w:tcPr>
          <w:p w:rsidR="00FC7C66" w:rsidRPr="00926FBC" w:rsidRDefault="00FC7C66" w:rsidP="00FC7C66">
            <w:pPr>
              <w:pStyle w:val="214"/>
              <w:numPr>
                <w:ilvl w:val="0"/>
                <w:numId w:val="52"/>
              </w:numPr>
            </w:pPr>
            <w:r w:rsidRPr="00926FBC">
              <w:t>Количество произведенной продукции:</w:t>
            </w:r>
          </w:p>
        </w:tc>
        <w:tc>
          <w:tcPr>
            <w:tcW w:w="992" w:type="dxa"/>
          </w:tcPr>
          <w:p w:rsidR="00FC7C66" w:rsidRPr="00926FBC" w:rsidRDefault="00FC7C66" w:rsidP="006A282D">
            <w:pPr>
              <w:pStyle w:val="214"/>
            </w:pPr>
          </w:p>
        </w:tc>
        <w:tc>
          <w:tcPr>
            <w:tcW w:w="1134" w:type="dxa"/>
            <w:tcBorders>
              <w:bottom w:val="nil"/>
            </w:tcBorders>
          </w:tcPr>
          <w:p w:rsidR="00FC7C66" w:rsidRPr="00926FBC" w:rsidRDefault="00FC7C66" w:rsidP="006A282D">
            <w:pPr>
              <w:pStyle w:val="214"/>
              <w:jc w:val="center"/>
            </w:pPr>
          </w:p>
        </w:tc>
        <w:tc>
          <w:tcPr>
            <w:tcW w:w="1276" w:type="dxa"/>
            <w:tcBorders>
              <w:bottom w:val="nil"/>
            </w:tcBorders>
          </w:tcPr>
          <w:p w:rsidR="00FC7C66" w:rsidRPr="00926FBC" w:rsidRDefault="00FC7C66" w:rsidP="006A282D">
            <w:pPr>
              <w:pStyle w:val="214"/>
              <w:jc w:val="center"/>
              <w:rPr>
                <w:vertAlign w:val="superscript"/>
              </w:rPr>
            </w:pPr>
          </w:p>
        </w:tc>
        <w:tc>
          <w:tcPr>
            <w:tcW w:w="1134" w:type="dxa"/>
            <w:tcBorders>
              <w:bottom w:val="nil"/>
            </w:tcBorders>
          </w:tcPr>
          <w:p w:rsidR="00FC7C66" w:rsidRPr="00926FBC" w:rsidRDefault="00FC7C66" w:rsidP="006A282D">
            <w:pPr>
              <w:pStyle w:val="214"/>
              <w:jc w:val="center"/>
            </w:pPr>
          </w:p>
        </w:tc>
        <w:tc>
          <w:tcPr>
            <w:tcW w:w="2410" w:type="dxa"/>
          </w:tcPr>
          <w:p w:rsidR="00FC7C66" w:rsidRPr="00926FBC" w:rsidRDefault="00FC7C66" w:rsidP="006A282D">
            <w:pPr>
              <w:pStyle w:val="214"/>
              <w:jc w:val="center"/>
            </w:pPr>
          </w:p>
        </w:tc>
      </w:tr>
      <w:tr w:rsidR="00FC7C66" w:rsidRPr="00926FBC" w:rsidTr="006A282D">
        <w:tc>
          <w:tcPr>
            <w:tcW w:w="3686" w:type="dxa"/>
          </w:tcPr>
          <w:p w:rsidR="00FC7C66" w:rsidRPr="00926FBC" w:rsidRDefault="00FC7C66" w:rsidP="00FC7C66">
            <w:pPr>
              <w:pStyle w:val="214"/>
              <w:numPr>
                <w:ilvl w:val="1"/>
                <w:numId w:val="52"/>
              </w:numPr>
            </w:pPr>
            <w:r w:rsidRPr="00926FBC">
              <w:t>базис</w:t>
            </w:r>
          </w:p>
        </w:tc>
        <w:tc>
          <w:tcPr>
            <w:tcW w:w="992" w:type="dxa"/>
            <w:vAlign w:val="center"/>
          </w:tcPr>
          <w:p w:rsidR="00FC7C66" w:rsidRPr="00926FBC" w:rsidRDefault="00FC7C66" w:rsidP="006A282D">
            <w:pPr>
              <w:pStyle w:val="214"/>
              <w:jc w:val="center"/>
            </w:pPr>
            <w:r w:rsidRPr="00926FBC">
              <w:rPr>
                <w:position w:val="-18"/>
              </w:rPr>
              <w:object w:dxaOrig="320" w:dyaOrig="440">
                <v:shape id="_x0000_i1078" type="#_x0000_t75" style="width:15.65pt;height:21.3pt" o:ole="" fillcolor="window">
                  <v:imagedata r:id="rId162" o:title=""/>
                </v:shape>
                <o:OLEObject Type="Embed" ProgID="Equation.3" ShapeID="_x0000_i1078" DrawAspect="Content" ObjectID="_1633178869" r:id="rId163"/>
              </w:object>
            </w:r>
          </w:p>
        </w:tc>
        <w:tc>
          <w:tcPr>
            <w:tcW w:w="1134" w:type="dxa"/>
            <w:shd w:val="pct12" w:color="auto" w:fill="FFFFFF"/>
            <w:vAlign w:val="center"/>
          </w:tcPr>
          <w:p w:rsidR="00FC7C66" w:rsidRPr="00926FBC" w:rsidRDefault="00FC7C66" w:rsidP="006A282D">
            <w:pPr>
              <w:pStyle w:val="214"/>
              <w:jc w:val="center"/>
            </w:pPr>
            <w:r w:rsidRPr="00926FBC">
              <w:t>148 шт.</w:t>
            </w:r>
          </w:p>
        </w:tc>
        <w:tc>
          <w:tcPr>
            <w:tcW w:w="1276" w:type="dxa"/>
            <w:shd w:val="pct12" w:color="auto" w:fill="FFFFFF"/>
            <w:vAlign w:val="center"/>
          </w:tcPr>
          <w:p w:rsidR="00FC7C66" w:rsidRPr="00926FBC" w:rsidRDefault="00FC7C66" w:rsidP="006A282D">
            <w:pPr>
              <w:pStyle w:val="214"/>
              <w:jc w:val="center"/>
              <w:rPr>
                <w:vertAlign w:val="superscript"/>
              </w:rPr>
            </w:pPr>
            <w:smartTag w:uri="urn:schemas-microsoft-com:office:smarttags" w:element="metricconverter">
              <w:smartTagPr>
                <w:attr w:name="ProductID" w:val="226 м"/>
              </w:smartTagPr>
              <w:r w:rsidRPr="00926FBC">
                <w:t>226 м</w:t>
              </w:r>
            </w:smartTag>
            <w:r w:rsidRPr="00926FBC">
              <w:t xml:space="preserve"> </w:t>
            </w:r>
            <w:r w:rsidRPr="00926FBC">
              <w:rPr>
                <w:vertAlign w:val="superscript"/>
              </w:rPr>
              <w:t>2</w:t>
            </w:r>
          </w:p>
        </w:tc>
        <w:tc>
          <w:tcPr>
            <w:tcW w:w="1134" w:type="dxa"/>
            <w:shd w:val="pct12" w:color="auto" w:fill="FFFFFF"/>
            <w:vAlign w:val="center"/>
          </w:tcPr>
          <w:p w:rsidR="00FC7C66" w:rsidRPr="00926FBC" w:rsidRDefault="00FC7C66" w:rsidP="006A282D">
            <w:pPr>
              <w:pStyle w:val="214"/>
              <w:jc w:val="center"/>
            </w:pPr>
            <w:r w:rsidRPr="00926FBC">
              <w:t>512 т</w:t>
            </w:r>
          </w:p>
        </w:tc>
        <w:tc>
          <w:tcPr>
            <w:tcW w:w="2410" w:type="dxa"/>
            <w:vAlign w:val="center"/>
          </w:tcPr>
          <w:p w:rsidR="00FC7C66" w:rsidRPr="00926FBC" w:rsidRDefault="00FC7C66" w:rsidP="006A282D">
            <w:pPr>
              <w:pStyle w:val="214"/>
              <w:jc w:val="center"/>
            </w:pPr>
            <w:r w:rsidRPr="00926FBC">
              <w:t>х</w:t>
            </w:r>
          </w:p>
        </w:tc>
      </w:tr>
      <w:tr w:rsidR="00FC7C66" w:rsidRPr="00926FBC" w:rsidTr="006A282D">
        <w:tc>
          <w:tcPr>
            <w:tcW w:w="3686" w:type="dxa"/>
          </w:tcPr>
          <w:p w:rsidR="00FC7C66" w:rsidRPr="00926FBC" w:rsidRDefault="00FC7C66" w:rsidP="00FC7C66">
            <w:pPr>
              <w:pStyle w:val="214"/>
              <w:numPr>
                <w:ilvl w:val="1"/>
                <w:numId w:val="52"/>
              </w:numPr>
            </w:pPr>
            <w:r w:rsidRPr="00926FBC">
              <w:t>фактически</w:t>
            </w:r>
          </w:p>
        </w:tc>
        <w:tc>
          <w:tcPr>
            <w:tcW w:w="992" w:type="dxa"/>
            <w:vAlign w:val="center"/>
          </w:tcPr>
          <w:p w:rsidR="00FC7C66" w:rsidRPr="00926FBC" w:rsidRDefault="00FC7C66" w:rsidP="006A282D">
            <w:pPr>
              <w:pStyle w:val="214"/>
              <w:jc w:val="center"/>
            </w:pPr>
            <w:r w:rsidRPr="00926FBC">
              <w:rPr>
                <w:position w:val="-18"/>
              </w:rPr>
              <w:object w:dxaOrig="300" w:dyaOrig="440">
                <v:shape id="_x0000_i1079" type="#_x0000_t75" style="width:15.05pt;height:21.3pt" o:ole="" fillcolor="window">
                  <v:imagedata r:id="rId164" o:title=""/>
                </v:shape>
                <o:OLEObject Type="Embed" ProgID="Equation.3" ShapeID="_x0000_i1079" DrawAspect="Content" ObjectID="_1633178870" r:id="rId165"/>
              </w:object>
            </w:r>
          </w:p>
        </w:tc>
        <w:tc>
          <w:tcPr>
            <w:tcW w:w="1134" w:type="dxa"/>
            <w:shd w:val="pct12" w:color="auto" w:fill="FFFFFF"/>
            <w:vAlign w:val="center"/>
          </w:tcPr>
          <w:p w:rsidR="00FC7C66" w:rsidRPr="00926FBC" w:rsidRDefault="00FC7C66" w:rsidP="006A282D">
            <w:pPr>
              <w:pStyle w:val="214"/>
              <w:jc w:val="center"/>
            </w:pPr>
            <w:r w:rsidRPr="00926FBC">
              <w:t>162 шт.</w:t>
            </w:r>
          </w:p>
        </w:tc>
        <w:tc>
          <w:tcPr>
            <w:tcW w:w="1276" w:type="dxa"/>
            <w:shd w:val="pct12" w:color="auto" w:fill="FFFFFF"/>
            <w:vAlign w:val="center"/>
          </w:tcPr>
          <w:p w:rsidR="00FC7C66" w:rsidRPr="00926FBC" w:rsidRDefault="00FC7C66" w:rsidP="006A282D">
            <w:pPr>
              <w:pStyle w:val="214"/>
              <w:jc w:val="center"/>
              <w:rPr>
                <w:vertAlign w:val="superscript"/>
              </w:rPr>
            </w:pPr>
            <w:smartTag w:uri="urn:schemas-microsoft-com:office:smarttags" w:element="metricconverter">
              <w:smartTagPr>
                <w:attr w:name="ProductID" w:val="202 м"/>
              </w:smartTagPr>
              <w:r w:rsidRPr="00926FBC">
                <w:t>202 м</w:t>
              </w:r>
            </w:smartTag>
            <w:r w:rsidRPr="00926FBC">
              <w:t xml:space="preserve"> </w:t>
            </w:r>
            <w:r w:rsidRPr="00926FBC">
              <w:rPr>
                <w:vertAlign w:val="superscript"/>
              </w:rPr>
              <w:t>2</w:t>
            </w:r>
          </w:p>
        </w:tc>
        <w:tc>
          <w:tcPr>
            <w:tcW w:w="1134" w:type="dxa"/>
            <w:shd w:val="pct12" w:color="auto" w:fill="FFFFFF"/>
            <w:vAlign w:val="center"/>
          </w:tcPr>
          <w:p w:rsidR="00FC7C66" w:rsidRPr="00926FBC" w:rsidRDefault="00FC7C66" w:rsidP="006A282D">
            <w:pPr>
              <w:pStyle w:val="214"/>
              <w:jc w:val="center"/>
            </w:pPr>
            <w:r w:rsidRPr="00926FBC">
              <w:t>620 т</w:t>
            </w:r>
          </w:p>
        </w:tc>
        <w:tc>
          <w:tcPr>
            <w:tcW w:w="2410" w:type="dxa"/>
            <w:vAlign w:val="center"/>
          </w:tcPr>
          <w:p w:rsidR="00FC7C66" w:rsidRPr="00926FBC" w:rsidRDefault="00FC7C66" w:rsidP="006A282D">
            <w:pPr>
              <w:pStyle w:val="214"/>
              <w:jc w:val="center"/>
            </w:pPr>
            <w:r w:rsidRPr="00926FBC">
              <w:t>х</w:t>
            </w:r>
          </w:p>
        </w:tc>
      </w:tr>
      <w:tr w:rsidR="00FC7C66" w:rsidRPr="00926FBC" w:rsidTr="006A282D">
        <w:tc>
          <w:tcPr>
            <w:tcW w:w="3686" w:type="dxa"/>
          </w:tcPr>
          <w:p w:rsidR="00FC7C66" w:rsidRPr="00926FBC" w:rsidRDefault="00FC7C66" w:rsidP="00FC7C66">
            <w:pPr>
              <w:pStyle w:val="214"/>
              <w:numPr>
                <w:ilvl w:val="0"/>
                <w:numId w:val="52"/>
              </w:numPr>
            </w:pPr>
            <w:r w:rsidRPr="00926FBC">
              <w:t>Затраты, руб.:</w:t>
            </w:r>
          </w:p>
        </w:tc>
        <w:tc>
          <w:tcPr>
            <w:tcW w:w="992" w:type="dxa"/>
            <w:vAlign w:val="center"/>
          </w:tcPr>
          <w:p w:rsidR="00FC7C66" w:rsidRPr="00926FBC" w:rsidRDefault="00FC7C66" w:rsidP="006A282D">
            <w:pPr>
              <w:pStyle w:val="214"/>
              <w:jc w:val="center"/>
            </w:pPr>
          </w:p>
        </w:tc>
        <w:tc>
          <w:tcPr>
            <w:tcW w:w="1134" w:type="dxa"/>
            <w:shd w:val="pct12" w:color="auto" w:fill="FFFFFF"/>
            <w:vAlign w:val="center"/>
          </w:tcPr>
          <w:p w:rsidR="00FC7C66" w:rsidRPr="00926FBC" w:rsidRDefault="00FC7C66" w:rsidP="006A282D">
            <w:pPr>
              <w:pStyle w:val="214"/>
              <w:jc w:val="center"/>
            </w:pPr>
          </w:p>
        </w:tc>
        <w:tc>
          <w:tcPr>
            <w:tcW w:w="1276" w:type="dxa"/>
            <w:shd w:val="pct12" w:color="auto" w:fill="FFFFFF"/>
            <w:vAlign w:val="center"/>
          </w:tcPr>
          <w:p w:rsidR="00FC7C66" w:rsidRPr="00926FBC" w:rsidRDefault="00FC7C66" w:rsidP="006A282D">
            <w:pPr>
              <w:pStyle w:val="214"/>
              <w:jc w:val="center"/>
            </w:pPr>
          </w:p>
        </w:tc>
        <w:tc>
          <w:tcPr>
            <w:tcW w:w="1134" w:type="dxa"/>
            <w:shd w:val="pct12" w:color="auto" w:fill="FFFFFF"/>
            <w:vAlign w:val="center"/>
          </w:tcPr>
          <w:p w:rsidR="00FC7C66" w:rsidRPr="00926FBC" w:rsidRDefault="00FC7C66" w:rsidP="006A282D">
            <w:pPr>
              <w:pStyle w:val="214"/>
              <w:jc w:val="center"/>
            </w:pPr>
          </w:p>
        </w:tc>
        <w:tc>
          <w:tcPr>
            <w:tcW w:w="2410" w:type="dxa"/>
            <w:vAlign w:val="center"/>
          </w:tcPr>
          <w:p w:rsidR="00FC7C66" w:rsidRPr="00926FBC" w:rsidRDefault="00FC7C66" w:rsidP="006A282D">
            <w:pPr>
              <w:pStyle w:val="214"/>
              <w:jc w:val="center"/>
            </w:pPr>
          </w:p>
        </w:tc>
      </w:tr>
      <w:tr w:rsidR="00FC7C66" w:rsidRPr="00926FBC" w:rsidTr="006A282D">
        <w:tc>
          <w:tcPr>
            <w:tcW w:w="3686" w:type="dxa"/>
          </w:tcPr>
          <w:p w:rsidR="00FC7C66" w:rsidRPr="00926FBC" w:rsidRDefault="00FC7C66" w:rsidP="00FC7C66">
            <w:pPr>
              <w:pStyle w:val="214"/>
              <w:numPr>
                <w:ilvl w:val="1"/>
                <w:numId w:val="52"/>
              </w:numPr>
            </w:pPr>
            <w:r w:rsidRPr="00926FBC">
              <w:t>базис, всего</w:t>
            </w:r>
          </w:p>
        </w:tc>
        <w:tc>
          <w:tcPr>
            <w:tcW w:w="992" w:type="dxa"/>
            <w:vAlign w:val="center"/>
          </w:tcPr>
          <w:p w:rsidR="00FC7C66" w:rsidRPr="00926FBC" w:rsidRDefault="00FC7C66" w:rsidP="006A282D">
            <w:pPr>
              <w:pStyle w:val="214"/>
              <w:jc w:val="center"/>
            </w:pPr>
            <w:r w:rsidRPr="00926FBC">
              <w:rPr>
                <w:position w:val="-14"/>
              </w:rPr>
              <w:object w:dxaOrig="340" w:dyaOrig="360">
                <v:shape id="_x0000_i1080" type="#_x0000_t75" style="width:16.9pt;height:18.8pt" o:ole="" fillcolor="window">
                  <v:imagedata r:id="rId166" o:title=""/>
                </v:shape>
                <o:OLEObject Type="Embed" ProgID="Equation.3" ShapeID="_x0000_i1080" DrawAspect="Content" ObjectID="_1633178871" r:id="rId167"/>
              </w:object>
            </w:r>
          </w:p>
        </w:tc>
        <w:tc>
          <w:tcPr>
            <w:tcW w:w="1134" w:type="dxa"/>
            <w:shd w:val="pct12" w:color="auto" w:fill="FFFFFF"/>
            <w:vAlign w:val="center"/>
          </w:tcPr>
          <w:p w:rsidR="00FC7C66" w:rsidRPr="00926FBC" w:rsidRDefault="00FC7C66" w:rsidP="006A282D">
            <w:pPr>
              <w:pStyle w:val="214"/>
              <w:jc w:val="center"/>
            </w:pPr>
            <w:r w:rsidRPr="00926FBC">
              <w:t>6217</w:t>
            </w:r>
          </w:p>
        </w:tc>
        <w:tc>
          <w:tcPr>
            <w:tcW w:w="1276" w:type="dxa"/>
            <w:shd w:val="pct12" w:color="auto" w:fill="FFFFFF"/>
            <w:vAlign w:val="center"/>
          </w:tcPr>
          <w:p w:rsidR="00FC7C66" w:rsidRPr="00926FBC" w:rsidRDefault="00FC7C66" w:rsidP="006A282D">
            <w:pPr>
              <w:pStyle w:val="214"/>
              <w:jc w:val="center"/>
            </w:pPr>
            <w:r w:rsidRPr="00926FBC">
              <w:t>15368</w:t>
            </w:r>
          </w:p>
        </w:tc>
        <w:tc>
          <w:tcPr>
            <w:tcW w:w="1134" w:type="dxa"/>
            <w:shd w:val="pct12" w:color="auto" w:fill="FFFFFF"/>
            <w:vAlign w:val="center"/>
          </w:tcPr>
          <w:p w:rsidR="00FC7C66" w:rsidRPr="00926FBC" w:rsidRDefault="00FC7C66" w:rsidP="006A282D">
            <w:pPr>
              <w:pStyle w:val="214"/>
              <w:jc w:val="center"/>
            </w:pPr>
            <w:r w:rsidRPr="00926FBC">
              <w:t>51712</w:t>
            </w:r>
          </w:p>
        </w:tc>
        <w:tc>
          <w:tcPr>
            <w:tcW w:w="2410" w:type="dxa"/>
            <w:vAlign w:val="center"/>
          </w:tcPr>
          <w:p w:rsidR="00FC7C66" w:rsidRPr="00926FBC" w:rsidRDefault="00FC7C66" w:rsidP="006A282D">
            <w:pPr>
              <w:pStyle w:val="214"/>
              <w:jc w:val="center"/>
            </w:pPr>
            <w:r w:rsidRPr="00926FBC">
              <w:t>73297</w:t>
            </w:r>
          </w:p>
        </w:tc>
      </w:tr>
      <w:tr w:rsidR="00FC7C66" w:rsidRPr="00926FBC" w:rsidTr="006A282D">
        <w:tc>
          <w:tcPr>
            <w:tcW w:w="3686" w:type="dxa"/>
          </w:tcPr>
          <w:p w:rsidR="00FC7C66" w:rsidRPr="00926FBC" w:rsidRDefault="00FC7C66" w:rsidP="00FC7C66">
            <w:pPr>
              <w:pStyle w:val="214"/>
              <w:numPr>
                <w:ilvl w:val="2"/>
                <w:numId w:val="52"/>
              </w:numPr>
            </w:pPr>
            <w:r w:rsidRPr="00926FBC">
              <w:t>переменные</w:t>
            </w:r>
          </w:p>
        </w:tc>
        <w:tc>
          <w:tcPr>
            <w:tcW w:w="992" w:type="dxa"/>
            <w:vAlign w:val="center"/>
          </w:tcPr>
          <w:p w:rsidR="00FC7C66" w:rsidRPr="00926FBC" w:rsidRDefault="00FC7C66" w:rsidP="006A282D">
            <w:pPr>
              <w:pStyle w:val="214"/>
              <w:jc w:val="center"/>
            </w:pPr>
          </w:p>
        </w:tc>
        <w:tc>
          <w:tcPr>
            <w:tcW w:w="1134" w:type="dxa"/>
            <w:shd w:val="pct12" w:color="auto" w:fill="FFFFFF"/>
            <w:vAlign w:val="center"/>
          </w:tcPr>
          <w:p w:rsidR="00FC7C66" w:rsidRPr="00926FBC" w:rsidRDefault="00FC7C66" w:rsidP="006A282D">
            <w:pPr>
              <w:pStyle w:val="214"/>
              <w:jc w:val="center"/>
            </w:pPr>
            <w:r w:rsidRPr="00926FBC">
              <w:t>3919</w:t>
            </w:r>
          </w:p>
        </w:tc>
        <w:tc>
          <w:tcPr>
            <w:tcW w:w="1276" w:type="dxa"/>
            <w:shd w:val="pct12" w:color="auto" w:fill="FFFFFF"/>
            <w:vAlign w:val="center"/>
          </w:tcPr>
          <w:p w:rsidR="00FC7C66" w:rsidRPr="00926FBC" w:rsidRDefault="00FC7C66" w:rsidP="006A282D">
            <w:pPr>
              <w:pStyle w:val="214"/>
              <w:jc w:val="center"/>
            </w:pPr>
            <w:r w:rsidRPr="00926FBC">
              <w:t>8965</w:t>
            </w:r>
          </w:p>
        </w:tc>
        <w:tc>
          <w:tcPr>
            <w:tcW w:w="1134" w:type="dxa"/>
            <w:shd w:val="pct12" w:color="auto" w:fill="FFFFFF"/>
            <w:vAlign w:val="center"/>
          </w:tcPr>
          <w:p w:rsidR="00FC7C66" w:rsidRPr="00926FBC" w:rsidRDefault="00FC7C66" w:rsidP="006A282D">
            <w:pPr>
              <w:pStyle w:val="214"/>
              <w:jc w:val="center"/>
            </w:pPr>
            <w:r w:rsidRPr="00926FBC">
              <w:t>36936</w:t>
            </w:r>
          </w:p>
        </w:tc>
        <w:tc>
          <w:tcPr>
            <w:tcW w:w="2410" w:type="dxa"/>
            <w:vAlign w:val="center"/>
          </w:tcPr>
          <w:p w:rsidR="00FC7C66" w:rsidRPr="00926FBC" w:rsidRDefault="00FC7C66" w:rsidP="006A282D">
            <w:pPr>
              <w:pStyle w:val="214"/>
              <w:jc w:val="center"/>
            </w:pPr>
            <w:r w:rsidRPr="00926FBC">
              <w:t>49820</w:t>
            </w:r>
          </w:p>
        </w:tc>
      </w:tr>
      <w:tr w:rsidR="00FC7C66" w:rsidRPr="00926FBC" w:rsidTr="006A282D">
        <w:tc>
          <w:tcPr>
            <w:tcW w:w="3686" w:type="dxa"/>
          </w:tcPr>
          <w:p w:rsidR="00FC7C66" w:rsidRPr="00926FBC" w:rsidRDefault="00FC7C66" w:rsidP="00FC7C66">
            <w:pPr>
              <w:pStyle w:val="214"/>
              <w:numPr>
                <w:ilvl w:val="2"/>
                <w:numId w:val="52"/>
              </w:numPr>
            </w:pPr>
            <w:r w:rsidRPr="00926FBC">
              <w:t>постоянные</w:t>
            </w:r>
          </w:p>
        </w:tc>
        <w:tc>
          <w:tcPr>
            <w:tcW w:w="992" w:type="dxa"/>
            <w:vAlign w:val="center"/>
          </w:tcPr>
          <w:p w:rsidR="00FC7C66" w:rsidRPr="00926FBC" w:rsidRDefault="00FC7C66" w:rsidP="006A282D">
            <w:pPr>
              <w:pStyle w:val="214"/>
              <w:jc w:val="center"/>
            </w:pPr>
            <w:r w:rsidRPr="00926FBC">
              <w:rPr>
                <w:position w:val="-14"/>
              </w:rPr>
              <w:object w:dxaOrig="440" w:dyaOrig="360">
                <v:shape id="_x0000_i1081" type="#_x0000_t75" style="width:21.3pt;height:18.8pt" o:ole="" fillcolor="window">
                  <v:imagedata r:id="rId168" o:title=""/>
                </v:shape>
                <o:OLEObject Type="Embed" ProgID="Equation.3" ShapeID="_x0000_i1081" DrawAspect="Content" ObjectID="_1633178872" r:id="rId169"/>
              </w:object>
            </w:r>
          </w:p>
        </w:tc>
        <w:tc>
          <w:tcPr>
            <w:tcW w:w="1134" w:type="dxa"/>
            <w:shd w:val="pct12" w:color="auto" w:fill="FFFFFF"/>
            <w:vAlign w:val="center"/>
          </w:tcPr>
          <w:p w:rsidR="00FC7C66" w:rsidRPr="00926FBC" w:rsidRDefault="00FC7C66" w:rsidP="006A282D">
            <w:pPr>
              <w:pStyle w:val="214"/>
              <w:jc w:val="center"/>
            </w:pPr>
            <w:r w:rsidRPr="00926FBC">
              <w:t>2298</w:t>
            </w:r>
          </w:p>
        </w:tc>
        <w:tc>
          <w:tcPr>
            <w:tcW w:w="1276" w:type="dxa"/>
            <w:shd w:val="pct12" w:color="auto" w:fill="FFFFFF"/>
            <w:vAlign w:val="center"/>
          </w:tcPr>
          <w:p w:rsidR="00FC7C66" w:rsidRPr="00926FBC" w:rsidRDefault="00FC7C66" w:rsidP="006A282D">
            <w:pPr>
              <w:pStyle w:val="214"/>
              <w:jc w:val="center"/>
            </w:pPr>
            <w:r w:rsidRPr="00926FBC">
              <w:t>6403</w:t>
            </w:r>
          </w:p>
        </w:tc>
        <w:tc>
          <w:tcPr>
            <w:tcW w:w="1134" w:type="dxa"/>
            <w:shd w:val="pct12" w:color="auto" w:fill="FFFFFF"/>
            <w:vAlign w:val="center"/>
          </w:tcPr>
          <w:p w:rsidR="00FC7C66" w:rsidRPr="00926FBC" w:rsidRDefault="00FC7C66" w:rsidP="006A282D">
            <w:pPr>
              <w:pStyle w:val="214"/>
              <w:jc w:val="center"/>
            </w:pPr>
            <w:r w:rsidRPr="00926FBC">
              <w:t>14776</w:t>
            </w:r>
          </w:p>
        </w:tc>
        <w:tc>
          <w:tcPr>
            <w:tcW w:w="2410" w:type="dxa"/>
            <w:vAlign w:val="center"/>
          </w:tcPr>
          <w:p w:rsidR="00FC7C66" w:rsidRPr="00926FBC" w:rsidRDefault="00FC7C66" w:rsidP="006A282D">
            <w:pPr>
              <w:pStyle w:val="214"/>
              <w:jc w:val="center"/>
            </w:pPr>
            <w:r w:rsidRPr="00926FBC">
              <w:t>23477</w:t>
            </w:r>
          </w:p>
        </w:tc>
      </w:tr>
      <w:tr w:rsidR="00FC7C66" w:rsidRPr="00926FBC" w:rsidTr="006A282D">
        <w:tc>
          <w:tcPr>
            <w:tcW w:w="3686" w:type="dxa"/>
          </w:tcPr>
          <w:p w:rsidR="00FC7C66" w:rsidRPr="00926FBC" w:rsidRDefault="00FC7C66" w:rsidP="00FC7C66">
            <w:pPr>
              <w:pStyle w:val="214"/>
              <w:numPr>
                <w:ilvl w:val="1"/>
                <w:numId w:val="52"/>
              </w:numPr>
            </w:pPr>
            <w:r w:rsidRPr="00926FBC">
              <w:t>фактически, всего</w:t>
            </w:r>
          </w:p>
        </w:tc>
        <w:tc>
          <w:tcPr>
            <w:tcW w:w="992" w:type="dxa"/>
            <w:vAlign w:val="center"/>
          </w:tcPr>
          <w:p w:rsidR="00FC7C66" w:rsidRPr="00926FBC" w:rsidRDefault="00FC7C66" w:rsidP="006A282D">
            <w:pPr>
              <w:pStyle w:val="214"/>
              <w:jc w:val="center"/>
            </w:pPr>
            <w:r w:rsidRPr="00926FBC">
              <w:rPr>
                <w:position w:val="-14"/>
              </w:rPr>
              <w:object w:dxaOrig="300" w:dyaOrig="360">
                <v:shape id="_x0000_i1082" type="#_x0000_t75" style="width:15.05pt;height:18.8pt" o:ole="" fillcolor="window">
                  <v:imagedata r:id="rId170" o:title=""/>
                </v:shape>
                <o:OLEObject Type="Embed" ProgID="Equation.3" ShapeID="_x0000_i1082" DrawAspect="Content" ObjectID="_1633178873" r:id="rId171"/>
              </w:object>
            </w:r>
          </w:p>
        </w:tc>
        <w:tc>
          <w:tcPr>
            <w:tcW w:w="1134" w:type="dxa"/>
            <w:shd w:val="pct12" w:color="auto" w:fill="FFFFFF"/>
            <w:vAlign w:val="center"/>
          </w:tcPr>
          <w:p w:rsidR="00FC7C66" w:rsidRPr="00926FBC" w:rsidRDefault="00FC7C66" w:rsidP="006A282D">
            <w:pPr>
              <w:pStyle w:val="214"/>
              <w:jc w:val="center"/>
            </w:pPr>
            <w:r w:rsidRPr="00926FBC">
              <w:t>6641</w:t>
            </w:r>
          </w:p>
        </w:tc>
        <w:tc>
          <w:tcPr>
            <w:tcW w:w="1276" w:type="dxa"/>
            <w:shd w:val="pct12" w:color="auto" w:fill="FFFFFF"/>
            <w:vAlign w:val="center"/>
          </w:tcPr>
          <w:p w:rsidR="00FC7C66" w:rsidRPr="00926FBC" w:rsidRDefault="00FC7C66" w:rsidP="006A282D">
            <w:pPr>
              <w:pStyle w:val="214"/>
              <w:jc w:val="center"/>
            </w:pPr>
            <w:r w:rsidRPr="00926FBC">
              <w:t>13938</w:t>
            </w:r>
          </w:p>
        </w:tc>
        <w:tc>
          <w:tcPr>
            <w:tcW w:w="1134" w:type="dxa"/>
            <w:shd w:val="pct12" w:color="auto" w:fill="FFFFFF"/>
            <w:vAlign w:val="center"/>
          </w:tcPr>
          <w:p w:rsidR="00FC7C66" w:rsidRPr="00926FBC" w:rsidRDefault="00FC7C66" w:rsidP="006A282D">
            <w:pPr>
              <w:pStyle w:val="214"/>
              <w:jc w:val="center"/>
            </w:pPr>
            <w:r w:rsidRPr="00926FBC">
              <w:t>66966</w:t>
            </w:r>
          </w:p>
        </w:tc>
        <w:tc>
          <w:tcPr>
            <w:tcW w:w="2410" w:type="dxa"/>
            <w:vAlign w:val="center"/>
          </w:tcPr>
          <w:p w:rsidR="00FC7C66" w:rsidRPr="00926FBC" w:rsidRDefault="00FC7C66" w:rsidP="006A282D">
            <w:pPr>
              <w:pStyle w:val="214"/>
              <w:jc w:val="center"/>
            </w:pPr>
            <w:r w:rsidRPr="00926FBC">
              <w:t>87545</w:t>
            </w:r>
          </w:p>
        </w:tc>
      </w:tr>
      <w:tr w:rsidR="00FC7C66" w:rsidRPr="00926FBC" w:rsidTr="006A282D">
        <w:tc>
          <w:tcPr>
            <w:tcW w:w="3686" w:type="dxa"/>
          </w:tcPr>
          <w:p w:rsidR="00FC7C66" w:rsidRPr="00926FBC" w:rsidRDefault="00FC7C66" w:rsidP="00FC7C66">
            <w:pPr>
              <w:pStyle w:val="214"/>
              <w:numPr>
                <w:ilvl w:val="2"/>
                <w:numId w:val="52"/>
              </w:numPr>
            </w:pPr>
            <w:r w:rsidRPr="00926FBC">
              <w:t>переменные</w:t>
            </w:r>
          </w:p>
        </w:tc>
        <w:tc>
          <w:tcPr>
            <w:tcW w:w="992" w:type="dxa"/>
            <w:vAlign w:val="center"/>
          </w:tcPr>
          <w:p w:rsidR="00FC7C66" w:rsidRPr="00926FBC" w:rsidRDefault="00FC7C66" w:rsidP="006A282D">
            <w:pPr>
              <w:pStyle w:val="214"/>
              <w:jc w:val="center"/>
            </w:pPr>
          </w:p>
        </w:tc>
        <w:tc>
          <w:tcPr>
            <w:tcW w:w="1134" w:type="dxa"/>
            <w:shd w:val="pct12" w:color="auto" w:fill="FFFFFF"/>
            <w:vAlign w:val="center"/>
          </w:tcPr>
          <w:p w:rsidR="00FC7C66" w:rsidRPr="00926FBC" w:rsidRDefault="00FC7C66" w:rsidP="006A282D">
            <w:pPr>
              <w:pStyle w:val="214"/>
              <w:jc w:val="center"/>
            </w:pPr>
            <w:r w:rsidRPr="00926FBC">
              <w:t>4241</w:t>
            </w:r>
          </w:p>
        </w:tc>
        <w:tc>
          <w:tcPr>
            <w:tcW w:w="1276" w:type="dxa"/>
            <w:shd w:val="pct12" w:color="auto" w:fill="FFFFFF"/>
            <w:vAlign w:val="center"/>
          </w:tcPr>
          <w:p w:rsidR="00FC7C66" w:rsidRPr="00926FBC" w:rsidRDefault="00FC7C66" w:rsidP="006A282D">
            <w:pPr>
              <w:pStyle w:val="214"/>
              <w:jc w:val="center"/>
            </w:pPr>
            <w:r w:rsidRPr="00926FBC">
              <w:t>8355</w:t>
            </w:r>
          </w:p>
        </w:tc>
        <w:tc>
          <w:tcPr>
            <w:tcW w:w="1134" w:type="dxa"/>
            <w:shd w:val="pct12" w:color="auto" w:fill="FFFFFF"/>
            <w:vAlign w:val="center"/>
          </w:tcPr>
          <w:p w:rsidR="00FC7C66" w:rsidRPr="00926FBC" w:rsidRDefault="00FC7C66" w:rsidP="006A282D">
            <w:pPr>
              <w:pStyle w:val="214"/>
              <w:jc w:val="center"/>
            </w:pPr>
            <w:r w:rsidRPr="00926FBC">
              <w:t>48367</w:t>
            </w:r>
          </w:p>
        </w:tc>
        <w:tc>
          <w:tcPr>
            <w:tcW w:w="2410" w:type="dxa"/>
            <w:vAlign w:val="center"/>
          </w:tcPr>
          <w:p w:rsidR="00FC7C66" w:rsidRPr="00926FBC" w:rsidRDefault="00FC7C66" w:rsidP="006A282D">
            <w:pPr>
              <w:pStyle w:val="214"/>
              <w:jc w:val="center"/>
            </w:pPr>
            <w:r w:rsidRPr="00926FBC">
              <w:t>60963</w:t>
            </w:r>
          </w:p>
        </w:tc>
      </w:tr>
      <w:tr w:rsidR="00FC7C66" w:rsidRPr="00926FBC" w:rsidTr="006A282D">
        <w:tc>
          <w:tcPr>
            <w:tcW w:w="3686" w:type="dxa"/>
          </w:tcPr>
          <w:p w:rsidR="00FC7C66" w:rsidRPr="00926FBC" w:rsidRDefault="00FC7C66" w:rsidP="00FC7C66">
            <w:pPr>
              <w:pStyle w:val="214"/>
              <w:numPr>
                <w:ilvl w:val="2"/>
                <w:numId w:val="52"/>
              </w:numPr>
            </w:pPr>
            <w:r w:rsidRPr="00926FBC">
              <w:t>постоянные</w:t>
            </w:r>
          </w:p>
        </w:tc>
        <w:tc>
          <w:tcPr>
            <w:tcW w:w="992" w:type="dxa"/>
            <w:vAlign w:val="center"/>
          </w:tcPr>
          <w:p w:rsidR="00FC7C66" w:rsidRPr="00926FBC" w:rsidRDefault="00FC7C66" w:rsidP="006A282D">
            <w:pPr>
              <w:pStyle w:val="214"/>
              <w:jc w:val="center"/>
            </w:pPr>
            <w:r w:rsidRPr="00926FBC">
              <w:rPr>
                <w:position w:val="-14"/>
              </w:rPr>
              <w:object w:dxaOrig="420" w:dyaOrig="360">
                <v:shape id="_x0000_i1083" type="#_x0000_t75" style="width:20.65pt;height:18.8pt" o:ole="" fillcolor="window">
                  <v:imagedata r:id="rId172" o:title=""/>
                </v:shape>
                <o:OLEObject Type="Embed" ProgID="Equation.3" ShapeID="_x0000_i1083" DrawAspect="Content" ObjectID="_1633178874" r:id="rId173"/>
              </w:object>
            </w:r>
          </w:p>
        </w:tc>
        <w:tc>
          <w:tcPr>
            <w:tcW w:w="1134" w:type="dxa"/>
            <w:tcBorders>
              <w:bottom w:val="nil"/>
            </w:tcBorders>
            <w:shd w:val="pct12" w:color="auto" w:fill="FFFFFF"/>
            <w:vAlign w:val="center"/>
          </w:tcPr>
          <w:p w:rsidR="00FC7C66" w:rsidRPr="00926FBC" w:rsidRDefault="00FC7C66" w:rsidP="006A282D">
            <w:pPr>
              <w:pStyle w:val="214"/>
              <w:jc w:val="center"/>
            </w:pPr>
            <w:r w:rsidRPr="00926FBC">
              <w:t>2400</w:t>
            </w:r>
          </w:p>
        </w:tc>
        <w:tc>
          <w:tcPr>
            <w:tcW w:w="1276" w:type="dxa"/>
            <w:tcBorders>
              <w:bottom w:val="nil"/>
            </w:tcBorders>
            <w:shd w:val="pct12" w:color="auto" w:fill="FFFFFF"/>
            <w:vAlign w:val="center"/>
          </w:tcPr>
          <w:p w:rsidR="00FC7C66" w:rsidRPr="00926FBC" w:rsidRDefault="00FC7C66" w:rsidP="006A282D">
            <w:pPr>
              <w:pStyle w:val="214"/>
              <w:jc w:val="center"/>
            </w:pPr>
            <w:r w:rsidRPr="00926FBC">
              <w:t>5583</w:t>
            </w:r>
          </w:p>
        </w:tc>
        <w:tc>
          <w:tcPr>
            <w:tcW w:w="1134" w:type="dxa"/>
            <w:tcBorders>
              <w:bottom w:val="nil"/>
            </w:tcBorders>
            <w:shd w:val="pct12" w:color="auto" w:fill="FFFFFF"/>
            <w:vAlign w:val="center"/>
          </w:tcPr>
          <w:p w:rsidR="00FC7C66" w:rsidRPr="00926FBC" w:rsidRDefault="00FC7C66" w:rsidP="006A282D">
            <w:pPr>
              <w:pStyle w:val="214"/>
              <w:jc w:val="center"/>
            </w:pPr>
            <w:r w:rsidRPr="00926FBC">
              <w:t>18599</w:t>
            </w:r>
          </w:p>
        </w:tc>
        <w:tc>
          <w:tcPr>
            <w:tcW w:w="2410" w:type="dxa"/>
            <w:vAlign w:val="center"/>
          </w:tcPr>
          <w:p w:rsidR="00FC7C66" w:rsidRPr="00926FBC" w:rsidRDefault="00FC7C66" w:rsidP="006A282D">
            <w:pPr>
              <w:pStyle w:val="214"/>
              <w:jc w:val="center"/>
            </w:pPr>
            <w:r w:rsidRPr="00926FBC">
              <w:t>26582</w:t>
            </w:r>
          </w:p>
        </w:tc>
      </w:tr>
      <w:tr w:rsidR="00FC7C66" w:rsidRPr="00926FBC" w:rsidTr="006A282D">
        <w:tc>
          <w:tcPr>
            <w:tcW w:w="3686" w:type="dxa"/>
          </w:tcPr>
          <w:p w:rsidR="00FC7C66" w:rsidRPr="00926FBC" w:rsidRDefault="00FC7C66" w:rsidP="00FC7C66">
            <w:pPr>
              <w:pStyle w:val="214"/>
              <w:numPr>
                <w:ilvl w:val="0"/>
                <w:numId w:val="52"/>
              </w:numPr>
            </w:pPr>
            <w:r w:rsidRPr="00926FBC">
              <w:t>Удельные переменные затраты, руб.:</w:t>
            </w:r>
          </w:p>
        </w:tc>
        <w:tc>
          <w:tcPr>
            <w:tcW w:w="992" w:type="dxa"/>
            <w:vAlign w:val="center"/>
          </w:tcPr>
          <w:p w:rsidR="00FC7C66" w:rsidRPr="00926FBC" w:rsidRDefault="00FC7C66" w:rsidP="006A282D">
            <w:pPr>
              <w:pStyle w:val="214"/>
            </w:pPr>
          </w:p>
        </w:tc>
        <w:tc>
          <w:tcPr>
            <w:tcW w:w="1134" w:type="dxa"/>
            <w:shd w:val="clear" w:color="auto" w:fill="FFFFFF"/>
            <w:vAlign w:val="center"/>
          </w:tcPr>
          <w:p w:rsidR="00FC7C66" w:rsidRPr="00926FBC" w:rsidRDefault="00FC7C66" w:rsidP="006A282D">
            <w:pPr>
              <w:pStyle w:val="214"/>
            </w:pPr>
          </w:p>
        </w:tc>
        <w:tc>
          <w:tcPr>
            <w:tcW w:w="1276" w:type="dxa"/>
            <w:shd w:val="clear" w:color="auto" w:fill="FFFFFF"/>
            <w:vAlign w:val="center"/>
          </w:tcPr>
          <w:p w:rsidR="00FC7C66" w:rsidRPr="00926FBC" w:rsidRDefault="00FC7C66" w:rsidP="006A282D">
            <w:pPr>
              <w:pStyle w:val="214"/>
            </w:pPr>
          </w:p>
        </w:tc>
        <w:tc>
          <w:tcPr>
            <w:tcW w:w="1134" w:type="dxa"/>
            <w:shd w:val="clear" w:color="auto" w:fill="FFFFFF"/>
            <w:vAlign w:val="center"/>
          </w:tcPr>
          <w:p w:rsidR="00FC7C66" w:rsidRPr="00926FBC" w:rsidRDefault="00FC7C66" w:rsidP="006A282D">
            <w:pPr>
              <w:pStyle w:val="214"/>
            </w:pPr>
          </w:p>
        </w:tc>
        <w:tc>
          <w:tcPr>
            <w:tcW w:w="2410" w:type="dxa"/>
            <w:vAlign w:val="center"/>
          </w:tcPr>
          <w:p w:rsidR="00FC7C66" w:rsidRPr="00926FBC" w:rsidRDefault="00FC7C66" w:rsidP="006A282D">
            <w:pPr>
              <w:pStyle w:val="214"/>
            </w:pPr>
          </w:p>
        </w:tc>
      </w:tr>
      <w:tr w:rsidR="00FC7C66" w:rsidRPr="00926FBC" w:rsidTr="006A282D">
        <w:tc>
          <w:tcPr>
            <w:tcW w:w="3686" w:type="dxa"/>
          </w:tcPr>
          <w:p w:rsidR="00FC7C66" w:rsidRPr="00926FBC" w:rsidRDefault="00FC7C66" w:rsidP="00FC7C66">
            <w:pPr>
              <w:pStyle w:val="214"/>
              <w:numPr>
                <w:ilvl w:val="1"/>
                <w:numId w:val="52"/>
              </w:numPr>
            </w:pPr>
            <w:r w:rsidRPr="00926FBC">
              <w:t xml:space="preserve">базис </w:t>
            </w:r>
          </w:p>
        </w:tc>
        <w:tc>
          <w:tcPr>
            <w:tcW w:w="992" w:type="dxa"/>
            <w:vAlign w:val="center"/>
          </w:tcPr>
          <w:p w:rsidR="00FC7C66" w:rsidRPr="00926FBC" w:rsidRDefault="00FC7C66" w:rsidP="006A282D">
            <w:pPr>
              <w:pStyle w:val="214"/>
              <w:jc w:val="center"/>
            </w:pPr>
            <w:r w:rsidRPr="00926FBC">
              <w:rPr>
                <w:position w:val="-14"/>
              </w:rPr>
              <w:object w:dxaOrig="300" w:dyaOrig="360">
                <v:shape id="_x0000_i1084" type="#_x0000_t75" style="width:15.05pt;height:18.8pt" o:ole="" fillcolor="window">
                  <v:imagedata r:id="rId174" o:title=""/>
                </v:shape>
                <o:OLEObject Type="Embed" ProgID="Equation.3" ShapeID="_x0000_i1084" DrawAspect="Content" ObjectID="_1633178875" r:id="rId175"/>
              </w:object>
            </w:r>
          </w:p>
        </w:tc>
        <w:tc>
          <w:tcPr>
            <w:tcW w:w="1134" w:type="dxa"/>
            <w:shd w:val="clear" w:color="auto" w:fill="FFFFFF"/>
            <w:vAlign w:val="center"/>
          </w:tcPr>
          <w:p w:rsidR="00FC7C66" w:rsidRPr="00926FBC" w:rsidRDefault="00FC7C66" w:rsidP="006A282D">
            <w:pPr>
              <w:pStyle w:val="214"/>
              <w:jc w:val="center"/>
              <w:rPr>
                <w:b/>
                <w:i/>
                <w:vertAlign w:val="superscript"/>
              </w:rPr>
            </w:pPr>
            <w:r w:rsidRPr="00926FBC">
              <w:t xml:space="preserve">26,48 </w:t>
            </w:r>
            <w:r w:rsidRPr="00926FBC">
              <w:rPr>
                <w:b/>
                <w:i/>
                <w:vertAlign w:val="superscript"/>
              </w:rPr>
              <w:t>1</w:t>
            </w:r>
          </w:p>
        </w:tc>
        <w:tc>
          <w:tcPr>
            <w:tcW w:w="1276" w:type="dxa"/>
            <w:shd w:val="clear" w:color="auto" w:fill="FFFFFF"/>
            <w:vAlign w:val="center"/>
          </w:tcPr>
          <w:p w:rsidR="00FC7C66" w:rsidRPr="00926FBC" w:rsidRDefault="00FC7C66" w:rsidP="006A282D">
            <w:pPr>
              <w:pStyle w:val="214"/>
              <w:jc w:val="center"/>
            </w:pPr>
            <w:r w:rsidRPr="00926FBC">
              <w:t>39,67</w:t>
            </w:r>
          </w:p>
        </w:tc>
        <w:tc>
          <w:tcPr>
            <w:tcW w:w="1134" w:type="dxa"/>
            <w:shd w:val="clear" w:color="auto" w:fill="FFFFFF"/>
            <w:vAlign w:val="center"/>
          </w:tcPr>
          <w:p w:rsidR="00FC7C66" w:rsidRPr="00926FBC" w:rsidRDefault="00FC7C66" w:rsidP="006A282D">
            <w:pPr>
              <w:pStyle w:val="214"/>
              <w:jc w:val="center"/>
            </w:pPr>
            <w:r w:rsidRPr="00926FBC">
              <w:t>72,14</w:t>
            </w:r>
          </w:p>
        </w:tc>
        <w:tc>
          <w:tcPr>
            <w:tcW w:w="2410" w:type="dxa"/>
            <w:vAlign w:val="center"/>
          </w:tcPr>
          <w:p w:rsidR="00FC7C66" w:rsidRPr="00926FBC" w:rsidRDefault="00FC7C66" w:rsidP="006A282D">
            <w:pPr>
              <w:pStyle w:val="214"/>
              <w:jc w:val="center"/>
            </w:pPr>
            <w:r w:rsidRPr="00926FBC">
              <w:t>х</w:t>
            </w:r>
          </w:p>
        </w:tc>
      </w:tr>
      <w:tr w:rsidR="00FC7C66" w:rsidRPr="00926FBC" w:rsidTr="006A282D">
        <w:tc>
          <w:tcPr>
            <w:tcW w:w="3686" w:type="dxa"/>
          </w:tcPr>
          <w:p w:rsidR="00FC7C66" w:rsidRPr="00926FBC" w:rsidRDefault="00FC7C66" w:rsidP="00FC7C66">
            <w:pPr>
              <w:pStyle w:val="214"/>
              <w:numPr>
                <w:ilvl w:val="1"/>
                <w:numId w:val="52"/>
              </w:numPr>
            </w:pPr>
            <w:r w:rsidRPr="00926FBC">
              <w:t>фактически</w:t>
            </w:r>
          </w:p>
        </w:tc>
        <w:tc>
          <w:tcPr>
            <w:tcW w:w="992" w:type="dxa"/>
            <w:vAlign w:val="center"/>
          </w:tcPr>
          <w:p w:rsidR="00FC7C66" w:rsidRPr="00926FBC" w:rsidRDefault="00FC7C66" w:rsidP="006A282D">
            <w:pPr>
              <w:pStyle w:val="214"/>
              <w:jc w:val="center"/>
            </w:pPr>
            <w:r w:rsidRPr="00926FBC">
              <w:rPr>
                <w:position w:val="-14"/>
              </w:rPr>
              <w:object w:dxaOrig="279" w:dyaOrig="360">
                <v:shape id="_x0000_i1085" type="#_x0000_t75" style="width:13.75pt;height:18.8pt" o:ole="" fillcolor="window">
                  <v:imagedata r:id="rId176" o:title=""/>
                </v:shape>
                <o:OLEObject Type="Embed" ProgID="Equation.3" ShapeID="_x0000_i1085" DrawAspect="Content" ObjectID="_1633178876" r:id="rId177"/>
              </w:object>
            </w:r>
          </w:p>
        </w:tc>
        <w:tc>
          <w:tcPr>
            <w:tcW w:w="1134" w:type="dxa"/>
            <w:shd w:val="clear" w:color="auto" w:fill="FFFFFF"/>
            <w:vAlign w:val="center"/>
          </w:tcPr>
          <w:p w:rsidR="00FC7C66" w:rsidRPr="00926FBC" w:rsidRDefault="00FC7C66" w:rsidP="006A282D">
            <w:pPr>
              <w:pStyle w:val="214"/>
              <w:jc w:val="center"/>
            </w:pPr>
            <w:r w:rsidRPr="00926FBC">
              <w:t>26,18</w:t>
            </w:r>
          </w:p>
        </w:tc>
        <w:tc>
          <w:tcPr>
            <w:tcW w:w="1276" w:type="dxa"/>
            <w:shd w:val="clear" w:color="auto" w:fill="FFFFFF"/>
            <w:vAlign w:val="center"/>
          </w:tcPr>
          <w:p w:rsidR="00FC7C66" w:rsidRPr="00926FBC" w:rsidRDefault="00FC7C66" w:rsidP="006A282D">
            <w:pPr>
              <w:pStyle w:val="214"/>
              <w:jc w:val="center"/>
            </w:pPr>
            <w:r w:rsidRPr="00926FBC">
              <w:t>41,36</w:t>
            </w:r>
          </w:p>
        </w:tc>
        <w:tc>
          <w:tcPr>
            <w:tcW w:w="1134" w:type="dxa"/>
            <w:shd w:val="clear" w:color="auto" w:fill="FFFFFF"/>
            <w:vAlign w:val="center"/>
          </w:tcPr>
          <w:p w:rsidR="00FC7C66" w:rsidRPr="00926FBC" w:rsidRDefault="00FC7C66" w:rsidP="006A282D">
            <w:pPr>
              <w:pStyle w:val="214"/>
              <w:jc w:val="center"/>
            </w:pPr>
            <w:r w:rsidRPr="00926FBC">
              <w:t>78,01</w:t>
            </w:r>
          </w:p>
        </w:tc>
        <w:tc>
          <w:tcPr>
            <w:tcW w:w="2410" w:type="dxa"/>
            <w:vAlign w:val="center"/>
          </w:tcPr>
          <w:p w:rsidR="00FC7C66" w:rsidRPr="00926FBC" w:rsidRDefault="00FC7C66" w:rsidP="006A282D">
            <w:pPr>
              <w:pStyle w:val="214"/>
              <w:jc w:val="center"/>
            </w:pPr>
            <w:r w:rsidRPr="00926FBC">
              <w:t>х</w:t>
            </w:r>
          </w:p>
        </w:tc>
      </w:tr>
    </w:tbl>
    <w:p w:rsidR="00FC7C66" w:rsidRPr="00926FBC" w:rsidRDefault="00FC7C66" w:rsidP="00FC7C66">
      <w:pPr>
        <w:pStyle w:val="214"/>
        <w:jc w:val="right"/>
      </w:pPr>
    </w:p>
    <w:p w:rsidR="00FC7C66" w:rsidRPr="00926FBC" w:rsidRDefault="00FC7C66" w:rsidP="00FC7C66">
      <w:pPr>
        <w:pStyle w:val="214"/>
        <w:jc w:val="right"/>
      </w:pPr>
    </w:p>
    <w:p w:rsidR="00FC7C66" w:rsidRDefault="00FC7C66" w:rsidP="00FC7C66">
      <w:pPr>
        <w:pStyle w:val="214"/>
        <w:jc w:val="right"/>
      </w:pPr>
    </w:p>
    <w:p w:rsidR="00A879D0" w:rsidRDefault="00A879D0" w:rsidP="00FC7C66">
      <w:pPr>
        <w:pStyle w:val="214"/>
        <w:jc w:val="right"/>
      </w:pPr>
    </w:p>
    <w:p w:rsidR="00A879D0" w:rsidRDefault="00A879D0" w:rsidP="00FC7C66">
      <w:pPr>
        <w:pStyle w:val="214"/>
        <w:jc w:val="right"/>
      </w:pPr>
    </w:p>
    <w:p w:rsidR="00FC7C66" w:rsidRPr="00926FBC" w:rsidRDefault="00A879D0" w:rsidP="00FC7C66">
      <w:pPr>
        <w:pStyle w:val="214"/>
        <w:jc w:val="center"/>
      </w:pPr>
      <w:r>
        <w:t>Таблица 4.5</w:t>
      </w:r>
      <w:r w:rsidR="00FC7C66">
        <w:t xml:space="preserve"> -</w:t>
      </w:r>
      <w:r w:rsidR="00FC7C66" w:rsidRPr="00926FBC">
        <w:t>Результаты расчетов влияния факторов на отклонение общей суммы затрат</w:t>
      </w:r>
    </w:p>
    <w:p w:rsidR="00FC7C66" w:rsidRPr="00926FBC" w:rsidRDefault="00FC7C66" w:rsidP="00FC7C66">
      <w:pPr>
        <w:pStyle w:val="214"/>
        <w:jc w:val="center"/>
      </w:pPr>
      <w:r w:rsidRPr="00926F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559"/>
        <w:gridCol w:w="1984"/>
      </w:tblGrid>
      <w:tr w:rsidR="00FC7C66" w:rsidRPr="00926FBC" w:rsidTr="006A282D">
        <w:trPr>
          <w:cantSplit/>
          <w:trHeight w:val="646"/>
        </w:trPr>
        <w:tc>
          <w:tcPr>
            <w:tcW w:w="7230" w:type="dxa"/>
            <w:vAlign w:val="center"/>
          </w:tcPr>
          <w:p w:rsidR="00FC7C66" w:rsidRPr="00926FBC" w:rsidRDefault="00FC7C66" w:rsidP="006A282D">
            <w:pPr>
              <w:pStyle w:val="214"/>
              <w:jc w:val="center"/>
            </w:pPr>
            <w:r w:rsidRPr="00926FBC">
              <w:t>Показатель</w:t>
            </w:r>
          </w:p>
        </w:tc>
        <w:tc>
          <w:tcPr>
            <w:tcW w:w="1559" w:type="dxa"/>
          </w:tcPr>
          <w:p w:rsidR="00FC7C66" w:rsidRPr="00926FBC" w:rsidRDefault="00FC7C66" w:rsidP="006A282D">
            <w:pPr>
              <w:pStyle w:val="214"/>
            </w:pPr>
            <w:r w:rsidRPr="00926FBC">
              <w:t>Условное обозначение</w:t>
            </w:r>
          </w:p>
        </w:tc>
        <w:tc>
          <w:tcPr>
            <w:tcW w:w="1984" w:type="dxa"/>
            <w:tcBorders>
              <w:bottom w:val="single" w:sz="4" w:space="0" w:color="auto"/>
            </w:tcBorders>
          </w:tcPr>
          <w:p w:rsidR="00FC7C66" w:rsidRPr="00926FBC" w:rsidRDefault="00FC7C66" w:rsidP="006A282D">
            <w:pPr>
              <w:pStyle w:val="214"/>
            </w:pPr>
            <w:r w:rsidRPr="00926FBC">
              <w:t>Значение показателя</w:t>
            </w:r>
          </w:p>
        </w:tc>
      </w:tr>
      <w:tr w:rsidR="00FC7C66" w:rsidRPr="00926FBC" w:rsidTr="006A282D">
        <w:tc>
          <w:tcPr>
            <w:tcW w:w="7230" w:type="dxa"/>
          </w:tcPr>
          <w:p w:rsidR="00FC7C66" w:rsidRPr="00926FBC" w:rsidRDefault="00FC7C66" w:rsidP="00FC7C66">
            <w:pPr>
              <w:pStyle w:val="214"/>
              <w:numPr>
                <w:ilvl w:val="0"/>
                <w:numId w:val="53"/>
              </w:numPr>
            </w:pPr>
            <w:r w:rsidRPr="00926FBC">
              <w:t>Коэффициент роста (снижения) объема производства продукции</w:t>
            </w:r>
          </w:p>
        </w:tc>
        <w:tc>
          <w:tcPr>
            <w:tcW w:w="1559" w:type="dxa"/>
            <w:vAlign w:val="center"/>
          </w:tcPr>
          <w:p w:rsidR="00FC7C66" w:rsidRPr="00926FBC" w:rsidRDefault="00FC7C66" w:rsidP="006A282D">
            <w:pPr>
              <w:pStyle w:val="214"/>
              <w:jc w:val="center"/>
            </w:pPr>
            <w:r w:rsidRPr="00926FBC">
              <w:rPr>
                <w:position w:val="-14"/>
              </w:rPr>
              <w:object w:dxaOrig="440" w:dyaOrig="360">
                <v:shape id="_x0000_i1086" type="#_x0000_t75" style="width:21.3pt;height:18.8pt" o:ole="" fillcolor="window">
                  <v:imagedata r:id="rId178" o:title=""/>
                </v:shape>
                <o:OLEObject Type="Embed" ProgID="Equation.3" ShapeID="_x0000_i1086" DrawAspect="Content" ObjectID="_1633178877" r:id="rId179"/>
              </w:object>
            </w:r>
          </w:p>
        </w:tc>
        <w:tc>
          <w:tcPr>
            <w:tcW w:w="1984" w:type="dxa"/>
            <w:vAlign w:val="center"/>
          </w:tcPr>
          <w:p w:rsidR="00FC7C66" w:rsidRPr="00926FBC" w:rsidRDefault="00FC7C66" w:rsidP="006A282D">
            <w:pPr>
              <w:pStyle w:val="214"/>
              <w:jc w:val="center"/>
              <w:rPr>
                <w:b/>
                <w:i/>
                <w:vertAlign w:val="superscript"/>
              </w:rPr>
            </w:pPr>
          </w:p>
        </w:tc>
      </w:tr>
      <w:tr w:rsidR="00FC7C66" w:rsidRPr="00926FBC" w:rsidTr="006A282D">
        <w:tc>
          <w:tcPr>
            <w:tcW w:w="7230" w:type="dxa"/>
          </w:tcPr>
          <w:p w:rsidR="00FC7C66" w:rsidRPr="00926FBC" w:rsidRDefault="00FC7C66" w:rsidP="00FC7C66">
            <w:pPr>
              <w:pStyle w:val="214"/>
              <w:numPr>
                <w:ilvl w:val="0"/>
                <w:numId w:val="53"/>
              </w:numPr>
            </w:pPr>
            <w:r w:rsidRPr="00926FBC">
              <w:t>Общая сумма затрат в базисном периоде, руб.</w:t>
            </w:r>
          </w:p>
        </w:tc>
        <w:tc>
          <w:tcPr>
            <w:tcW w:w="1559" w:type="dxa"/>
            <w:vAlign w:val="center"/>
          </w:tcPr>
          <w:p w:rsidR="00FC7C66" w:rsidRPr="00926FBC" w:rsidRDefault="00FC7C66" w:rsidP="006A282D">
            <w:pPr>
              <w:pStyle w:val="214"/>
              <w:jc w:val="center"/>
            </w:pPr>
            <w:r w:rsidRPr="00926FBC">
              <w:rPr>
                <w:position w:val="-14"/>
              </w:rPr>
              <w:object w:dxaOrig="340" w:dyaOrig="360">
                <v:shape id="_x0000_i1087" type="#_x0000_t75" style="width:16.9pt;height:18.8pt" o:ole="" fillcolor="window">
                  <v:imagedata r:id="rId166" o:title=""/>
                </v:shape>
                <o:OLEObject Type="Embed" ProgID="Equation.3" ShapeID="_x0000_i1087" DrawAspect="Content" ObjectID="_1633178878" r:id="rId180"/>
              </w:object>
            </w:r>
          </w:p>
        </w:tc>
        <w:tc>
          <w:tcPr>
            <w:tcW w:w="1984" w:type="dxa"/>
            <w:vAlign w:val="center"/>
          </w:tcPr>
          <w:p w:rsidR="00FC7C66" w:rsidRPr="00926FBC" w:rsidRDefault="00FC7C66" w:rsidP="006A282D">
            <w:pPr>
              <w:pStyle w:val="214"/>
              <w:jc w:val="center"/>
              <w:rPr>
                <w:b/>
                <w:i/>
                <w:vertAlign w:val="superscript"/>
              </w:rPr>
            </w:pPr>
          </w:p>
        </w:tc>
      </w:tr>
      <w:tr w:rsidR="00FC7C66" w:rsidRPr="00926FBC" w:rsidTr="006A282D">
        <w:tc>
          <w:tcPr>
            <w:tcW w:w="7230" w:type="dxa"/>
          </w:tcPr>
          <w:p w:rsidR="00FC7C66" w:rsidRPr="00926FBC" w:rsidRDefault="00FC7C66" w:rsidP="00FC7C66">
            <w:pPr>
              <w:pStyle w:val="214"/>
              <w:numPr>
                <w:ilvl w:val="0"/>
                <w:numId w:val="53"/>
              </w:numPr>
            </w:pPr>
            <w:r w:rsidRPr="00926FBC">
              <w:t>Общая сумма затрат в фактическом периоде, руб.</w:t>
            </w:r>
          </w:p>
        </w:tc>
        <w:tc>
          <w:tcPr>
            <w:tcW w:w="1559" w:type="dxa"/>
            <w:vAlign w:val="center"/>
          </w:tcPr>
          <w:p w:rsidR="00FC7C66" w:rsidRPr="00926FBC" w:rsidRDefault="00FC7C66" w:rsidP="006A282D">
            <w:pPr>
              <w:pStyle w:val="214"/>
              <w:jc w:val="center"/>
            </w:pPr>
            <w:r w:rsidRPr="00926FBC">
              <w:rPr>
                <w:position w:val="-14"/>
              </w:rPr>
              <w:object w:dxaOrig="300" w:dyaOrig="360">
                <v:shape id="_x0000_i1088" type="#_x0000_t75" style="width:15.05pt;height:18.8pt" o:ole="" fillcolor="window">
                  <v:imagedata r:id="rId170" o:title=""/>
                </v:shape>
                <o:OLEObject Type="Embed" ProgID="Equation.3" ShapeID="_x0000_i1088" DrawAspect="Content" ObjectID="_1633178879" r:id="rId181"/>
              </w:object>
            </w:r>
          </w:p>
        </w:tc>
        <w:tc>
          <w:tcPr>
            <w:tcW w:w="1984" w:type="dxa"/>
            <w:vAlign w:val="center"/>
          </w:tcPr>
          <w:p w:rsidR="00FC7C66" w:rsidRPr="00926FBC" w:rsidRDefault="00FC7C66" w:rsidP="006A282D">
            <w:pPr>
              <w:pStyle w:val="214"/>
              <w:jc w:val="center"/>
              <w:rPr>
                <w:b/>
                <w:i/>
                <w:vertAlign w:val="superscript"/>
              </w:rPr>
            </w:pPr>
          </w:p>
        </w:tc>
      </w:tr>
      <w:tr w:rsidR="00FC7C66" w:rsidRPr="00926FBC" w:rsidTr="006A282D">
        <w:tc>
          <w:tcPr>
            <w:tcW w:w="7230" w:type="dxa"/>
          </w:tcPr>
          <w:p w:rsidR="00FC7C66" w:rsidRPr="00926FBC" w:rsidRDefault="00FC7C66" w:rsidP="00FC7C66">
            <w:pPr>
              <w:pStyle w:val="214"/>
              <w:numPr>
                <w:ilvl w:val="0"/>
                <w:numId w:val="53"/>
              </w:numPr>
            </w:pPr>
            <w:r w:rsidRPr="00926FBC">
              <w:t>Общая сумма затрат, рассчитанная при базисном объеме производства продукции,  базисных удельных переменных затратах, базисной сумме постоянных расходов и с учетом коэффициента изменения объема производства продукции (условные затраты №1), руб.</w:t>
            </w:r>
          </w:p>
        </w:tc>
        <w:tc>
          <w:tcPr>
            <w:tcW w:w="1559" w:type="dxa"/>
            <w:vAlign w:val="center"/>
          </w:tcPr>
          <w:p w:rsidR="00FC7C66" w:rsidRPr="00926FBC" w:rsidRDefault="00FC7C66" w:rsidP="006A282D">
            <w:pPr>
              <w:pStyle w:val="214"/>
              <w:jc w:val="center"/>
            </w:pPr>
            <w:r w:rsidRPr="00926FBC">
              <w:rPr>
                <w:position w:val="-14"/>
              </w:rPr>
              <w:object w:dxaOrig="859" w:dyaOrig="420">
                <v:shape id="_x0000_i1089" type="#_x0000_t75" style="width:43.2pt;height:20.65pt" o:ole="" fillcolor="window">
                  <v:imagedata r:id="rId182" o:title=""/>
                </v:shape>
                <o:OLEObject Type="Embed" ProgID="Equation.3" ShapeID="_x0000_i1089" DrawAspect="Content" ObjectID="_1633178880" r:id="rId183"/>
              </w:object>
            </w:r>
          </w:p>
        </w:tc>
        <w:tc>
          <w:tcPr>
            <w:tcW w:w="1984" w:type="dxa"/>
            <w:vAlign w:val="center"/>
          </w:tcPr>
          <w:p w:rsidR="00FC7C66" w:rsidRPr="00926FBC" w:rsidRDefault="00FC7C66" w:rsidP="006A282D">
            <w:pPr>
              <w:pStyle w:val="214"/>
              <w:jc w:val="center"/>
            </w:pPr>
          </w:p>
        </w:tc>
      </w:tr>
      <w:tr w:rsidR="00FC7C66" w:rsidRPr="00926FBC" w:rsidTr="006A282D">
        <w:tc>
          <w:tcPr>
            <w:tcW w:w="7230" w:type="dxa"/>
          </w:tcPr>
          <w:p w:rsidR="00FC7C66" w:rsidRPr="00926FBC" w:rsidRDefault="00FC7C66" w:rsidP="00FC7C66">
            <w:pPr>
              <w:pStyle w:val="214"/>
              <w:numPr>
                <w:ilvl w:val="0"/>
                <w:numId w:val="53"/>
              </w:numPr>
            </w:pPr>
            <w:r w:rsidRPr="00926FBC">
              <w:t>Общая сумма затрат, рассчитанная при фактическом объеме производства продукции, базисных удельных переменных затратах и базисной сумме постоянных расходов (условные затраты №2), руб.</w:t>
            </w:r>
          </w:p>
        </w:tc>
        <w:tc>
          <w:tcPr>
            <w:tcW w:w="1559" w:type="dxa"/>
            <w:vAlign w:val="center"/>
          </w:tcPr>
          <w:p w:rsidR="00FC7C66" w:rsidRPr="00926FBC" w:rsidRDefault="00FC7C66" w:rsidP="006A282D">
            <w:pPr>
              <w:pStyle w:val="214"/>
              <w:jc w:val="center"/>
            </w:pPr>
            <w:r w:rsidRPr="00926FBC">
              <w:rPr>
                <w:position w:val="-14"/>
              </w:rPr>
              <w:object w:dxaOrig="859" w:dyaOrig="420">
                <v:shape id="_x0000_i1090" type="#_x0000_t75" style="width:43.2pt;height:20.65pt" o:ole="" fillcolor="window">
                  <v:imagedata r:id="rId184" o:title=""/>
                </v:shape>
                <o:OLEObject Type="Embed" ProgID="Equation.3" ShapeID="_x0000_i1090" DrawAspect="Content" ObjectID="_1633178881" r:id="rId185"/>
              </w:object>
            </w:r>
          </w:p>
        </w:tc>
        <w:tc>
          <w:tcPr>
            <w:tcW w:w="1984" w:type="dxa"/>
            <w:vAlign w:val="center"/>
          </w:tcPr>
          <w:p w:rsidR="00FC7C66" w:rsidRPr="00926FBC" w:rsidRDefault="00FC7C66" w:rsidP="006A282D">
            <w:pPr>
              <w:pStyle w:val="214"/>
              <w:jc w:val="center"/>
            </w:pPr>
          </w:p>
        </w:tc>
      </w:tr>
      <w:tr w:rsidR="00FC7C66" w:rsidRPr="00926FBC" w:rsidTr="006A282D">
        <w:tc>
          <w:tcPr>
            <w:tcW w:w="7230" w:type="dxa"/>
          </w:tcPr>
          <w:p w:rsidR="00FC7C66" w:rsidRPr="00926FBC" w:rsidRDefault="00FC7C66" w:rsidP="00FC7C66">
            <w:pPr>
              <w:pStyle w:val="214"/>
              <w:numPr>
                <w:ilvl w:val="0"/>
                <w:numId w:val="53"/>
              </w:numPr>
            </w:pPr>
            <w:r w:rsidRPr="00926FBC">
              <w:t>Общая сумма затрат, рассчитанная при фактическом объеме производства продукции, фактических удельных переменных затратах и базисной сумме постоянных расходов (условные затраты №3), руб.</w:t>
            </w:r>
          </w:p>
        </w:tc>
        <w:tc>
          <w:tcPr>
            <w:tcW w:w="1559" w:type="dxa"/>
            <w:vAlign w:val="center"/>
          </w:tcPr>
          <w:p w:rsidR="00FC7C66" w:rsidRPr="00926FBC" w:rsidRDefault="00FC7C66" w:rsidP="006A282D">
            <w:pPr>
              <w:pStyle w:val="214"/>
              <w:jc w:val="center"/>
            </w:pPr>
            <w:r w:rsidRPr="00926FBC">
              <w:rPr>
                <w:position w:val="-14"/>
              </w:rPr>
              <w:object w:dxaOrig="859" w:dyaOrig="420">
                <v:shape id="_x0000_i1091" type="#_x0000_t75" style="width:43.2pt;height:20.65pt" o:ole="" fillcolor="window">
                  <v:imagedata r:id="rId186" o:title=""/>
                </v:shape>
                <o:OLEObject Type="Embed" ProgID="Equation.3" ShapeID="_x0000_i1091" DrawAspect="Content" ObjectID="_1633178882" r:id="rId187"/>
              </w:object>
            </w:r>
          </w:p>
        </w:tc>
        <w:tc>
          <w:tcPr>
            <w:tcW w:w="1984" w:type="dxa"/>
            <w:vAlign w:val="center"/>
          </w:tcPr>
          <w:p w:rsidR="00FC7C66" w:rsidRPr="00926FBC" w:rsidRDefault="00FC7C66" w:rsidP="006A282D">
            <w:pPr>
              <w:pStyle w:val="214"/>
              <w:jc w:val="center"/>
            </w:pPr>
          </w:p>
        </w:tc>
      </w:tr>
      <w:tr w:rsidR="00FC7C66" w:rsidRPr="00926FBC" w:rsidTr="006A282D">
        <w:tc>
          <w:tcPr>
            <w:tcW w:w="7230" w:type="dxa"/>
          </w:tcPr>
          <w:p w:rsidR="00FC7C66" w:rsidRPr="00926FBC" w:rsidRDefault="00FC7C66" w:rsidP="00FC7C66">
            <w:pPr>
              <w:pStyle w:val="214"/>
              <w:numPr>
                <w:ilvl w:val="0"/>
                <w:numId w:val="53"/>
              </w:numPr>
            </w:pPr>
            <w:r w:rsidRPr="00926FBC">
              <w:t xml:space="preserve">Отклонение общих затрат, </w:t>
            </w:r>
            <w:r w:rsidRPr="00926FBC">
              <w:sym w:font="Symbol" w:char="F0B1"/>
            </w:r>
            <w:r w:rsidRPr="00926FBC">
              <w:t xml:space="preserve"> руб.</w:t>
            </w:r>
          </w:p>
        </w:tc>
        <w:tc>
          <w:tcPr>
            <w:tcW w:w="1559" w:type="dxa"/>
            <w:vAlign w:val="center"/>
          </w:tcPr>
          <w:p w:rsidR="00FC7C66" w:rsidRPr="00926FBC" w:rsidRDefault="00FC7C66" w:rsidP="006A282D">
            <w:pPr>
              <w:pStyle w:val="214"/>
              <w:jc w:val="center"/>
            </w:pPr>
            <w:r w:rsidRPr="00926FBC">
              <w:rPr>
                <w:position w:val="-18"/>
              </w:rPr>
              <w:object w:dxaOrig="499" w:dyaOrig="400">
                <v:shape id="_x0000_i1092" type="#_x0000_t75" style="width:25.05pt;height:19.4pt" o:ole="" fillcolor="window">
                  <v:imagedata r:id="rId188" o:title=""/>
                </v:shape>
                <o:OLEObject Type="Embed" ProgID="Equation.3" ShapeID="_x0000_i1092" DrawAspect="Content" ObjectID="_1633178883" r:id="rId189"/>
              </w:object>
            </w:r>
          </w:p>
        </w:tc>
        <w:tc>
          <w:tcPr>
            <w:tcW w:w="1984" w:type="dxa"/>
            <w:vAlign w:val="center"/>
          </w:tcPr>
          <w:p w:rsidR="00FC7C66" w:rsidRPr="00926FBC" w:rsidRDefault="00FC7C66" w:rsidP="006A282D">
            <w:pPr>
              <w:pStyle w:val="214"/>
              <w:jc w:val="center"/>
            </w:pPr>
          </w:p>
        </w:tc>
      </w:tr>
      <w:tr w:rsidR="00FC7C66" w:rsidRPr="00926FBC" w:rsidTr="006A282D">
        <w:tc>
          <w:tcPr>
            <w:tcW w:w="7230" w:type="dxa"/>
          </w:tcPr>
          <w:p w:rsidR="00FC7C66" w:rsidRPr="00926FBC" w:rsidRDefault="00FC7C66" w:rsidP="00FC7C66">
            <w:pPr>
              <w:pStyle w:val="214"/>
              <w:numPr>
                <w:ilvl w:val="1"/>
                <w:numId w:val="53"/>
              </w:numPr>
            </w:pPr>
            <w:r w:rsidRPr="00926FBC">
              <w:t xml:space="preserve">Отклонение общих затрат за счет изменения объема произведенной продукции, </w:t>
            </w:r>
            <w:r w:rsidRPr="00926FBC">
              <w:sym w:font="Symbol" w:char="F0B1"/>
            </w:r>
            <w:r w:rsidRPr="00926FBC">
              <w:t xml:space="preserve"> руб.</w:t>
            </w:r>
          </w:p>
        </w:tc>
        <w:tc>
          <w:tcPr>
            <w:tcW w:w="1559" w:type="dxa"/>
            <w:vAlign w:val="center"/>
          </w:tcPr>
          <w:p w:rsidR="00FC7C66" w:rsidRPr="00926FBC" w:rsidRDefault="00FC7C66" w:rsidP="006A282D">
            <w:pPr>
              <w:pStyle w:val="214"/>
              <w:jc w:val="center"/>
            </w:pPr>
            <w:r w:rsidRPr="00926FBC">
              <w:rPr>
                <w:position w:val="-18"/>
              </w:rPr>
              <w:object w:dxaOrig="520" w:dyaOrig="400">
                <v:shape id="_x0000_i1093" type="#_x0000_t75" style="width:26.3pt;height:19.4pt" o:ole="" fillcolor="window">
                  <v:imagedata r:id="rId190" o:title=""/>
                </v:shape>
                <o:OLEObject Type="Embed" ProgID="Equation.3" ShapeID="_x0000_i1093" DrawAspect="Content" ObjectID="_1633178884" r:id="rId191"/>
              </w:object>
            </w:r>
          </w:p>
        </w:tc>
        <w:tc>
          <w:tcPr>
            <w:tcW w:w="1984" w:type="dxa"/>
            <w:vAlign w:val="center"/>
          </w:tcPr>
          <w:p w:rsidR="00FC7C66" w:rsidRPr="00926FBC" w:rsidRDefault="00FC7C66" w:rsidP="006A282D">
            <w:pPr>
              <w:pStyle w:val="214"/>
              <w:jc w:val="center"/>
            </w:pPr>
          </w:p>
        </w:tc>
      </w:tr>
      <w:tr w:rsidR="00FC7C66" w:rsidRPr="00926FBC" w:rsidTr="006A282D">
        <w:tc>
          <w:tcPr>
            <w:tcW w:w="7230" w:type="dxa"/>
          </w:tcPr>
          <w:p w:rsidR="00FC7C66" w:rsidRPr="00926FBC" w:rsidRDefault="00FC7C66" w:rsidP="00FC7C66">
            <w:pPr>
              <w:pStyle w:val="214"/>
              <w:numPr>
                <w:ilvl w:val="1"/>
                <w:numId w:val="53"/>
              </w:numPr>
            </w:pPr>
            <w:r w:rsidRPr="00926FBC">
              <w:t xml:space="preserve">Отклонение общих затрат за счет изменения структуры произведенной продукции, </w:t>
            </w:r>
            <w:r w:rsidRPr="00926FBC">
              <w:sym w:font="Symbol" w:char="F0B1"/>
            </w:r>
            <w:r w:rsidRPr="00926FBC">
              <w:t xml:space="preserve"> руб.</w:t>
            </w:r>
          </w:p>
        </w:tc>
        <w:tc>
          <w:tcPr>
            <w:tcW w:w="1559" w:type="dxa"/>
            <w:vAlign w:val="center"/>
          </w:tcPr>
          <w:p w:rsidR="00FC7C66" w:rsidRPr="00926FBC" w:rsidRDefault="00FC7C66" w:rsidP="006A282D">
            <w:pPr>
              <w:pStyle w:val="214"/>
              <w:jc w:val="center"/>
            </w:pPr>
            <w:r w:rsidRPr="00926FBC">
              <w:rPr>
                <w:position w:val="-14"/>
              </w:rPr>
              <w:object w:dxaOrig="720" w:dyaOrig="360">
                <v:shape id="_x0000_i1094" type="#_x0000_t75" style="width:36.3pt;height:18.8pt" o:ole="" fillcolor="window">
                  <v:imagedata r:id="rId192" o:title=""/>
                </v:shape>
                <o:OLEObject Type="Embed" ProgID="Equation.3" ShapeID="_x0000_i1094" DrawAspect="Content" ObjectID="_1633178885" r:id="rId193"/>
              </w:object>
            </w:r>
          </w:p>
        </w:tc>
        <w:tc>
          <w:tcPr>
            <w:tcW w:w="1984" w:type="dxa"/>
            <w:vAlign w:val="center"/>
          </w:tcPr>
          <w:p w:rsidR="00FC7C66" w:rsidRPr="00926FBC" w:rsidRDefault="00FC7C66" w:rsidP="006A282D">
            <w:pPr>
              <w:pStyle w:val="214"/>
              <w:jc w:val="center"/>
            </w:pPr>
          </w:p>
        </w:tc>
      </w:tr>
      <w:tr w:rsidR="00FC7C66" w:rsidRPr="00926FBC" w:rsidTr="006A282D">
        <w:tc>
          <w:tcPr>
            <w:tcW w:w="7230" w:type="dxa"/>
          </w:tcPr>
          <w:p w:rsidR="00FC7C66" w:rsidRPr="00926FBC" w:rsidRDefault="00FC7C66" w:rsidP="00FC7C66">
            <w:pPr>
              <w:pStyle w:val="214"/>
              <w:numPr>
                <w:ilvl w:val="1"/>
                <w:numId w:val="53"/>
              </w:numPr>
            </w:pPr>
            <w:r w:rsidRPr="00926FBC">
              <w:t xml:space="preserve">Отклонение общих затрат за счет изменения удельных переменных расходов, </w:t>
            </w:r>
            <w:r w:rsidRPr="00926FBC">
              <w:sym w:font="Symbol" w:char="F0B1"/>
            </w:r>
            <w:r w:rsidRPr="00926FBC">
              <w:t xml:space="preserve"> руб.</w:t>
            </w:r>
          </w:p>
        </w:tc>
        <w:tc>
          <w:tcPr>
            <w:tcW w:w="1559" w:type="dxa"/>
            <w:vAlign w:val="center"/>
          </w:tcPr>
          <w:p w:rsidR="00FC7C66" w:rsidRPr="00926FBC" w:rsidRDefault="00FC7C66" w:rsidP="006A282D">
            <w:pPr>
              <w:pStyle w:val="214"/>
              <w:jc w:val="center"/>
            </w:pPr>
            <w:r w:rsidRPr="00926FBC">
              <w:rPr>
                <w:position w:val="-14"/>
              </w:rPr>
              <w:object w:dxaOrig="499" w:dyaOrig="360">
                <v:shape id="_x0000_i1095" type="#_x0000_t75" style="width:25.05pt;height:18.8pt" o:ole="" fillcolor="window">
                  <v:imagedata r:id="rId194" o:title=""/>
                </v:shape>
                <o:OLEObject Type="Embed" ProgID="Equation.3" ShapeID="_x0000_i1095" DrawAspect="Content" ObjectID="_1633178886" r:id="rId195"/>
              </w:object>
            </w:r>
          </w:p>
        </w:tc>
        <w:tc>
          <w:tcPr>
            <w:tcW w:w="1984" w:type="dxa"/>
            <w:vAlign w:val="center"/>
          </w:tcPr>
          <w:p w:rsidR="00FC7C66" w:rsidRPr="00926FBC" w:rsidRDefault="00FC7C66" w:rsidP="006A282D">
            <w:pPr>
              <w:pStyle w:val="214"/>
              <w:jc w:val="center"/>
            </w:pPr>
          </w:p>
        </w:tc>
      </w:tr>
      <w:tr w:rsidR="00FC7C66" w:rsidRPr="00926FBC" w:rsidTr="006A282D">
        <w:tc>
          <w:tcPr>
            <w:tcW w:w="7230" w:type="dxa"/>
          </w:tcPr>
          <w:p w:rsidR="00FC7C66" w:rsidRPr="00926FBC" w:rsidRDefault="00FC7C66" w:rsidP="00FC7C66">
            <w:pPr>
              <w:pStyle w:val="214"/>
              <w:numPr>
                <w:ilvl w:val="1"/>
                <w:numId w:val="53"/>
              </w:numPr>
            </w:pPr>
            <w:r w:rsidRPr="00926FBC">
              <w:t xml:space="preserve">Отклонение общих затрат за счет изменения постоянных расходов, </w:t>
            </w:r>
            <w:r w:rsidRPr="00926FBC">
              <w:sym w:font="Symbol" w:char="F0B1"/>
            </w:r>
            <w:r w:rsidRPr="00926FBC">
              <w:t xml:space="preserve"> руб.</w:t>
            </w:r>
          </w:p>
        </w:tc>
        <w:tc>
          <w:tcPr>
            <w:tcW w:w="1559" w:type="dxa"/>
            <w:vAlign w:val="center"/>
          </w:tcPr>
          <w:p w:rsidR="00FC7C66" w:rsidRPr="00926FBC" w:rsidRDefault="00FC7C66" w:rsidP="006A282D">
            <w:pPr>
              <w:pStyle w:val="214"/>
              <w:jc w:val="center"/>
            </w:pPr>
            <w:r w:rsidRPr="00926FBC">
              <w:rPr>
                <w:position w:val="-14"/>
              </w:rPr>
              <w:object w:dxaOrig="580" w:dyaOrig="360">
                <v:shape id="_x0000_i1096" type="#_x0000_t75" style="width:28.8pt;height:18.8pt" o:ole="" fillcolor="window">
                  <v:imagedata r:id="rId196" o:title=""/>
                </v:shape>
                <o:OLEObject Type="Embed" ProgID="Equation.3" ShapeID="_x0000_i1096" DrawAspect="Content" ObjectID="_1633178887" r:id="rId197"/>
              </w:object>
            </w:r>
          </w:p>
        </w:tc>
        <w:tc>
          <w:tcPr>
            <w:tcW w:w="1984" w:type="dxa"/>
            <w:vAlign w:val="center"/>
          </w:tcPr>
          <w:p w:rsidR="00FC7C66" w:rsidRPr="00926FBC" w:rsidRDefault="00FC7C66" w:rsidP="006A282D">
            <w:pPr>
              <w:pStyle w:val="214"/>
              <w:jc w:val="center"/>
            </w:pPr>
          </w:p>
        </w:tc>
      </w:tr>
    </w:tbl>
    <w:p w:rsidR="00FC7C66" w:rsidRPr="00926FBC" w:rsidRDefault="00FC7C66" w:rsidP="00FC7C66">
      <w:pPr>
        <w:pStyle w:val="214"/>
      </w:pPr>
    </w:p>
    <w:p w:rsidR="00FC7C66" w:rsidRPr="00926FBC" w:rsidRDefault="00FC7C66" w:rsidP="00FC7C66">
      <w:pPr>
        <w:pStyle w:val="214"/>
      </w:pPr>
      <w:r w:rsidRPr="00926FBC">
        <w:t>Примечание к расчету показателей</w:t>
      </w:r>
    </w:p>
    <w:p w:rsidR="00FC7C66" w:rsidRPr="00926FBC" w:rsidRDefault="00FC7C66" w:rsidP="00FC7C66">
      <w:pPr>
        <w:pStyle w:val="214"/>
      </w:pPr>
      <w:r w:rsidRPr="00926FBC">
        <w:rPr>
          <w:i/>
        </w:rPr>
        <w:t>1</w:t>
      </w:r>
      <w:r w:rsidRPr="00926FBC">
        <w:t xml:space="preserve"> 26,48 = 3919 : 148</w:t>
      </w:r>
    </w:p>
    <w:p w:rsidR="00FC7C66" w:rsidRPr="00926FBC" w:rsidRDefault="00FC7C66" w:rsidP="00FC7C66">
      <w:pPr>
        <w:pStyle w:val="214"/>
      </w:pPr>
      <w:r w:rsidRPr="00926FBC">
        <w:rPr>
          <w:position w:val="-28"/>
        </w:rPr>
        <w:object w:dxaOrig="6300" w:dyaOrig="639">
          <v:shape id="_x0000_i1097" type="#_x0000_t75" style="width:314.9pt;height:31.95pt" o:ole="" fillcolor="window">
            <v:imagedata r:id="rId198" o:title=""/>
          </v:shape>
          <o:OLEObject Type="Embed" ProgID="Equation.3" ShapeID="_x0000_i1097" DrawAspect="Content" ObjectID="_1633178888" r:id="rId199"/>
        </w:object>
      </w:r>
    </w:p>
    <w:p w:rsidR="00FC7C66" w:rsidRDefault="00FC7C66" w:rsidP="00FC7C66">
      <w:pPr>
        <w:pStyle w:val="214"/>
      </w:pPr>
    </w:p>
    <w:p w:rsidR="00FC7C66" w:rsidRPr="003239BA" w:rsidRDefault="00FC7C66" w:rsidP="00FC7C66">
      <w:pPr>
        <w:pStyle w:val="214"/>
        <w:rPr>
          <w:b/>
        </w:rPr>
      </w:pPr>
      <w:r w:rsidRPr="003239BA">
        <w:rPr>
          <w:b/>
        </w:rPr>
        <w:t>Факторный анализ себестоимости отдельных видов продукции</w:t>
      </w:r>
    </w:p>
    <w:p w:rsidR="00FC7C66" w:rsidRPr="00926FBC" w:rsidRDefault="00FC7C66" w:rsidP="00FC7C66">
      <w:pPr>
        <w:pStyle w:val="214"/>
      </w:pPr>
      <w:r w:rsidRPr="00926FBC">
        <w:t>Методика расчета показателей.</w:t>
      </w:r>
    </w:p>
    <w:p w:rsidR="00FC7C66" w:rsidRPr="00926FBC" w:rsidRDefault="00FC7C66" w:rsidP="00FC7C66">
      <w:pPr>
        <w:pStyle w:val="214"/>
        <w:numPr>
          <w:ilvl w:val="0"/>
          <w:numId w:val="56"/>
        </w:numPr>
      </w:pPr>
      <w:r w:rsidRPr="00926FBC">
        <w:t xml:space="preserve">Себестоимость единицы </w:t>
      </w:r>
      <w:r w:rsidRPr="00926FBC">
        <w:rPr>
          <w:i/>
          <w:lang w:val="en-US"/>
        </w:rPr>
        <w:t>i</w:t>
      </w:r>
      <w:r w:rsidRPr="00926FBC">
        <w:t>-го вида продукции в базисном периоде</w:t>
      </w:r>
      <w:proofErr w:type="gramStart"/>
      <w:r w:rsidRPr="00926FBC">
        <w:t xml:space="preserve"> (</w:t>
      </w:r>
      <w:r w:rsidRPr="00926FBC">
        <w:rPr>
          <w:position w:val="-14"/>
        </w:rPr>
        <w:object w:dxaOrig="380" w:dyaOrig="420">
          <v:shape id="_x0000_i1098" type="#_x0000_t75" style="width:18.8pt;height:20.65pt" o:ole="" fillcolor="window">
            <v:imagedata r:id="rId200" o:title=""/>
          </v:shape>
          <o:OLEObject Type="Embed" ProgID="Equation.3" ShapeID="_x0000_i1098" DrawAspect="Content" ObjectID="_1633178889" r:id="rId201"/>
        </w:object>
      </w:r>
      <w:r w:rsidRPr="00926FBC">
        <w:t>):</w:t>
      </w:r>
      <w:proofErr w:type="gramEnd"/>
    </w:p>
    <w:p w:rsidR="00FC7C66" w:rsidRPr="00926FBC" w:rsidRDefault="00FC7C66" w:rsidP="00FC7C66">
      <w:pPr>
        <w:pStyle w:val="214"/>
      </w:pPr>
      <w:r w:rsidRPr="00926FBC">
        <w:rPr>
          <w:position w:val="-44"/>
        </w:rPr>
        <w:object w:dxaOrig="1440" w:dyaOrig="920">
          <v:shape id="_x0000_i1099" type="#_x0000_t75" style="width:1in;height:45.7pt" o:ole="" fillcolor="window">
            <v:imagedata r:id="rId202" o:title=""/>
          </v:shape>
          <o:OLEObject Type="Embed" ProgID="Equation.3" ShapeID="_x0000_i1099" DrawAspect="Content" ObjectID="_1633178890" r:id="rId203"/>
        </w:object>
      </w:r>
      <w:r w:rsidRPr="00926FBC">
        <w:t>,</w:t>
      </w:r>
    </w:p>
    <w:p w:rsidR="00FC7C66" w:rsidRPr="00926FBC" w:rsidRDefault="00FC7C66" w:rsidP="00FC7C66">
      <w:pPr>
        <w:pStyle w:val="214"/>
      </w:pPr>
      <w:r w:rsidRPr="00926FBC">
        <w:t xml:space="preserve">где </w:t>
      </w:r>
      <w:r w:rsidRPr="00926FBC">
        <w:rPr>
          <w:position w:val="-14"/>
        </w:rPr>
        <w:object w:dxaOrig="440" w:dyaOrig="420">
          <v:shape id="_x0000_i1100" type="#_x0000_t75" style="width:21.3pt;height:20.65pt" o:ole="" fillcolor="window">
            <v:imagedata r:id="rId204" o:title=""/>
          </v:shape>
          <o:OLEObject Type="Embed" ProgID="Equation.3" ShapeID="_x0000_i1100" DrawAspect="Content" ObjectID="_1633178891" r:id="rId205"/>
        </w:object>
      </w:r>
      <w:r w:rsidRPr="00926FBC">
        <w:t xml:space="preserve">- постоянные затраты, отнесенные на </w:t>
      </w:r>
      <w:r w:rsidRPr="00926FBC">
        <w:rPr>
          <w:i/>
          <w:lang w:val="en-US"/>
        </w:rPr>
        <w:t>i</w:t>
      </w:r>
      <w:r w:rsidRPr="00926FBC">
        <w:t xml:space="preserve">-й вид продукции </w:t>
      </w:r>
    </w:p>
    <w:p w:rsidR="00FC7C66" w:rsidRPr="00926FBC" w:rsidRDefault="00FC7C66" w:rsidP="00FC7C66">
      <w:pPr>
        <w:pStyle w:val="214"/>
      </w:pPr>
      <w:r w:rsidRPr="00926FBC">
        <w:t xml:space="preserve">               в базисном периоде;</w:t>
      </w:r>
    </w:p>
    <w:p w:rsidR="00FC7C66" w:rsidRPr="00926FBC" w:rsidRDefault="00FC7C66" w:rsidP="00FC7C66">
      <w:pPr>
        <w:pStyle w:val="214"/>
      </w:pPr>
      <w:r w:rsidRPr="00926FBC">
        <w:lastRenderedPageBreak/>
        <w:t xml:space="preserve">       </w:t>
      </w:r>
      <w:r w:rsidRPr="00926FBC">
        <w:rPr>
          <w:position w:val="-18"/>
        </w:rPr>
        <w:object w:dxaOrig="320" w:dyaOrig="499">
          <v:shape id="_x0000_i1101" type="#_x0000_t75" style="width:15.65pt;height:25.05pt" o:ole="" fillcolor="window">
            <v:imagedata r:id="rId206" o:title=""/>
          </v:shape>
          <o:OLEObject Type="Embed" ProgID="Equation.3" ShapeID="_x0000_i1101" DrawAspect="Content" ObjectID="_1633178892" r:id="rId207"/>
        </w:object>
      </w:r>
      <w:r w:rsidRPr="00926FBC">
        <w:t xml:space="preserve">- количество произведенного </w:t>
      </w:r>
      <w:r w:rsidRPr="00926FBC">
        <w:rPr>
          <w:i/>
          <w:lang w:val="en-US"/>
        </w:rPr>
        <w:t>i</w:t>
      </w:r>
      <w:r w:rsidRPr="00926FBC">
        <w:t xml:space="preserve">-го вида продукции в базисном периоде; </w:t>
      </w:r>
    </w:p>
    <w:p w:rsidR="00FC7C66" w:rsidRPr="00926FBC" w:rsidRDefault="00FC7C66" w:rsidP="00FC7C66">
      <w:pPr>
        <w:pStyle w:val="214"/>
      </w:pPr>
      <w:r w:rsidRPr="00926FBC">
        <w:t xml:space="preserve">       </w:t>
      </w:r>
      <w:r w:rsidRPr="00926FBC">
        <w:rPr>
          <w:position w:val="-14"/>
        </w:rPr>
        <w:object w:dxaOrig="300" w:dyaOrig="420">
          <v:shape id="_x0000_i1102" type="#_x0000_t75" style="width:15.05pt;height:20.65pt" o:ole="" fillcolor="window">
            <v:imagedata r:id="rId208" o:title=""/>
          </v:shape>
          <o:OLEObject Type="Embed" ProgID="Equation.3" ShapeID="_x0000_i1102" DrawAspect="Content" ObjectID="_1633178893" r:id="rId209"/>
        </w:object>
      </w:r>
      <w:r w:rsidRPr="00926FBC">
        <w:t xml:space="preserve">- удельные переменные затраты на </w:t>
      </w:r>
      <w:r w:rsidRPr="00926FBC">
        <w:rPr>
          <w:i/>
          <w:lang w:val="en-US"/>
        </w:rPr>
        <w:t>i</w:t>
      </w:r>
      <w:r w:rsidRPr="00926FBC">
        <w:t xml:space="preserve">-й вид продукции </w:t>
      </w:r>
    </w:p>
    <w:p w:rsidR="00FC7C66" w:rsidRPr="00926FBC" w:rsidRDefault="00FC7C66" w:rsidP="00FC7C66">
      <w:pPr>
        <w:pStyle w:val="214"/>
      </w:pPr>
      <w:r w:rsidRPr="00926FBC">
        <w:t xml:space="preserve">              в базисном периоде.</w:t>
      </w:r>
    </w:p>
    <w:p w:rsidR="00FC7C66" w:rsidRPr="00926FBC" w:rsidRDefault="00FC7C66" w:rsidP="00FC7C66">
      <w:pPr>
        <w:pStyle w:val="214"/>
        <w:numPr>
          <w:ilvl w:val="0"/>
          <w:numId w:val="56"/>
        </w:numPr>
      </w:pPr>
      <w:r w:rsidRPr="00926FBC">
        <w:t xml:space="preserve">Себестоимость единицы </w:t>
      </w:r>
      <w:r w:rsidRPr="00926FBC">
        <w:rPr>
          <w:i/>
          <w:lang w:val="en-US"/>
        </w:rPr>
        <w:t>i</w:t>
      </w:r>
      <w:r w:rsidRPr="00926FBC">
        <w:t>-го вида продукции в фактическом периоде</w:t>
      </w:r>
      <w:proofErr w:type="gramStart"/>
      <w:r w:rsidRPr="00926FBC">
        <w:t xml:space="preserve"> (</w:t>
      </w:r>
      <w:r w:rsidRPr="00926FBC">
        <w:rPr>
          <w:position w:val="-14"/>
        </w:rPr>
        <w:object w:dxaOrig="360" w:dyaOrig="420">
          <v:shape id="_x0000_i1103" type="#_x0000_t75" style="width:18.8pt;height:20.65pt" o:ole="" fillcolor="window">
            <v:imagedata r:id="rId210" o:title=""/>
          </v:shape>
          <o:OLEObject Type="Embed" ProgID="Equation.3" ShapeID="_x0000_i1103" DrawAspect="Content" ObjectID="_1633178894" r:id="rId211"/>
        </w:object>
      </w:r>
      <w:r w:rsidRPr="00926FBC">
        <w:t>):</w:t>
      </w:r>
      <w:proofErr w:type="gramEnd"/>
    </w:p>
    <w:p w:rsidR="00FC7C66" w:rsidRPr="00926FBC" w:rsidRDefault="00FC7C66" w:rsidP="00FC7C66">
      <w:pPr>
        <w:pStyle w:val="214"/>
      </w:pPr>
      <w:r w:rsidRPr="00926FBC">
        <w:rPr>
          <w:position w:val="-42"/>
        </w:rPr>
        <w:object w:dxaOrig="1359" w:dyaOrig="880">
          <v:shape id="_x0000_i1104" type="#_x0000_t75" style="width:68.25pt;height:45.1pt" o:ole="" fillcolor="window">
            <v:imagedata r:id="rId212" o:title=""/>
          </v:shape>
          <o:OLEObject Type="Embed" ProgID="Equation.3" ShapeID="_x0000_i1104" DrawAspect="Content" ObjectID="_1633178895" r:id="rId213"/>
        </w:object>
      </w:r>
      <w:r w:rsidRPr="00926FBC">
        <w:t>,</w:t>
      </w:r>
    </w:p>
    <w:p w:rsidR="00FC7C66" w:rsidRPr="00926FBC" w:rsidRDefault="00FC7C66" w:rsidP="00FC7C66">
      <w:pPr>
        <w:pStyle w:val="214"/>
      </w:pPr>
      <w:r w:rsidRPr="00926FBC">
        <w:t xml:space="preserve">где </w:t>
      </w:r>
      <w:r w:rsidRPr="00926FBC">
        <w:rPr>
          <w:position w:val="-14"/>
        </w:rPr>
        <w:object w:dxaOrig="420" w:dyaOrig="420">
          <v:shape id="_x0000_i1105" type="#_x0000_t75" style="width:20.65pt;height:20.65pt" o:ole="" fillcolor="window">
            <v:imagedata r:id="rId214" o:title=""/>
          </v:shape>
          <o:OLEObject Type="Embed" ProgID="Equation.3" ShapeID="_x0000_i1105" DrawAspect="Content" ObjectID="_1633178896" r:id="rId215"/>
        </w:object>
      </w:r>
      <w:r w:rsidRPr="00926FBC">
        <w:t xml:space="preserve">- постоянные затраты, отнесенные на </w:t>
      </w:r>
      <w:r w:rsidRPr="00926FBC">
        <w:rPr>
          <w:i/>
          <w:lang w:val="en-US"/>
        </w:rPr>
        <w:t>i</w:t>
      </w:r>
      <w:r w:rsidRPr="00926FBC">
        <w:t xml:space="preserve">-й вид продукции </w:t>
      </w:r>
    </w:p>
    <w:p w:rsidR="00FC7C66" w:rsidRPr="00926FBC" w:rsidRDefault="00FC7C66" w:rsidP="00FC7C66">
      <w:pPr>
        <w:pStyle w:val="214"/>
      </w:pPr>
      <w:r w:rsidRPr="00926FBC">
        <w:t xml:space="preserve">               в фактическом периоде;</w:t>
      </w:r>
    </w:p>
    <w:p w:rsidR="00FC7C66" w:rsidRPr="00926FBC" w:rsidRDefault="00FC7C66" w:rsidP="00FC7C66">
      <w:pPr>
        <w:pStyle w:val="214"/>
      </w:pPr>
      <w:r w:rsidRPr="00926FBC">
        <w:t xml:space="preserve">        </w:t>
      </w:r>
      <w:r w:rsidRPr="00926FBC">
        <w:rPr>
          <w:position w:val="-18"/>
        </w:rPr>
        <w:object w:dxaOrig="300" w:dyaOrig="499">
          <v:shape id="_x0000_i1106" type="#_x0000_t75" style="width:15.05pt;height:25.05pt" o:ole="" fillcolor="window">
            <v:imagedata r:id="rId216" o:title=""/>
          </v:shape>
          <o:OLEObject Type="Embed" ProgID="Equation.3" ShapeID="_x0000_i1106" DrawAspect="Content" ObjectID="_1633178897" r:id="rId217"/>
        </w:object>
      </w:r>
      <w:r w:rsidRPr="00926FBC">
        <w:t xml:space="preserve">- количество произведенного </w:t>
      </w:r>
      <w:r w:rsidRPr="00926FBC">
        <w:rPr>
          <w:i/>
          <w:lang w:val="en-US"/>
        </w:rPr>
        <w:t>i</w:t>
      </w:r>
      <w:r w:rsidRPr="00926FBC">
        <w:t xml:space="preserve">-го вида продукции </w:t>
      </w:r>
    </w:p>
    <w:p w:rsidR="00FC7C66" w:rsidRPr="00926FBC" w:rsidRDefault="00FC7C66" w:rsidP="00FC7C66">
      <w:pPr>
        <w:pStyle w:val="214"/>
      </w:pPr>
      <w:r w:rsidRPr="00926FBC">
        <w:t xml:space="preserve">               в фактическом периоде;</w:t>
      </w:r>
    </w:p>
    <w:p w:rsidR="00FC7C66" w:rsidRPr="00926FBC" w:rsidRDefault="00FC7C66" w:rsidP="00FC7C66">
      <w:pPr>
        <w:pStyle w:val="214"/>
      </w:pPr>
      <w:r w:rsidRPr="00926FBC">
        <w:t xml:space="preserve">        </w:t>
      </w:r>
      <w:r w:rsidRPr="00926FBC">
        <w:rPr>
          <w:position w:val="-14"/>
        </w:rPr>
        <w:object w:dxaOrig="279" w:dyaOrig="420">
          <v:shape id="_x0000_i1107" type="#_x0000_t75" style="width:13.75pt;height:20.65pt" o:ole="" fillcolor="window">
            <v:imagedata r:id="rId218" o:title=""/>
          </v:shape>
          <o:OLEObject Type="Embed" ProgID="Equation.3" ShapeID="_x0000_i1107" DrawAspect="Content" ObjectID="_1633178898" r:id="rId219"/>
        </w:object>
      </w:r>
      <w:r w:rsidRPr="00926FBC">
        <w:t xml:space="preserve">- удельные переменные затраты на </w:t>
      </w:r>
      <w:r w:rsidRPr="00926FBC">
        <w:rPr>
          <w:i/>
          <w:lang w:val="en-US"/>
        </w:rPr>
        <w:t>i</w:t>
      </w:r>
      <w:r w:rsidRPr="00926FBC">
        <w:t xml:space="preserve">-й вид продукции </w:t>
      </w:r>
    </w:p>
    <w:p w:rsidR="00FC7C66" w:rsidRPr="00926FBC" w:rsidRDefault="00FC7C66" w:rsidP="00FC7C66">
      <w:pPr>
        <w:pStyle w:val="214"/>
      </w:pPr>
      <w:r w:rsidRPr="00926FBC">
        <w:t xml:space="preserve">               в фактическом периоде.</w:t>
      </w:r>
    </w:p>
    <w:p w:rsidR="00FC7C66" w:rsidRPr="00926FBC" w:rsidRDefault="00FC7C66" w:rsidP="00FC7C66">
      <w:pPr>
        <w:pStyle w:val="214"/>
        <w:numPr>
          <w:ilvl w:val="0"/>
          <w:numId w:val="56"/>
        </w:numPr>
        <w:jc w:val="both"/>
      </w:pPr>
      <w:r w:rsidRPr="00926FBC">
        <w:t xml:space="preserve">Себестоимость единицы </w:t>
      </w:r>
      <w:r w:rsidRPr="00926FBC">
        <w:rPr>
          <w:i/>
          <w:lang w:val="en-US"/>
        </w:rPr>
        <w:t>i</w:t>
      </w:r>
      <w:r w:rsidRPr="00926FBC">
        <w:t xml:space="preserve">-го вида продукции, рассчитанная при базисных постоянных расходах, фактическом объеме произведенной продукции и базисных удельных переменных затратах (условная себестоимость единицы продукции №1) </w:t>
      </w:r>
      <w:r w:rsidRPr="00926FBC">
        <w:rPr>
          <w:position w:val="-24"/>
        </w:rPr>
        <w:object w:dxaOrig="999" w:dyaOrig="580">
          <v:shape id="_x0000_i1108" type="#_x0000_t75" style="width:50.7pt;height:28.8pt" o:ole="" fillcolor="window">
            <v:imagedata r:id="rId220" o:title=""/>
          </v:shape>
          <o:OLEObject Type="Embed" ProgID="Equation.3" ShapeID="_x0000_i1108" DrawAspect="Content" ObjectID="_1633178899" r:id="rId221"/>
        </w:object>
      </w:r>
      <w:r w:rsidRPr="00926FBC">
        <w:t>:</w:t>
      </w:r>
    </w:p>
    <w:p w:rsidR="00FC7C66" w:rsidRPr="00926FBC" w:rsidRDefault="00FC7C66" w:rsidP="00FC7C66">
      <w:pPr>
        <w:pStyle w:val="214"/>
      </w:pPr>
      <w:r w:rsidRPr="00926FBC">
        <w:rPr>
          <w:position w:val="-42"/>
        </w:rPr>
        <w:object w:dxaOrig="1800" w:dyaOrig="900">
          <v:shape id="_x0000_i1109" type="#_x0000_t75" style="width:90.8pt;height:45.1pt" o:ole="" fillcolor="window">
            <v:imagedata r:id="rId222" o:title=""/>
          </v:shape>
          <o:OLEObject Type="Embed" ProgID="Equation.3" ShapeID="_x0000_i1109" DrawAspect="Content" ObjectID="_1633178900" r:id="rId223"/>
        </w:object>
      </w:r>
      <w:r w:rsidRPr="00926FBC">
        <w:t>,</w:t>
      </w:r>
    </w:p>
    <w:p w:rsidR="00FC7C66" w:rsidRPr="00926FBC" w:rsidRDefault="00FC7C66" w:rsidP="00FC7C66">
      <w:pPr>
        <w:pStyle w:val="214"/>
        <w:numPr>
          <w:ilvl w:val="0"/>
          <w:numId w:val="56"/>
        </w:numPr>
        <w:jc w:val="both"/>
      </w:pPr>
      <w:r w:rsidRPr="00926FBC">
        <w:t xml:space="preserve">Себестоимость единицы </w:t>
      </w:r>
      <w:r w:rsidRPr="00926FBC">
        <w:rPr>
          <w:i/>
          <w:lang w:val="en-US"/>
        </w:rPr>
        <w:t>i</w:t>
      </w:r>
      <w:r w:rsidRPr="00926FBC">
        <w:t xml:space="preserve">-го вида продукции, рассчитанная при фактических постоянных расходах, фактическом объеме произведенной продукции и базисных удельных переменных затратах (условная себестоимость единицы продукции №2) </w:t>
      </w:r>
      <w:r w:rsidRPr="00926FBC">
        <w:rPr>
          <w:position w:val="-24"/>
        </w:rPr>
        <w:object w:dxaOrig="1020" w:dyaOrig="580">
          <v:shape id="_x0000_i1110" type="#_x0000_t75" style="width:51.35pt;height:28.8pt" o:ole="" fillcolor="window">
            <v:imagedata r:id="rId224" o:title=""/>
          </v:shape>
          <o:OLEObject Type="Embed" ProgID="Equation.3" ShapeID="_x0000_i1110" DrawAspect="Content" ObjectID="_1633178901" r:id="rId225"/>
        </w:object>
      </w:r>
    </w:p>
    <w:p w:rsidR="00FC7C66" w:rsidRPr="00926FBC" w:rsidRDefault="00FC7C66" w:rsidP="00FC7C66">
      <w:pPr>
        <w:pStyle w:val="214"/>
      </w:pPr>
      <w:r w:rsidRPr="00926FBC">
        <w:rPr>
          <w:position w:val="-42"/>
        </w:rPr>
        <w:object w:dxaOrig="1800" w:dyaOrig="880">
          <v:shape id="_x0000_i1111" type="#_x0000_t75" style="width:90.8pt;height:45.1pt" o:ole="" fillcolor="window">
            <v:imagedata r:id="rId226" o:title=""/>
          </v:shape>
          <o:OLEObject Type="Embed" ProgID="Equation.3" ShapeID="_x0000_i1111" DrawAspect="Content" ObjectID="_1633178902" r:id="rId227"/>
        </w:object>
      </w:r>
      <w:r w:rsidRPr="00926FBC">
        <w:t>,</w:t>
      </w:r>
    </w:p>
    <w:p w:rsidR="00FC7C66" w:rsidRPr="00926FBC" w:rsidRDefault="00FC7C66" w:rsidP="00FC7C66">
      <w:pPr>
        <w:pStyle w:val="214"/>
        <w:numPr>
          <w:ilvl w:val="0"/>
          <w:numId w:val="56"/>
        </w:numPr>
      </w:pPr>
      <w:r w:rsidRPr="00926FBC">
        <w:t>Отклонение себестоимости единицы продукции:</w:t>
      </w:r>
    </w:p>
    <w:p w:rsidR="00FC7C66" w:rsidRPr="00926FBC" w:rsidRDefault="00FC7C66" w:rsidP="00FC7C66">
      <w:pPr>
        <w:pStyle w:val="214"/>
      </w:pPr>
      <w:r w:rsidRPr="00926FBC">
        <w:rPr>
          <w:position w:val="-18"/>
        </w:rPr>
        <w:object w:dxaOrig="1680" w:dyaOrig="460">
          <v:shape id="_x0000_i1112" type="#_x0000_t75" style="width:83.9pt;height:22.55pt" o:ole="" fillcolor="window">
            <v:imagedata r:id="rId228" o:title=""/>
          </v:shape>
          <o:OLEObject Type="Embed" ProgID="Equation.3" ShapeID="_x0000_i1112" DrawAspect="Content" ObjectID="_1633178903" r:id="rId229"/>
        </w:object>
      </w:r>
    </w:p>
    <w:p w:rsidR="00FC7C66" w:rsidRPr="00926FBC" w:rsidRDefault="00FC7C66" w:rsidP="00FC7C66">
      <w:pPr>
        <w:pStyle w:val="214"/>
        <w:numPr>
          <w:ilvl w:val="0"/>
          <w:numId w:val="56"/>
        </w:numPr>
        <w:jc w:val="both"/>
      </w:pPr>
      <w:r w:rsidRPr="00926FBC">
        <w:t>Отклонение себестоимости единицы продукции за счет изменения объема произведенной продукции:</w:t>
      </w:r>
    </w:p>
    <w:p w:rsidR="00FC7C66" w:rsidRPr="00926FBC" w:rsidRDefault="00FC7C66" w:rsidP="00FC7C66">
      <w:pPr>
        <w:pStyle w:val="214"/>
      </w:pPr>
      <w:r w:rsidRPr="00926FBC">
        <w:rPr>
          <w:position w:val="-18"/>
        </w:rPr>
        <w:object w:dxaOrig="2020" w:dyaOrig="460">
          <v:shape id="_x0000_i1113" type="#_x0000_t75" style="width:100.8pt;height:22.55pt" o:ole="" fillcolor="window">
            <v:imagedata r:id="rId230" o:title=""/>
          </v:shape>
          <o:OLEObject Type="Embed" ProgID="Equation.3" ShapeID="_x0000_i1113" DrawAspect="Content" ObjectID="_1633178904" r:id="rId231"/>
        </w:object>
      </w:r>
    </w:p>
    <w:p w:rsidR="00FC7C66" w:rsidRPr="00926FBC" w:rsidRDefault="00FC7C66" w:rsidP="00FC7C66">
      <w:pPr>
        <w:pStyle w:val="214"/>
        <w:numPr>
          <w:ilvl w:val="0"/>
          <w:numId w:val="56"/>
        </w:numPr>
        <w:jc w:val="both"/>
      </w:pPr>
      <w:r w:rsidRPr="00926FBC">
        <w:t>Отклонение себестоимости единицы продукции за счет изменения суммы постоянных затрат:</w:t>
      </w:r>
    </w:p>
    <w:p w:rsidR="00FC7C66" w:rsidRPr="00926FBC" w:rsidRDefault="00FC7C66" w:rsidP="00FC7C66">
      <w:pPr>
        <w:pStyle w:val="214"/>
      </w:pPr>
      <w:r w:rsidRPr="00926FBC">
        <w:rPr>
          <w:position w:val="-18"/>
        </w:rPr>
        <w:object w:dxaOrig="2400" w:dyaOrig="460">
          <v:shape id="_x0000_i1114" type="#_x0000_t75" style="width:119.6pt;height:22.55pt" o:ole="" fillcolor="window">
            <v:imagedata r:id="rId232" o:title=""/>
          </v:shape>
          <o:OLEObject Type="Embed" ProgID="Equation.3" ShapeID="_x0000_i1114" DrawAspect="Content" ObjectID="_1633178905" r:id="rId233"/>
        </w:object>
      </w:r>
    </w:p>
    <w:p w:rsidR="00FC7C66" w:rsidRPr="00926FBC" w:rsidRDefault="00FC7C66" w:rsidP="00FC7C66">
      <w:pPr>
        <w:pStyle w:val="214"/>
        <w:numPr>
          <w:ilvl w:val="0"/>
          <w:numId w:val="56"/>
        </w:numPr>
        <w:jc w:val="both"/>
      </w:pPr>
      <w:r w:rsidRPr="00926FBC">
        <w:t>Отклонение себестоимости единицы продукции за счет изменения удельных переменных затрат:</w:t>
      </w:r>
    </w:p>
    <w:p w:rsidR="00FC7C66" w:rsidRDefault="00FC7C66" w:rsidP="00FC7C66">
      <w:pPr>
        <w:pStyle w:val="214"/>
      </w:pPr>
      <w:r w:rsidRPr="00926FBC">
        <w:rPr>
          <w:position w:val="-18"/>
        </w:rPr>
        <w:object w:dxaOrig="2040" w:dyaOrig="460">
          <v:shape id="_x0000_i1115" type="#_x0000_t75" style="width:102.05pt;height:22.55pt" o:ole="" fillcolor="window">
            <v:imagedata r:id="rId234" o:title=""/>
          </v:shape>
          <o:OLEObject Type="Embed" ProgID="Equation.3" ShapeID="_x0000_i1115" DrawAspect="Content" ObjectID="_1633178906" r:id="rId235"/>
        </w:object>
      </w:r>
    </w:p>
    <w:p w:rsidR="00A879D0" w:rsidRDefault="00A879D0" w:rsidP="00FC7C66">
      <w:pPr>
        <w:pStyle w:val="214"/>
      </w:pPr>
    </w:p>
    <w:p w:rsidR="005872D8" w:rsidRDefault="005872D8" w:rsidP="00FC7C66">
      <w:pPr>
        <w:pStyle w:val="214"/>
        <w:jc w:val="center"/>
      </w:pPr>
    </w:p>
    <w:p w:rsidR="005872D8" w:rsidRDefault="005872D8" w:rsidP="00FC7C66">
      <w:pPr>
        <w:pStyle w:val="214"/>
        <w:jc w:val="center"/>
      </w:pPr>
    </w:p>
    <w:p w:rsidR="005872D8" w:rsidRDefault="005872D8" w:rsidP="00FC7C66">
      <w:pPr>
        <w:pStyle w:val="214"/>
        <w:jc w:val="center"/>
      </w:pPr>
    </w:p>
    <w:p w:rsidR="005872D8" w:rsidRDefault="005872D8" w:rsidP="00FC7C66">
      <w:pPr>
        <w:pStyle w:val="214"/>
        <w:jc w:val="center"/>
      </w:pPr>
    </w:p>
    <w:p w:rsidR="005872D8" w:rsidRDefault="005872D8" w:rsidP="00FC7C66">
      <w:pPr>
        <w:pStyle w:val="214"/>
        <w:jc w:val="center"/>
      </w:pPr>
    </w:p>
    <w:p w:rsidR="00FC7C66" w:rsidRPr="00926FBC" w:rsidRDefault="003E091D" w:rsidP="00FC7C66">
      <w:pPr>
        <w:pStyle w:val="214"/>
        <w:jc w:val="center"/>
      </w:pPr>
      <w:r>
        <w:lastRenderedPageBreak/>
        <w:t>Т</w:t>
      </w:r>
      <w:r w:rsidR="00FC7C66">
        <w:t>а</w:t>
      </w:r>
      <w:r w:rsidR="00A879D0">
        <w:t>блица 4.6</w:t>
      </w:r>
      <w:r w:rsidR="00FC7C66">
        <w:t xml:space="preserve">- </w:t>
      </w:r>
      <w:r w:rsidR="00FC7C66" w:rsidRPr="00926FBC">
        <w:t xml:space="preserve">Результаты расчетов факторного анализа изменения </w:t>
      </w:r>
    </w:p>
    <w:p w:rsidR="00FC7C66" w:rsidRPr="00926FBC" w:rsidRDefault="00FC7C66" w:rsidP="00FC7C66">
      <w:pPr>
        <w:pStyle w:val="214"/>
        <w:jc w:val="center"/>
      </w:pPr>
      <w:r w:rsidRPr="00926FBC">
        <w:t>себестоимости единицы продукции</w:t>
      </w:r>
    </w:p>
    <w:p w:rsidR="00FC7C66" w:rsidRPr="00926FBC" w:rsidRDefault="00FC7C66" w:rsidP="00FC7C66">
      <w:pPr>
        <w:pStyle w:val="214"/>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134"/>
        <w:gridCol w:w="1276"/>
        <w:gridCol w:w="1276"/>
        <w:gridCol w:w="1417"/>
      </w:tblGrid>
      <w:tr w:rsidR="00FC7C66" w:rsidRPr="00926FBC" w:rsidTr="005872D8">
        <w:trPr>
          <w:cantSplit/>
        </w:trPr>
        <w:tc>
          <w:tcPr>
            <w:tcW w:w="5670" w:type="dxa"/>
            <w:vMerge w:val="restart"/>
            <w:vAlign w:val="center"/>
          </w:tcPr>
          <w:p w:rsidR="00FC7C66" w:rsidRPr="00926FBC" w:rsidRDefault="00FC7C66" w:rsidP="006A282D">
            <w:pPr>
              <w:pStyle w:val="214"/>
              <w:jc w:val="center"/>
            </w:pPr>
            <w:r w:rsidRPr="00926FBC">
              <w:t>Показатель</w:t>
            </w:r>
          </w:p>
        </w:tc>
        <w:tc>
          <w:tcPr>
            <w:tcW w:w="1134" w:type="dxa"/>
            <w:vMerge w:val="restart"/>
          </w:tcPr>
          <w:p w:rsidR="00FC7C66" w:rsidRPr="00926FBC" w:rsidRDefault="00FC7C66" w:rsidP="006A282D">
            <w:pPr>
              <w:pStyle w:val="214"/>
            </w:pPr>
            <w:r w:rsidRPr="00926FBC">
              <w:t>Условное обозначение</w:t>
            </w:r>
          </w:p>
        </w:tc>
        <w:tc>
          <w:tcPr>
            <w:tcW w:w="3969" w:type="dxa"/>
            <w:gridSpan w:val="3"/>
          </w:tcPr>
          <w:p w:rsidR="00FC7C66" w:rsidRPr="00926FBC" w:rsidRDefault="00FC7C66" w:rsidP="006A282D">
            <w:pPr>
              <w:pStyle w:val="214"/>
              <w:jc w:val="center"/>
            </w:pPr>
            <w:r w:rsidRPr="00926FBC">
              <w:t>Вид продукции</w:t>
            </w:r>
          </w:p>
        </w:tc>
      </w:tr>
      <w:tr w:rsidR="00FC7C66" w:rsidRPr="00926FBC" w:rsidTr="005872D8">
        <w:trPr>
          <w:cantSplit/>
        </w:trPr>
        <w:tc>
          <w:tcPr>
            <w:tcW w:w="5670" w:type="dxa"/>
            <w:vMerge/>
          </w:tcPr>
          <w:p w:rsidR="00FC7C66" w:rsidRPr="00926FBC" w:rsidRDefault="00FC7C66" w:rsidP="006A282D">
            <w:pPr>
              <w:pStyle w:val="214"/>
            </w:pPr>
          </w:p>
        </w:tc>
        <w:tc>
          <w:tcPr>
            <w:tcW w:w="1134" w:type="dxa"/>
            <w:vMerge/>
          </w:tcPr>
          <w:p w:rsidR="00FC7C66" w:rsidRPr="00926FBC" w:rsidRDefault="00FC7C66" w:rsidP="006A282D">
            <w:pPr>
              <w:pStyle w:val="214"/>
            </w:pPr>
          </w:p>
        </w:tc>
        <w:tc>
          <w:tcPr>
            <w:tcW w:w="1276" w:type="dxa"/>
            <w:vAlign w:val="center"/>
          </w:tcPr>
          <w:p w:rsidR="00FC7C66" w:rsidRPr="00926FBC" w:rsidRDefault="00FC7C66" w:rsidP="006A282D">
            <w:pPr>
              <w:pStyle w:val="214"/>
              <w:jc w:val="center"/>
            </w:pPr>
            <w:r w:rsidRPr="00926FBC">
              <w:t>А</w:t>
            </w:r>
          </w:p>
        </w:tc>
        <w:tc>
          <w:tcPr>
            <w:tcW w:w="1276" w:type="dxa"/>
            <w:vAlign w:val="center"/>
          </w:tcPr>
          <w:p w:rsidR="00FC7C66" w:rsidRPr="00926FBC" w:rsidRDefault="00FC7C66" w:rsidP="006A282D">
            <w:pPr>
              <w:pStyle w:val="214"/>
              <w:jc w:val="center"/>
            </w:pPr>
            <w:r w:rsidRPr="00926FBC">
              <w:t>В</w:t>
            </w:r>
          </w:p>
        </w:tc>
        <w:tc>
          <w:tcPr>
            <w:tcW w:w="1417" w:type="dxa"/>
            <w:vAlign w:val="center"/>
          </w:tcPr>
          <w:p w:rsidR="00FC7C66" w:rsidRPr="00926FBC" w:rsidRDefault="00FC7C66" w:rsidP="006A282D">
            <w:pPr>
              <w:pStyle w:val="214"/>
              <w:jc w:val="center"/>
            </w:pPr>
            <w:r w:rsidRPr="00926FBC">
              <w:t>С</w:t>
            </w:r>
          </w:p>
        </w:tc>
      </w:tr>
      <w:tr w:rsidR="00FC7C66" w:rsidRPr="00926FBC" w:rsidTr="005872D8">
        <w:tc>
          <w:tcPr>
            <w:tcW w:w="5670" w:type="dxa"/>
          </w:tcPr>
          <w:p w:rsidR="00FC7C66" w:rsidRPr="00926FBC" w:rsidRDefault="00FC7C66" w:rsidP="00FC7C66">
            <w:pPr>
              <w:pStyle w:val="214"/>
              <w:numPr>
                <w:ilvl w:val="0"/>
                <w:numId w:val="54"/>
              </w:numPr>
            </w:pPr>
            <w:r w:rsidRPr="00926FBC">
              <w:t>Себестоимость единицы продукции в базисном периоде, руб.</w:t>
            </w:r>
          </w:p>
        </w:tc>
        <w:tc>
          <w:tcPr>
            <w:tcW w:w="1134" w:type="dxa"/>
            <w:vAlign w:val="center"/>
          </w:tcPr>
          <w:p w:rsidR="00FC7C66" w:rsidRPr="00926FBC" w:rsidRDefault="00FC7C66" w:rsidP="006A282D">
            <w:pPr>
              <w:pStyle w:val="214"/>
              <w:jc w:val="center"/>
            </w:pPr>
            <w:r w:rsidRPr="00926FBC">
              <w:rPr>
                <w:position w:val="-14"/>
              </w:rPr>
              <w:object w:dxaOrig="620" w:dyaOrig="420">
                <v:shape id="_x0000_i1116" type="#_x0000_t75" style="width:30.7pt;height:20.65pt" o:ole="" fillcolor="window">
                  <v:imagedata r:id="rId236" o:title=""/>
                </v:shape>
                <o:OLEObject Type="Embed" ProgID="Equation.3" ShapeID="_x0000_i1116" DrawAspect="Content" ObjectID="_1633178907" r:id="rId237"/>
              </w:object>
            </w:r>
          </w:p>
        </w:tc>
        <w:tc>
          <w:tcPr>
            <w:tcW w:w="1276" w:type="dxa"/>
            <w:vAlign w:val="center"/>
          </w:tcPr>
          <w:p w:rsidR="00FC7C66" w:rsidRPr="00926FBC" w:rsidRDefault="00FC7C66" w:rsidP="006A282D">
            <w:pPr>
              <w:pStyle w:val="214"/>
              <w:jc w:val="center"/>
            </w:pPr>
            <w:r w:rsidRPr="00926FBC">
              <w:t>42,01</w:t>
            </w:r>
          </w:p>
        </w:tc>
        <w:tc>
          <w:tcPr>
            <w:tcW w:w="1276" w:type="dxa"/>
          </w:tcPr>
          <w:p w:rsidR="00FC7C66" w:rsidRPr="00926FBC" w:rsidRDefault="00FC7C66" w:rsidP="006A282D">
            <w:pPr>
              <w:pStyle w:val="214"/>
            </w:pPr>
          </w:p>
        </w:tc>
        <w:tc>
          <w:tcPr>
            <w:tcW w:w="1417" w:type="dxa"/>
          </w:tcPr>
          <w:p w:rsidR="00FC7C66" w:rsidRPr="00926FBC" w:rsidRDefault="00FC7C66" w:rsidP="006A282D">
            <w:pPr>
              <w:pStyle w:val="214"/>
            </w:pPr>
          </w:p>
        </w:tc>
      </w:tr>
      <w:tr w:rsidR="00FC7C66" w:rsidRPr="00926FBC" w:rsidTr="005872D8">
        <w:tc>
          <w:tcPr>
            <w:tcW w:w="5670" w:type="dxa"/>
          </w:tcPr>
          <w:p w:rsidR="00FC7C66" w:rsidRPr="00926FBC" w:rsidRDefault="00FC7C66" w:rsidP="00FC7C66">
            <w:pPr>
              <w:pStyle w:val="214"/>
              <w:numPr>
                <w:ilvl w:val="0"/>
                <w:numId w:val="54"/>
              </w:numPr>
            </w:pPr>
            <w:r w:rsidRPr="00926FBC">
              <w:t>Себестоимость единицы продукции в фактическом периоде, руб.</w:t>
            </w:r>
          </w:p>
        </w:tc>
        <w:tc>
          <w:tcPr>
            <w:tcW w:w="1134" w:type="dxa"/>
            <w:vAlign w:val="center"/>
          </w:tcPr>
          <w:p w:rsidR="00FC7C66" w:rsidRPr="00926FBC" w:rsidRDefault="00FC7C66" w:rsidP="006A282D">
            <w:pPr>
              <w:pStyle w:val="214"/>
              <w:jc w:val="center"/>
            </w:pPr>
            <w:r w:rsidRPr="00926FBC">
              <w:rPr>
                <w:position w:val="-14"/>
              </w:rPr>
              <w:object w:dxaOrig="620" w:dyaOrig="420">
                <v:shape id="_x0000_i1117" type="#_x0000_t75" style="width:30.7pt;height:20.65pt" o:ole="" fillcolor="window">
                  <v:imagedata r:id="rId238" o:title=""/>
                </v:shape>
                <o:OLEObject Type="Embed" ProgID="Equation.3" ShapeID="_x0000_i1117" DrawAspect="Content" ObjectID="_1633178908" r:id="rId239"/>
              </w:object>
            </w:r>
          </w:p>
        </w:tc>
        <w:tc>
          <w:tcPr>
            <w:tcW w:w="1276" w:type="dxa"/>
            <w:vAlign w:val="center"/>
          </w:tcPr>
          <w:p w:rsidR="00FC7C66" w:rsidRPr="00926FBC" w:rsidRDefault="00FC7C66" w:rsidP="006A282D">
            <w:pPr>
              <w:pStyle w:val="214"/>
              <w:jc w:val="center"/>
            </w:pPr>
            <w:r w:rsidRPr="00926FBC">
              <w:t>40,99</w:t>
            </w:r>
          </w:p>
        </w:tc>
        <w:tc>
          <w:tcPr>
            <w:tcW w:w="1276" w:type="dxa"/>
          </w:tcPr>
          <w:p w:rsidR="00FC7C66" w:rsidRPr="00926FBC" w:rsidRDefault="00FC7C66" w:rsidP="006A282D">
            <w:pPr>
              <w:pStyle w:val="214"/>
            </w:pPr>
          </w:p>
        </w:tc>
        <w:tc>
          <w:tcPr>
            <w:tcW w:w="1417" w:type="dxa"/>
          </w:tcPr>
          <w:p w:rsidR="00FC7C66" w:rsidRPr="00926FBC" w:rsidRDefault="00FC7C66" w:rsidP="006A282D">
            <w:pPr>
              <w:pStyle w:val="214"/>
            </w:pPr>
          </w:p>
        </w:tc>
      </w:tr>
      <w:tr w:rsidR="00FC7C66" w:rsidRPr="00926FBC" w:rsidTr="005872D8">
        <w:tc>
          <w:tcPr>
            <w:tcW w:w="5670" w:type="dxa"/>
          </w:tcPr>
          <w:p w:rsidR="00FC7C66" w:rsidRPr="00926FBC" w:rsidRDefault="00FC7C66" w:rsidP="00FC7C66">
            <w:pPr>
              <w:pStyle w:val="214"/>
              <w:numPr>
                <w:ilvl w:val="0"/>
                <w:numId w:val="54"/>
              </w:numPr>
            </w:pPr>
            <w:r w:rsidRPr="00926FBC">
              <w:t>Себестоимость единицы продукции, рассчитанная при базисных постоянных расходах, фактическом объеме произведенной продукции и базисных удельных переменных затратах (условная себестоимость единицы продукции №1), руб.</w:t>
            </w:r>
          </w:p>
        </w:tc>
        <w:tc>
          <w:tcPr>
            <w:tcW w:w="1134" w:type="dxa"/>
            <w:vAlign w:val="center"/>
          </w:tcPr>
          <w:p w:rsidR="00FC7C66" w:rsidRPr="00926FBC" w:rsidRDefault="00FC7C66" w:rsidP="006A282D">
            <w:pPr>
              <w:pStyle w:val="214"/>
              <w:jc w:val="center"/>
            </w:pPr>
            <w:r w:rsidRPr="00926FBC">
              <w:rPr>
                <w:position w:val="-18"/>
              </w:rPr>
              <w:object w:dxaOrig="740" w:dyaOrig="460">
                <v:shape id="_x0000_i1118" type="#_x0000_t75" style="width:37.55pt;height:22.55pt" o:ole="" fillcolor="window">
                  <v:imagedata r:id="rId240" o:title=""/>
                </v:shape>
                <o:OLEObject Type="Embed" ProgID="Equation.3" ShapeID="_x0000_i1118" DrawAspect="Content" ObjectID="_1633178909" r:id="rId241"/>
              </w:object>
            </w:r>
          </w:p>
        </w:tc>
        <w:tc>
          <w:tcPr>
            <w:tcW w:w="1276" w:type="dxa"/>
            <w:vAlign w:val="center"/>
          </w:tcPr>
          <w:p w:rsidR="00FC7C66" w:rsidRPr="00926FBC" w:rsidRDefault="00FC7C66" w:rsidP="006A282D">
            <w:pPr>
              <w:pStyle w:val="214"/>
              <w:jc w:val="center"/>
            </w:pPr>
            <w:r w:rsidRPr="00926FBC">
              <w:t>40,67</w:t>
            </w:r>
          </w:p>
        </w:tc>
        <w:tc>
          <w:tcPr>
            <w:tcW w:w="1276" w:type="dxa"/>
          </w:tcPr>
          <w:p w:rsidR="00FC7C66" w:rsidRPr="00926FBC" w:rsidRDefault="00FC7C66" w:rsidP="006A282D">
            <w:pPr>
              <w:pStyle w:val="214"/>
            </w:pPr>
          </w:p>
        </w:tc>
        <w:tc>
          <w:tcPr>
            <w:tcW w:w="1417" w:type="dxa"/>
          </w:tcPr>
          <w:p w:rsidR="00FC7C66" w:rsidRPr="00926FBC" w:rsidRDefault="00FC7C66" w:rsidP="006A282D">
            <w:pPr>
              <w:pStyle w:val="214"/>
            </w:pPr>
          </w:p>
        </w:tc>
      </w:tr>
      <w:tr w:rsidR="00FC7C66" w:rsidRPr="00926FBC" w:rsidTr="005872D8">
        <w:tc>
          <w:tcPr>
            <w:tcW w:w="5670" w:type="dxa"/>
          </w:tcPr>
          <w:p w:rsidR="00FC7C66" w:rsidRPr="00926FBC" w:rsidRDefault="00FC7C66" w:rsidP="00FC7C66">
            <w:pPr>
              <w:pStyle w:val="214"/>
              <w:numPr>
                <w:ilvl w:val="0"/>
                <w:numId w:val="54"/>
              </w:numPr>
            </w:pPr>
            <w:r w:rsidRPr="00926FBC">
              <w:t>Себестоимость единицы продукции, рассчитанная при фактических постоянных расходах, фактическом объеме произведенной продукции и базисных удельных переменных затратах (условная себестоимость единицы продукции №2), руб.</w:t>
            </w:r>
          </w:p>
        </w:tc>
        <w:tc>
          <w:tcPr>
            <w:tcW w:w="1134" w:type="dxa"/>
            <w:vAlign w:val="center"/>
          </w:tcPr>
          <w:p w:rsidR="00FC7C66" w:rsidRPr="00926FBC" w:rsidRDefault="00FC7C66" w:rsidP="006A282D">
            <w:pPr>
              <w:pStyle w:val="214"/>
              <w:jc w:val="center"/>
            </w:pPr>
            <w:r w:rsidRPr="00926FBC">
              <w:rPr>
                <w:position w:val="-18"/>
              </w:rPr>
              <w:object w:dxaOrig="760" w:dyaOrig="460">
                <v:shape id="_x0000_i1119" type="#_x0000_t75" style="width:37.55pt;height:22.55pt" o:ole="" fillcolor="window">
                  <v:imagedata r:id="rId242" o:title=""/>
                </v:shape>
                <o:OLEObject Type="Embed" ProgID="Equation.3" ShapeID="_x0000_i1119" DrawAspect="Content" ObjectID="_1633178910" r:id="rId243"/>
              </w:object>
            </w:r>
          </w:p>
        </w:tc>
        <w:tc>
          <w:tcPr>
            <w:tcW w:w="1276" w:type="dxa"/>
            <w:vAlign w:val="center"/>
          </w:tcPr>
          <w:p w:rsidR="00FC7C66" w:rsidRPr="00926FBC" w:rsidRDefault="00FC7C66" w:rsidP="006A282D">
            <w:pPr>
              <w:pStyle w:val="214"/>
              <w:jc w:val="center"/>
            </w:pPr>
            <w:r w:rsidRPr="00926FBC">
              <w:t>41,29</w:t>
            </w:r>
          </w:p>
        </w:tc>
        <w:tc>
          <w:tcPr>
            <w:tcW w:w="1276" w:type="dxa"/>
          </w:tcPr>
          <w:p w:rsidR="00FC7C66" w:rsidRPr="00926FBC" w:rsidRDefault="00FC7C66" w:rsidP="006A282D">
            <w:pPr>
              <w:pStyle w:val="214"/>
            </w:pPr>
          </w:p>
        </w:tc>
        <w:tc>
          <w:tcPr>
            <w:tcW w:w="1417" w:type="dxa"/>
          </w:tcPr>
          <w:p w:rsidR="00FC7C66" w:rsidRPr="00926FBC" w:rsidRDefault="00FC7C66" w:rsidP="006A282D">
            <w:pPr>
              <w:pStyle w:val="214"/>
            </w:pPr>
          </w:p>
        </w:tc>
      </w:tr>
      <w:tr w:rsidR="00FC7C66" w:rsidRPr="00926FBC" w:rsidTr="005872D8">
        <w:tc>
          <w:tcPr>
            <w:tcW w:w="5670" w:type="dxa"/>
          </w:tcPr>
          <w:p w:rsidR="00FC7C66" w:rsidRPr="00926FBC" w:rsidRDefault="00FC7C66" w:rsidP="00FC7C66">
            <w:pPr>
              <w:pStyle w:val="214"/>
              <w:numPr>
                <w:ilvl w:val="0"/>
                <w:numId w:val="54"/>
              </w:numPr>
            </w:pPr>
            <w:r w:rsidRPr="00926FBC">
              <w:t>Отклонение себестоимости единицы продукции, руб.</w:t>
            </w:r>
          </w:p>
        </w:tc>
        <w:tc>
          <w:tcPr>
            <w:tcW w:w="1134" w:type="dxa"/>
            <w:vAlign w:val="center"/>
          </w:tcPr>
          <w:p w:rsidR="00FC7C66" w:rsidRPr="00926FBC" w:rsidRDefault="00FC7C66" w:rsidP="006A282D">
            <w:pPr>
              <w:pStyle w:val="214"/>
              <w:jc w:val="center"/>
            </w:pPr>
            <w:r w:rsidRPr="00926FBC">
              <w:rPr>
                <w:position w:val="-18"/>
              </w:rPr>
              <w:object w:dxaOrig="800" w:dyaOrig="460">
                <v:shape id="_x0000_i1120" type="#_x0000_t75" style="width:40.05pt;height:22.55pt" o:ole="" fillcolor="window">
                  <v:imagedata r:id="rId244" o:title=""/>
                </v:shape>
                <o:OLEObject Type="Embed" ProgID="Equation.3" ShapeID="_x0000_i1120" DrawAspect="Content" ObjectID="_1633178911" r:id="rId245"/>
              </w:object>
            </w:r>
          </w:p>
        </w:tc>
        <w:tc>
          <w:tcPr>
            <w:tcW w:w="1276" w:type="dxa"/>
            <w:vAlign w:val="center"/>
          </w:tcPr>
          <w:p w:rsidR="00FC7C66" w:rsidRPr="00926FBC" w:rsidRDefault="00FC7C66" w:rsidP="006A282D">
            <w:pPr>
              <w:pStyle w:val="214"/>
              <w:jc w:val="center"/>
            </w:pPr>
            <w:r w:rsidRPr="00926FBC">
              <w:t>-1,02</w:t>
            </w:r>
          </w:p>
        </w:tc>
        <w:tc>
          <w:tcPr>
            <w:tcW w:w="1276" w:type="dxa"/>
          </w:tcPr>
          <w:p w:rsidR="00FC7C66" w:rsidRPr="00926FBC" w:rsidRDefault="00FC7C66" w:rsidP="006A282D">
            <w:pPr>
              <w:pStyle w:val="214"/>
            </w:pPr>
          </w:p>
        </w:tc>
        <w:tc>
          <w:tcPr>
            <w:tcW w:w="1417" w:type="dxa"/>
          </w:tcPr>
          <w:p w:rsidR="00FC7C66" w:rsidRPr="00926FBC" w:rsidRDefault="00FC7C66" w:rsidP="006A282D">
            <w:pPr>
              <w:pStyle w:val="214"/>
            </w:pPr>
          </w:p>
        </w:tc>
      </w:tr>
      <w:tr w:rsidR="00FC7C66" w:rsidRPr="00926FBC" w:rsidTr="005872D8">
        <w:tc>
          <w:tcPr>
            <w:tcW w:w="5670" w:type="dxa"/>
          </w:tcPr>
          <w:p w:rsidR="00FC7C66" w:rsidRPr="00926FBC" w:rsidRDefault="00FC7C66" w:rsidP="00FC7C66">
            <w:pPr>
              <w:pStyle w:val="214"/>
              <w:numPr>
                <w:ilvl w:val="1"/>
                <w:numId w:val="54"/>
              </w:numPr>
            </w:pPr>
            <w:r w:rsidRPr="00926FBC">
              <w:t>Отклонение себестоимости единицы продукции за счет изменения объема произведенной продукции, руб.</w:t>
            </w:r>
          </w:p>
        </w:tc>
        <w:tc>
          <w:tcPr>
            <w:tcW w:w="1134" w:type="dxa"/>
            <w:vAlign w:val="center"/>
          </w:tcPr>
          <w:p w:rsidR="00FC7C66" w:rsidRPr="00926FBC" w:rsidRDefault="00FC7C66" w:rsidP="006A282D">
            <w:pPr>
              <w:pStyle w:val="214"/>
              <w:jc w:val="center"/>
            </w:pPr>
            <w:r w:rsidRPr="00926FBC">
              <w:rPr>
                <w:position w:val="-18"/>
              </w:rPr>
              <w:object w:dxaOrig="800" w:dyaOrig="460">
                <v:shape id="_x0000_i1121" type="#_x0000_t75" style="width:40.05pt;height:22.55pt" o:ole="" fillcolor="window">
                  <v:imagedata r:id="rId246" o:title=""/>
                </v:shape>
                <o:OLEObject Type="Embed" ProgID="Equation.3" ShapeID="_x0000_i1121" DrawAspect="Content" ObjectID="_1633178912" r:id="rId247"/>
              </w:object>
            </w:r>
          </w:p>
        </w:tc>
        <w:tc>
          <w:tcPr>
            <w:tcW w:w="1276" w:type="dxa"/>
            <w:vAlign w:val="center"/>
          </w:tcPr>
          <w:p w:rsidR="00FC7C66" w:rsidRPr="00926FBC" w:rsidRDefault="00FC7C66" w:rsidP="006A282D">
            <w:pPr>
              <w:pStyle w:val="214"/>
              <w:jc w:val="center"/>
            </w:pPr>
            <w:r w:rsidRPr="00926FBC">
              <w:t>-1,34</w:t>
            </w:r>
          </w:p>
        </w:tc>
        <w:tc>
          <w:tcPr>
            <w:tcW w:w="1276" w:type="dxa"/>
          </w:tcPr>
          <w:p w:rsidR="00FC7C66" w:rsidRPr="00926FBC" w:rsidRDefault="00FC7C66" w:rsidP="006A282D">
            <w:pPr>
              <w:pStyle w:val="214"/>
            </w:pPr>
          </w:p>
        </w:tc>
        <w:tc>
          <w:tcPr>
            <w:tcW w:w="1417" w:type="dxa"/>
          </w:tcPr>
          <w:p w:rsidR="00FC7C66" w:rsidRPr="00926FBC" w:rsidRDefault="00FC7C66" w:rsidP="006A282D">
            <w:pPr>
              <w:pStyle w:val="214"/>
            </w:pPr>
          </w:p>
        </w:tc>
      </w:tr>
      <w:tr w:rsidR="00FC7C66" w:rsidRPr="00926FBC" w:rsidTr="005872D8">
        <w:tc>
          <w:tcPr>
            <w:tcW w:w="5670" w:type="dxa"/>
          </w:tcPr>
          <w:p w:rsidR="00FC7C66" w:rsidRPr="00926FBC" w:rsidRDefault="00FC7C66" w:rsidP="00FC7C66">
            <w:pPr>
              <w:pStyle w:val="214"/>
              <w:numPr>
                <w:ilvl w:val="1"/>
                <w:numId w:val="54"/>
              </w:numPr>
            </w:pPr>
            <w:r w:rsidRPr="00926FBC">
              <w:t>Отклонение себестоимости единицы продукции за счет изменения суммы постоянных затрат, руб.</w:t>
            </w:r>
          </w:p>
        </w:tc>
        <w:tc>
          <w:tcPr>
            <w:tcW w:w="1134" w:type="dxa"/>
            <w:vAlign w:val="center"/>
          </w:tcPr>
          <w:p w:rsidR="00FC7C66" w:rsidRPr="00926FBC" w:rsidRDefault="00FC7C66" w:rsidP="006A282D">
            <w:pPr>
              <w:pStyle w:val="214"/>
              <w:jc w:val="center"/>
            </w:pPr>
            <w:r w:rsidRPr="00926FBC">
              <w:rPr>
                <w:position w:val="-14"/>
              </w:rPr>
              <w:object w:dxaOrig="800" w:dyaOrig="420">
                <v:shape id="_x0000_i1122" type="#_x0000_t75" style="width:40.05pt;height:20.65pt" o:ole="" fillcolor="window">
                  <v:imagedata r:id="rId248" o:title=""/>
                </v:shape>
                <o:OLEObject Type="Embed" ProgID="Equation.3" ShapeID="_x0000_i1122" DrawAspect="Content" ObjectID="_1633178913" r:id="rId249"/>
              </w:object>
            </w:r>
          </w:p>
        </w:tc>
        <w:tc>
          <w:tcPr>
            <w:tcW w:w="1276" w:type="dxa"/>
            <w:vAlign w:val="center"/>
          </w:tcPr>
          <w:p w:rsidR="00FC7C66" w:rsidRPr="00926FBC" w:rsidRDefault="00FC7C66" w:rsidP="006A282D">
            <w:pPr>
              <w:pStyle w:val="214"/>
              <w:jc w:val="center"/>
            </w:pPr>
            <w:r w:rsidRPr="00926FBC">
              <w:t>0,62</w:t>
            </w:r>
          </w:p>
        </w:tc>
        <w:tc>
          <w:tcPr>
            <w:tcW w:w="1276" w:type="dxa"/>
          </w:tcPr>
          <w:p w:rsidR="00FC7C66" w:rsidRPr="00926FBC" w:rsidRDefault="00FC7C66" w:rsidP="006A282D">
            <w:pPr>
              <w:pStyle w:val="214"/>
            </w:pPr>
          </w:p>
        </w:tc>
        <w:tc>
          <w:tcPr>
            <w:tcW w:w="1417" w:type="dxa"/>
          </w:tcPr>
          <w:p w:rsidR="00FC7C66" w:rsidRPr="00926FBC" w:rsidRDefault="00FC7C66" w:rsidP="006A282D">
            <w:pPr>
              <w:pStyle w:val="214"/>
            </w:pPr>
          </w:p>
        </w:tc>
      </w:tr>
      <w:tr w:rsidR="00FC7C66" w:rsidRPr="00926FBC" w:rsidTr="005872D8">
        <w:tc>
          <w:tcPr>
            <w:tcW w:w="5670" w:type="dxa"/>
          </w:tcPr>
          <w:p w:rsidR="00FC7C66" w:rsidRPr="00926FBC" w:rsidRDefault="00FC7C66" w:rsidP="00FC7C66">
            <w:pPr>
              <w:pStyle w:val="214"/>
              <w:numPr>
                <w:ilvl w:val="1"/>
                <w:numId w:val="54"/>
              </w:numPr>
            </w:pPr>
            <w:r w:rsidRPr="00926FBC">
              <w:t>Отклонение себестоимости единицы продукции за счет изменения удельных переменных затрат, руб.</w:t>
            </w:r>
          </w:p>
        </w:tc>
        <w:tc>
          <w:tcPr>
            <w:tcW w:w="1134" w:type="dxa"/>
            <w:vAlign w:val="center"/>
          </w:tcPr>
          <w:p w:rsidR="00FC7C66" w:rsidRPr="00926FBC" w:rsidRDefault="00FC7C66" w:rsidP="006A282D">
            <w:pPr>
              <w:pStyle w:val="214"/>
              <w:jc w:val="center"/>
            </w:pPr>
            <w:r w:rsidRPr="00926FBC">
              <w:rPr>
                <w:position w:val="-14"/>
              </w:rPr>
              <w:object w:dxaOrig="800" w:dyaOrig="420">
                <v:shape id="_x0000_i1123" type="#_x0000_t75" style="width:40.05pt;height:20.65pt" o:ole="" fillcolor="window">
                  <v:imagedata r:id="rId250" o:title=""/>
                </v:shape>
                <o:OLEObject Type="Embed" ProgID="Equation.3" ShapeID="_x0000_i1123" DrawAspect="Content" ObjectID="_1633178914" r:id="rId251"/>
              </w:object>
            </w:r>
          </w:p>
        </w:tc>
        <w:tc>
          <w:tcPr>
            <w:tcW w:w="1276" w:type="dxa"/>
            <w:vAlign w:val="center"/>
          </w:tcPr>
          <w:p w:rsidR="00FC7C66" w:rsidRPr="00926FBC" w:rsidRDefault="00FC7C66" w:rsidP="006A282D">
            <w:pPr>
              <w:pStyle w:val="214"/>
              <w:jc w:val="center"/>
            </w:pPr>
            <w:r w:rsidRPr="00926FBC">
              <w:t>-0,30</w:t>
            </w:r>
          </w:p>
        </w:tc>
        <w:tc>
          <w:tcPr>
            <w:tcW w:w="1276" w:type="dxa"/>
          </w:tcPr>
          <w:p w:rsidR="00FC7C66" w:rsidRPr="00926FBC" w:rsidRDefault="00FC7C66" w:rsidP="006A282D">
            <w:pPr>
              <w:pStyle w:val="214"/>
            </w:pPr>
          </w:p>
        </w:tc>
        <w:tc>
          <w:tcPr>
            <w:tcW w:w="1417" w:type="dxa"/>
          </w:tcPr>
          <w:p w:rsidR="00FC7C66" w:rsidRPr="00926FBC" w:rsidRDefault="00FC7C66" w:rsidP="006A282D">
            <w:pPr>
              <w:pStyle w:val="214"/>
            </w:pPr>
          </w:p>
        </w:tc>
      </w:tr>
    </w:tbl>
    <w:p w:rsidR="00FC7C66" w:rsidRPr="00926FBC" w:rsidRDefault="00FC7C66" w:rsidP="00FC7C66">
      <w:pPr>
        <w:pStyle w:val="214"/>
      </w:pPr>
    </w:p>
    <w:p w:rsidR="00FC7C66" w:rsidRPr="00926FBC" w:rsidRDefault="00FC7C66" w:rsidP="00FC7C66">
      <w:pPr>
        <w:pStyle w:val="214"/>
      </w:pPr>
      <w:r w:rsidRPr="00926FBC">
        <w:t>Примечание к расчету показателей</w:t>
      </w:r>
    </w:p>
    <w:p w:rsidR="00FC7C66" w:rsidRPr="00926FBC" w:rsidRDefault="00FC7C66" w:rsidP="00FC7C66">
      <w:pPr>
        <w:pStyle w:val="214"/>
      </w:pPr>
      <w:r w:rsidRPr="00926FBC">
        <w:rPr>
          <w:position w:val="-14"/>
        </w:rPr>
        <w:object w:dxaOrig="420" w:dyaOrig="420">
          <v:shape id="_x0000_i1124" type="#_x0000_t75" style="width:20.65pt;height:20.65pt" o:ole="" fillcolor="window">
            <v:imagedata r:id="rId252" o:title=""/>
          </v:shape>
          <o:OLEObject Type="Embed" ProgID="Equation.3" ShapeID="_x0000_i1124" DrawAspect="Content" ObjectID="_1633178915" r:id="rId253"/>
        </w:object>
      </w:r>
      <w:r w:rsidRPr="00926FBC">
        <w:t>= 2298</w:t>
      </w:r>
      <w:proofErr w:type="gramStart"/>
      <w:r w:rsidRPr="00926FBC">
        <w:t xml:space="preserve"> :</w:t>
      </w:r>
      <w:proofErr w:type="gramEnd"/>
      <w:r w:rsidRPr="00926FBC">
        <w:t xml:space="preserve"> 148 + 26,48 = 42,01</w:t>
      </w:r>
    </w:p>
    <w:p w:rsidR="00FC7C66" w:rsidRPr="00926FBC" w:rsidRDefault="00FC7C66" w:rsidP="00FC7C66">
      <w:pPr>
        <w:pStyle w:val="214"/>
      </w:pPr>
      <w:r w:rsidRPr="00926FBC">
        <w:rPr>
          <w:position w:val="-14"/>
        </w:rPr>
        <w:object w:dxaOrig="400" w:dyaOrig="420">
          <v:shape id="_x0000_i1125" type="#_x0000_t75" style="width:19.4pt;height:20.65pt" o:ole="" fillcolor="window">
            <v:imagedata r:id="rId254" o:title=""/>
          </v:shape>
          <o:OLEObject Type="Embed" ProgID="Equation.3" ShapeID="_x0000_i1125" DrawAspect="Content" ObjectID="_1633178916" r:id="rId255"/>
        </w:object>
      </w:r>
      <w:r w:rsidRPr="00926FBC">
        <w:t>= 2400</w:t>
      </w:r>
      <w:proofErr w:type="gramStart"/>
      <w:r w:rsidRPr="00926FBC">
        <w:t xml:space="preserve"> :</w:t>
      </w:r>
      <w:proofErr w:type="gramEnd"/>
      <w:r w:rsidRPr="00926FBC">
        <w:t xml:space="preserve"> 162 + 26,18 = 40,99</w:t>
      </w:r>
    </w:p>
    <w:p w:rsidR="00FC7C66" w:rsidRPr="00926FBC" w:rsidRDefault="00FC7C66" w:rsidP="00FC7C66">
      <w:pPr>
        <w:pStyle w:val="214"/>
      </w:pPr>
      <w:r w:rsidRPr="00926FBC">
        <w:rPr>
          <w:position w:val="-18"/>
        </w:rPr>
        <w:object w:dxaOrig="740" w:dyaOrig="460">
          <v:shape id="_x0000_i1126" type="#_x0000_t75" style="width:37.55pt;height:22.55pt" o:ole="" fillcolor="window">
            <v:imagedata r:id="rId256" o:title=""/>
          </v:shape>
          <o:OLEObject Type="Embed" ProgID="Equation.3" ShapeID="_x0000_i1126" DrawAspect="Content" ObjectID="_1633178917" r:id="rId257"/>
        </w:object>
      </w:r>
      <w:r w:rsidRPr="00926FBC">
        <w:t>= 2298</w:t>
      </w:r>
      <w:proofErr w:type="gramStart"/>
      <w:r w:rsidRPr="00926FBC">
        <w:t xml:space="preserve"> :</w:t>
      </w:r>
      <w:proofErr w:type="gramEnd"/>
      <w:r w:rsidRPr="00926FBC">
        <w:t xml:space="preserve"> 162 + 26,48 = 40,67</w:t>
      </w:r>
    </w:p>
    <w:p w:rsidR="00FC7C66" w:rsidRPr="00926FBC" w:rsidRDefault="00FC7C66" w:rsidP="00FC7C66">
      <w:pPr>
        <w:pStyle w:val="214"/>
      </w:pPr>
      <w:r w:rsidRPr="00926FBC">
        <w:rPr>
          <w:position w:val="-18"/>
        </w:rPr>
        <w:object w:dxaOrig="760" w:dyaOrig="460">
          <v:shape id="_x0000_i1127" type="#_x0000_t75" style="width:37.55pt;height:22.55pt" o:ole="" fillcolor="window">
            <v:imagedata r:id="rId258" o:title=""/>
          </v:shape>
          <o:OLEObject Type="Embed" ProgID="Equation.3" ShapeID="_x0000_i1127" DrawAspect="Content" ObjectID="_1633178918" r:id="rId259"/>
        </w:object>
      </w:r>
      <w:r w:rsidRPr="00926FBC">
        <w:t>= 2400</w:t>
      </w:r>
      <w:proofErr w:type="gramStart"/>
      <w:r w:rsidRPr="00926FBC">
        <w:t xml:space="preserve"> :</w:t>
      </w:r>
      <w:proofErr w:type="gramEnd"/>
      <w:r w:rsidRPr="00926FBC">
        <w:t xml:space="preserve"> 162 + 26,48 = 41,29</w:t>
      </w:r>
    </w:p>
    <w:p w:rsidR="00FC7C66" w:rsidRPr="00926FBC" w:rsidRDefault="00FC7C66" w:rsidP="00FC7C66">
      <w:pPr>
        <w:pStyle w:val="214"/>
      </w:pPr>
      <w:r w:rsidRPr="00926FBC">
        <w:rPr>
          <w:position w:val="-18"/>
        </w:rPr>
        <w:object w:dxaOrig="580" w:dyaOrig="460">
          <v:shape id="_x0000_i1128" type="#_x0000_t75" style="width:28.8pt;height:22.55pt" o:ole="" fillcolor="window">
            <v:imagedata r:id="rId260" o:title=""/>
          </v:shape>
          <o:OLEObject Type="Embed" ProgID="Equation.3" ShapeID="_x0000_i1128" DrawAspect="Content" ObjectID="_1633178919" r:id="rId261"/>
        </w:object>
      </w:r>
      <w:r w:rsidRPr="00926FBC">
        <w:t>= 40,99 – 42,01 = -1,02</w:t>
      </w:r>
    </w:p>
    <w:p w:rsidR="00FC7C66" w:rsidRPr="00926FBC" w:rsidRDefault="00FC7C66" w:rsidP="00FC7C66">
      <w:pPr>
        <w:pStyle w:val="214"/>
      </w:pPr>
      <w:r w:rsidRPr="00926FBC">
        <w:rPr>
          <w:position w:val="-18"/>
        </w:rPr>
        <w:object w:dxaOrig="580" w:dyaOrig="460">
          <v:shape id="_x0000_i1129" type="#_x0000_t75" style="width:28.8pt;height:22.55pt" o:ole="" fillcolor="window">
            <v:imagedata r:id="rId262" o:title=""/>
          </v:shape>
          <o:OLEObject Type="Embed" ProgID="Equation.3" ShapeID="_x0000_i1129" DrawAspect="Content" ObjectID="_1633178920" r:id="rId263"/>
        </w:object>
      </w:r>
      <w:r w:rsidRPr="00926FBC">
        <w:t>= 40,67 – 42,01 = -1,34</w:t>
      </w:r>
    </w:p>
    <w:p w:rsidR="00FC7C66" w:rsidRPr="00926FBC" w:rsidRDefault="00FC7C66" w:rsidP="00FC7C66">
      <w:pPr>
        <w:pStyle w:val="214"/>
      </w:pPr>
      <w:r w:rsidRPr="00926FBC">
        <w:rPr>
          <w:position w:val="-14"/>
        </w:rPr>
        <w:object w:dxaOrig="620" w:dyaOrig="420">
          <v:shape id="_x0000_i1130" type="#_x0000_t75" style="width:30.7pt;height:20.65pt" o:ole="" fillcolor="window">
            <v:imagedata r:id="rId264" o:title=""/>
          </v:shape>
          <o:OLEObject Type="Embed" ProgID="Equation.3" ShapeID="_x0000_i1130" DrawAspect="Content" ObjectID="_1633178921" r:id="rId265"/>
        </w:object>
      </w:r>
      <w:r w:rsidRPr="00926FBC">
        <w:t>= 41,29 – 40,67 = 0,62</w:t>
      </w:r>
    </w:p>
    <w:p w:rsidR="00FC7C66" w:rsidRPr="00926FBC" w:rsidRDefault="00FC7C66" w:rsidP="00FC7C66">
      <w:pPr>
        <w:pStyle w:val="214"/>
      </w:pPr>
      <w:r w:rsidRPr="00926FBC">
        <w:rPr>
          <w:position w:val="-14"/>
        </w:rPr>
        <w:object w:dxaOrig="580" w:dyaOrig="420">
          <v:shape id="_x0000_i1131" type="#_x0000_t75" style="width:28.8pt;height:20.65pt" o:ole="" fillcolor="window">
            <v:imagedata r:id="rId266" o:title=""/>
          </v:shape>
          <o:OLEObject Type="Embed" ProgID="Equation.3" ShapeID="_x0000_i1131" DrawAspect="Content" ObjectID="_1633178922" r:id="rId267"/>
        </w:object>
      </w:r>
      <w:r w:rsidRPr="00926FBC">
        <w:t>= 40,99 – 41,29 = -0,30</w:t>
      </w:r>
    </w:p>
    <w:p w:rsidR="00FC7C66" w:rsidRPr="00926FBC" w:rsidRDefault="00FC7C66" w:rsidP="00FC7C66">
      <w:pPr>
        <w:pStyle w:val="214"/>
      </w:pPr>
    </w:p>
    <w:p w:rsidR="00FC7C66" w:rsidRPr="001C57FC" w:rsidRDefault="00FC7C66" w:rsidP="00FC7C66">
      <w:pPr>
        <w:pStyle w:val="214"/>
        <w:jc w:val="center"/>
        <w:rPr>
          <w:rFonts w:ascii="Arial" w:hAnsi="Arial"/>
          <w:b/>
          <w:szCs w:val="28"/>
        </w:rPr>
      </w:pPr>
      <w:r>
        <w:rPr>
          <w:rFonts w:ascii="Arial" w:hAnsi="Arial"/>
          <w:b/>
          <w:szCs w:val="28"/>
        </w:rPr>
        <w:t>4.2. Выводы к заданию №2</w:t>
      </w:r>
    </w:p>
    <w:p w:rsidR="00FC7C66" w:rsidRDefault="00FC7C66" w:rsidP="00FC7C66">
      <w:pPr>
        <w:pStyle w:val="a9"/>
        <w:keepNext/>
        <w:ind w:left="397" w:firstLine="0"/>
        <w:jc w:val="both"/>
        <w:outlineLvl w:val="1"/>
        <w:rPr>
          <w:sz w:val="22"/>
        </w:rPr>
      </w:pPr>
    </w:p>
    <w:p w:rsidR="00FC7C66" w:rsidRPr="00926FBC" w:rsidRDefault="00FC7C66" w:rsidP="00FC7C66">
      <w:pPr>
        <w:pStyle w:val="214"/>
      </w:pPr>
    </w:p>
    <w:p w:rsidR="00FC7C66" w:rsidRPr="00926FBC" w:rsidRDefault="00FC7C66" w:rsidP="00FC7C66">
      <w:pPr>
        <w:pStyle w:val="214"/>
        <w:jc w:val="center"/>
        <w:rPr>
          <w:b/>
          <w:sz w:val="24"/>
        </w:rPr>
      </w:pPr>
    </w:p>
    <w:p w:rsidR="00FC7C66" w:rsidRDefault="00FC7C66" w:rsidP="00FC7C66">
      <w:pPr>
        <w:pStyle w:val="1"/>
        <w:jc w:val="center"/>
        <w:rPr>
          <w:rFonts w:ascii="Times New Roman" w:hAnsi="Times New Roman"/>
        </w:rPr>
      </w:pPr>
    </w:p>
    <w:p w:rsidR="00FC7C66" w:rsidRPr="000D1E30" w:rsidRDefault="00FC7C66" w:rsidP="00FC7C66">
      <w:pPr>
        <w:sectPr w:rsidR="00FC7C66" w:rsidRPr="000D1E30" w:rsidSect="006A282D">
          <w:pgSz w:w="11907" w:h="16840" w:code="9"/>
          <w:pgMar w:top="567" w:right="567" w:bottom="567" w:left="425" w:header="284" w:footer="170" w:gutter="0"/>
          <w:paperSrc w:first="7" w:other="7"/>
          <w:cols w:space="720"/>
          <w:docGrid w:linePitch="272"/>
        </w:sectPr>
      </w:pPr>
    </w:p>
    <w:p w:rsidR="00FC7C66" w:rsidRPr="001C57FC" w:rsidRDefault="00FC7C66" w:rsidP="00FC7C66">
      <w:pPr>
        <w:pStyle w:val="1"/>
        <w:spacing w:before="0" w:after="0"/>
        <w:jc w:val="center"/>
        <w:rPr>
          <w:szCs w:val="28"/>
        </w:rPr>
      </w:pPr>
      <w:r>
        <w:rPr>
          <w:szCs w:val="28"/>
        </w:rPr>
        <w:lastRenderedPageBreak/>
        <w:t>Тема 5</w:t>
      </w:r>
      <w:r w:rsidRPr="001C57FC">
        <w:rPr>
          <w:szCs w:val="28"/>
        </w:rPr>
        <w:t>. Анализ финансовой устойчивости организации</w:t>
      </w:r>
    </w:p>
    <w:p w:rsidR="00FC7C66" w:rsidRPr="001C57FC" w:rsidRDefault="00FC7C66" w:rsidP="00FC7C66">
      <w:pPr>
        <w:pStyle w:val="2"/>
        <w:suppressAutoHyphens/>
        <w:spacing w:before="120" w:after="0"/>
        <w:ind w:left="1276" w:hanging="1276"/>
        <w:rPr>
          <w:b w:val="0"/>
          <w:i w:val="0"/>
          <w:sz w:val="28"/>
          <w:szCs w:val="28"/>
        </w:rPr>
      </w:pPr>
      <w:r w:rsidRPr="001C57FC">
        <w:rPr>
          <w:sz w:val="28"/>
          <w:szCs w:val="28"/>
        </w:rPr>
        <w:t>Задание 1.</w:t>
      </w:r>
      <w:r w:rsidRPr="001C57FC">
        <w:rPr>
          <w:b w:val="0"/>
          <w:i w:val="0"/>
          <w:sz w:val="28"/>
          <w:szCs w:val="28"/>
        </w:rPr>
        <w:t xml:space="preserve">  </w:t>
      </w:r>
      <w:r w:rsidRPr="001C57FC">
        <w:rPr>
          <w:sz w:val="28"/>
          <w:szCs w:val="28"/>
        </w:rPr>
        <w:t>Оценка состояния источников формирования материальных запасов</w:t>
      </w:r>
    </w:p>
    <w:p w:rsidR="00FC7C66" w:rsidRPr="001C57FC" w:rsidRDefault="00FC7C66" w:rsidP="00FC7C66">
      <w:pPr>
        <w:rPr>
          <w:sz w:val="28"/>
          <w:szCs w:val="28"/>
        </w:rPr>
      </w:pPr>
    </w:p>
    <w:p w:rsidR="00FC7C66" w:rsidRPr="001C57FC" w:rsidRDefault="00FC7C66" w:rsidP="00FC7C66">
      <w:pPr>
        <w:pStyle w:val="214"/>
        <w:jc w:val="center"/>
        <w:rPr>
          <w:rFonts w:ascii="Arial" w:hAnsi="Arial"/>
          <w:b/>
          <w:szCs w:val="28"/>
        </w:rPr>
      </w:pPr>
      <w:r w:rsidRPr="001C57FC">
        <w:rPr>
          <w:rFonts w:ascii="Arial" w:hAnsi="Arial"/>
          <w:b/>
          <w:szCs w:val="28"/>
        </w:rPr>
        <w:t>Цель задания</w:t>
      </w:r>
    </w:p>
    <w:p w:rsidR="00FC7C66" w:rsidRPr="001C57FC" w:rsidRDefault="00FC7C66" w:rsidP="00FC7C66">
      <w:pPr>
        <w:pStyle w:val="114"/>
        <w:rPr>
          <w:szCs w:val="28"/>
        </w:rPr>
      </w:pPr>
      <w:r w:rsidRPr="001C57FC">
        <w:rPr>
          <w:szCs w:val="28"/>
        </w:rPr>
        <w:t xml:space="preserve">Освоение методики оценки внутренней финансовой устойчивости организации </w:t>
      </w:r>
    </w:p>
    <w:p w:rsidR="00FC7C66" w:rsidRPr="001C57FC" w:rsidRDefault="00FC7C66" w:rsidP="00FC7C66">
      <w:pPr>
        <w:pStyle w:val="214"/>
        <w:jc w:val="center"/>
        <w:rPr>
          <w:rFonts w:ascii="Arial" w:hAnsi="Arial"/>
          <w:b/>
          <w:szCs w:val="28"/>
        </w:rPr>
      </w:pPr>
      <w:r w:rsidRPr="001C57FC">
        <w:rPr>
          <w:rFonts w:ascii="Arial" w:hAnsi="Arial"/>
          <w:b/>
          <w:szCs w:val="28"/>
        </w:rPr>
        <w:t>Содержание задания</w:t>
      </w:r>
    </w:p>
    <w:p w:rsidR="00FC7C66" w:rsidRPr="001C57FC" w:rsidRDefault="00FC7C66" w:rsidP="00FC7C66">
      <w:pPr>
        <w:pStyle w:val="214"/>
        <w:numPr>
          <w:ilvl w:val="0"/>
          <w:numId w:val="5"/>
        </w:numPr>
        <w:jc w:val="both"/>
        <w:rPr>
          <w:szCs w:val="28"/>
        </w:rPr>
      </w:pPr>
      <w:r w:rsidRPr="001C57FC">
        <w:rPr>
          <w:szCs w:val="28"/>
        </w:rPr>
        <w:t>Определение стоимости материальных запасов.</w:t>
      </w:r>
    </w:p>
    <w:p w:rsidR="00FC7C66" w:rsidRPr="001C57FC" w:rsidRDefault="00FC7C66" w:rsidP="00FC7C66">
      <w:pPr>
        <w:pStyle w:val="214"/>
        <w:numPr>
          <w:ilvl w:val="0"/>
          <w:numId w:val="5"/>
        </w:numPr>
        <w:jc w:val="both"/>
        <w:rPr>
          <w:szCs w:val="28"/>
        </w:rPr>
      </w:pPr>
      <w:r w:rsidRPr="001C57FC">
        <w:rPr>
          <w:szCs w:val="28"/>
        </w:rPr>
        <w:t>Расчет наличия собственных оборотных средств.</w:t>
      </w:r>
    </w:p>
    <w:p w:rsidR="00FC7C66" w:rsidRPr="001C57FC" w:rsidRDefault="00FC7C66" w:rsidP="00FC7C66">
      <w:pPr>
        <w:pStyle w:val="214"/>
        <w:numPr>
          <w:ilvl w:val="0"/>
          <w:numId w:val="5"/>
        </w:numPr>
        <w:jc w:val="both"/>
        <w:rPr>
          <w:szCs w:val="28"/>
        </w:rPr>
      </w:pPr>
      <w:r w:rsidRPr="001C57FC">
        <w:rPr>
          <w:szCs w:val="28"/>
        </w:rPr>
        <w:t>Расчет наличия функционирующего капитала.</w:t>
      </w:r>
    </w:p>
    <w:p w:rsidR="00FC7C66" w:rsidRPr="001C57FC" w:rsidRDefault="00FC7C66" w:rsidP="00FC7C66">
      <w:pPr>
        <w:pStyle w:val="214"/>
        <w:numPr>
          <w:ilvl w:val="0"/>
          <w:numId w:val="5"/>
        </w:numPr>
        <w:jc w:val="both"/>
        <w:rPr>
          <w:szCs w:val="28"/>
        </w:rPr>
      </w:pPr>
      <w:r w:rsidRPr="001C57FC">
        <w:rPr>
          <w:szCs w:val="28"/>
        </w:rPr>
        <w:t>Расчет общей суммы источников формирования материальных запасов.</w:t>
      </w:r>
    </w:p>
    <w:p w:rsidR="00FC7C66" w:rsidRPr="001C57FC" w:rsidRDefault="00FC7C66" w:rsidP="00FC7C66">
      <w:pPr>
        <w:pStyle w:val="214"/>
        <w:numPr>
          <w:ilvl w:val="0"/>
          <w:numId w:val="5"/>
        </w:numPr>
        <w:jc w:val="both"/>
        <w:rPr>
          <w:szCs w:val="28"/>
        </w:rPr>
      </w:pPr>
      <w:r w:rsidRPr="001C57FC">
        <w:rPr>
          <w:szCs w:val="28"/>
        </w:rPr>
        <w:t>Сопоставление стоимости материальных запасов с наличием собственных оборотных средств, функционирующего капитала, общей суммой источников формирования материальных запасов.</w:t>
      </w:r>
    </w:p>
    <w:p w:rsidR="00FC7C66" w:rsidRPr="001C57FC" w:rsidRDefault="00FC7C66" w:rsidP="00FC7C66">
      <w:pPr>
        <w:pStyle w:val="214"/>
        <w:jc w:val="center"/>
        <w:rPr>
          <w:rFonts w:ascii="Arial" w:hAnsi="Arial"/>
          <w:b/>
          <w:szCs w:val="28"/>
        </w:rPr>
      </w:pPr>
      <w:r w:rsidRPr="001C57FC">
        <w:rPr>
          <w:rFonts w:ascii="Arial" w:hAnsi="Arial"/>
          <w:b/>
          <w:szCs w:val="28"/>
        </w:rPr>
        <w:t>Условия выполнения</w:t>
      </w:r>
    </w:p>
    <w:p w:rsidR="00FC7C66" w:rsidRPr="001C57FC" w:rsidRDefault="00FC7C66" w:rsidP="00FC7C66">
      <w:pPr>
        <w:pStyle w:val="114"/>
        <w:jc w:val="both"/>
        <w:rPr>
          <w:szCs w:val="28"/>
        </w:rPr>
      </w:pPr>
      <w:r w:rsidRPr="001C57FC">
        <w:rPr>
          <w:szCs w:val="28"/>
        </w:rPr>
        <w:t>Задание выполняется на основе  бухгалтерского баланса организации /форма № 1/.</w:t>
      </w:r>
    </w:p>
    <w:p w:rsidR="00FC7C66" w:rsidRPr="001C57FC" w:rsidRDefault="00FC7C66" w:rsidP="00FC7C66">
      <w:pPr>
        <w:pStyle w:val="214"/>
        <w:jc w:val="center"/>
        <w:rPr>
          <w:rFonts w:ascii="Arial" w:hAnsi="Arial"/>
          <w:b/>
          <w:szCs w:val="28"/>
        </w:rPr>
      </w:pPr>
      <w:r w:rsidRPr="001C57FC">
        <w:rPr>
          <w:rFonts w:ascii="Arial" w:hAnsi="Arial"/>
          <w:b/>
          <w:szCs w:val="28"/>
        </w:rPr>
        <w:t>Методические указания к выполнению задания</w:t>
      </w:r>
    </w:p>
    <w:p w:rsidR="00FC7C66" w:rsidRPr="001C57FC" w:rsidRDefault="00FC7C66" w:rsidP="00FC7C66">
      <w:pPr>
        <w:pStyle w:val="114"/>
        <w:jc w:val="both"/>
        <w:rPr>
          <w:szCs w:val="28"/>
        </w:rPr>
      </w:pPr>
      <w:r w:rsidRPr="001C57FC">
        <w:rPr>
          <w:szCs w:val="28"/>
        </w:rPr>
        <w:t>Наличие излишка или недостатка источников средств для формирования материальных запасов является обобщающим показателем внутренней финансовой устойчивости организации.</w:t>
      </w:r>
    </w:p>
    <w:p w:rsidR="00FC7C66" w:rsidRPr="001C57FC" w:rsidRDefault="00FC7C66" w:rsidP="00FC7C66">
      <w:pPr>
        <w:pStyle w:val="114"/>
        <w:jc w:val="both"/>
        <w:rPr>
          <w:szCs w:val="28"/>
        </w:rPr>
      </w:pPr>
      <w:r w:rsidRPr="001C57FC">
        <w:rPr>
          <w:szCs w:val="28"/>
        </w:rPr>
        <w:t>Анализ проводится на основании данных таблицы 2.1, где путем сопоставления наличия материальных запасов и их источников выделяются четыре группы внутренней финансовой устойчивости организации.</w:t>
      </w:r>
    </w:p>
    <w:p w:rsidR="00FC7C66" w:rsidRPr="001C57FC" w:rsidRDefault="00FC7C66" w:rsidP="00FC7C66">
      <w:pPr>
        <w:pStyle w:val="114"/>
        <w:numPr>
          <w:ilvl w:val="0"/>
          <w:numId w:val="6"/>
        </w:numPr>
        <w:jc w:val="both"/>
        <w:rPr>
          <w:szCs w:val="28"/>
        </w:rPr>
      </w:pPr>
      <w:r w:rsidRPr="001C57FC">
        <w:rPr>
          <w:szCs w:val="28"/>
        </w:rPr>
        <w:t>Абсолютная устойчивость</w:t>
      </w:r>
    </w:p>
    <w:p w:rsidR="00FC7C66" w:rsidRPr="001C57FC" w:rsidRDefault="00FC7C66" w:rsidP="00FC7C66">
      <w:pPr>
        <w:pStyle w:val="114"/>
        <w:jc w:val="both"/>
        <w:rPr>
          <w:szCs w:val="28"/>
        </w:rPr>
      </w:pPr>
      <w:r w:rsidRPr="001C57FC">
        <w:rPr>
          <w:position w:val="-14"/>
          <w:szCs w:val="28"/>
        </w:rPr>
        <w:object w:dxaOrig="1480" w:dyaOrig="360">
          <v:shape id="_x0000_i1132" type="#_x0000_t75" style="width:73.9pt;height:18.8pt" o:ole="" fillcolor="window">
            <v:imagedata r:id="rId268" o:title=""/>
          </v:shape>
          <o:OLEObject Type="Embed" ProgID="Equation.3" ShapeID="_x0000_i1132" DrawAspect="Content" ObjectID="_1633178923" r:id="rId269"/>
        </w:object>
      </w:r>
      <w:r w:rsidRPr="001C57FC">
        <w:rPr>
          <w:szCs w:val="28"/>
        </w:rPr>
        <w:t>,</w:t>
      </w:r>
    </w:p>
    <w:p w:rsidR="00FC7C66" w:rsidRPr="001C57FC" w:rsidRDefault="00FC7C66" w:rsidP="00FC7C66">
      <w:pPr>
        <w:pStyle w:val="114"/>
        <w:jc w:val="both"/>
        <w:rPr>
          <w:szCs w:val="28"/>
        </w:rPr>
      </w:pPr>
      <w:r w:rsidRPr="001C57FC">
        <w:rPr>
          <w:szCs w:val="28"/>
        </w:rPr>
        <w:t xml:space="preserve">где </w:t>
      </w:r>
      <w:r w:rsidRPr="001C57FC">
        <w:rPr>
          <w:position w:val="-14"/>
          <w:szCs w:val="28"/>
        </w:rPr>
        <w:object w:dxaOrig="540" w:dyaOrig="360">
          <v:shape id="_x0000_i1133" type="#_x0000_t75" style="width:26.9pt;height:18.8pt" o:ole="" fillcolor="window">
            <v:imagedata r:id="rId270" o:title=""/>
          </v:shape>
          <o:OLEObject Type="Embed" ProgID="Equation.3" ShapeID="_x0000_i1133" DrawAspect="Content" ObjectID="_1633178924" r:id="rId271"/>
        </w:object>
      </w:r>
      <w:r w:rsidRPr="001C57FC">
        <w:rPr>
          <w:szCs w:val="28"/>
        </w:rPr>
        <w:t>- собственные оборотные средства (чистый оборотный капитал) = Собственные Средства</w:t>
      </w:r>
      <w:r w:rsidRPr="001C57FC">
        <w:rPr>
          <w:i/>
          <w:szCs w:val="28"/>
        </w:rPr>
        <w:t xml:space="preserve"> (СС)  – </w:t>
      </w:r>
      <w:r w:rsidRPr="001C57FC">
        <w:rPr>
          <w:szCs w:val="28"/>
        </w:rPr>
        <w:t>Внеоборотные Активы</w:t>
      </w:r>
      <w:r w:rsidRPr="001C57FC">
        <w:rPr>
          <w:i/>
          <w:szCs w:val="28"/>
        </w:rPr>
        <w:t xml:space="preserve"> (ВА</w:t>
      </w:r>
      <w:r w:rsidRPr="001C57FC">
        <w:rPr>
          <w:szCs w:val="28"/>
        </w:rPr>
        <w:t>)</w:t>
      </w:r>
      <w:proofErr w:type="gramStart"/>
      <w:r w:rsidRPr="001C57FC">
        <w:rPr>
          <w:szCs w:val="28"/>
        </w:rPr>
        <w:t xml:space="preserve">  ;</w:t>
      </w:r>
      <w:proofErr w:type="gramEnd"/>
    </w:p>
    <w:p w:rsidR="00FC7C66" w:rsidRPr="001C57FC" w:rsidRDefault="00FC7C66" w:rsidP="00FC7C66">
      <w:pPr>
        <w:pStyle w:val="114"/>
        <w:jc w:val="both"/>
        <w:rPr>
          <w:szCs w:val="28"/>
        </w:rPr>
      </w:pPr>
      <w:r w:rsidRPr="001C57FC">
        <w:rPr>
          <w:szCs w:val="28"/>
        </w:rPr>
        <w:t xml:space="preserve">       </w:t>
      </w:r>
      <w:r w:rsidRPr="001C57FC">
        <w:rPr>
          <w:position w:val="-14"/>
          <w:szCs w:val="28"/>
        </w:rPr>
        <w:object w:dxaOrig="499" w:dyaOrig="360">
          <v:shape id="_x0000_i1134" type="#_x0000_t75" style="width:25.05pt;height:18.8pt" o:ole="" fillcolor="window">
            <v:imagedata r:id="rId272" o:title=""/>
          </v:shape>
          <o:OLEObject Type="Embed" ProgID="Equation.3" ShapeID="_x0000_i1134" DrawAspect="Content" ObjectID="_1633178925" r:id="rId273"/>
        </w:object>
      </w:r>
      <w:r w:rsidRPr="001C57FC">
        <w:rPr>
          <w:szCs w:val="28"/>
        </w:rPr>
        <w:t>- материальные запасы.</w:t>
      </w:r>
    </w:p>
    <w:p w:rsidR="00FC7C66" w:rsidRPr="001C57FC" w:rsidRDefault="00FC7C66" w:rsidP="00FC7C66">
      <w:pPr>
        <w:pStyle w:val="114"/>
        <w:numPr>
          <w:ilvl w:val="0"/>
          <w:numId w:val="6"/>
        </w:numPr>
        <w:jc w:val="both"/>
        <w:rPr>
          <w:szCs w:val="28"/>
        </w:rPr>
      </w:pPr>
      <w:r w:rsidRPr="001C57FC">
        <w:rPr>
          <w:szCs w:val="28"/>
        </w:rPr>
        <w:t>Нормальная финансовая устойчивость</w:t>
      </w:r>
    </w:p>
    <w:p w:rsidR="00FC7C66" w:rsidRPr="001C57FC" w:rsidRDefault="00FC7C66" w:rsidP="00FC7C66">
      <w:pPr>
        <w:pStyle w:val="114"/>
        <w:jc w:val="both"/>
        <w:rPr>
          <w:szCs w:val="28"/>
        </w:rPr>
      </w:pPr>
      <w:r w:rsidRPr="001C57FC">
        <w:rPr>
          <w:position w:val="-14"/>
          <w:szCs w:val="28"/>
        </w:rPr>
        <w:object w:dxaOrig="3260" w:dyaOrig="360">
          <v:shape id="_x0000_i1135" type="#_x0000_t75" style="width:163.4pt;height:18.8pt" o:ole="" fillcolor="window">
            <v:imagedata r:id="rId274" o:title=""/>
          </v:shape>
          <o:OLEObject Type="Embed" ProgID="Equation.3" ShapeID="_x0000_i1135" DrawAspect="Content" ObjectID="_1633178926" r:id="rId275"/>
        </w:object>
      </w:r>
    </w:p>
    <w:p w:rsidR="00FC7C66" w:rsidRPr="001C57FC" w:rsidRDefault="00FC7C66" w:rsidP="00FC7C66">
      <w:pPr>
        <w:pStyle w:val="114"/>
        <w:jc w:val="both"/>
        <w:rPr>
          <w:szCs w:val="28"/>
        </w:rPr>
      </w:pPr>
      <w:r w:rsidRPr="001C57FC">
        <w:rPr>
          <w:szCs w:val="28"/>
        </w:rPr>
        <w:t xml:space="preserve">где </w:t>
      </w:r>
      <w:r w:rsidRPr="001C57FC">
        <w:rPr>
          <w:position w:val="-14"/>
          <w:szCs w:val="28"/>
        </w:rPr>
        <w:object w:dxaOrig="460" w:dyaOrig="360">
          <v:shape id="_x0000_i1136" type="#_x0000_t75" style="width:22.55pt;height:18.8pt" o:ole="" fillcolor="window">
            <v:imagedata r:id="rId276" o:title=""/>
          </v:shape>
          <o:OLEObject Type="Embed" ProgID="Equation.3" ShapeID="_x0000_i1136" DrawAspect="Content" ObjectID="_1633178927" r:id="rId277"/>
        </w:object>
      </w:r>
      <w:r w:rsidRPr="001C57FC">
        <w:rPr>
          <w:szCs w:val="28"/>
        </w:rPr>
        <w:t>- функционирующий капитал;</w:t>
      </w:r>
    </w:p>
    <w:p w:rsidR="00FC7C66" w:rsidRPr="001C57FC" w:rsidRDefault="00FC7C66" w:rsidP="00FC7C66">
      <w:pPr>
        <w:pStyle w:val="114"/>
        <w:jc w:val="both"/>
        <w:rPr>
          <w:szCs w:val="28"/>
        </w:rPr>
      </w:pPr>
      <w:r w:rsidRPr="001C57FC">
        <w:rPr>
          <w:szCs w:val="28"/>
        </w:rPr>
        <w:t xml:space="preserve">      </w:t>
      </w:r>
      <w:r w:rsidRPr="001C57FC">
        <w:rPr>
          <w:position w:val="-16"/>
          <w:szCs w:val="28"/>
        </w:rPr>
        <w:object w:dxaOrig="1740" w:dyaOrig="420">
          <v:shape id="_x0000_i1137" type="#_x0000_t75" style="width:87.05pt;height:20.65pt" o:ole="" fillcolor="window">
            <v:imagedata r:id="rId278" o:title=""/>
          </v:shape>
          <o:OLEObject Type="Embed" ProgID="Equation.3" ShapeID="_x0000_i1137" DrawAspect="Content" ObjectID="_1633178928" r:id="rId279"/>
        </w:object>
      </w:r>
      <w:r w:rsidRPr="001C57FC">
        <w:rPr>
          <w:szCs w:val="28"/>
        </w:rPr>
        <w:t>,</w:t>
      </w:r>
    </w:p>
    <w:p w:rsidR="00FC7C66" w:rsidRPr="001C57FC" w:rsidRDefault="00FC7C66" w:rsidP="00FC7C66">
      <w:pPr>
        <w:pStyle w:val="114"/>
        <w:jc w:val="both"/>
        <w:rPr>
          <w:szCs w:val="28"/>
        </w:rPr>
      </w:pPr>
      <w:r w:rsidRPr="001C57FC">
        <w:rPr>
          <w:szCs w:val="28"/>
        </w:rPr>
        <w:t xml:space="preserve">где </w:t>
      </w:r>
      <w:r w:rsidRPr="001C57FC">
        <w:rPr>
          <w:position w:val="-16"/>
          <w:szCs w:val="28"/>
        </w:rPr>
        <w:object w:dxaOrig="480" w:dyaOrig="420">
          <v:shape id="_x0000_i1138" type="#_x0000_t75" style="width:24.4pt;height:20.65pt" o:ole="" fillcolor="window">
            <v:imagedata r:id="rId280" o:title=""/>
          </v:shape>
          <o:OLEObject Type="Embed" ProgID="Equation.3" ShapeID="_x0000_i1138" DrawAspect="Content" ObjectID="_1633178929" r:id="rId281"/>
        </w:object>
      </w:r>
      <w:r w:rsidRPr="001C57FC">
        <w:rPr>
          <w:szCs w:val="28"/>
        </w:rPr>
        <w:t>- долгосрочные обязательства.</w:t>
      </w:r>
    </w:p>
    <w:p w:rsidR="00FC7C66" w:rsidRPr="001C57FC" w:rsidRDefault="00FC7C66" w:rsidP="00FC7C66">
      <w:pPr>
        <w:pStyle w:val="114"/>
        <w:numPr>
          <w:ilvl w:val="0"/>
          <w:numId w:val="6"/>
        </w:numPr>
        <w:jc w:val="both"/>
        <w:rPr>
          <w:szCs w:val="28"/>
        </w:rPr>
      </w:pPr>
      <w:r w:rsidRPr="001C57FC">
        <w:rPr>
          <w:szCs w:val="28"/>
        </w:rPr>
        <w:t>Недостаточный уровень внутренней финансовой устойчивости (сохраняется возможность восстановления равновесия за счет пополнения источников собственных средств)</w:t>
      </w:r>
    </w:p>
    <w:p w:rsidR="00FC7C66" w:rsidRPr="001C57FC" w:rsidRDefault="00FC7C66" w:rsidP="00FC7C66">
      <w:pPr>
        <w:pStyle w:val="114"/>
        <w:jc w:val="both"/>
        <w:rPr>
          <w:szCs w:val="28"/>
        </w:rPr>
      </w:pPr>
      <w:r w:rsidRPr="001C57FC">
        <w:rPr>
          <w:position w:val="-14"/>
          <w:szCs w:val="28"/>
        </w:rPr>
        <w:object w:dxaOrig="5140" w:dyaOrig="360">
          <v:shape id="_x0000_i1139" type="#_x0000_t75" style="width:257.3pt;height:18.8pt" o:ole="" fillcolor="window">
            <v:imagedata r:id="rId282" o:title=""/>
          </v:shape>
          <o:OLEObject Type="Embed" ProgID="Equation.3" ShapeID="_x0000_i1139" DrawAspect="Content" ObjectID="_1633178930" r:id="rId283"/>
        </w:object>
      </w:r>
      <w:r w:rsidRPr="001C57FC">
        <w:rPr>
          <w:szCs w:val="28"/>
        </w:rPr>
        <w:t>,</w:t>
      </w:r>
    </w:p>
    <w:p w:rsidR="00FC7C66" w:rsidRPr="001C57FC" w:rsidRDefault="00FC7C66" w:rsidP="00FC7C66">
      <w:pPr>
        <w:pStyle w:val="114"/>
        <w:jc w:val="both"/>
        <w:rPr>
          <w:szCs w:val="28"/>
        </w:rPr>
      </w:pPr>
      <w:r w:rsidRPr="001C57FC">
        <w:rPr>
          <w:szCs w:val="28"/>
        </w:rPr>
        <w:t xml:space="preserve">где </w:t>
      </w:r>
      <w:r w:rsidRPr="001C57FC">
        <w:rPr>
          <w:position w:val="-14"/>
          <w:szCs w:val="28"/>
        </w:rPr>
        <w:object w:dxaOrig="480" w:dyaOrig="360">
          <v:shape id="_x0000_i1140" type="#_x0000_t75" style="width:24.4pt;height:18.8pt" o:ole="" fillcolor="window">
            <v:imagedata r:id="rId284" o:title=""/>
          </v:shape>
          <o:OLEObject Type="Embed" ProgID="Equation.3" ShapeID="_x0000_i1140" DrawAspect="Content" ObjectID="_1633178931" r:id="rId285"/>
        </w:object>
      </w:r>
      <w:r w:rsidRPr="001C57FC">
        <w:rPr>
          <w:szCs w:val="28"/>
        </w:rPr>
        <w:t>- общая сумма источников формирования материальных запасов;</w:t>
      </w:r>
    </w:p>
    <w:p w:rsidR="00FC7C66" w:rsidRPr="001C57FC" w:rsidRDefault="00FC7C66" w:rsidP="00FC7C66">
      <w:pPr>
        <w:pStyle w:val="114"/>
        <w:jc w:val="both"/>
        <w:rPr>
          <w:szCs w:val="28"/>
        </w:rPr>
      </w:pPr>
      <w:r w:rsidRPr="001C57FC">
        <w:rPr>
          <w:szCs w:val="28"/>
        </w:rPr>
        <w:t xml:space="preserve">      </w:t>
      </w:r>
      <w:r w:rsidRPr="001C57FC">
        <w:rPr>
          <w:position w:val="-14"/>
          <w:szCs w:val="28"/>
        </w:rPr>
        <w:object w:dxaOrig="2140" w:dyaOrig="360">
          <v:shape id="_x0000_i1141" type="#_x0000_t75" style="width:106.45pt;height:18.8pt" o:ole="" fillcolor="window">
            <v:imagedata r:id="rId286" o:title=""/>
          </v:shape>
          <o:OLEObject Type="Embed" ProgID="Equation.3" ShapeID="_x0000_i1141" DrawAspect="Content" ObjectID="_1633178932" r:id="rId287"/>
        </w:object>
      </w:r>
      <w:r w:rsidRPr="001C57FC">
        <w:rPr>
          <w:szCs w:val="28"/>
        </w:rPr>
        <w:t>,</w:t>
      </w:r>
    </w:p>
    <w:p w:rsidR="00FC7C66" w:rsidRPr="001C57FC" w:rsidRDefault="00FC7C66" w:rsidP="00FC7C66">
      <w:pPr>
        <w:pStyle w:val="114"/>
        <w:jc w:val="both"/>
        <w:rPr>
          <w:szCs w:val="28"/>
        </w:rPr>
      </w:pPr>
      <w:r w:rsidRPr="001C57FC">
        <w:rPr>
          <w:szCs w:val="28"/>
        </w:rPr>
        <w:t xml:space="preserve">где </w:t>
      </w:r>
      <w:r w:rsidRPr="001C57FC">
        <w:rPr>
          <w:position w:val="-14"/>
          <w:szCs w:val="28"/>
        </w:rPr>
        <w:object w:dxaOrig="400" w:dyaOrig="360">
          <v:shape id="_x0000_i1142" type="#_x0000_t75" style="width:19.4pt;height:18.8pt" o:ole="" fillcolor="window">
            <v:imagedata r:id="rId288" o:title=""/>
          </v:shape>
          <o:OLEObject Type="Embed" ProgID="Equation.3" ShapeID="_x0000_i1142" DrawAspect="Content" ObjectID="_1633178933" r:id="rId289"/>
        </w:object>
      </w:r>
      <w:r w:rsidRPr="001C57FC">
        <w:rPr>
          <w:szCs w:val="28"/>
        </w:rPr>
        <w:t>- ссуды банка и займы, используемые для покрытия запасов;</w:t>
      </w:r>
    </w:p>
    <w:p w:rsidR="00FC7C66" w:rsidRPr="001C57FC" w:rsidRDefault="00FC7C66" w:rsidP="00FC7C66">
      <w:pPr>
        <w:pStyle w:val="114"/>
        <w:jc w:val="both"/>
        <w:rPr>
          <w:szCs w:val="28"/>
        </w:rPr>
      </w:pPr>
      <w:r w:rsidRPr="001C57FC">
        <w:rPr>
          <w:szCs w:val="28"/>
        </w:rPr>
        <w:t xml:space="preserve">      </w:t>
      </w:r>
      <w:r w:rsidRPr="001C57FC">
        <w:rPr>
          <w:position w:val="-14"/>
          <w:szCs w:val="28"/>
        </w:rPr>
        <w:object w:dxaOrig="420" w:dyaOrig="360">
          <v:shape id="_x0000_i1143" type="#_x0000_t75" style="width:20.65pt;height:18.8pt" o:ole="" fillcolor="window">
            <v:imagedata r:id="rId290" o:title=""/>
          </v:shape>
          <o:OLEObject Type="Embed" ProgID="Equation.3" ShapeID="_x0000_i1143" DrawAspect="Content" ObjectID="_1633178934" r:id="rId291"/>
        </w:object>
      </w:r>
      <w:r w:rsidRPr="001C57FC">
        <w:rPr>
          <w:szCs w:val="28"/>
        </w:rPr>
        <w:t>- расчеты с кредиторами по товарным операциям.</w:t>
      </w:r>
    </w:p>
    <w:p w:rsidR="00FC7C66" w:rsidRPr="001C57FC" w:rsidRDefault="00FC7C66" w:rsidP="00FC7C66">
      <w:pPr>
        <w:pStyle w:val="114"/>
        <w:numPr>
          <w:ilvl w:val="0"/>
          <w:numId w:val="6"/>
        </w:numPr>
        <w:rPr>
          <w:szCs w:val="28"/>
        </w:rPr>
      </w:pPr>
      <w:r w:rsidRPr="001C57FC">
        <w:rPr>
          <w:szCs w:val="28"/>
        </w:rPr>
        <w:t>Кризисная внутренняя финансовая устойчивость</w:t>
      </w:r>
    </w:p>
    <w:p w:rsidR="00FC7C66" w:rsidRPr="001C57FC" w:rsidRDefault="00FC7C66" w:rsidP="00FC7C66">
      <w:pPr>
        <w:pStyle w:val="a9"/>
        <w:rPr>
          <w:rFonts w:ascii="Arial" w:hAnsi="Arial"/>
          <w:szCs w:val="28"/>
        </w:rPr>
      </w:pPr>
      <w:r w:rsidRPr="001C57FC">
        <w:rPr>
          <w:rFonts w:ascii="Arial" w:hAnsi="Arial"/>
          <w:position w:val="-14"/>
          <w:szCs w:val="28"/>
        </w:rPr>
        <w:object w:dxaOrig="5080" w:dyaOrig="360">
          <v:shape id="_x0000_i1144" type="#_x0000_t75" style="width:254.2pt;height:18.8pt" o:ole="" fillcolor="window">
            <v:imagedata r:id="rId292" o:title=""/>
          </v:shape>
          <o:OLEObject Type="Embed" ProgID="Equation.3" ShapeID="_x0000_i1144" DrawAspect="Content" ObjectID="_1633178935" r:id="rId293"/>
        </w:object>
      </w:r>
    </w:p>
    <w:p w:rsidR="00FC7C66" w:rsidRPr="001C57FC" w:rsidRDefault="00FC7C66" w:rsidP="00FC7C66">
      <w:pPr>
        <w:pStyle w:val="114"/>
        <w:jc w:val="both"/>
        <w:rPr>
          <w:szCs w:val="28"/>
        </w:rPr>
      </w:pPr>
      <w:r w:rsidRPr="001C57FC">
        <w:rPr>
          <w:szCs w:val="28"/>
        </w:rPr>
        <w:t>Для более глубокого и объективного анализа, вышеприведенных соотношений, необходимо учитывать следующее:</w:t>
      </w:r>
    </w:p>
    <w:p w:rsidR="00FC7C66" w:rsidRPr="001C57FC" w:rsidRDefault="00FC7C66" w:rsidP="00FC7C66">
      <w:pPr>
        <w:pStyle w:val="114"/>
        <w:tabs>
          <w:tab w:val="num" w:pos="360"/>
        </w:tabs>
        <w:ind w:left="360" w:hanging="360"/>
        <w:jc w:val="both"/>
        <w:rPr>
          <w:szCs w:val="28"/>
        </w:rPr>
      </w:pPr>
      <w:r w:rsidRPr="001C57FC">
        <w:rPr>
          <w:szCs w:val="28"/>
        </w:rPr>
        <w:lastRenderedPageBreak/>
        <w:t>первое соотношение показывает, что запасы полностью покрываются собственными оборотными средствами. Но такая ситуация вряд ли может рассматриваться как идеальная, поскольку означает, что администрация не умеет или не имеет возможности использовать внешние источники средств для основной деятельности;</w:t>
      </w:r>
    </w:p>
    <w:p w:rsidR="00FC7C66" w:rsidRPr="001C57FC" w:rsidRDefault="00FC7C66" w:rsidP="00FC7C66">
      <w:pPr>
        <w:pStyle w:val="114"/>
        <w:tabs>
          <w:tab w:val="num" w:pos="360"/>
        </w:tabs>
        <w:ind w:left="360" w:hanging="360"/>
        <w:jc w:val="both"/>
        <w:rPr>
          <w:szCs w:val="28"/>
        </w:rPr>
      </w:pPr>
      <w:r w:rsidRPr="001C57FC">
        <w:rPr>
          <w:szCs w:val="28"/>
        </w:rPr>
        <w:t>второе соотношение соответствует положению, когда успешно функционирующая организация использует для покрытия запасов различные "нормальные" источники средств - собственные и привлеченные;</w:t>
      </w:r>
    </w:p>
    <w:p w:rsidR="00FC7C66" w:rsidRPr="001C57FC" w:rsidRDefault="00FC7C66" w:rsidP="00FC7C66">
      <w:pPr>
        <w:pStyle w:val="114"/>
        <w:tabs>
          <w:tab w:val="num" w:pos="360"/>
        </w:tabs>
        <w:ind w:left="360" w:hanging="360"/>
        <w:jc w:val="both"/>
        <w:rPr>
          <w:szCs w:val="28"/>
        </w:rPr>
      </w:pPr>
      <w:r w:rsidRPr="001C57FC">
        <w:rPr>
          <w:szCs w:val="28"/>
        </w:rPr>
        <w:t>третье соотношение соответствует положению, когда организация для покрытия части своих запасов вынуждено привлекать дополнительные источники покрытия, не являющиеся в известном смысле "нормальными", например, долгосрочные кредиты и займы, и т. д.;</w:t>
      </w:r>
    </w:p>
    <w:p w:rsidR="00FC7C66" w:rsidRPr="001C57FC" w:rsidRDefault="00FC7C66" w:rsidP="00FC7C66">
      <w:pPr>
        <w:pStyle w:val="114"/>
        <w:tabs>
          <w:tab w:val="num" w:pos="360"/>
        </w:tabs>
        <w:ind w:left="360" w:hanging="360"/>
        <w:jc w:val="both"/>
        <w:rPr>
          <w:szCs w:val="28"/>
        </w:rPr>
      </w:pPr>
      <w:r w:rsidRPr="001C57FC">
        <w:rPr>
          <w:szCs w:val="28"/>
        </w:rPr>
        <w:t>четвертое соотношение указывает на кризисную внутреннюю финансовую устойчивость. Кризисная финансовая устойчивость характеризуется такой ситуацией, когда в дополнение к неустойчивому финансовому положению (соотношение №3) добавляются кредиты и займы, не погашенные в срок, просроченная кредиторская и дебиторская задолженности. Последние показатели можно получить из разделов 2 и 3 формы №5.</w:t>
      </w:r>
    </w:p>
    <w:p w:rsidR="00FC7C66" w:rsidRPr="001C57FC" w:rsidRDefault="00FC7C66" w:rsidP="00FC7C66">
      <w:pPr>
        <w:pStyle w:val="a9"/>
        <w:rPr>
          <w:rFonts w:ascii="Arial" w:hAnsi="Arial"/>
          <w:szCs w:val="28"/>
        </w:rPr>
      </w:pPr>
    </w:p>
    <w:p w:rsidR="00FC7C66" w:rsidRPr="001C57FC" w:rsidRDefault="00FC7C66" w:rsidP="00FC7C66">
      <w:pPr>
        <w:pStyle w:val="214"/>
        <w:jc w:val="center"/>
        <w:rPr>
          <w:rFonts w:ascii="Arial" w:hAnsi="Arial"/>
          <w:b/>
          <w:szCs w:val="28"/>
        </w:rPr>
      </w:pPr>
      <w:r>
        <w:rPr>
          <w:rFonts w:ascii="Arial" w:hAnsi="Arial"/>
          <w:b/>
          <w:szCs w:val="28"/>
        </w:rPr>
        <w:t>5</w:t>
      </w:r>
      <w:r w:rsidRPr="001C57FC">
        <w:rPr>
          <w:rFonts w:ascii="Arial" w:hAnsi="Arial"/>
          <w:b/>
          <w:szCs w:val="28"/>
        </w:rPr>
        <w:t>.1. Выводы к заданию №1</w:t>
      </w:r>
    </w:p>
    <w:p w:rsidR="00FC7C66" w:rsidRDefault="00FC7C66" w:rsidP="00FC7C66">
      <w:pPr>
        <w:pStyle w:val="a9"/>
        <w:keepNext/>
        <w:ind w:left="397" w:firstLine="0"/>
        <w:jc w:val="both"/>
        <w:outlineLvl w:val="1"/>
        <w:rPr>
          <w:sz w:val="22"/>
        </w:rPr>
      </w:pPr>
    </w:p>
    <w:p w:rsidR="00FC7C66" w:rsidRDefault="00FC7C66" w:rsidP="00FC7C66">
      <w:pPr>
        <w:pStyle w:val="214"/>
        <w:jc w:val="center"/>
        <w:sectPr w:rsidR="00FC7C66" w:rsidSect="006A282D">
          <w:pgSz w:w="11907" w:h="16840" w:code="9"/>
          <w:pgMar w:top="567" w:right="567" w:bottom="567" w:left="567" w:header="284" w:footer="170" w:gutter="0"/>
          <w:paperSrc w:first="7" w:other="7"/>
          <w:cols w:space="720"/>
        </w:sectPr>
      </w:pPr>
    </w:p>
    <w:p w:rsidR="00FC7C66" w:rsidRPr="00E05AD9" w:rsidRDefault="00FC7C66" w:rsidP="00FC7C66">
      <w:pPr>
        <w:pStyle w:val="214"/>
        <w:jc w:val="center"/>
        <w:rPr>
          <w:szCs w:val="28"/>
        </w:rPr>
      </w:pPr>
      <w:r>
        <w:rPr>
          <w:szCs w:val="28"/>
        </w:rPr>
        <w:lastRenderedPageBreak/>
        <w:t xml:space="preserve">Таблица 5.1- </w:t>
      </w:r>
      <w:r w:rsidRPr="00E05AD9">
        <w:rPr>
          <w:szCs w:val="28"/>
        </w:rPr>
        <w:t>Состояние источников формирования материальных запасов</w:t>
      </w:r>
    </w:p>
    <w:p w:rsidR="00FC7C66" w:rsidRPr="001C57FC" w:rsidRDefault="00FC7C66" w:rsidP="00FC7C66">
      <w:pPr>
        <w:pStyle w:val="214"/>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1"/>
        <w:gridCol w:w="2258"/>
        <w:gridCol w:w="2258"/>
        <w:gridCol w:w="2255"/>
      </w:tblGrid>
      <w:tr w:rsidR="00FC7C66" w:rsidRPr="00E05AD9" w:rsidTr="006A282D">
        <w:trPr>
          <w:trHeight w:val="787"/>
        </w:trPr>
        <w:tc>
          <w:tcPr>
            <w:tcW w:w="2874" w:type="pct"/>
            <w:tcBorders>
              <w:bottom w:val="single" w:sz="4" w:space="0" w:color="auto"/>
            </w:tcBorders>
            <w:vAlign w:val="center"/>
          </w:tcPr>
          <w:p w:rsidR="00FC7C66" w:rsidRPr="00E05AD9" w:rsidRDefault="00FC7C66" w:rsidP="006A282D">
            <w:pPr>
              <w:pStyle w:val="214"/>
              <w:jc w:val="center"/>
              <w:rPr>
                <w:szCs w:val="28"/>
              </w:rPr>
            </w:pPr>
            <w:r w:rsidRPr="00E05AD9">
              <w:rPr>
                <w:szCs w:val="28"/>
              </w:rPr>
              <w:t>Показатель</w:t>
            </w:r>
          </w:p>
        </w:tc>
        <w:tc>
          <w:tcPr>
            <w:tcW w:w="709" w:type="pct"/>
            <w:tcBorders>
              <w:bottom w:val="single" w:sz="4" w:space="0" w:color="auto"/>
            </w:tcBorders>
            <w:vAlign w:val="center"/>
          </w:tcPr>
          <w:p w:rsidR="00FC7C66" w:rsidRPr="00E05AD9" w:rsidRDefault="00FC7C66" w:rsidP="006A282D">
            <w:pPr>
              <w:pStyle w:val="214"/>
              <w:jc w:val="center"/>
              <w:rPr>
                <w:szCs w:val="28"/>
              </w:rPr>
            </w:pPr>
          </w:p>
          <w:p w:rsidR="00FC7C66" w:rsidRPr="00E05AD9" w:rsidRDefault="00FC7C66" w:rsidP="006A282D">
            <w:pPr>
              <w:pStyle w:val="214"/>
              <w:jc w:val="center"/>
              <w:rPr>
                <w:szCs w:val="28"/>
              </w:rPr>
            </w:pPr>
            <w:r w:rsidRPr="00E05AD9">
              <w:rPr>
                <w:szCs w:val="28"/>
              </w:rPr>
              <w:t>________ г.</w:t>
            </w:r>
          </w:p>
        </w:tc>
        <w:tc>
          <w:tcPr>
            <w:tcW w:w="709" w:type="pct"/>
            <w:tcBorders>
              <w:bottom w:val="single" w:sz="4" w:space="0" w:color="auto"/>
            </w:tcBorders>
            <w:vAlign w:val="center"/>
          </w:tcPr>
          <w:p w:rsidR="00FC7C66" w:rsidRPr="00E05AD9" w:rsidRDefault="00FC7C66" w:rsidP="006A282D">
            <w:pPr>
              <w:pStyle w:val="214"/>
              <w:jc w:val="center"/>
              <w:rPr>
                <w:szCs w:val="28"/>
              </w:rPr>
            </w:pPr>
          </w:p>
          <w:p w:rsidR="00FC7C66" w:rsidRPr="00E05AD9" w:rsidRDefault="00FC7C66" w:rsidP="006A282D">
            <w:pPr>
              <w:pStyle w:val="214"/>
              <w:jc w:val="center"/>
              <w:rPr>
                <w:szCs w:val="28"/>
              </w:rPr>
            </w:pPr>
            <w:r w:rsidRPr="00E05AD9">
              <w:rPr>
                <w:szCs w:val="28"/>
              </w:rPr>
              <w:t>________ г.</w:t>
            </w:r>
          </w:p>
        </w:tc>
        <w:tc>
          <w:tcPr>
            <w:tcW w:w="709" w:type="pct"/>
            <w:tcBorders>
              <w:bottom w:val="single" w:sz="4" w:space="0" w:color="auto"/>
            </w:tcBorders>
            <w:vAlign w:val="center"/>
          </w:tcPr>
          <w:p w:rsidR="00FC7C66" w:rsidRPr="00E05AD9" w:rsidRDefault="00FC7C66" w:rsidP="006A282D">
            <w:pPr>
              <w:pStyle w:val="214"/>
              <w:rPr>
                <w:szCs w:val="28"/>
              </w:rPr>
            </w:pPr>
          </w:p>
          <w:p w:rsidR="00FC7C66" w:rsidRPr="00E05AD9" w:rsidRDefault="00FC7C66" w:rsidP="006A282D">
            <w:pPr>
              <w:pStyle w:val="214"/>
              <w:jc w:val="center"/>
              <w:rPr>
                <w:szCs w:val="28"/>
              </w:rPr>
            </w:pPr>
            <w:r w:rsidRPr="00E05AD9">
              <w:rPr>
                <w:szCs w:val="28"/>
              </w:rPr>
              <w:t>________ г.</w:t>
            </w:r>
          </w:p>
        </w:tc>
      </w:tr>
      <w:tr w:rsidR="00FC7C66" w:rsidRPr="00E05AD9" w:rsidTr="006A282D">
        <w:trPr>
          <w:trHeight w:hRule="exact" w:val="435"/>
        </w:trPr>
        <w:tc>
          <w:tcPr>
            <w:tcW w:w="2874" w:type="pct"/>
            <w:vAlign w:val="center"/>
          </w:tcPr>
          <w:p w:rsidR="00FC7C66" w:rsidRPr="00E05AD9" w:rsidRDefault="00FC7C66" w:rsidP="00FC7C66">
            <w:pPr>
              <w:pStyle w:val="214"/>
              <w:numPr>
                <w:ilvl w:val="0"/>
                <w:numId w:val="7"/>
              </w:numPr>
              <w:rPr>
                <w:szCs w:val="28"/>
              </w:rPr>
            </w:pPr>
            <w:r w:rsidRPr="00E05AD9">
              <w:rPr>
                <w:szCs w:val="28"/>
              </w:rPr>
              <w:t>Материальные запасы, тыс. руб.</w:t>
            </w: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r>
      <w:tr w:rsidR="00FC7C66" w:rsidRPr="00E05AD9" w:rsidTr="006A282D">
        <w:trPr>
          <w:trHeight w:hRule="exact" w:val="569"/>
        </w:trPr>
        <w:tc>
          <w:tcPr>
            <w:tcW w:w="2874" w:type="pct"/>
            <w:vAlign w:val="center"/>
          </w:tcPr>
          <w:p w:rsidR="00FC7C66" w:rsidRPr="00E05AD9" w:rsidRDefault="00FC7C66" w:rsidP="00FC7C66">
            <w:pPr>
              <w:pStyle w:val="214"/>
              <w:numPr>
                <w:ilvl w:val="0"/>
                <w:numId w:val="7"/>
              </w:numPr>
              <w:rPr>
                <w:szCs w:val="28"/>
              </w:rPr>
            </w:pPr>
            <w:r w:rsidRPr="00E05AD9">
              <w:rPr>
                <w:szCs w:val="28"/>
              </w:rPr>
              <w:t>Собственные оборотные средства, тыс. руб.</w:t>
            </w: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r>
      <w:tr w:rsidR="00FC7C66" w:rsidRPr="00E05AD9" w:rsidTr="006A282D">
        <w:trPr>
          <w:trHeight w:hRule="exact" w:val="624"/>
        </w:trPr>
        <w:tc>
          <w:tcPr>
            <w:tcW w:w="2874" w:type="pct"/>
            <w:vAlign w:val="center"/>
          </w:tcPr>
          <w:p w:rsidR="00FC7C66" w:rsidRPr="00E05AD9" w:rsidRDefault="00FC7C66" w:rsidP="00FC7C66">
            <w:pPr>
              <w:pStyle w:val="214"/>
              <w:numPr>
                <w:ilvl w:val="0"/>
                <w:numId w:val="7"/>
              </w:numPr>
              <w:rPr>
                <w:szCs w:val="28"/>
              </w:rPr>
            </w:pPr>
            <w:r w:rsidRPr="00E05AD9">
              <w:rPr>
                <w:szCs w:val="28"/>
              </w:rPr>
              <w:t>Функционирующий капитал, тыс. руб.</w:t>
            </w: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r>
      <w:tr w:rsidR="00FC7C66" w:rsidRPr="00E05AD9" w:rsidTr="006A282D">
        <w:trPr>
          <w:trHeight w:hRule="exact" w:val="624"/>
        </w:trPr>
        <w:tc>
          <w:tcPr>
            <w:tcW w:w="2874" w:type="pct"/>
            <w:vAlign w:val="center"/>
          </w:tcPr>
          <w:p w:rsidR="00FC7C66" w:rsidRPr="00E05AD9" w:rsidRDefault="000218C4" w:rsidP="00FC7C66">
            <w:pPr>
              <w:pStyle w:val="214"/>
              <w:numPr>
                <w:ilvl w:val="0"/>
                <w:numId w:val="7"/>
              </w:numPr>
              <w:rPr>
                <w:szCs w:val="28"/>
              </w:rPr>
            </w:pPr>
            <w:r>
              <w:rPr>
                <w:szCs w:val="28"/>
              </w:rPr>
              <w:t>Краткосрочные с</w:t>
            </w:r>
            <w:r w:rsidR="00FC7C66" w:rsidRPr="00E05AD9">
              <w:rPr>
                <w:szCs w:val="28"/>
              </w:rPr>
              <w:t>суды банка и займы, используемые для покрытия запасов, тыс. руб.</w:t>
            </w: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r>
      <w:tr w:rsidR="00FC7C66" w:rsidRPr="00E05AD9" w:rsidTr="006A282D">
        <w:trPr>
          <w:trHeight w:hRule="exact" w:val="624"/>
        </w:trPr>
        <w:tc>
          <w:tcPr>
            <w:tcW w:w="2874" w:type="pct"/>
            <w:vAlign w:val="center"/>
          </w:tcPr>
          <w:p w:rsidR="00FC7C66" w:rsidRPr="00E05AD9" w:rsidRDefault="00FC7C66" w:rsidP="00FC7C66">
            <w:pPr>
              <w:pStyle w:val="214"/>
              <w:numPr>
                <w:ilvl w:val="0"/>
                <w:numId w:val="7"/>
              </w:numPr>
              <w:rPr>
                <w:szCs w:val="28"/>
              </w:rPr>
            </w:pPr>
            <w:r w:rsidRPr="00E05AD9">
              <w:rPr>
                <w:szCs w:val="28"/>
              </w:rPr>
              <w:t>Расчеты с кредиторами по товарным операциям, тыс. руб.</w:t>
            </w: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r>
      <w:tr w:rsidR="00FC7C66" w:rsidRPr="00E05AD9" w:rsidTr="006A282D">
        <w:trPr>
          <w:trHeight w:hRule="exact" w:val="749"/>
        </w:trPr>
        <w:tc>
          <w:tcPr>
            <w:tcW w:w="2874" w:type="pct"/>
            <w:vAlign w:val="center"/>
          </w:tcPr>
          <w:p w:rsidR="00FC7C66" w:rsidRPr="00E05AD9" w:rsidRDefault="00FC7C66" w:rsidP="00FC7C66">
            <w:pPr>
              <w:pStyle w:val="214"/>
              <w:numPr>
                <w:ilvl w:val="0"/>
                <w:numId w:val="7"/>
              </w:numPr>
              <w:rPr>
                <w:szCs w:val="28"/>
              </w:rPr>
            </w:pPr>
            <w:r w:rsidRPr="00E05AD9">
              <w:rPr>
                <w:szCs w:val="28"/>
              </w:rPr>
              <w:t>Общая сумма источников формирования материальных запасов, тыс. руб.</w:t>
            </w: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r>
      <w:tr w:rsidR="00FC7C66" w:rsidRPr="00E05AD9" w:rsidTr="006A282D">
        <w:trPr>
          <w:trHeight w:hRule="exact" w:val="843"/>
        </w:trPr>
        <w:tc>
          <w:tcPr>
            <w:tcW w:w="2874" w:type="pct"/>
            <w:vAlign w:val="center"/>
          </w:tcPr>
          <w:p w:rsidR="00FC7C66" w:rsidRPr="00E05AD9" w:rsidRDefault="00FC7C66" w:rsidP="00FC7C66">
            <w:pPr>
              <w:pStyle w:val="214"/>
              <w:numPr>
                <w:ilvl w:val="0"/>
                <w:numId w:val="7"/>
              </w:numPr>
              <w:rPr>
                <w:szCs w:val="28"/>
              </w:rPr>
            </w:pPr>
            <w:r w:rsidRPr="00E05AD9">
              <w:rPr>
                <w:szCs w:val="28"/>
              </w:rPr>
              <w:t xml:space="preserve">Отклонение суммы собственных оборотных средств от стоимости материальных запасов, </w:t>
            </w:r>
            <w:r w:rsidRPr="00E05AD9">
              <w:rPr>
                <w:szCs w:val="28"/>
              </w:rPr>
              <w:sym w:font="Symbol" w:char="F0B1"/>
            </w:r>
            <w:r w:rsidRPr="00E05AD9">
              <w:rPr>
                <w:szCs w:val="28"/>
              </w:rPr>
              <w:t xml:space="preserve"> тыс. руб.</w:t>
            </w: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r>
      <w:tr w:rsidR="00FC7C66" w:rsidRPr="00E05AD9" w:rsidTr="006A282D">
        <w:trPr>
          <w:trHeight w:hRule="exact" w:val="840"/>
        </w:trPr>
        <w:tc>
          <w:tcPr>
            <w:tcW w:w="2874" w:type="pct"/>
            <w:vAlign w:val="center"/>
          </w:tcPr>
          <w:p w:rsidR="00FC7C66" w:rsidRPr="00E05AD9" w:rsidRDefault="00FC7C66" w:rsidP="00FC7C66">
            <w:pPr>
              <w:pStyle w:val="214"/>
              <w:numPr>
                <w:ilvl w:val="0"/>
                <w:numId w:val="7"/>
              </w:numPr>
              <w:rPr>
                <w:szCs w:val="28"/>
              </w:rPr>
            </w:pPr>
            <w:r w:rsidRPr="00E05AD9">
              <w:rPr>
                <w:szCs w:val="28"/>
              </w:rPr>
              <w:t xml:space="preserve">Отклонение суммы функционирующего капитала от стоимости материальных запасов, </w:t>
            </w:r>
            <w:r w:rsidRPr="00E05AD9">
              <w:rPr>
                <w:szCs w:val="28"/>
              </w:rPr>
              <w:sym w:font="Symbol" w:char="F0B1"/>
            </w:r>
            <w:r w:rsidRPr="00E05AD9">
              <w:rPr>
                <w:szCs w:val="28"/>
              </w:rPr>
              <w:t xml:space="preserve"> тыс. руб.</w:t>
            </w: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r>
      <w:tr w:rsidR="00FC7C66" w:rsidRPr="00E05AD9" w:rsidTr="006A282D">
        <w:trPr>
          <w:trHeight w:hRule="exact" w:val="841"/>
        </w:trPr>
        <w:tc>
          <w:tcPr>
            <w:tcW w:w="2874" w:type="pct"/>
            <w:vAlign w:val="center"/>
          </w:tcPr>
          <w:p w:rsidR="00FC7C66" w:rsidRPr="00E05AD9" w:rsidRDefault="00FC7C66" w:rsidP="00FC7C66">
            <w:pPr>
              <w:pStyle w:val="214"/>
              <w:numPr>
                <w:ilvl w:val="0"/>
                <w:numId w:val="7"/>
              </w:numPr>
              <w:rPr>
                <w:szCs w:val="28"/>
              </w:rPr>
            </w:pPr>
            <w:r w:rsidRPr="00E05AD9">
              <w:rPr>
                <w:szCs w:val="28"/>
              </w:rPr>
              <w:t xml:space="preserve">Отклонение общей суммы источников формирования материальных запасов от стоимости материальных запасов, </w:t>
            </w:r>
            <w:r w:rsidRPr="00E05AD9">
              <w:rPr>
                <w:szCs w:val="28"/>
              </w:rPr>
              <w:sym w:font="Symbol" w:char="F0B1"/>
            </w:r>
            <w:r w:rsidRPr="00E05AD9">
              <w:rPr>
                <w:szCs w:val="28"/>
              </w:rPr>
              <w:t xml:space="preserve"> тыс. руб.</w:t>
            </w: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c>
          <w:tcPr>
            <w:tcW w:w="709" w:type="pct"/>
            <w:vAlign w:val="center"/>
          </w:tcPr>
          <w:p w:rsidR="00FC7C66" w:rsidRPr="00E05AD9" w:rsidRDefault="00FC7C66" w:rsidP="006A282D">
            <w:pPr>
              <w:pStyle w:val="214"/>
              <w:jc w:val="center"/>
              <w:rPr>
                <w:szCs w:val="28"/>
              </w:rPr>
            </w:pPr>
          </w:p>
        </w:tc>
      </w:tr>
    </w:tbl>
    <w:p w:rsidR="00FC7C66" w:rsidRDefault="00FC7C66" w:rsidP="00FC7C66">
      <w:pPr>
        <w:pStyle w:val="214"/>
        <w:rPr>
          <w:sz w:val="2"/>
        </w:rPr>
        <w:sectPr w:rsidR="00FC7C66" w:rsidSect="006A282D">
          <w:pgSz w:w="16840" w:h="11907" w:orient="landscape" w:code="9"/>
          <w:pgMar w:top="567" w:right="567" w:bottom="567" w:left="567" w:header="284" w:footer="170" w:gutter="0"/>
          <w:paperSrc w:first="7" w:other="7"/>
          <w:cols w:space="720"/>
        </w:sectPr>
      </w:pPr>
    </w:p>
    <w:p w:rsidR="00FC7C66" w:rsidRDefault="00FC7C66" w:rsidP="00FC7C66">
      <w:pPr>
        <w:pStyle w:val="2"/>
        <w:suppressAutoHyphens/>
        <w:spacing w:before="120" w:after="0"/>
        <w:ind w:left="1276" w:hanging="1276"/>
        <w:rPr>
          <w:sz w:val="22"/>
        </w:rPr>
        <w:sectPr w:rsidR="00FC7C66" w:rsidSect="006A282D">
          <w:pgSz w:w="11907" w:h="16840" w:code="9"/>
          <w:pgMar w:top="567" w:right="567" w:bottom="567" w:left="567" w:header="284" w:footer="170" w:gutter="0"/>
          <w:paperSrc w:first="7" w:other="7"/>
          <w:cols w:space="720"/>
        </w:sectPr>
      </w:pPr>
    </w:p>
    <w:p w:rsidR="00FC7C66" w:rsidRPr="001C57FC" w:rsidRDefault="00FC7C66" w:rsidP="00FC7C66">
      <w:pPr>
        <w:pStyle w:val="2"/>
        <w:suppressAutoHyphens/>
        <w:spacing w:before="120" w:after="0"/>
        <w:ind w:left="1276" w:hanging="1276"/>
        <w:rPr>
          <w:b w:val="0"/>
          <w:i w:val="0"/>
          <w:sz w:val="28"/>
          <w:szCs w:val="28"/>
        </w:rPr>
      </w:pPr>
      <w:r w:rsidRPr="001C57FC">
        <w:rPr>
          <w:sz w:val="28"/>
          <w:szCs w:val="28"/>
        </w:rPr>
        <w:lastRenderedPageBreak/>
        <w:t>Задание 2.</w:t>
      </w:r>
      <w:r w:rsidRPr="001C57FC">
        <w:rPr>
          <w:b w:val="0"/>
          <w:i w:val="0"/>
          <w:sz w:val="28"/>
          <w:szCs w:val="28"/>
        </w:rPr>
        <w:t xml:space="preserve">  </w:t>
      </w:r>
      <w:r w:rsidRPr="001C57FC">
        <w:rPr>
          <w:sz w:val="28"/>
          <w:szCs w:val="28"/>
        </w:rPr>
        <w:t>Оценка показателей финансовой устойчивости организации</w:t>
      </w:r>
    </w:p>
    <w:p w:rsidR="00FC7C66" w:rsidRPr="001C57FC" w:rsidRDefault="00FC7C66" w:rsidP="00FC7C66">
      <w:pPr>
        <w:rPr>
          <w:sz w:val="28"/>
          <w:szCs w:val="28"/>
        </w:rPr>
      </w:pPr>
    </w:p>
    <w:p w:rsidR="00FC7C66" w:rsidRPr="001C57FC" w:rsidRDefault="00FC7C66" w:rsidP="00FC7C66">
      <w:pPr>
        <w:pStyle w:val="a9"/>
        <w:rPr>
          <w:szCs w:val="28"/>
        </w:rPr>
      </w:pPr>
    </w:p>
    <w:p w:rsidR="00FC7C66" w:rsidRPr="001C57FC" w:rsidRDefault="00FC7C66" w:rsidP="00FC7C66">
      <w:pPr>
        <w:pStyle w:val="214"/>
        <w:jc w:val="center"/>
        <w:rPr>
          <w:rFonts w:ascii="Arial" w:hAnsi="Arial" w:cs="Arial"/>
          <w:b/>
          <w:szCs w:val="28"/>
        </w:rPr>
      </w:pPr>
      <w:r w:rsidRPr="001C57FC">
        <w:rPr>
          <w:rFonts w:ascii="Arial" w:hAnsi="Arial" w:cs="Arial"/>
          <w:b/>
          <w:szCs w:val="28"/>
        </w:rPr>
        <w:t>Цель задания</w:t>
      </w:r>
    </w:p>
    <w:p w:rsidR="00FC7C66" w:rsidRPr="001C57FC" w:rsidRDefault="00FC7C66" w:rsidP="00FC7C66">
      <w:pPr>
        <w:pStyle w:val="214"/>
        <w:jc w:val="center"/>
        <w:rPr>
          <w:b/>
          <w:szCs w:val="28"/>
        </w:rPr>
      </w:pPr>
    </w:p>
    <w:p w:rsidR="00FC7C66" w:rsidRPr="001C57FC" w:rsidRDefault="00FC7C66" w:rsidP="00FC7C66">
      <w:pPr>
        <w:pStyle w:val="114"/>
        <w:jc w:val="both"/>
        <w:rPr>
          <w:szCs w:val="28"/>
        </w:rPr>
      </w:pPr>
      <w:r w:rsidRPr="001C57FC">
        <w:rPr>
          <w:szCs w:val="28"/>
        </w:rPr>
        <w:t>Овладение методикой расчета рыночных коэффициентов для оценки перспективной финансовой устойчивости (запаса финансовой прочности).</w:t>
      </w:r>
    </w:p>
    <w:p w:rsidR="00FC7C66" w:rsidRPr="001C57FC" w:rsidRDefault="00FC7C66" w:rsidP="00FC7C66">
      <w:pPr>
        <w:pStyle w:val="114"/>
        <w:rPr>
          <w:szCs w:val="28"/>
        </w:rPr>
      </w:pPr>
    </w:p>
    <w:p w:rsidR="00FC7C66" w:rsidRPr="001C57FC" w:rsidRDefault="00FC7C66" w:rsidP="00FC7C66">
      <w:pPr>
        <w:pStyle w:val="214"/>
        <w:jc w:val="center"/>
        <w:rPr>
          <w:rFonts w:ascii="Arial" w:hAnsi="Arial" w:cs="Arial"/>
          <w:b/>
          <w:szCs w:val="28"/>
        </w:rPr>
      </w:pPr>
      <w:r w:rsidRPr="001C57FC">
        <w:rPr>
          <w:rFonts w:ascii="Arial" w:hAnsi="Arial" w:cs="Arial"/>
          <w:b/>
          <w:szCs w:val="28"/>
        </w:rPr>
        <w:t>Содержание задания</w:t>
      </w:r>
    </w:p>
    <w:p w:rsidR="00FC7C66" w:rsidRPr="001C57FC" w:rsidRDefault="00FC7C66" w:rsidP="00FC7C66">
      <w:pPr>
        <w:pStyle w:val="214"/>
        <w:jc w:val="center"/>
        <w:rPr>
          <w:b/>
          <w:szCs w:val="28"/>
        </w:rPr>
      </w:pPr>
    </w:p>
    <w:p w:rsidR="00FC7C66" w:rsidRPr="001C57FC" w:rsidRDefault="00FC7C66" w:rsidP="00FC7C66">
      <w:pPr>
        <w:pStyle w:val="114"/>
        <w:jc w:val="both"/>
        <w:rPr>
          <w:szCs w:val="28"/>
        </w:rPr>
      </w:pPr>
      <w:r w:rsidRPr="001C57FC">
        <w:rPr>
          <w:szCs w:val="28"/>
        </w:rPr>
        <w:t>Рассчитываются относительные показатели, характеризующие уровень финансовой устойчивости:</w:t>
      </w:r>
    </w:p>
    <w:p w:rsidR="00FC7C66" w:rsidRPr="001C57FC" w:rsidRDefault="00FC7C66" w:rsidP="00FC7C66">
      <w:pPr>
        <w:pStyle w:val="214"/>
        <w:numPr>
          <w:ilvl w:val="0"/>
          <w:numId w:val="28"/>
        </w:numPr>
        <w:jc w:val="both"/>
        <w:rPr>
          <w:szCs w:val="28"/>
        </w:rPr>
      </w:pPr>
      <w:r w:rsidRPr="001C57FC">
        <w:rPr>
          <w:szCs w:val="28"/>
        </w:rPr>
        <w:t xml:space="preserve">коэффициент автономии; </w:t>
      </w:r>
    </w:p>
    <w:p w:rsidR="00FC7C66" w:rsidRPr="001C57FC" w:rsidRDefault="00FC7C66" w:rsidP="00FC7C66">
      <w:pPr>
        <w:pStyle w:val="214"/>
        <w:numPr>
          <w:ilvl w:val="0"/>
          <w:numId w:val="28"/>
        </w:numPr>
        <w:jc w:val="both"/>
        <w:rPr>
          <w:szCs w:val="28"/>
        </w:rPr>
      </w:pPr>
      <w:r w:rsidRPr="001C57FC">
        <w:rPr>
          <w:szCs w:val="28"/>
        </w:rPr>
        <w:t>удельный вес заемных средств в стоимости имущества;</w:t>
      </w:r>
    </w:p>
    <w:p w:rsidR="00FC7C66" w:rsidRPr="001C57FC" w:rsidRDefault="00FC7C66" w:rsidP="00FC7C66">
      <w:pPr>
        <w:pStyle w:val="214"/>
        <w:numPr>
          <w:ilvl w:val="0"/>
          <w:numId w:val="28"/>
        </w:numPr>
        <w:jc w:val="both"/>
        <w:rPr>
          <w:szCs w:val="28"/>
        </w:rPr>
      </w:pPr>
      <w:r w:rsidRPr="001C57FC">
        <w:rPr>
          <w:szCs w:val="28"/>
        </w:rPr>
        <w:t>удельный вес дебиторской задолженности в стоимости имущества;</w:t>
      </w:r>
    </w:p>
    <w:p w:rsidR="00FC7C66" w:rsidRPr="001C57FC" w:rsidRDefault="00FC7C66" w:rsidP="00FC7C66">
      <w:pPr>
        <w:pStyle w:val="214"/>
        <w:numPr>
          <w:ilvl w:val="0"/>
          <w:numId w:val="28"/>
        </w:numPr>
        <w:jc w:val="both"/>
        <w:rPr>
          <w:szCs w:val="28"/>
        </w:rPr>
      </w:pPr>
      <w:r w:rsidRPr="001C57FC">
        <w:rPr>
          <w:szCs w:val="28"/>
        </w:rPr>
        <w:t>коэффициент соотношения заемных и собственных средств;</w:t>
      </w:r>
    </w:p>
    <w:p w:rsidR="00FC7C66" w:rsidRPr="001C57FC" w:rsidRDefault="00FC7C66" w:rsidP="00FC7C66">
      <w:pPr>
        <w:pStyle w:val="214"/>
        <w:numPr>
          <w:ilvl w:val="0"/>
          <w:numId w:val="28"/>
        </w:numPr>
        <w:jc w:val="both"/>
        <w:rPr>
          <w:szCs w:val="28"/>
        </w:rPr>
      </w:pPr>
      <w:r w:rsidRPr="001C57FC">
        <w:rPr>
          <w:szCs w:val="28"/>
        </w:rPr>
        <w:t>доля дебиторской задолженности в текущих активах;</w:t>
      </w:r>
    </w:p>
    <w:p w:rsidR="00FC7C66" w:rsidRPr="001C57FC" w:rsidRDefault="00FC7C66" w:rsidP="00FC7C66">
      <w:pPr>
        <w:pStyle w:val="214"/>
        <w:numPr>
          <w:ilvl w:val="0"/>
          <w:numId w:val="28"/>
        </w:numPr>
        <w:jc w:val="both"/>
        <w:rPr>
          <w:szCs w:val="28"/>
        </w:rPr>
      </w:pPr>
      <w:r w:rsidRPr="001C57FC">
        <w:rPr>
          <w:szCs w:val="28"/>
        </w:rPr>
        <w:t>коэффициент обеспеченности материальных запасов собственными оборотными средствами;</w:t>
      </w:r>
    </w:p>
    <w:p w:rsidR="00FC7C66" w:rsidRPr="001C57FC" w:rsidRDefault="00FC7C66" w:rsidP="00FC7C66">
      <w:pPr>
        <w:pStyle w:val="214"/>
        <w:numPr>
          <w:ilvl w:val="0"/>
          <w:numId w:val="28"/>
        </w:numPr>
        <w:jc w:val="both"/>
        <w:rPr>
          <w:szCs w:val="28"/>
        </w:rPr>
      </w:pPr>
      <w:r w:rsidRPr="001C57FC">
        <w:rPr>
          <w:szCs w:val="28"/>
        </w:rPr>
        <w:t>коэффициент обеспеченности собственными оборотными средствами;</w:t>
      </w:r>
    </w:p>
    <w:p w:rsidR="00FC7C66" w:rsidRPr="001C57FC" w:rsidRDefault="00FC7C66" w:rsidP="00FC7C66">
      <w:pPr>
        <w:pStyle w:val="214"/>
        <w:numPr>
          <w:ilvl w:val="0"/>
          <w:numId w:val="28"/>
        </w:numPr>
        <w:jc w:val="both"/>
        <w:rPr>
          <w:szCs w:val="28"/>
        </w:rPr>
      </w:pPr>
      <w:r w:rsidRPr="001C57FC">
        <w:rPr>
          <w:szCs w:val="28"/>
        </w:rPr>
        <w:t>коэффициент маневренности собственного капитала;</w:t>
      </w:r>
    </w:p>
    <w:p w:rsidR="00FC7C66" w:rsidRPr="001C57FC" w:rsidRDefault="00FC7C66" w:rsidP="00FC7C66">
      <w:pPr>
        <w:pStyle w:val="214"/>
        <w:numPr>
          <w:ilvl w:val="0"/>
          <w:numId w:val="28"/>
        </w:numPr>
        <w:jc w:val="both"/>
        <w:rPr>
          <w:szCs w:val="28"/>
        </w:rPr>
      </w:pPr>
      <w:r w:rsidRPr="001C57FC">
        <w:rPr>
          <w:szCs w:val="28"/>
        </w:rPr>
        <w:t>коэффициент реальной стоимости имущества.</w:t>
      </w:r>
    </w:p>
    <w:p w:rsidR="00FC7C66" w:rsidRPr="001C57FC" w:rsidRDefault="00FC7C66" w:rsidP="00FC7C66">
      <w:pPr>
        <w:pStyle w:val="214"/>
        <w:numPr>
          <w:ilvl w:val="0"/>
          <w:numId w:val="28"/>
        </w:numPr>
        <w:jc w:val="both"/>
        <w:rPr>
          <w:szCs w:val="28"/>
        </w:rPr>
      </w:pPr>
      <w:r w:rsidRPr="001C57FC">
        <w:rPr>
          <w:szCs w:val="28"/>
        </w:rPr>
        <w:t>коэффициент финансовой устойчивости</w:t>
      </w:r>
    </w:p>
    <w:p w:rsidR="00FC7C66" w:rsidRPr="001C57FC" w:rsidRDefault="00FC7C66" w:rsidP="00FC7C66">
      <w:pPr>
        <w:pStyle w:val="114"/>
        <w:jc w:val="both"/>
        <w:rPr>
          <w:szCs w:val="28"/>
        </w:rPr>
      </w:pPr>
    </w:p>
    <w:p w:rsidR="00FC7C66" w:rsidRPr="001C57FC" w:rsidRDefault="00FC7C66" w:rsidP="00FC7C66">
      <w:pPr>
        <w:pStyle w:val="214"/>
        <w:jc w:val="center"/>
        <w:rPr>
          <w:rFonts w:ascii="Arial" w:hAnsi="Arial" w:cs="Arial"/>
          <w:b/>
          <w:szCs w:val="28"/>
        </w:rPr>
      </w:pPr>
      <w:r w:rsidRPr="001C57FC">
        <w:rPr>
          <w:rFonts w:ascii="Arial" w:hAnsi="Arial" w:cs="Arial"/>
          <w:b/>
          <w:szCs w:val="28"/>
        </w:rPr>
        <w:t>Условия выполнения</w:t>
      </w:r>
    </w:p>
    <w:p w:rsidR="00FC7C66" w:rsidRPr="001C57FC" w:rsidRDefault="00FC7C66" w:rsidP="00FC7C66">
      <w:pPr>
        <w:pStyle w:val="214"/>
        <w:rPr>
          <w:szCs w:val="28"/>
        </w:rPr>
      </w:pPr>
    </w:p>
    <w:p w:rsidR="00FC7C66" w:rsidRPr="001C57FC" w:rsidRDefault="00FC7C66" w:rsidP="00FC7C66">
      <w:pPr>
        <w:pStyle w:val="114"/>
        <w:ind w:left="426" w:hanging="86"/>
        <w:jc w:val="both"/>
        <w:rPr>
          <w:szCs w:val="28"/>
        </w:rPr>
      </w:pPr>
      <w:r w:rsidRPr="001C57FC">
        <w:rPr>
          <w:szCs w:val="28"/>
        </w:rPr>
        <w:t>Задание выполняется на основе  бухгалтерского баланса организации /Форма № 1/.</w:t>
      </w:r>
    </w:p>
    <w:p w:rsidR="00FC7C66" w:rsidRPr="001C57FC" w:rsidRDefault="00FC7C66" w:rsidP="00FC7C66">
      <w:pPr>
        <w:pStyle w:val="114"/>
        <w:jc w:val="both"/>
        <w:rPr>
          <w:rFonts w:ascii="Arial" w:hAnsi="Arial" w:cs="Arial"/>
          <w:b/>
          <w:szCs w:val="28"/>
        </w:rPr>
      </w:pPr>
    </w:p>
    <w:p w:rsidR="00FC7C66" w:rsidRPr="001C57FC" w:rsidRDefault="00FC7C66" w:rsidP="00FC7C66">
      <w:pPr>
        <w:pStyle w:val="114"/>
        <w:jc w:val="both"/>
        <w:rPr>
          <w:rFonts w:ascii="Arial" w:hAnsi="Arial" w:cs="Arial"/>
          <w:b/>
          <w:szCs w:val="28"/>
        </w:rPr>
      </w:pPr>
      <w:r w:rsidRPr="001C57FC">
        <w:rPr>
          <w:rFonts w:ascii="Arial" w:hAnsi="Arial" w:cs="Arial"/>
          <w:b/>
          <w:szCs w:val="28"/>
        </w:rPr>
        <w:t>Методические указания к выполнению задания</w:t>
      </w:r>
    </w:p>
    <w:p w:rsidR="00FC7C66" w:rsidRPr="001C57FC" w:rsidRDefault="00FC7C66" w:rsidP="00FC7C66">
      <w:pPr>
        <w:pStyle w:val="114"/>
        <w:jc w:val="both"/>
        <w:rPr>
          <w:rFonts w:ascii="Arial" w:hAnsi="Arial" w:cs="Arial"/>
          <w:b/>
          <w:szCs w:val="28"/>
        </w:rPr>
      </w:pPr>
    </w:p>
    <w:p w:rsidR="00FC7C66" w:rsidRPr="001C57FC" w:rsidRDefault="00FC7C66" w:rsidP="00FC7C66">
      <w:pPr>
        <w:pStyle w:val="114"/>
        <w:ind w:left="426"/>
        <w:jc w:val="both"/>
        <w:rPr>
          <w:szCs w:val="28"/>
        </w:rPr>
      </w:pPr>
      <w:r w:rsidRPr="001C57FC">
        <w:rPr>
          <w:szCs w:val="28"/>
        </w:rPr>
        <w:t>Относительные показатели, характеризующие финансовую устойчивость организации рассчитываются по ниже приведенной методике:</w:t>
      </w:r>
    </w:p>
    <w:p w:rsidR="00FC7C66" w:rsidRPr="001C57FC" w:rsidRDefault="00FC7C66" w:rsidP="00FC7C66">
      <w:pPr>
        <w:pStyle w:val="114"/>
        <w:numPr>
          <w:ilvl w:val="0"/>
          <w:numId w:val="26"/>
        </w:numPr>
        <w:jc w:val="both"/>
        <w:rPr>
          <w:szCs w:val="28"/>
        </w:rPr>
      </w:pPr>
      <w:r w:rsidRPr="001C57FC">
        <w:rPr>
          <w:szCs w:val="28"/>
        </w:rPr>
        <w:t>Коэффициент автономии (финансовой независимости; концентрации собственного капитала)- отношение собственного капитала к валюте баланса.</w:t>
      </w:r>
    </w:p>
    <w:p w:rsidR="00FC7C66" w:rsidRPr="001C57FC" w:rsidRDefault="00FC7C66" w:rsidP="00FC7C66">
      <w:pPr>
        <w:pStyle w:val="114"/>
        <w:ind w:left="426" w:hanging="426"/>
        <w:jc w:val="both"/>
        <w:rPr>
          <w:szCs w:val="28"/>
        </w:rPr>
      </w:pPr>
      <w:r w:rsidRPr="001C57FC">
        <w:rPr>
          <w:szCs w:val="28"/>
        </w:rPr>
        <w:t xml:space="preserve">        – показывает, удельный вес собственных средств в общей сумме источников финансирования.</w:t>
      </w:r>
    </w:p>
    <w:p w:rsidR="00FC7C66" w:rsidRPr="001C57FC" w:rsidRDefault="00FC7C66" w:rsidP="00FC7C66">
      <w:pPr>
        <w:pStyle w:val="114"/>
        <w:numPr>
          <w:ilvl w:val="0"/>
          <w:numId w:val="26"/>
        </w:numPr>
        <w:jc w:val="both"/>
        <w:rPr>
          <w:szCs w:val="28"/>
        </w:rPr>
      </w:pPr>
      <w:r w:rsidRPr="001C57FC">
        <w:rPr>
          <w:szCs w:val="28"/>
        </w:rPr>
        <w:t>Удельный вес заемных средств в стоимости имущества (финансовой зависимости)  – отношение заемных и дополнительно привлеченных источников к валюте баланса.</w:t>
      </w:r>
    </w:p>
    <w:p w:rsidR="00FC7C66" w:rsidRPr="001C57FC" w:rsidRDefault="00FC7C66" w:rsidP="00FC7C66">
      <w:pPr>
        <w:pStyle w:val="114"/>
        <w:ind w:left="426" w:firstLine="0"/>
        <w:jc w:val="both"/>
        <w:rPr>
          <w:szCs w:val="28"/>
        </w:rPr>
      </w:pPr>
      <w:r w:rsidRPr="001C57FC">
        <w:rPr>
          <w:szCs w:val="28"/>
        </w:rPr>
        <w:t xml:space="preserve"> – показывает, удельный вес заемных средств  в общей сумме источников финансирования</w:t>
      </w:r>
    </w:p>
    <w:p w:rsidR="00FC7C66" w:rsidRPr="001C57FC" w:rsidRDefault="00FC7C66" w:rsidP="00FC7C66">
      <w:pPr>
        <w:pStyle w:val="114"/>
        <w:numPr>
          <w:ilvl w:val="0"/>
          <w:numId w:val="26"/>
        </w:numPr>
        <w:jc w:val="both"/>
        <w:rPr>
          <w:szCs w:val="28"/>
        </w:rPr>
      </w:pPr>
      <w:r w:rsidRPr="001C57FC">
        <w:rPr>
          <w:szCs w:val="28"/>
        </w:rPr>
        <w:t xml:space="preserve">Удельный вес дебиторской задолженности в стоимости имущества - отношение дебиторской задолженности к валюте баланса. </w:t>
      </w:r>
    </w:p>
    <w:p w:rsidR="00FC7C66" w:rsidRPr="001C57FC" w:rsidRDefault="00FC7C66" w:rsidP="00FC7C66">
      <w:pPr>
        <w:pStyle w:val="114"/>
        <w:ind w:left="426" w:hanging="426"/>
        <w:jc w:val="both"/>
        <w:rPr>
          <w:szCs w:val="28"/>
        </w:rPr>
      </w:pPr>
      <w:r w:rsidRPr="001C57FC">
        <w:rPr>
          <w:szCs w:val="28"/>
        </w:rPr>
        <w:t xml:space="preserve">        – показывает, удельный вес дебиторской задолженности в общей сумме имущества.</w:t>
      </w:r>
    </w:p>
    <w:p w:rsidR="00FC7C66" w:rsidRPr="001C57FC" w:rsidRDefault="00FC7C66" w:rsidP="00FC7C66">
      <w:pPr>
        <w:pStyle w:val="114"/>
        <w:numPr>
          <w:ilvl w:val="0"/>
          <w:numId w:val="26"/>
        </w:numPr>
        <w:jc w:val="both"/>
        <w:rPr>
          <w:szCs w:val="28"/>
        </w:rPr>
      </w:pPr>
      <w:r w:rsidRPr="001C57FC">
        <w:rPr>
          <w:szCs w:val="28"/>
        </w:rPr>
        <w:t xml:space="preserve">Коэффициент соотношения заемных и собственных средств (коэфф. капитализации; задолженности; плечо финансового рычага) - отношение заемных и дополнительно привлеченных источников к собственному капиталу. </w:t>
      </w:r>
    </w:p>
    <w:p w:rsidR="00FC7C66" w:rsidRPr="001C57FC" w:rsidRDefault="00FC7C66" w:rsidP="00FC7C66">
      <w:pPr>
        <w:pStyle w:val="114"/>
        <w:ind w:left="454" w:firstLine="0"/>
        <w:jc w:val="both"/>
        <w:rPr>
          <w:szCs w:val="28"/>
        </w:rPr>
      </w:pPr>
      <w:r w:rsidRPr="001C57FC">
        <w:rPr>
          <w:szCs w:val="28"/>
        </w:rPr>
        <w:t>- показывает, сколько заемных средств организация привлекла на 1 руб.</w:t>
      </w:r>
      <w:r w:rsidR="002B78CD">
        <w:rPr>
          <w:szCs w:val="28"/>
        </w:rPr>
        <w:t xml:space="preserve"> </w:t>
      </w:r>
      <w:r w:rsidRPr="001C57FC">
        <w:rPr>
          <w:szCs w:val="28"/>
        </w:rPr>
        <w:t xml:space="preserve"> в активы </w:t>
      </w:r>
      <w:r w:rsidRPr="001C57FC">
        <w:rPr>
          <w:szCs w:val="28"/>
        </w:rPr>
        <w:lastRenderedPageBreak/>
        <w:t>собственных средств. Данный показатель позволяет определить степень зависимости организации от заемных средств, увеличение которого свидетельствует о увеличении зависимости организации от внешних источников финансирования.</w:t>
      </w:r>
    </w:p>
    <w:p w:rsidR="00FC7C66" w:rsidRPr="001C57FC" w:rsidRDefault="00FC7C66" w:rsidP="00FC7C66">
      <w:pPr>
        <w:pStyle w:val="114"/>
        <w:numPr>
          <w:ilvl w:val="0"/>
          <w:numId w:val="26"/>
        </w:numPr>
        <w:jc w:val="both"/>
        <w:rPr>
          <w:szCs w:val="28"/>
        </w:rPr>
      </w:pPr>
      <w:r w:rsidRPr="001C57FC">
        <w:rPr>
          <w:szCs w:val="28"/>
        </w:rPr>
        <w:t xml:space="preserve">Доля дебиторской задолженности в текущих активах - отношение дебиторской задолженности к сумме оборотных средств. </w:t>
      </w:r>
    </w:p>
    <w:p w:rsidR="00FC7C66" w:rsidRPr="001C57FC" w:rsidRDefault="00FC7C66" w:rsidP="00FC7C66">
      <w:pPr>
        <w:pStyle w:val="114"/>
        <w:ind w:left="426" w:hanging="426"/>
        <w:jc w:val="both"/>
        <w:rPr>
          <w:szCs w:val="28"/>
        </w:rPr>
      </w:pPr>
      <w:r w:rsidRPr="001C57FC">
        <w:rPr>
          <w:szCs w:val="28"/>
        </w:rPr>
        <w:t xml:space="preserve">         – показывает, удельный вес дебиторской задолженности в общей сумме оборотных активов.</w:t>
      </w:r>
    </w:p>
    <w:p w:rsidR="00FC7C66" w:rsidRPr="001C57FC" w:rsidRDefault="00FC7C66" w:rsidP="00FC7C66">
      <w:pPr>
        <w:pStyle w:val="114"/>
        <w:ind w:firstLine="0"/>
        <w:jc w:val="both"/>
        <w:rPr>
          <w:szCs w:val="28"/>
        </w:rPr>
      </w:pPr>
      <w:r w:rsidRPr="001C57FC">
        <w:rPr>
          <w:szCs w:val="28"/>
        </w:rPr>
        <w:t xml:space="preserve">         (оборотных активов; мобильных активов).</w:t>
      </w:r>
    </w:p>
    <w:p w:rsidR="00FC7C66" w:rsidRPr="001C57FC" w:rsidRDefault="00FC7C66" w:rsidP="00FC7C66">
      <w:pPr>
        <w:pStyle w:val="114"/>
        <w:numPr>
          <w:ilvl w:val="0"/>
          <w:numId w:val="26"/>
        </w:numPr>
        <w:jc w:val="both"/>
        <w:rPr>
          <w:szCs w:val="28"/>
        </w:rPr>
      </w:pPr>
      <w:r w:rsidRPr="001C57FC">
        <w:rPr>
          <w:szCs w:val="28"/>
        </w:rPr>
        <w:t>Коэффициент обеспеченности материальных запасов собственными оборотными средствами - отношение собственного оборотного капитала к сумме материальных запасов.</w:t>
      </w:r>
    </w:p>
    <w:p w:rsidR="00FC7C66" w:rsidRPr="001C57FC" w:rsidRDefault="00FC7C66" w:rsidP="00FC7C66">
      <w:pPr>
        <w:pStyle w:val="114"/>
        <w:ind w:left="426" w:hanging="426"/>
        <w:jc w:val="both"/>
        <w:rPr>
          <w:szCs w:val="28"/>
        </w:rPr>
      </w:pPr>
      <w:r w:rsidRPr="001C57FC">
        <w:rPr>
          <w:szCs w:val="28"/>
        </w:rPr>
        <w:t xml:space="preserve">        – показывает, сколько собственных средств приходиться на 1 руб. материальных запасов </w:t>
      </w:r>
    </w:p>
    <w:p w:rsidR="00FC7C66" w:rsidRPr="001C57FC" w:rsidRDefault="00FC7C66" w:rsidP="00FC7C66">
      <w:pPr>
        <w:pStyle w:val="114"/>
        <w:ind w:left="426" w:hanging="426"/>
        <w:jc w:val="both"/>
        <w:rPr>
          <w:szCs w:val="28"/>
        </w:rPr>
      </w:pPr>
      <w:r w:rsidRPr="001C57FC">
        <w:rPr>
          <w:szCs w:val="28"/>
        </w:rPr>
        <w:t xml:space="preserve">       (остальная часть заемные средства),  т.е. какая часть материальных запасов финансируется за счет</w:t>
      </w:r>
    </w:p>
    <w:p w:rsidR="00FC7C66" w:rsidRPr="001C57FC" w:rsidRDefault="00FC7C66" w:rsidP="00FC7C66">
      <w:pPr>
        <w:pStyle w:val="114"/>
        <w:ind w:firstLine="0"/>
        <w:jc w:val="both"/>
        <w:rPr>
          <w:szCs w:val="28"/>
        </w:rPr>
      </w:pPr>
      <w:r w:rsidRPr="001C57FC">
        <w:rPr>
          <w:szCs w:val="28"/>
        </w:rPr>
        <w:t xml:space="preserve">        собственных источников.</w:t>
      </w:r>
    </w:p>
    <w:p w:rsidR="00FC7C66" w:rsidRPr="001C57FC" w:rsidRDefault="00FC7C66" w:rsidP="00FC7C66">
      <w:pPr>
        <w:pStyle w:val="114"/>
        <w:numPr>
          <w:ilvl w:val="0"/>
          <w:numId w:val="26"/>
        </w:numPr>
        <w:jc w:val="both"/>
        <w:rPr>
          <w:szCs w:val="28"/>
        </w:rPr>
      </w:pPr>
      <w:r w:rsidRPr="001C57FC">
        <w:rPr>
          <w:szCs w:val="28"/>
        </w:rPr>
        <w:t>Коэффициент обеспеченности собственными оборотными средствами (коэфф. обеспеч. оборотных активов собств. средствами)- отношение собственного оборотного капитала к сумме оборотных средств.</w:t>
      </w:r>
    </w:p>
    <w:p w:rsidR="00FC7C66" w:rsidRPr="001C57FC" w:rsidRDefault="00FC7C66" w:rsidP="00FC7C66">
      <w:pPr>
        <w:pStyle w:val="114"/>
        <w:ind w:left="426" w:hanging="426"/>
        <w:jc w:val="both"/>
        <w:rPr>
          <w:szCs w:val="28"/>
        </w:rPr>
      </w:pPr>
      <w:r w:rsidRPr="001C57FC">
        <w:rPr>
          <w:szCs w:val="28"/>
        </w:rPr>
        <w:t xml:space="preserve">        – показывает, сколько собственных средств приходиться на 1 руб. оборотных средств (остальная часть </w:t>
      </w:r>
    </w:p>
    <w:p w:rsidR="00FC7C66" w:rsidRPr="001C57FC" w:rsidRDefault="00FC7C66" w:rsidP="00FC7C66">
      <w:pPr>
        <w:pStyle w:val="114"/>
        <w:ind w:left="426" w:hanging="426"/>
        <w:jc w:val="both"/>
        <w:rPr>
          <w:szCs w:val="28"/>
        </w:rPr>
      </w:pPr>
      <w:r w:rsidRPr="001C57FC">
        <w:rPr>
          <w:szCs w:val="28"/>
        </w:rPr>
        <w:t xml:space="preserve">        заемные средства), т.е какая часть оборотных активов финансируется за счет собственных источников.</w:t>
      </w:r>
    </w:p>
    <w:p w:rsidR="00FC7C66" w:rsidRPr="001C57FC" w:rsidRDefault="00FC7C66" w:rsidP="00FC7C66">
      <w:pPr>
        <w:pStyle w:val="114"/>
        <w:numPr>
          <w:ilvl w:val="0"/>
          <w:numId w:val="26"/>
        </w:numPr>
        <w:jc w:val="both"/>
        <w:rPr>
          <w:szCs w:val="28"/>
        </w:rPr>
      </w:pPr>
      <w:r w:rsidRPr="001C57FC">
        <w:rPr>
          <w:szCs w:val="28"/>
        </w:rPr>
        <w:t xml:space="preserve">Коэффициент маневренности собственного капитала - отношение собственного оборотного капитала к сумме собственного капитала. – показывает, какая часть собственных средств находиться в мобильной форме (оборотной форме), </w:t>
      </w:r>
    </w:p>
    <w:p w:rsidR="00FC7C66" w:rsidRPr="001C57FC" w:rsidRDefault="00FC7C66" w:rsidP="00FC7C66">
      <w:pPr>
        <w:pStyle w:val="114"/>
        <w:ind w:left="426" w:hanging="426"/>
        <w:jc w:val="both"/>
        <w:rPr>
          <w:szCs w:val="28"/>
        </w:rPr>
      </w:pPr>
      <w:r w:rsidRPr="001C57FC">
        <w:rPr>
          <w:szCs w:val="28"/>
        </w:rPr>
        <w:t xml:space="preserve">          позволяющей свободно маневрировать этими средствами, а какая часть капитализирована Высокое значение</w:t>
      </w:r>
    </w:p>
    <w:p w:rsidR="00FC7C66" w:rsidRPr="001C57FC" w:rsidRDefault="00FC7C66" w:rsidP="00FC7C66">
      <w:pPr>
        <w:pStyle w:val="114"/>
        <w:ind w:left="426" w:hanging="426"/>
        <w:jc w:val="both"/>
        <w:rPr>
          <w:szCs w:val="28"/>
        </w:rPr>
      </w:pPr>
      <w:r w:rsidRPr="001C57FC">
        <w:rPr>
          <w:szCs w:val="28"/>
        </w:rPr>
        <w:t xml:space="preserve">          коэффициента положительно характеризует финансовое состояние организации. </w:t>
      </w:r>
    </w:p>
    <w:p w:rsidR="00FC7C66" w:rsidRPr="001C57FC" w:rsidRDefault="00FC7C66" w:rsidP="00FC7C66">
      <w:pPr>
        <w:pStyle w:val="114"/>
        <w:numPr>
          <w:ilvl w:val="0"/>
          <w:numId w:val="26"/>
        </w:numPr>
        <w:jc w:val="both"/>
        <w:rPr>
          <w:szCs w:val="28"/>
        </w:rPr>
      </w:pPr>
      <w:r w:rsidRPr="001C57FC">
        <w:rPr>
          <w:szCs w:val="28"/>
        </w:rPr>
        <w:t>Коэффициент реальной стоимости имущества - отношение остаточной стоимости основных средств, производственных запасов, незавершенного производства к валюте баланса.</w:t>
      </w:r>
    </w:p>
    <w:p w:rsidR="00FC7C66" w:rsidRPr="001C57FC" w:rsidRDefault="00FC7C66" w:rsidP="00FC7C66">
      <w:pPr>
        <w:pStyle w:val="114"/>
        <w:numPr>
          <w:ilvl w:val="0"/>
          <w:numId w:val="26"/>
        </w:numPr>
        <w:jc w:val="both"/>
        <w:rPr>
          <w:szCs w:val="28"/>
        </w:rPr>
      </w:pPr>
      <w:r w:rsidRPr="001C57FC">
        <w:rPr>
          <w:szCs w:val="28"/>
        </w:rPr>
        <w:t>Коэффициент финансовой устойчивости – отношение собственного капитала и долгосрочных обязательств к валюте баланса.</w:t>
      </w:r>
    </w:p>
    <w:p w:rsidR="00FC7C66" w:rsidRPr="001C57FC" w:rsidRDefault="00FC7C66" w:rsidP="00FC7C66">
      <w:pPr>
        <w:pStyle w:val="114"/>
        <w:ind w:left="454" w:firstLine="0"/>
        <w:jc w:val="both"/>
        <w:rPr>
          <w:szCs w:val="28"/>
        </w:rPr>
      </w:pPr>
      <w:r w:rsidRPr="001C57FC">
        <w:rPr>
          <w:szCs w:val="28"/>
        </w:rPr>
        <w:t>- показывает, какая часть активов финансируется за счет устойчивых источников.</w:t>
      </w:r>
    </w:p>
    <w:p w:rsidR="00FC7C66" w:rsidRPr="001C57FC" w:rsidRDefault="00FC7C66" w:rsidP="00FC7C66">
      <w:pPr>
        <w:pStyle w:val="114"/>
        <w:ind w:firstLine="567"/>
        <w:jc w:val="both"/>
        <w:rPr>
          <w:b/>
          <w:i/>
          <w:szCs w:val="28"/>
        </w:rPr>
      </w:pPr>
      <w:r w:rsidRPr="001C57FC">
        <w:rPr>
          <w:b/>
          <w:i/>
          <w:szCs w:val="28"/>
        </w:rPr>
        <w:t>Комментарий к показателям рыночной финансовой устойчивости</w:t>
      </w:r>
    </w:p>
    <w:p w:rsidR="00FC7C66" w:rsidRPr="001C57FC" w:rsidRDefault="00FC7C66" w:rsidP="00FC7C66">
      <w:pPr>
        <w:pStyle w:val="114"/>
        <w:numPr>
          <w:ilvl w:val="0"/>
          <w:numId w:val="27"/>
        </w:numPr>
        <w:jc w:val="both"/>
        <w:rPr>
          <w:szCs w:val="28"/>
        </w:rPr>
      </w:pPr>
      <w:r w:rsidRPr="001C57FC">
        <w:rPr>
          <w:szCs w:val="28"/>
        </w:rPr>
        <w:t>Коэффициент автономии:</w:t>
      </w:r>
    </w:p>
    <w:p w:rsidR="00FC7C66" w:rsidRPr="001C57FC" w:rsidRDefault="00FC7C66" w:rsidP="00FC7C66">
      <w:pPr>
        <w:pStyle w:val="114"/>
        <w:numPr>
          <w:ilvl w:val="1"/>
          <w:numId w:val="27"/>
        </w:numPr>
        <w:jc w:val="both"/>
        <w:rPr>
          <w:szCs w:val="28"/>
        </w:rPr>
      </w:pPr>
      <w:r w:rsidRPr="001C57FC">
        <w:rPr>
          <w:szCs w:val="28"/>
        </w:rPr>
        <w:t>0,50 - 0,60 - высокое положительное соотношение;</w:t>
      </w:r>
    </w:p>
    <w:p w:rsidR="00FC7C66" w:rsidRPr="001C57FC" w:rsidRDefault="00FC7C66" w:rsidP="00FC7C66">
      <w:pPr>
        <w:pStyle w:val="114"/>
        <w:numPr>
          <w:ilvl w:val="1"/>
          <w:numId w:val="27"/>
        </w:numPr>
        <w:jc w:val="both"/>
        <w:rPr>
          <w:szCs w:val="28"/>
        </w:rPr>
      </w:pPr>
      <w:r w:rsidRPr="001C57FC">
        <w:rPr>
          <w:szCs w:val="28"/>
        </w:rPr>
        <w:t>0,50 - 0,40 - соотношение среднего уровня;</w:t>
      </w:r>
    </w:p>
    <w:p w:rsidR="00FC7C66" w:rsidRPr="001C57FC" w:rsidRDefault="00FC7C66" w:rsidP="00FC7C66">
      <w:pPr>
        <w:pStyle w:val="114"/>
        <w:numPr>
          <w:ilvl w:val="1"/>
          <w:numId w:val="27"/>
        </w:numPr>
        <w:jc w:val="both"/>
        <w:rPr>
          <w:szCs w:val="28"/>
        </w:rPr>
      </w:pPr>
      <w:r w:rsidRPr="001C57FC">
        <w:rPr>
          <w:szCs w:val="28"/>
        </w:rPr>
        <w:t>0,40 - 0,30 - неустойчивое соотношение;</w:t>
      </w:r>
    </w:p>
    <w:p w:rsidR="00FC7C66" w:rsidRPr="001C57FC" w:rsidRDefault="00FC7C66" w:rsidP="00FC7C66">
      <w:pPr>
        <w:pStyle w:val="114"/>
        <w:numPr>
          <w:ilvl w:val="1"/>
          <w:numId w:val="27"/>
        </w:numPr>
        <w:jc w:val="both"/>
        <w:rPr>
          <w:szCs w:val="28"/>
        </w:rPr>
      </w:pPr>
      <w:r w:rsidRPr="001C57FC">
        <w:rPr>
          <w:szCs w:val="28"/>
        </w:rPr>
        <w:t>менее 0,30 - организация высокой степени риска.</w:t>
      </w:r>
    </w:p>
    <w:p w:rsidR="00FC7C66" w:rsidRPr="001C57FC" w:rsidRDefault="00FC7C66" w:rsidP="00FC7C66">
      <w:pPr>
        <w:pStyle w:val="114"/>
        <w:ind w:left="397" w:firstLine="0"/>
        <w:jc w:val="both"/>
        <w:rPr>
          <w:szCs w:val="28"/>
        </w:rPr>
      </w:pPr>
      <w:r w:rsidRPr="001C57FC">
        <w:rPr>
          <w:szCs w:val="28"/>
        </w:rPr>
        <w:t>(нормальное значение больше или равно 0,6 -  т.е. 60% и более должно быть собственных средств в общей сумме источников финансирования)</w:t>
      </w:r>
    </w:p>
    <w:p w:rsidR="00FC7C66" w:rsidRPr="001C57FC" w:rsidRDefault="00FC7C66" w:rsidP="00FC7C66">
      <w:pPr>
        <w:pStyle w:val="114"/>
        <w:numPr>
          <w:ilvl w:val="0"/>
          <w:numId w:val="27"/>
        </w:numPr>
        <w:jc w:val="both"/>
        <w:rPr>
          <w:szCs w:val="28"/>
        </w:rPr>
      </w:pPr>
      <w:r w:rsidRPr="001C57FC">
        <w:rPr>
          <w:szCs w:val="28"/>
        </w:rPr>
        <w:t>Удельный вес заемных средств в стоимости имущества:</w:t>
      </w:r>
    </w:p>
    <w:p w:rsidR="00FC7C66" w:rsidRPr="001C57FC" w:rsidRDefault="00FC7C66" w:rsidP="00FC7C66">
      <w:pPr>
        <w:pStyle w:val="114"/>
        <w:numPr>
          <w:ilvl w:val="1"/>
          <w:numId w:val="27"/>
        </w:numPr>
        <w:jc w:val="both"/>
        <w:rPr>
          <w:szCs w:val="28"/>
        </w:rPr>
      </w:pPr>
      <w:r w:rsidRPr="001C57FC">
        <w:rPr>
          <w:szCs w:val="28"/>
        </w:rPr>
        <w:t>0,40 и более - высокий уровень заемных средств.</w:t>
      </w:r>
    </w:p>
    <w:p w:rsidR="00FC7C66" w:rsidRPr="001C57FC" w:rsidRDefault="00FC7C66" w:rsidP="00FC7C66">
      <w:pPr>
        <w:pStyle w:val="114"/>
        <w:ind w:left="397" w:firstLine="0"/>
        <w:jc w:val="both"/>
        <w:rPr>
          <w:szCs w:val="28"/>
        </w:rPr>
      </w:pPr>
      <w:r w:rsidRPr="001C57FC">
        <w:rPr>
          <w:szCs w:val="28"/>
        </w:rPr>
        <w:t>(нормальное значение меньше или равно 0,4  - т.е. удельный вес заемных средств  в общей сумме источников финансирования должен быть менее 40% ).</w:t>
      </w:r>
    </w:p>
    <w:p w:rsidR="00FC7C66" w:rsidRPr="001C57FC" w:rsidRDefault="00FC7C66" w:rsidP="00FC7C66">
      <w:pPr>
        <w:pStyle w:val="114"/>
        <w:numPr>
          <w:ilvl w:val="0"/>
          <w:numId w:val="27"/>
        </w:numPr>
        <w:jc w:val="both"/>
        <w:rPr>
          <w:szCs w:val="28"/>
        </w:rPr>
      </w:pPr>
      <w:r w:rsidRPr="001C57FC">
        <w:rPr>
          <w:szCs w:val="28"/>
        </w:rPr>
        <w:t>Коэффициент соотношения заемных и собственных средств:</w:t>
      </w:r>
    </w:p>
    <w:p w:rsidR="00FC7C66" w:rsidRPr="001C57FC" w:rsidRDefault="00FC7C66" w:rsidP="00FC7C66">
      <w:pPr>
        <w:pStyle w:val="114"/>
        <w:numPr>
          <w:ilvl w:val="1"/>
          <w:numId w:val="27"/>
        </w:numPr>
        <w:jc w:val="both"/>
        <w:rPr>
          <w:szCs w:val="28"/>
        </w:rPr>
      </w:pPr>
      <w:r w:rsidRPr="001C57FC">
        <w:rPr>
          <w:szCs w:val="28"/>
        </w:rPr>
        <w:lastRenderedPageBreak/>
        <w:t>1,00 и более - критический уровень соотношения.</w:t>
      </w:r>
    </w:p>
    <w:p w:rsidR="00FC7C66" w:rsidRPr="001C57FC" w:rsidRDefault="00FC7C66" w:rsidP="00FC7C66">
      <w:pPr>
        <w:pStyle w:val="114"/>
        <w:ind w:left="397" w:firstLine="0"/>
        <w:jc w:val="both"/>
        <w:rPr>
          <w:szCs w:val="28"/>
        </w:rPr>
      </w:pPr>
      <w:r w:rsidRPr="001C57FC">
        <w:rPr>
          <w:szCs w:val="28"/>
        </w:rPr>
        <w:t>(нормальное значение меньше или равно 1,0 )</w:t>
      </w:r>
    </w:p>
    <w:p w:rsidR="00FC7C66" w:rsidRPr="001C57FC" w:rsidRDefault="00FC7C66" w:rsidP="00FC7C66">
      <w:pPr>
        <w:pStyle w:val="114"/>
        <w:numPr>
          <w:ilvl w:val="0"/>
          <w:numId w:val="27"/>
        </w:numPr>
        <w:jc w:val="both"/>
        <w:rPr>
          <w:szCs w:val="28"/>
        </w:rPr>
      </w:pPr>
      <w:r w:rsidRPr="001C57FC">
        <w:rPr>
          <w:szCs w:val="28"/>
        </w:rPr>
        <w:t>Удельный вес дебиторской задолженности в стоимости имущества:</w:t>
      </w:r>
    </w:p>
    <w:p w:rsidR="00FC7C66" w:rsidRPr="001C57FC" w:rsidRDefault="00FC7C66" w:rsidP="00FC7C66">
      <w:pPr>
        <w:pStyle w:val="114"/>
        <w:numPr>
          <w:ilvl w:val="1"/>
          <w:numId w:val="27"/>
        </w:numPr>
        <w:jc w:val="both"/>
        <w:rPr>
          <w:szCs w:val="28"/>
        </w:rPr>
      </w:pPr>
      <w:r w:rsidRPr="001C57FC">
        <w:rPr>
          <w:szCs w:val="28"/>
        </w:rPr>
        <w:t>0,40 и более - не желательное соотношение.</w:t>
      </w:r>
    </w:p>
    <w:p w:rsidR="00FC7C66" w:rsidRPr="001C57FC" w:rsidRDefault="00FC7C66" w:rsidP="00FC7C66">
      <w:pPr>
        <w:pStyle w:val="114"/>
        <w:ind w:left="397" w:firstLine="0"/>
        <w:jc w:val="both"/>
        <w:rPr>
          <w:szCs w:val="28"/>
        </w:rPr>
      </w:pPr>
      <w:r w:rsidRPr="001C57FC">
        <w:rPr>
          <w:szCs w:val="28"/>
        </w:rPr>
        <w:t>(нормальное значение меньше или равно 0,4 – т.е. удельный вес дебиторской задолженности в стоимости имущества не должен быть более 40%)</w:t>
      </w:r>
    </w:p>
    <w:p w:rsidR="00FC7C66" w:rsidRPr="001C57FC" w:rsidRDefault="00FC7C66" w:rsidP="00FC7C66">
      <w:pPr>
        <w:pStyle w:val="114"/>
        <w:numPr>
          <w:ilvl w:val="0"/>
          <w:numId w:val="27"/>
        </w:numPr>
        <w:jc w:val="both"/>
        <w:rPr>
          <w:szCs w:val="28"/>
        </w:rPr>
      </w:pPr>
      <w:r w:rsidRPr="001C57FC">
        <w:rPr>
          <w:szCs w:val="28"/>
        </w:rPr>
        <w:t>Доля дебиторской задолженности в стоимости имущества:</w:t>
      </w:r>
    </w:p>
    <w:p w:rsidR="00FC7C66" w:rsidRPr="001C57FC" w:rsidRDefault="00FC7C66" w:rsidP="00FC7C66">
      <w:pPr>
        <w:pStyle w:val="114"/>
        <w:numPr>
          <w:ilvl w:val="1"/>
          <w:numId w:val="27"/>
        </w:numPr>
        <w:jc w:val="both"/>
        <w:rPr>
          <w:szCs w:val="28"/>
        </w:rPr>
      </w:pPr>
      <w:r w:rsidRPr="001C57FC">
        <w:rPr>
          <w:szCs w:val="28"/>
        </w:rPr>
        <w:t>0,70 и более - тревожное положение.</w:t>
      </w:r>
    </w:p>
    <w:p w:rsidR="00FC7C66" w:rsidRPr="001C57FC" w:rsidRDefault="00FC7C66" w:rsidP="00FC7C66">
      <w:pPr>
        <w:pStyle w:val="114"/>
        <w:ind w:left="397" w:firstLine="0"/>
        <w:jc w:val="both"/>
        <w:rPr>
          <w:szCs w:val="28"/>
        </w:rPr>
      </w:pPr>
      <w:r w:rsidRPr="001C57FC">
        <w:rPr>
          <w:szCs w:val="28"/>
        </w:rPr>
        <w:t xml:space="preserve">(нормальное значение меньше или равно 0,7– т.е. удельный вес дебиторской задолженности в стоимости имущества не должен быть более 70%) </w:t>
      </w:r>
    </w:p>
    <w:p w:rsidR="00FC7C66" w:rsidRPr="001C57FC" w:rsidRDefault="00FC7C66" w:rsidP="00FC7C66">
      <w:pPr>
        <w:pStyle w:val="114"/>
        <w:numPr>
          <w:ilvl w:val="0"/>
          <w:numId w:val="27"/>
        </w:numPr>
        <w:jc w:val="both"/>
        <w:rPr>
          <w:szCs w:val="28"/>
        </w:rPr>
      </w:pPr>
      <w:r w:rsidRPr="001C57FC">
        <w:rPr>
          <w:szCs w:val="28"/>
        </w:rPr>
        <w:t>Коэффициент обеспеченности материальных запасов собственными оборотными средствами:</w:t>
      </w:r>
    </w:p>
    <w:p w:rsidR="00FC7C66" w:rsidRPr="001C57FC" w:rsidRDefault="00FC7C66" w:rsidP="00FC7C66">
      <w:pPr>
        <w:pStyle w:val="114"/>
        <w:numPr>
          <w:ilvl w:val="1"/>
          <w:numId w:val="27"/>
        </w:numPr>
        <w:jc w:val="both"/>
        <w:rPr>
          <w:szCs w:val="28"/>
        </w:rPr>
      </w:pPr>
      <w:r w:rsidRPr="001C57FC">
        <w:rPr>
          <w:szCs w:val="28"/>
        </w:rPr>
        <w:t>показатель близкий к единице указывает на не высокую зависимость организации от внешних источников финансирования;</w:t>
      </w:r>
    </w:p>
    <w:p w:rsidR="00FC7C66" w:rsidRPr="001C57FC" w:rsidRDefault="00FC7C66" w:rsidP="00FC7C66">
      <w:pPr>
        <w:pStyle w:val="114"/>
        <w:numPr>
          <w:ilvl w:val="1"/>
          <w:numId w:val="27"/>
        </w:numPr>
        <w:jc w:val="both"/>
        <w:rPr>
          <w:szCs w:val="28"/>
        </w:rPr>
      </w:pPr>
      <w:r w:rsidRPr="001C57FC">
        <w:rPr>
          <w:szCs w:val="28"/>
        </w:rPr>
        <w:t>значение показателя менее 0,5 указывает на критическое соотношение.</w:t>
      </w:r>
    </w:p>
    <w:p w:rsidR="00FC7C66" w:rsidRPr="001C57FC" w:rsidRDefault="00FC7C66" w:rsidP="00FC7C66">
      <w:pPr>
        <w:pStyle w:val="114"/>
        <w:ind w:left="397" w:firstLine="0"/>
        <w:jc w:val="both"/>
        <w:rPr>
          <w:szCs w:val="28"/>
        </w:rPr>
      </w:pPr>
      <w:r w:rsidRPr="001C57FC">
        <w:rPr>
          <w:szCs w:val="28"/>
        </w:rPr>
        <w:t xml:space="preserve"> (нормальное значение больше или равно 0,5 -  т.е. на 50% и более материальные запасы должны финансироваться (формироваться) за счет собственных источников)</w:t>
      </w:r>
    </w:p>
    <w:p w:rsidR="00FC7C66" w:rsidRPr="001C57FC" w:rsidRDefault="00FC7C66" w:rsidP="00FC7C66">
      <w:pPr>
        <w:pStyle w:val="114"/>
        <w:numPr>
          <w:ilvl w:val="0"/>
          <w:numId w:val="27"/>
        </w:numPr>
        <w:jc w:val="both"/>
        <w:rPr>
          <w:szCs w:val="28"/>
        </w:rPr>
      </w:pPr>
      <w:r w:rsidRPr="001C57FC">
        <w:rPr>
          <w:szCs w:val="28"/>
        </w:rPr>
        <w:t xml:space="preserve">Коэффициент обеспеченности собственными оборотными средствами: </w:t>
      </w:r>
    </w:p>
    <w:p w:rsidR="00FC7C66" w:rsidRPr="001C57FC" w:rsidRDefault="00FC7C66" w:rsidP="00FC7C66">
      <w:pPr>
        <w:pStyle w:val="114"/>
        <w:numPr>
          <w:ilvl w:val="1"/>
          <w:numId w:val="27"/>
        </w:numPr>
        <w:jc w:val="both"/>
        <w:rPr>
          <w:szCs w:val="28"/>
        </w:rPr>
      </w:pPr>
      <w:r w:rsidRPr="001C57FC">
        <w:rPr>
          <w:szCs w:val="28"/>
        </w:rPr>
        <w:t xml:space="preserve">менее 0,10 - критический уровень обеспеченности. </w:t>
      </w:r>
    </w:p>
    <w:p w:rsidR="00FC7C66" w:rsidRPr="001C57FC" w:rsidRDefault="00FC7C66" w:rsidP="00FC7C66">
      <w:pPr>
        <w:pStyle w:val="114"/>
        <w:ind w:left="397" w:firstLine="0"/>
        <w:jc w:val="both"/>
        <w:rPr>
          <w:szCs w:val="28"/>
        </w:rPr>
      </w:pPr>
      <w:r w:rsidRPr="001C57FC">
        <w:rPr>
          <w:szCs w:val="28"/>
        </w:rPr>
        <w:t xml:space="preserve">(нормальное значение больше или равно 0,1 - т.е. на 10% и более оборотные активы (мобильные активы) должны финансироваться (формироваться) за счет собственных источников) </w:t>
      </w:r>
    </w:p>
    <w:p w:rsidR="00FC7C66" w:rsidRPr="001C57FC" w:rsidRDefault="00FC7C66" w:rsidP="00FC7C66">
      <w:pPr>
        <w:pStyle w:val="114"/>
        <w:numPr>
          <w:ilvl w:val="0"/>
          <w:numId w:val="27"/>
        </w:numPr>
        <w:jc w:val="both"/>
        <w:rPr>
          <w:szCs w:val="28"/>
        </w:rPr>
      </w:pPr>
      <w:r w:rsidRPr="001C57FC">
        <w:rPr>
          <w:szCs w:val="28"/>
        </w:rPr>
        <w:t xml:space="preserve">Коэффициент маневренности: </w:t>
      </w:r>
    </w:p>
    <w:p w:rsidR="00FC7C66" w:rsidRPr="001C57FC" w:rsidRDefault="00FC7C66" w:rsidP="00FC7C66">
      <w:pPr>
        <w:pStyle w:val="114"/>
        <w:numPr>
          <w:ilvl w:val="1"/>
          <w:numId w:val="27"/>
        </w:numPr>
        <w:jc w:val="both"/>
        <w:rPr>
          <w:szCs w:val="28"/>
        </w:rPr>
      </w:pPr>
      <w:r w:rsidRPr="001C57FC">
        <w:rPr>
          <w:szCs w:val="28"/>
        </w:rPr>
        <w:t>более 0,50 - оптимальное соотношение.</w:t>
      </w:r>
    </w:p>
    <w:p w:rsidR="00FC7C66" w:rsidRPr="001C57FC" w:rsidRDefault="00FC7C66" w:rsidP="00FC7C66">
      <w:pPr>
        <w:pStyle w:val="114"/>
        <w:ind w:left="426" w:hanging="426"/>
        <w:jc w:val="both"/>
        <w:rPr>
          <w:szCs w:val="28"/>
        </w:rPr>
      </w:pPr>
      <w:r w:rsidRPr="001C57FC">
        <w:rPr>
          <w:szCs w:val="28"/>
        </w:rPr>
        <w:t xml:space="preserve">       (нормальное значение больше или равно 0,5 – т.е показывает, 50% и более  собственных средств должно </w:t>
      </w:r>
    </w:p>
    <w:p w:rsidR="00FC7C66" w:rsidRPr="001C57FC" w:rsidRDefault="00FC7C66" w:rsidP="00FC7C66">
      <w:pPr>
        <w:pStyle w:val="114"/>
        <w:ind w:left="426" w:hanging="426"/>
        <w:jc w:val="both"/>
        <w:rPr>
          <w:szCs w:val="28"/>
        </w:rPr>
      </w:pPr>
      <w:r w:rsidRPr="001C57FC">
        <w:rPr>
          <w:szCs w:val="28"/>
        </w:rPr>
        <w:t xml:space="preserve">       находиться в  мобильной форме, позволяющей свободно маневрировать этими средствами)</w:t>
      </w:r>
    </w:p>
    <w:p w:rsidR="00FC7C66" w:rsidRPr="001C57FC" w:rsidRDefault="00FC7C66" w:rsidP="00FC7C66">
      <w:pPr>
        <w:pStyle w:val="114"/>
        <w:numPr>
          <w:ilvl w:val="0"/>
          <w:numId w:val="27"/>
        </w:numPr>
        <w:jc w:val="both"/>
        <w:rPr>
          <w:szCs w:val="28"/>
        </w:rPr>
      </w:pPr>
      <w:r w:rsidRPr="001C57FC">
        <w:rPr>
          <w:szCs w:val="28"/>
        </w:rPr>
        <w:t>Коэффициент реальной стоимости имущества:</w:t>
      </w:r>
    </w:p>
    <w:p w:rsidR="00FC7C66" w:rsidRPr="001C57FC" w:rsidRDefault="00FC7C66" w:rsidP="00FC7C66">
      <w:pPr>
        <w:pStyle w:val="114"/>
        <w:numPr>
          <w:ilvl w:val="1"/>
          <w:numId w:val="27"/>
        </w:numPr>
        <w:jc w:val="both"/>
        <w:rPr>
          <w:szCs w:val="28"/>
        </w:rPr>
      </w:pPr>
      <w:r w:rsidRPr="001C57FC">
        <w:rPr>
          <w:szCs w:val="28"/>
        </w:rPr>
        <w:t>0,50 - может служить ориентиром необходимого производственного потенциала;</w:t>
      </w:r>
    </w:p>
    <w:p w:rsidR="00FC7C66" w:rsidRPr="001C57FC" w:rsidRDefault="00FC7C66" w:rsidP="00FC7C66">
      <w:pPr>
        <w:pStyle w:val="114"/>
        <w:numPr>
          <w:ilvl w:val="1"/>
          <w:numId w:val="27"/>
        </w:numPr>
        <w:jc w:val="both"/>
        <w:rPr>
          <w:szCs w:val="28"/>
        </w:rPr>
      </w:pPr>
      <w:r w:rsidRPr="001C57FC">
        <w:rPr>
          <w:szCs w:val="28"/>
        </w:rPr>
        <w:t>0,50 - 0,60 - оптимальное соотношение.</w:t>
      </w:r>
    </w:p>
    <w:p w:rsidR="00FC7C66" w:rsidRPr="001C57FC" w:rsidRDefault="00FC7C66" w:rsidP="00FC7C66">
      <w:pPr>
        <w:pStyle w:val="114"/>
        <w:ind w:left="397" w:firstLine="0"/>
        <w:jc w:val="both"/>
        <w:rPr>
          <w:szCs w:val="28"/>
        </w:rPr>
      </w:pPr>
      <w:r w:rsidRPr="001C57FC">
        <w:rPr>
          <w:szCs w:val="28"/>
        </w:rPr>
        <w:t>(нормальное значение больше или равно 0,5 -  т.е 50% и более  имущества должно реально участвовать в производственном цикле)</w:t>
      </w:r>
    </w:p>
    <w:p w:rsidR="00FC7C66" w:rsidRPr="001C57FC" w:rsidRDefault="00FC7C66" w:rsidP="00FC7C66">
      <w:pPr>
        <w:pStyle w:val="114"/>
        <w:numPr>
          <w:ilvl w:val="0"/>
          <w:numId w:val="27"/>
        </w:numPr>
        <w:jc w:val="both"/>
        <w:rPr>
          <w:szCs w:val="28"/>
        </w:rPr>
      </w:pPr>
      <w:r w:rsidRPr="001C57FC">
        <w:rPr>
          <w:szCs w:val="28"/>
        </w:rPr>
        <w:t xml:space="preserve">Коэффициент финансовой устойчивости </w:t>
      </w:r>
    </w:p>
    <w:p w:rsidR="00FC7C66" w:rsidRPr="001C57FC" w:rsidRDefault="00FC7C66" w:rsidP="00FC7C66">
      <w:pPr>
        <w:pStyle w:val="214"/>
        <w:numPr>
          <w:ilvl w:val="1"/>
          <w:numId w:val="29"/>
        </w:numPr>
        <w:jc w:val="both"/>
        <w:rPr>
          <w:szCs w:val="28"/>
        </w:rPr>
      </w:pPr>
      <w:r w:rsidRPr="001C57FC">
        <w:rPr>
          <w:szCs w:val="28"/>
        </w:rPr>
        <w:t>0, 6 и более - высокий уровень финансовой устойчивости</w:t>
      </w:r>
    </w:p>
    <w:p w:rsidR="00FC7C66" w:rsidRPr="001C57FC" w:rsidRDefault="00FC7C66" w:rsidP="00FC7C66">
      <w:pPr>
        <w:pStyle w:val="214"/>
        <w:numPr>
          <w:ilvl w:val="1"/>
          <w:numId w:val="29"/>
        </w:numPr>
        <w:jc w:val="both"/>
        <w:rPr>
          <w:szCs w:val="28"/>
        </w:rPr>
      </w:pPr>
      <w:r w:rsidRPr="001C57FC">
        <w:rPr>
          <w:szCs w:val="28"/>
        </w:rPr>
        <w:t>0,50 - 0,40 -  средний  уровень финансовой устойчивости;</w:t>
      </w:r>
    </w:p>
    <w:p w:rsidR="00FC7C66" w:rsidRPr="001C57FC" w:rsidRDefault="00FC7C66" w:rsidP="00FC7C66">
      <w:pPr>
        <w:pStyle w:val="114"/>
        <w:numPr>
          <w:ilvl w:val="1"/>
          <w:numId w:val="29"/>
        </w:numPr>
        <w:jc w:val="both"/>
        <w:rPr>
          <w:szCs w:val="28"/>
        </w:rPr>
      </w:pPr>
      <w:r w:rsidRPr="001C57FC">
        <w:rPr>
          <w:szCs w:val="28"/>
        </w:rPr>
        <w:t>0,40 - 0,30 – низкий уровень финансовой устойчивости;</w:t>
      </w:r>
    </w:p>
    <w:p w:rsidR="00FC7C66" w:rsidRPr="001C57FC" w:rsidRDefault="00FC7C66" w:rsidP="00FC7C66">
      <w:pPr>
        <w:pStyle w:val="114"/>
        <w:ind w:left="397" w:firstLine="0"/>
        <w:jc w:val="both"/>
        <w:rPr>
          <w:szCs w:val="28"/>
        </w:rPr>
      </w:pPr>
      <w:r w:rsidRPr="001C57FC">
        <w:rPr>
          <w:szCs w:val="28"/>
        </w:rPr>
        <w:t>(нормальное значение больше или равно 0,6 – т.е 60% и более активов организации должно финансироваться за счет устойчивых источников)</w:t>
      </w:r>
    </w:p>
    <w:p w:rsidR="00FC7C66" w:rsidRPr="001C57FC" w:rsidRDefault="00FC7C66" w:rsidP="00FC7C66">
      <w:pPr>
        <w:pStyle w:val="214"/>
        <w:jc w:val="center"/>
        <w:rPr>
          <w:b/>
          <w:szCs w:val="28"/>
        </w:rPr>
      </w:pPr>
      <w:r>
        <w:rPr>
          <w:b/>
          <w:szCs w:val="28"/>
        </w:rPr>
        <w:t>5</w:t>
      </w:r>
      <w:r w:rsidRPr="001C57FC">
        <w:rPr>
          <w:b/>
          <w:szCs w:val="28"/>
        </w:rPr>
        <w:t>.2 Выводы к заданию №2</w:t>
      </w:r>
    </w:p>
    <w:p w:rsidR="00FC7C66" w:rsidRPr="001C57FC" w:rsidRDefault="00FC7C66" w:rsidP="00FC7C66">
      <w:pPr>
        <w:pStyle w:val="114"/>
        <w:jc w:val="both"/>
        <w:rPr>
          <w:szCs w:val="28"/>
        </w:rPr>
        <w:sectPr w:rsidR="00FC7C66" w:rsidRPr="001C57FC" w:rsidSect="006A282D">
          <w:type w:val="continuous"/>
          <w:pgSz w:w="11907" w:h="16840" w:code="9"/>
          <w:pgMar w:top="567" w:right="567" w:bottom="567" w:left="567" w:header="284" w:footer="170" w:gutter="0"/>
          <w:paperSrc w:first="7" w:other="7"/>
          <w:cols w:space="720"/>
        </w:sectPr>
      </w:pPr>
    </w:p>
    <w:p w:rsidR="00FC7C66" w:rsidRPr="001C57FC" w:rsidRDefault="00FC7C66" w:rsidP="00FC7C66">
      <w:pPr>
        <w:pStyle w:val="214"/>
        <w:spacing w:line="216" w:lineRule="auto"/>
        <w:jc w:val="center"/>
        <w:rPr>
          <w:szCs w:val="28"/>
        </w:rPr>
      </w:pPr>
      <w:r>
        <w:rPr>
          <w:szCs w:val="28"/>
        </w:rPr>
        <w:lastRenderedPageBreak/>
        <w:t xml:space="preserve">Таблица 5.2- </w:t>
      </w:r>
      <w:r w:rsidRPr="001C57FC">
        <w:rPr>
          <w:szCs w:val="28"/>
        </w:rPr>
        <w:t>Показатели финансовой устойчивости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1336"/>
        <w:gridCol w:w="1336"/>
        <w:gridCol w:w="1336"/>
      </w:tblGrid>
      <w:tr w:rsidR="00FC7C66" w:rsidRPr="00FD124D" w:rsidTr="006A282D">
        <w:trPr>
          <w:trHeight w:val="284"/>
        </w:trPr>
        <w:tc>
          <w:tcPr>
            <w:tcW w:w="3078" w:type="pct"/>
            <w:tcBorders>
              <w:bottom w:val="single" w:sz="4" w:space="0" w:color="auto"/>
            </w:tcBorders>
            <w:vAlign w:val="center"/>
          </w:tcPr>
          <w:p w:rsidR="00FC7C66" w:rsidRPr="00FD124D" w:rsidRDefault="00FC7C66" w:rsidP="006A282D">
            <w:pPr>
              <w:pStyle w:val="214"/>
              <w:spacing w:line="216" w:lineRule="auto"/>
              <w:jc w:val="center"/>
              <w:rPr>
                <w:szCs w:val="28"/>
              </w:rPr>
            </w:pPr>
            <w:r w:rsidRPr="00FD124D">
              <w:rPr>
                <w:szCs w:val="28"/>
              </w:rPr>
              <w:t>Показатель</w:t>
            </w:r>
          </w:p>
        </w:tc>
        <w:tc>
          <w:tcPr>
            <w:tcW w:w="644" w:type="pct"/>
            <w:tcBorders>
              <w:bottom w:val="single" w:sz="4" w:space="0" w:color="auto"/>
            </w:tcBorders>
            <w:vAlign w:val="center"/>
          </w:tcPr>
          <w:p w:rsidR="00FC7C66" w:rsidRPr="00FD124D" w:rsidRDefault="00FC7C66" w:rsidP="006A282D">
            <w:pPr>
              <w:pStyle w:val="214"/>
              <w:spacing w:line="216" w:lineRule="auto"/>
              <w:jc w:val="center"/>
              <w:rPr>
                <w:szCs w:val="28"/>
              </w:rPr>
            </w:pPr>
          </w:p>
          <w:p w:rsidR="00FC7C66" w:rsidRPr="00FD124D" w:rsidRDefault="00FC7C66" w:rsidP="006A282D">
            <w:pPr>
              <w:pStyle w:val="214"/>
              <w:spacing w:line="216" w:lineRule="auto"/>
              <w:jc w:val="center"/>
              <w:rPr>
                <w:szCs w:val="28"/>
              </w:rPr>
            </w:pPr>
            <w:r w:rsidRPr="00FD124D">
              <w:rPr>
                <w:szCs w:val="28"/>
              </w:rPr>
              <w:t>________ г.</w:t>
            </w:r>
          </w:p>
        </w:tc>
        <w:tc>
          <w:tcPr>
            <w:tcW w:w="645" w:type="pct"/>
            <w:tcBorders>
              <w:bottom w:val="single" w:sz="4" w:space="0" w:color="auto"/>
            </w:tcBorders>
            <w:vAlign w:val="center"/>
          </w:tcPr>
          <w:p w:rsidR="00FC7C66" w:rsidRPr="00FD124D" w:rsidRDefault="00FC7C66" w:rsidP="006A282D">
            <w:pPr>
              <w:pStyle w:val="214"/>
              <w:spacing w:line="216" w:lineRule="auto"/>
              <w:jc w:val="center"/>
              <w:rPr>
                <w:szCs w:val="28"/>
              </w:rPr>
            </w:pPr>
          </w:p>
          <w:p w:rsidR="00FC7C66" w:rsidRPr="00FD124D" w:rsidRDefault="00FC7C66" w:rsidP="006A282D">
            <w:pPr>
              <w:pStyle w:val="214"/>
              <w:spacing w:line="216" w:lineRule="auto"/>
              <w:jc w:val="center"/>
              <w:rPr>
                <w:szCs w:val="28"/>
              </w:rPr>
            </w:pPr>
            <w:r w:rsidRPr="00FD124D">
              <w:rPr>
                <w:szCs w:val="28"/>
              </w:rPr>
              <w:t>________ г.</w:t>
            </w:r>
          </w:p>
        </w:tc>
        <w:tc>
          <w:tcPr>
            <w:tcW w:w="634" w:type="pct"/>
            <w:tcBorders>
              <w:bottom w:val="single" w:sz="4" w:space="0" w:color="auto"/>
            </w:tcBorders>
            <w:vAlign w:val="center"/>
          </w:tcPr>
          <w:p w:rsidR="00FC7C66" w:rsidRPr="00FD124D" w:rsidRDefault="00FC7C66" w:rsidP="006A282D">
            <w:pPr>
              <w:pStyle w:val="214"/>
              <w:spacing w:line="216" w:lineRule="auto"/>
              <w:jc w:val="center"/>
              <w:rPr>
                <w:szCs w:val="28"/>
              </w:rPr>
            </w:pPr>
          </w:p>
          <w:p w:rsidR="00FC7C66" w:rsidRPr="00FD124D" w:rsidRDefault="00FC7C66" w:rsidP="006A282D">
            <w:pPr>
              <w:pStyle w:val="214"/>
              <w:spacing w:line="216" w:lineRule="auto"/>
              <w:jc w:val="center"/>
              <w:rPr>
                <w:szCs w:val="28"/>
              </w:rPr>
            </w:pPr>
            <w:r w:rsidRPr="00FD124D">
              <w:rPr>
                <w:szCs w:val="28"/>
              </w:rPr>
              <w:t>________ г.</w:t>
            </w: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1.Остаточная стоимость основных средств, тыс. руб.</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2.Производственные запасы, тыс. руб.</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3.Материальные запасы, тыс. руб.</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4.Незавершенное производство, тыс. руб.</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5.Дебиторская задолженность, тыс. руб.</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6.Оборотные активы, тыс. руб.</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7.Собственные оборотные средства, тыс. руб.</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8.Собственный капитал, тыс. руб.</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9.Заемные и дополнительно привлеченные источники,  тыс. руб.</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10.Валюта баланса, тыс. руб.</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 xml:space="preserve">11.Коэффициент независимости (автономии) </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 xml:space="preserve">12.Удельный вес заемных средств в стоимости имущества  </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13.Коэффициент соотношения заемных и собственных средств</w:t>
            </w:r>
          </w:p>
          <w:p w:rsidR="00FC7C66" w:rsidRPr="00FD124D" w:rsidRDefault="00FC7C66" w:rsidP="006A282D">
            <w:pPr>
              <w:pStyle w:val="214"/>
              <w:tabs>
                <w:tab w:val="num" w:pos="360"/>
              </w:tabs>
              <w:spacing w:line="216" w:lineRule="auto"/>
              <w:ind w:left="340" w:hanging="340"/>
              <w:rPr>
                <w:szCs w:val="28"/>
              </w:rPr>
            </w:pPr>
            <w:r w:rsidRPr="00FD124D">
              <w:rPr>
                <w:szCs w:val="28"/>
              </w:rPr>
              <w:t>( коэф капитализации)</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 xml:space="preserve">14.Уд. вес дебиторской задолженности в стоимости имущества </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 xml:space="preserve">15.Доля дебиторской задолженности в текущих активах </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 xml:space="preserve">16.Коэфф. обеспеченности матер. запасов собств. обор. средствами </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 xml:space="preserve">17.Коэфф. обеспеченности собственными оборотными средствами </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 xml:space="preserve">18.Коэффициент маневренности </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 xml:space="preserve">19.Коэффициент реальной стоимости имущества </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r w:rsidR="00FC7C66" w:rsidRPr="00FD124D" w:rsidTr="006A282D">
        <w:trPr>
          <w:trHeight w:val="397"/>
        </w:trPr>
        <w:tc>
          <w:tcPr>
            <w:tcW w:w="3078" w:type="pct"/>
            <w:vAlign w:val="center"/>
          </w:tcPr>
          <w:p w:rsidR="00FC7C66" w:rsidRPr="00FD124D" w:rsidRDefault="00FC7C66" w:rsidP="006A282D">
            <w:pPr>
              <w:pStyle w:val="214"/>
              <w:tabs>
                <w:tab w:val="num" w:pos="360"/>
              </w:tabs>
              <w:spacing w:line="216" w:lineRule="auto"/>
              <w:ind w:left="340" w:hanging="340"/>
              <w:rPr>
                <w:szCs w:val="28"/>
              </w:rPr>
            </w:pPr>
            <w:r w:rsidRPr="00FD124D">
              <w:rPr>
                <w:szCs w:val="28"/>
              </w:rPr>
              <w:t>20.Коэффициент финансовой устойчивости</w:t>
            </w:r>
          </w:p>
        </w:tc>
        <w:tc>
          <w:tcPr>
            <w:tcW w:w="644" w:type="pct"/>
            <w:vAlign w:val="center"/>
          </w:tcPr>
          <w:p w:rsidR="00FC7C66" w:rsidRPr="00FD124D" w:rsidRDefault="00FC7C66" w:rsidP="006A282D">
            <w:pPr>
              <w:pStyle w:val="214"/>
              <w:spacing w:line="216" w:lineRule="auto"/>
              <w:jc w:val="center"/>
              <w:rPr>
                <w:szCs w:val="28"/>
              </w:rPr>
            </w:pPr>
          </w:p>
        </w:tc>
        <w:tc>
          <w:tcPr>
            <w:tcW w:w="645" w:type="pct"/>
            <w:vAlign w:val="center"/>
          </w:tcPr>
          <w:p w:rsidR="00FC7C66" w:rsidRPr="00FD124D" w:rsidRDefault="00FC7C66" w:rsidP="006A282D">
            <w:pPr>
              <w:pStyle w:val="214"/>
              <w:spacing w:line="216" w:lineRule="auto"/>
              <w:jc w:val="center"/>
              <w:rPr>
                <w:szCs w:val="28"/>
              </w:rPr>
            </w:pPr>
          </w:p>
        </w:tc>
        <w:tc>
          <w:tcPr>
            <w:tcW w:w="634" w:type="pct"/>
            <w:vAlign w:val="center"/>
          </w:tcPr>
          <w:p w:rsidR="00FC7C66" w:rsidRPr="00FD124D" w:rsidRDefault="00FC7C66" w:rsidP="006A282D">
            <w:pPr>
              <w:pStyle w:val="214"/>
              <w:spacing w:line="216" w:lineRule="auto"/>
              <w:jc w:val="center"/>
              <w:rPr>
                <w:szCs w:val="28"/>
              </w:rPr>
            </w:pPr>
          </w:p>
        </w:tc>
      </w:tr>
    </w:tbl>
    <w:p w:rsidR="00FC7C66" w:rsidRDefault="00FC7C66" w:rsidP="00FC7C66">
      <w:pPr>
        <w:pStyle w:val="214"/>
        <w:spacing w:line="216" w:lineRule="auto"/>
        <w:rPr>
          <w:sz w:val="20"/>
        </w:rPr>
      </w:pPr>
    </w:p>
    <w:p w:rsidR="00FC7C66" w:rsidRDefault="00FC7C66" w:rsidP="00FC7C66">
      <w:pPr>
        <w:pStyle w:val="214"/>
        <w:spacing w:line="216" w:lineRule="auto"/>
        <w:rPr>
          <w:sz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560"/>
        <w:gridCol w:w="7796"/>
      </w:tblGrid>
      <w:tr w:rsidR="00FC7C66" w:rsidRPr="00926FBC" w:rsidTr="006A282D">
        <w:tc>
          <w:tcPr>
            <w:tcW w:w="1560" w:type="dxa"/>
          </w:tcPr>
          <w:p w:rsidR="00FC7C66" w:rsidRPr="00926FBC" w:rsidRDefault="00FC7C66" w:rsidP="006A282D">
            <w:pPr>
              <w:pStyle w:val="2"/>
              <w:suppressAutoHyphens/>
              <w:jc w:val="right"/>
              <w:rPr>
                <w:rFonts w:ascii="Times New Roman" w:hAnsi="Times New Roman"/>
                <w:b w:val="0"/>
                <w:i w:val="0"/>
              </w:rPr>
            </w:pPr>
            <w:r>
              <w:br w:type="page"/>
            </w:r>
            <w:r>
              <w:br w:type="page"/>
            </w:r>
            <w:r>
              <w:rPr>
                <w:rFonts w:ascii="Times New Roman" w:hAnsi="Times New Roman"/>
              </w:rPr>
              <w:t>Задание 3</w:t>
            </w:r>
            <w:r w:rsidRPr="00926FBC">
              <w:rPr>
                <w:rFonts w:ascii="Times New Roman" w:hAnsi="Times New Roman"/>
              </w:rPr>
              <w:t>.</w:t>
            </w:r>
          </w:p>
        </w:tc>
        <w:tc>
          <w:tcPr>
            <w:tcW w:w="7796" w:type="dxa"/>
          </w:tcPr>
          <w:p w:rsidR="00FC7C66" w:rsidRPr="00B36285" w:rsidRDefault="00FC7C66" w:rsidP="006A282D">
            <w:pPr>
              <w:pStyle w:val="2"/>
              <w:jc w:val="both"/>
              <w:rPr>
                <w:rFonts w:ascii="Times New Roman" w:hAnsi="Times New Roman"/>
                <w:b w:val="0"/>
                <w:i w:val="0"/>
                <w:sz w:val="28"/>
                <w:szCs w:val="28"/>
              </w:rPr>
            </w:pPr>
            <w:r w:rsidRPr="00B36285">
              <w:rPr>
                <w:rFonts w:ascii="Times New Roman" w:hAnsi="Times New Roman"/>
                <w:sz w:val="28"/>
                <w:szCs w:val="28"/>
              </w:rPr>
              <w:t xml:space="preserve">Факторный анализ рентабельности собственного капитала </w:t>
            </w:r>
          </w:p>
        </w:tc>
      </w:tr>
    </w:tbl>
    <w:p w:rsidR="00FC7C66" w:rsidRPr="00B36285" w:rsidRDefault="00FC7C66" w:rsidP="00FC7C66">
      <w:pPr>
        <w:pStyle w:val="114"/>
        <w:jc w:val="both"/>
        <w:rPr>
          <w:b/>
          <w:sz w:val="24"/>
        </w:rPr>
      </w:pPr>
      <w:r w:rsidRPr="00B36285">
        <w:rPr>
          <w:b/>
          <w:sz w:val="24"/>
        </w:rPr>
        <w:t xml:space="preserve"> </w:t>
      </w:r>
    </w:p>
    <w:p w:rsidR="00FC7C66" w:rsidRPr="00926FBC" w:rsidRDefault="00FC7C66" w:rsidP="00FC7C66">
      <w:pPr>
        <w:pStyle w:val="214"/>
        <w:jc w:val="center"/>
        <w:rPr>
          <w:b/>
          <w:sz w:val="24"/>
        </w:rPr>
      </w:pPr>
      <w:r w:rsidRPr="00926FBC">
        <w:rPr>
          <w:b/>
          <w:sz w:val="24"/>
        </w:rPr>
        <w:t>Цель задания</w:t>
      </w:r>
    </w:p>
    <w:p w:rsidR="00FC7C66" w:rsidRPr="00926FBC" w:rsidRDefault="00FC7C66" w:rsidP="00FC7C66">
      <w:pPr>
        <w:pStyle w:val="214"/>
        <w:jc w:val="center"/>
        <w:rPr>
          <w:b/>
          <w:sz w:val="24"/>
        </w:rPr>
      </w:pPr>
    </w:p>
    <w:p w:rsidR="00FC7C66" w:rsidRPr="00926FBC" w:rsidRDefault="00FC7C66" w:rsidP="00FC7C66">
      <w:pPr>
        <w:pStyle w:val="114"/>
        <w:jc w:val="both"/>
      </w:pPr>
      <w:r w:rsidRPr="00926FBC">
        <w:t>Освоение методики факторного анализа рентабельности собственных средств, для поиска резервов ее повышения.</w:t>
      </w:r>
    </w:p>
    <w:p w:rsidR="00FC7C66" w:rsidRPr="00926FBC" w:rsidRDefault="00FC7C66" w:rsidP="00FC7C66">
      <w:pPr>
        <w:pStyle w:val="214"/>
        <w:jc w:val="center"/>
        <w:rPr>
          <w:b/>
          <w:sz w:val="24"/>
        </w:rPr>
      </w:pPr>
    </w:p>
    <w:p w:rsidR="00FC7C66" w:rsidRPr="00926FBC" w:rsidRDefault="00FC7C66" w:rsidP="00FC7C66">
      <w:pPr>
        <w:pStyle w:val="214"/>
        <w:jc w:val="center"/>
        <w:rPr>
          <w:b/>
          <w:sz w:val="24"/>
        </w:rPr>
      </w:pPr>
      <w:r w:rsidRPr="00926FBC">
        <w:rPr>
          <w:b/>
          <w:sz w:val="24"/>
        </w:rPr>
        <w:t>Содержание задания</w:t>
      </w:r>
    </w:p>
    <w:p w:rsidR="00FC7C66" w:rsidRPr="00926FBC" w:rsidRDefault="00FC7C66" w:rsidP="002B78CD">
      <w:pPr>
        <w:pStyle w:val="114"/>
        <w:jc w:val="both"/>
      </w:pPr>
      <w:r w:rsidRPr="00926FBC">
        <w:lastRenderedPageBreak/>
        <w:t>При определении факторов, оказывающих влияние на рентабельность собственного капитала, рассчитывают ряд взаимосвязанных коэффициентов:</w:t>
      </w:r>
    </w:p>
    <w:p w:rsidR="00FC7C66" w:rsidRPr="00926FBC" w:rsidRDefault="00FC7C66" w:rsidP="002B78CD">
      <w:pPr>
        <w:pStyle w:val="114"/>
        <w:numPr>
          <w:ilvl w:val="0"/>
          <w:numId w:val="44"/>
        </w:numPr>
        <w:tabs>
          <w:tab w:val="clear" w:pos="360"/>
          <w:tab w:val="num" w:pos="700"/>
        </w:tabs>
        <w:ind w:left="700"/>
        <w:jc w:val="both"/>
      </w:pPr>
      <w:r w:rsidRPr="00926FBC">
        <w:t>коэффициент рентабельности продаж по чистой прибыли;</w:t>
      </w:r>
    </w:p>
    <w:p w:rsidR="00FC7C66" w:rsidRPr="00926FBC" w:rsidRDefault="00FC7C66" w:rsidP="002B78CD">
      <w:pPr>
        <w:pStyle w:val="114"/>
        <w:numPr>
          <w:ilvl w:val="0"/>
          <w:numId w:val="44"/>
        </w:numPr>
        <w:tabs>
          <w:tab w:val="clear" w:pos="360"/>
          <w:tab w:val="num" w:pos="700"/>
        </w:tabs>
        <w:ind w:left="700"/>
        <w:jc w:val="both"/>
      </w:pPr>
      <w:r w:rsidRPr="00926FBC">
        <w:t>коэффициент оборачиваемости собственного оборотного капитала;</w:t>
      </w:r>
    </w:p>
    <w:p w:rsidR="00FC7C66" w:rsidRPr="00926FBC" w:rsidRDefault="00FC7C66" w:rsidP="002B78CD">
      <w:pPr>
        <w:pStyle w:val="114"/>
        <w:numPr>
          <w:ilvl w:val="0"/>
          <w:numId w:val="44"/>
        </w:numPr>
        <w:tabs>
          <w:tab w:val="clear" w:pos="360"/>
          <w:tab w:val="num" w:pos="700"/>
        </w:tabs>
        <w:ind w:left="700"/>
        <w:jc w:val="both"/>
      </w:pPr>
      <w:r w:rsidRPr="00926FBC">
        <w:t>коэффициент обеспеченности собственным оборотным капиталом;</w:t>
      </w:r>
    </w:p>
    <w:p w:rsidR="00FC7C66" w:rsidRPr="00926FBC" w:rsidRDefault="00FC7C66" w:rsidP="002B78CD">
      <w:pPr>
        <w:pStyle w:val="114"/>
        <w:numPr>
          <w:ilvl w:val="0"/>
          <w:numId w:val="44"/>
        </w:numPr>
        <w:tabs>
          <w:tab w:val="clear" w:pos="360"/>
          <w:tab w:val="num" w:pos="700"/>
        </w:tabs>
        <w:ind w:left="700"/>
        <w:jc w:val="both"/>
      </w:pPr>
      <w:r w:rsidRPr="00926FBC">
        <w:t>коэффициент текущей ликвидности;</w:t>
      </w:r>
    </w:p>
    <w:p w:rsidR="00FC7C66" w:rsidRPr="00926FBC" w:rsidRDefault="00FC7C66" w:rsidP="002B78CD">
      <w:pPr>
        <w:pStyle w:val="114"/>
        <w:numPr>
          <w:ilvl w:val="0"/>
          <w:numId w:val="44"/>
        </w:numPr>
        <w:tabs>
          <w:tab w:val="clear" w:pos="360"/>
          <w:tab w:val="num" w:pos="700"/>
        </w:tabs>
        <w:ind w:left="700"/>
        <w:jc w:val="both"/>
      </w:pPr>
      <w:r w:rsidRPr="00926FBC">
        <w:t>коэффициент (доля) краткосрочных обязательств в капитале предприятия;</w:t>
      </w:r>
    </w:p>
    <w:p w:rsidR="00FC7C66" w:rsidRPr="00926FBC" w:rsidRDefault="00FC7C66" w:rsidP="002B78CD">
      <w:pPr>
        <w:pStyle w:val="114"/>
        <w:numPr>
          <w:ilvl w:val="0"/>
          <w:numId w:val="44"/>
        </w:numPr>
        <w:tabs>
          <w:tab w:val="clear" w:pos="360"/>
          <w:tab w:val="num" w:pos="700"/>
        </w:tabs>
        <w:ind w:left="700"/>
        <w:jc w:val="both"/>
      </w:pPr>
      <w:r w:rsidRPr="00926FBC">
        <w:t>коэффициент финансовой зависимости.</w:t>
      </w:r>
    </w:p>
    <w:p w:rsidR="00FC7C66" w:rsidRPr="00926FBC" w:rsidRDefault="00FC7C66" w:rsidP="00FC7C66">
      <w:pPr>
        <w:pStyle w:val="114"/>
      </w:pPr>
    </w:p>
    <w:p w:rsidR="00FC7C66" w:rsidRPr="00926FBC" w:rsidRDefault="00FC7C66" w:rsidP="00FC7C66">
      <w:pPr>
        <w:pStyle w:val="214"/>
        <w:jc w:val="center"/>
        <w:rPr>
          <w:b/>
          <w:sz w:val="24"/>
        </w:rPr>
      </w:pPr>
      <w:r w:rsidRPr="00926FBC">
        <w:rPr>
          <w:b/>
          <w:sz w:val="24"/>
        </w:rPr>
        <w:t>Условия выполнения</w:t>
      </w:r>
    </w:p>
    <w:p w:rsidR="00FC7C66" w:rsidRPr="00926FBC" w:rsidRDefault="00FC7C66" w:rsidP="00FC7C66">
      <w:pPr>
        <w:pStyle w:val="214"/>
        <w:jc w:val="center"/>
        <w:rPr>
          <w:b/>
          <w:sz w:val="24"/>
        </w:rPr>
      </w:pPr>
    </w:p>
    <w:p w:rsidR="00FC7C66" w:rsidRPr="00926FBC" w:rsidRDefault="00FC7C66" w:rsidP="00FC7C66">
      <w:pPr>
        <w:pStyle w:val="114"/>
        <w:jc w:val="both"/>
      </w:pPr>
      <w:r w:rsidRPr="00926FBC">
        <w:t>Расчеты выполняются на основе данных формы №1 и формы №2 (за два года).</w:t>
      </w:r>
    </w:p>
    <w:p w:rsidR="00FC7C66" w:rsidRPr="00926FBC" w:rsidRDefault="00FC7C66" w:rsidP="00FC7C66">
      <w:pPr>
        <w:pStyle w:val="214"/>
        <w:jc w:val="center"/>
        <w:rPr>
          <w:b/>
          <w:sz w:val="24"/>
        </w:rPr>
      </w:pPr>
    </w:p>
    <w:p w:rsidR="00FC7C66" w:rsidRPr="00926FBC" w:rsidRDefault="00FC7C66" w:rsidP="00FC7C66">
      <w:pPr>
        <w:jc w:val="center"/>
        <w:rPr>
          <w:b/>
          <w:sz w:val="24"/>
        </w:rPr>
      </w:pPr>
      <w:r w:rsidRPr="00926FBC">
        <w:rPr>
          <w:b/>
          <w:sz w:val="24"/>
        </w:rPr>
        <w:t>Методические указания к выполнению задания</w:t>
      </w:r>
    </w:p>
    <w:p w:rsidR="00FC7C66" w:rsidRPr="00926FBC" w:rsidRDefault="00FC7C66" w:rsidP="00FC7C66">
      <w:pPr>
        <w:jc w:val="center"/>
        <w:rPr>
          <w:b/>
          <w:sz w:val="24"/>
        </w:rPr>
      </w:pPr>
    </w:p>
    <w:p w:rsidR="00FC7C66" w:rsidRPr="00926FBC" w:rsidRDefault="00FC7C66" w:rsidP="00FC7C66">
      <w:pPr>
        <w:jc w:val="center"/>
        <w:rPr>
          <w:b/>
          <w:i/>
          <w:sz w:val="24"/>
        </w:rPr>
      </w:pPr>
      <w:r w:rsidRPr="00926FBC">
        <w:rPr>
          <w:b/>
          <w:i/>
          <w:sz w:val="24"/>
        </w:rPr>
        <w:t>Факторная модель рентабельности собственного капитала</w:t>
      </w:r>
    </w:p>
    <w:p w:rsidR="00FC7C66" w:rsidRPr="00926FBC" w:rsidRDefault="00FC7C66" w:rsidP="00FC7C66">
      <w:pPr>
        <w:pStyle w:val="214"/>
        <w:rPr>
          <w:sz w:val="24"/>
        </w:rPr>
      </w:pPr>
      <w:r w:rsidRPr="00926FBC">
        <w:rPr>
          <w:position w:val="-36"/>
          <w:sz w:val="24"/>
        </w:rPr>
        <w:object w:dxaOrig="6979" w:dyaOrig="840">
          <v:shape id="_x0000_i1145" type="#_x0000_t75" style="width:348.75pt;height:41.95pt" o:ole="" fillcolor="window">
            <v:imagedata r:id="rId294" o:title=""/>
          </v:shape>
          <o:OLEObject Type="Embed" ProgID="Equation.3" ShapeID="_x0000_i1145" DrawAspect="Content" ObjectID="_1633178936" r:id="rId295"/>
        </w:object>
      </w:r>
      <w:r w:rsidRPr="00926FBC">
        <w:rPr>
          <w:sz w:val="24"/>
        </w:rPr>
        <w:t xml:space="preserve"> или</w:t>
      </w:r>
    </w:p>
    <w:p w:rsidR="00FC7C66" w:rsidRPr="00926FBC" w:rsidRDefault="00FC7C66" w:rsidP="00FC7C66">
      <w:pPr>
        <w:pStyle w:val="214"/>
        <w:rPr>
          <w:sz w:val="24"/>
        </w:rPr>
      </w:pPr>
      <w:r w:rsidRPr="00926FBC">
        <w:rPr>
          <w:position w:val="-20"/>
          <w:sz w:val="24"/>
        </w:rPr>
        <w:object w:dxaOrig="6360" w:dyaOrig="499">
          <v:shape id="_x0000_i1146" type="#_x0000_t75" style="width:318.05pt;height:25.05pt" o:ole="" fillcolor="window">
            <v:imagedata r:id="rId296" o:title=""/>
          </v:shape>
          <o:OLEObject Type="Embed" ProgID="Equation.3" ShapeID="_x0000_i1146" DrawAspect="Content" ObjectID="_1633178937" r:id="rId297"/>
        </w:object>
      </w:r>
      <w:r w:rsidRPr="00926FBC">
        <w:rPr>
          <w:sz w:val="24"/>
        </w:rPr>
        <w:t>,</w:t>
      </w:r>
    </w:p>
    <w:p w:rsidR="00FC7C66" w:rsidRPr="00926FBC" w:rsidRDefault="00FC7C66" w:rsidP="00FC7C66">
      <w:pPr>
        <w:pStyle w:val="214"/>
        <w:rPr>
          <w:sz w:val="24"/>
        </w:rPr>
      </w:pPr>
    </w:p>
    <w:p w:rsidR="00FC7C66" w:rsidRPr="00926FBC" w:rsidRDefault="00FC7C66" w:rsidP="00FC7C66">
      <w:pPr>
        <w:pStyle w:val="214"/>
      </w:pPr>
      <w:r w:rsidRPr="00926FBC">
        <w:t xml:space="preserve">где </w:t>
      </w:r>
      <w:r w:rsidRPr="00926FBC">
        <w:rPr>
          <w:position w:val="-20"/>
        </w:rPr>
        <w:object w:dxaOrig="880" w:dyaOrig="420">
          <v:shape id="_x0000_i1147" type="#_x0000_t75" style="width:45.1pt;height:20.65pt" o:ole="" fillcolor="window">
            <v:imagedata r:id="rId298" o:title=""/>
          </v:shape>
          <o:OLEObject Type="Embed" ProgID="Equation.3" ShapeID="_x0000_i1147" DrawAspect="Content" ObjectID="_1633178938" r:id="rId299"/>
        </w:object>
      </w:r>
      <w:r w:rsidRPr="00926FBC">
        <w:t xml:space="preserve"> - коэффициент рентабельности собственного капитала;</w:t>
      </w:r>
    </w:p>
    <w:p w:rsidR="00FC7C66" w:rsidRPr="00926FBC" w:rsidRDefault="00FC7C66" w:rsidP="00FC7C66">
      <w:pPr>
        <w:pStyle w:val="214"/>
      </w:pPr>
      <w:r w:rsidRPr="00926FBC">
        <w:rPr>
          <w:position w:val="-14"/>
        </w:rPr>
        <w:object w:dxaOrig="499" w:dyaOrig="360">
          <v:shape id="_x0000_i1148" type="#_x0000_t75" style="width:25.05pt;height:18.8pt" o:ole="" fillcolor="window">
            <v:imagedata r:id="rId300" o:title=""/>
          </v:shape>
          <o:OLEObject Type="Embed" ProgID="Equation.3" ShapeID="_x0000_i1148" DrawAspect="Content" ObjectID="_1633178939" r:id="rId301"/>
        </w:object>
      </w:r>
      <w:r w:rsidRPr="00926FBC">
        <w:t xml:space="preserve"> - чистая прибыль;</w:t>
      </w:r>
    </w:p>
    <w:p w:rsidR="00FC7C66" w:rsidRPr="00926FBC" w:rsidRDefault="00FC7C66" w:rsidP="00FC7C66">
      <w:pPr>
        <w:pStyle w:val="214"/>
      </w:pPr>
      <w:r w:rsidRPr="00926FBC">
        <w:rPr>
          <w:position w:val="-18"/>
        </w:rPr>
        <w:object w:dxaOrig="499" w:dyaOrig="440">
          <v:shape id="_x0000_i1149" type="#_x0000_t75" style="width:25.05pt;height:21.3pt" o:ole="" fillcolor="window">
            <v:imagedata r:id="rId302" o:title=""/>
          </v:shape>
          <o:OLEObject Type="Embed" ProgID="Equation.3" ShapeID="_x0000_i1149" DrawAspect="Content" ObjectID="_1633178940" r:id="rId303"/>
        </w:object>
      </w:r>
      <w:r w:rsidRPr="00926FBC">
        <w:t xml:space="preserve"> - денежная выручка;</w:t>
      </w:r>
    </w:p>
    <w:p w:rsidR="00FC7C66" w:rsidRPr="00926FBC" w:rsidRDefault="00FC7C66" w:rsidP="00FC7C66">
      <w:pPr>
        <w:pStyle w:val="214"/>
      </w:pPr>
      <w:r w:rsidRPr="00926FBC">
        <w:rPr>
          <w:position w:val="-20"/>
        </w:rPr>
        <w:object w:dxaOrig="840" w:dyaOrig="420">
          <v:shape id="_x0000_i1150" type="#_x0000_t75" style="width:41.95pt;height:20.65pt" o:ole="" fillcolor="window">
            <v:imagedata r:id="rId304" o:title=""/>
          </v:shape>
          <o:OLEObject Type="Embed" ProgID="Equation.3" ShapeID="_x0000_i1150" DrawAspect="Content" ObjectID="_1633178941" r:id="rId305"/>
        </w:object>
      </w:r>
      <w:r w:rsidRPr="00926FBC">
        <w:t>- собственные оборотные средства;</w:t>
      </w:r>
    </w:p>
    <w:p w:rsidR="00FC7C66" w:rsidRPr="00926FBC" w:rsidRDefault="00FC7C66" w:rsidP="00FC7C66">
      <w:pPr>
        <w:pStyle w:val="214"/>
      </w:pPr>
      <w:r w:rsidRPr="00926FBC">
        <w:rPr>
          <w:position w:val="-14"/>
        </w:rPr>
        <w:object w:dxaOrig="440" w:dyaOrig="360">
          <v:shape id="_x0000_i1151" type="#_x0000_t75" style="width:21.3pt;height:18.8pt" o:ole="" fillcolor="window">
            <v:imagedata r:id="rId306" o:title=""/>
          </v:shape>
          <o:OLEObject Type="Embed" ProgID="Equation.3" ShapeID="_x0000_i1151" DrawAspect="Content" ObjectID="_1633178942" r:id="rId307"/>
        </w:object>
      </w:r>
      <w:r w:rsidRPr="00926FBC">
        <w:t xml:space="preserve"> - оборотные активы;</w:t>
      </w:r>
    </w:p>
    <w:p w:rsidR="00FC7C66" w:rsidRPr="00926FBC" w:rsidRDefault="00FC7C66" w:rsidP="00FC7C66">
      <w:pPr>
        <w:pStyle w:val="214"/>
      </w:pPr>
      <w:r w:rsidRPr="00926FBC">
        <w:rPr>
          <w:position w:val="-14"/>
        </w:rPr>
        <w:object w:dxaOrig="480" w:dyaOrig="360">
          <v:shape id="_x0000_i1152" type="#_x0000_t75" style="width:24.4pt;height:18.8pt" o:ole="" fillcolor="window">
            <v:imagedata r:id="rId308" o:title=""/>
          </v:shape>
          <o:OLEObject Type="Embed" ProgID="Equation.3" ShapeID="_x0000_i1152" DrawAspect="Content" ObjectID="_1633178943" r:id="rId309"/>
        </w:object>
      </w:r>
      <w:r w:rsidRPr="00926FBC">
        <w:t xml:space="preserve"> - краткосрочные обязательства;</w:t>
      </w:r>
    </w:p>
    <w:p w:rsidR="00FC7C66" w:rsidRPr="00926FBC" w:rsidRDefault="00FC7C66" w:rsidP="00FC7C66">
      <w:pPr>
        <w:pStyle w:val="214"/>
      </w:pPr>
      <w:r w:rsidRPr="00926FBC">
        <w:rPr>
          <w:position w:val="-20"/>
        </w:rPr>
        <w:object w:dxaOrig="820" w:dyaOrig="420">
          <v:shape id="_x0000_i1153" type="#_x0000_t75" style="width:41.3pt;height:20.65pt" o:ole="" fillcolor="window">
            <v:imagedata r:id="rId310" o:title=""/>
          </v:shape>
          <o:OLEObject Type="Embed" ProgID="Equation.3" ShapeID="_x0000_i1153" DrawAspect="Content" ObjectID="_1633178944" r:id="rId311"/>
        </w:object>
      </w:r>
      <w:r w:rsidRPr="00926FBC">
        <w:t>- стоимость совокупных активов;</w:t>
      </w:r>
    </w:p>
    <w:p w:rsidR="00FC7C66" w:rsidRPr="00926FBC" w:rsidRDefault="00FC7C66" w:rsidP="00FC7C66">
      <w:pPr>
        <w:pStyle w:val="214"/>
      </w:pPr>
      <w:r w:rsidRPr="00926FBC">
        <w:rPr>
          <w:position w:val="-14"/>
        </w:rPr>
        <w:object w:dxaOrig="720" w:dyaOrig="360">
          <v:shape id="_x0000_i1154" type="#_x0000_t75" style="width:36.3pt;height:18.8pt" o:ole="" fillcolor="window">
            <v:imagedata r:id="rId312" o:title=""/>
          </v:shape>
          <o:OLEObject Type="Embed" ProgID="Equation.3" ShapeID="_x0000_i1154" DrawAspect="Content" ObjectID="_1633178945" r:id="rId313"/>
        </w:object>
      </w:r>
      <w:r w:rsidRPr="00926FBC">
        <w:t xml:space="preserve"> - собственный капитал</w:t>
      </w:r>
    </w:p>
    <w:p w:rsidR="00FC7C66" w:rsidRPr="00926FBC" w:rsidRDefault="00FC7C66" w:rsidP="00FC7C66">
      <w:pPr>
        <w:pStyle w:val="214"/>
      </w:pPr>
      <w:r w:rsidRPr="00926FBC">
        <w:rPr>
          <w:position w:val="-14"/>
        </w:rPr>
        <w:object w:dxaOrig="620" w:dyaOrig="360">
          <v:shape id="_x0000_i1155" type="#_x0000_t75" style="width:30.7pt;height:18.8pt" o:ole="" fillcolor="window">
            <v:imagedata r:id="rId314" o:title=""/>
          </v:shape>
          <o:OLEObject Type="Embed" ProgID="Equation.3" ShapeID="_x0000_i1155" DrawAspect="Content" ObjectID="_1633178946" r:id="rId315"/>
        </w:object>
      </w:r>
      <w:r w:rsidRPr="00926FBC">
        <w:t xml:space="preserve"> - коэффициент рентабельности продаж по чистой прибыли;</w:t>
      </w:r>
    </w:p>
    <w:p w:rsidR="00FC7C66" w:rsidRPr="00926FBC" w:rsidRDefault="00FC7C66" w:rsidP="00FC7C66">
      <w:pPr>
        <w:pStyle w:val="214"/>
      </w:pPr>
      <w:r w:rsidRPr="00926FBC">
        <w:rPr>
          <w:position w:val="-20"/>
        </w:rPr>
        <w:object w:dxaOrig="1040" w:dyaOrig="420">
          <v:shape id="_x0000_i1156" type="#_x0000_t75" style="width:52.6pt;height:20.65pt" o:ole="" fillcolor="window">
            <v:imagedata r:id="rId316" o:title=""/>
          </v:shape>
          <o:OLEObject Type="Embed" ProgID="Equation.3" ShapeID="_x0000_i1156" DrawAspect="Content" ObjectID="_1633178947" r:id="rId317"/>
        </w:object>
      </w:r>
      <w:r w:rsidRPr="00926FBC">
        <w:t xml:space="preserve"> - коэффициент оборачиваемости собственных оборотных средств;</w:t>
      </w:r>
    </w:p>
    <w:p w:rsidR="00FC7C66" w:rsidRPr="00926FBC" w:rsidRDefault="00FC7C66" w:rsidP="00FC7C66">
      <w:pPr>
        <w:pStyle w:val="214"/>
      </w:pPr>
      <w:r w:rsidRPr="00926FBC">
        <w:rPr>
          <w:position w:val="-20"/>
        </w:rPr>
        <w:object w:dxaOrig="920" w:dyaOrig="420">
          <v:shape id="_x0000_i1157" type="#_x0000_t75" style="width:45.7pt;height:20.65pt" o:ole="" fillcolor="window">
            <v:imagedata r:id="rId318" o:title=""/>
          </v:shape>
          <o:OLEObject Type="Embed" ProgID="Equation.3" ShapeID="_x0000_i1157" DrawAspect="Content" ObjectID="_1633178948" r:id="rId319"/>
        </w:object>
      </w:r>
      <w:r w:rsidRPr="00926FBC">
        <w:t xml:space="preserve"> - коэффициент обеспеченности собственными оборотными средствами;</w:t>
      </w:r>
    </w:p>
    <w:p w:rsidR="00FC7C66" w:rsidRPr="00926FBC" w:rsidRDefault="00FC7C66" w:rsidP="00FC7C66">
      <w:pPr>
        <w:pStyle w:val="214"/>
      </w:pPr>
      <w:r w:rsidRPr="00926FBC">
        <w:rPr>
          <w:position w:val="-14"/>
        </w:rPr>
        <w:object w:dxaOrig="600" w:dyaOrig="360">
          <v:shape id="_x0000_i1158" type="#_x0000_t75" style="width:30.05pt;height:18.8pt" o:ole="" fillcolor="window">
            <v:imagedata r:id="rId320" o:title=""/>
          </v:shape>
          <o:OLEObject Type="Embed" ProgID="Equation.3" ShapeID="_x0000_i1158" DrawAspect="Content" ObjectID="_1633178949" r:id="rId321"/>
        </w:object>
      </w:r>
      <w:r w:rsidRPr="00926FBC">
        <w:t xml:space="preserve"> - коэффициент текущей ликвидности;</w:t>
      </w:r>
    </w:p>
    <w:p w:rsidR="00FC7C66" w:rsidRPr="00926FBC" w:rsidRDefault="00FC7C66" w:rsidP="00FC7C66">
      <w:pPr>
        <w:pStyle w:val="214"/>
      </w:pPr>
      <w:r w:rsidRPr="00926FBC">
        <w:rPr>
          <w:position w:val="-20"/>
        </w:rPr>
        <w:object w:dxaOrig="1060" w:dyaOrig="420">
          <v:shape id="_x0000_i1159" type="#_x0000_t75" style="width:52.6pt;height:20.65pt" o:ole="" fillcolor="window">
            <v:imagedata r:id="rId322" o:title=""/>
          </v:shape>
          <o:OLEObject Type="Embed" ProgID="Equation.3" ShapeID="_x0000_i1159" DrawAspect="Content" ObjectID="_1633178950" r:id="rId323"/>
        </w:object>
      </w:r>
      <w:r w:rsidRPr="00926FBC">
        <w:t xml:space="preserve"> - коэффициент (доля) краткосрочных обязательств в капитале предприятия;</w:t>
      </w:r>
    </w:p>
    <w:p w:rsidR="00FC7C66" w:rsidRDefault="00FC7C66" w:rsidP="00FC7C66">
      <w:pPr>
        <w:pStyle w:val="214"/>
      </w:pPr>
    </w:p>
    <w:p w:rsidR="00FC7C66" w:rsidRPr="00926FBC" w:rsidRDefault="00FC7C66" w:rsidP="00FC7C66">
      <w:pPr>
        <w:pStyle w:val="214"/>
      </w:pPr>
      <w:r w:rsidRPr="00926FBC">
        <w:rPr>
          <w:position w:val="-14"/>
        </w:rPr>
        <w:object w:dxaOrig="480" w:dyaOrig="360">
          <v:shape id="_x0000_i1160" type="#_x0000_t75" style="width:24.4pt;height:18.8pt" o:ole="" fillcolor="window">
            <v:imagedata r:id="rId324" o:title=""/>
          </v:shape>
          <o:OLEObject Type="Embed" ProgID="Equation.3" ShapeID="_x0000_i1160" DrawAspect="Content" ObjectID="_1633178951" r:id="rId325"/>
        </w:object>
      </w:r>
      <w:r w:rsidRPr="00926FBC">
        <w:t xml:space="preserve"> - коэффициент финансовой зависимости.</w:t>
      </w:r>
    </w:p>
    <w:p w:rsidR="00FC7C66" w:rsidRPr="00926FBC" w:rsidRDefault="00FC7C66" w:rsidP="00FC7C66">
      <w:pPr>
        <w:pStyle w:val="114"/>
      </w:pPr>
      <w:r w:rsidRPr="00926FBC">
        <w:t>Последовательность расчетов.</w:t>
      </w:r>
    </w:p>
    <w:p w:rsidR="00FC7C66" w:rsidRPr="00926FBC" w:rsidRDefault="00FC7C66" w:rsidP="00FC7C66">
      <w:pPr>
        <w:pStyle w:val="114"/>
      </w:pPr>
    </w:p>
    <w:p w:rsidR="00FC7C66" w:rsidRPr="00926FBC" w:rsidRDefault="00FC7C66" w:rsidP="00FC7C66">
      <w:pPr>
        <w:pStyle w:val="214"/>
        <w:jc w:val="both"/>
      </w:pPr>
      <w:r w:rsidRPr="00926FBC">
        <w:t>Отклонение коэффициента рентабельности собственного капитала за счет изменения коэффициента рентабельности продаж</w:t>
      </w:r>
    </w:p>
    <w:p w:rsidR="00FC7C66" w:rsidRPr="00926FBC" w:rsidRDefault="00FC7C66" w:rsidP="00FC7C66">
      <w:pPr>
        <w:pStyle w:val="214"/>
      </w:pPr>
      <w:r w:rsidRPr="00926FBC">
        <w:rPr>
          <w:position w:val="-22"/>
        </w:rPr>
        <w:object w:dxaOrig="7540" w:dyaOrig="540">
          <v:shape id="_x0000_i1161" type="#_x0000_t75" style="width:376.9pt;height:26.9pt" o:ole="" fillcolor="window">
            <v:imagedata r:id="rId326" o:title=""/>
          </v:shape>
          <o:OLEObject Type="Embed" ProgID="Equation.3" ShapeID="_x0000_i1161" DrawAspect="Content" ObjectID="_1633178952" r:id="rId327"/>
        </w:object>
      </w:r>
    </w:p>
    <w:p w:rsidR="00FC7C66" w:rsidRPr="00926FBC" w:rsidRDefault="00FC7C66" w:rsidP="00FC7C66">
      <w:pPr>
        <w:pStyle w:val="214"/>
        <w:jc w:val="both"/>
      </w:pPr>
      <w:r w:rsidRPr="00926FBC">
        <w:t>Отклонение коэффициента рентабельности собственного капитала за счет изменения коэффициента оборачиваемости собственных оборотных средств</w:t>
      </w:r>
    </w:p>
    <w:p w:rsidR="00FC7C66" w:rsidRPr="00926FBC" w:rsidRDefault="00FC7C66" w:rsidP="00FC7C66">
      <w:pPr>
        <w:pStyle w:val="214"/>
      </w:pPr>
      <w:r w:rsidRPr="00926FBC">
        <w:rPr>
          <w:position w:val="-22"/>
        </w:rPr>
        <w:object w:dxaOrig="8199" w:dyaOrig="540">
          <v:shape id="_x0000_i1162" type="#_x0000_t75" style="width:410.1pt;height:26.9pt" o:ole="" fillcolor="window">
            <v:imagedata r:id="rId328" o:title=""/>
          </v:shape>
          <o:OLEObject Type="Embed" ProgID="Equation.3" ShapeID="_x0000_i1162" DrawAspect="Content" ObjectID="_1633178953" r:id="rId329"/>
        </w:object>
      </w:r>
    </w:p>
    <w:p w:rsidR="00FC7C66" w:rsidRPr="00926FBC" w:rsidRDefault="00FC7C66" w:rsidP="00FC7C66">
      <w:pPr>
        <w:pStyle w:val="214"/>
        <w:jc w:val="both"/>
      </w:pPr>
      <w:r w:rsidRPr="00926FBC">
        <w:t>Отклонение коэффициента рентабельности собственного капитала за счет изменения коэффициента обеспеченности собственными оборотными средствами</w:t>
      </w:r>
    </w:p>
    <w:p w:rsidR="00FC7C66" w:rsidRPr="00926FBC" w:rsidRDefault="00FC7C66" w:rsidP="00FC7C66">
      <w:pPr>
        <w:pStyle w:val="214"/>
        <w:jc w:val="both"/>
      </w:pPr>
      <w:r w:rsidRPr="00926FBC">
        <w:rPr>
          <w:position w:val="-22"/>
        </w:rPr>
        <w:object w:dxaOrig="7960" w:dyaOrig="540">
          <v:shape id="_x0000_i1163" type="#_x0000_t75" style="width:396.95pt;height:26.9pt" o:ole="" fillcolor="window">
            <v:imagedata r:id="rId330" o:title=""/>
          </v:shape>
          <o:OLEObject Type="Embed" ProgID="Equation.3" ShapeID="_x0000_i1163" DrawAspect="Content" ObjectID="_1633178954" r:id="rId331"/>
        </w:object>
      </w:r>
    </w:p>
    <w:p w:rsidR="00FC7C66" w:rsidRPr="00926FBC" w:rsidRDefault="00FC7C66" w:rsidP="00FC7C66">
      <w:pPr>
        <w:pStyle w:val="214"/>
        <w:jc w:val="both"/>
      </w:pPr>
      <w:r w:rsidRPr="00926FBC">
        <w:t>Отклонение коэффициента рентабельности собственного капитала за счет изменения коэффициента текущей ликвидности</w:t>
      </w:r>
    </w:p>
    <w:p w:rsidR="00FC7C66" w:rsidRPr="00926FBC" w:rsidRDefault="00FC7C66" w:rsidP="00FC7C66">
      <w:pPr>
        <w:pStyle w:val="214"/>
        <w:jc w:val="both"/>
      </w:pPr>
      <w:r w:rsidRPr="00926FBC">
        <w:rPr>
          <w:position w:val="-22"/>
        </w:rPr>
        <w:object w:dxaOrig="7520" w:dyaOrig="540">
          <v:shape id="_x0000_i1164" type="#_x0000_t75" style="width:376.3pt;height:26.9pt" o:ole="" fillcolor="window">
            <v:imagedata r:id="rId332" o:title=""/>
          </v:shape>
          <o:OLEObject Type="Embed" ProgID="Equation.3" ShapeID="_x0000_i1164" DrawAspect="Content" ObjectID="_1633178955" r:id="rId333"/>
        </w:object>
      </w:r>
    </w:p>
    <w:p w:rsidR="00FC7C66" w:rsidRPr="00926FBC" w:rsidRDefault="00FC7C66" w:rsidP="00FC7C66">
      <w:pPr>
        <w:pStyle w:val="214"/>
        <w:jc w:val="both"/>
      </w:pPr>
      <w:r w:rsidRPr="00926FBC">
        <w:t>Отклонение коэффициента рентабельности собственного капитала за счет изменения коэффициента краткосрочных обязательств в капитале предприятия</w:t>
      </w:r>
    </w:p>
    <w:p w:rsidR="00FC7C66" w:rsidRPr="00926FBC" w:rsidRDefault="00FC7C66" w:rsidP="00FC7C66">
      <w:pPr>
        <w:pStyle w:val="214"/>
        <w:jc w:val="both"/>
      </w:pPr>
      <w:r w:rsidRPr="00926FBC">
        <w:rPr>
          <w:position w:val="-22"/>
        </w:rPr>
        <w:object w:dxaOrig="8059" w:dyaOrig="540">
          <v:shape id="_x0000_i1165" type="#_x0000_t75" style="width:403.2pt;height:26.9pt" o:ole="" fillcolor="window">
            <v:imagedata r:id="rId334" o:title=""/>
          </v:shape>
          <o:OLEObject Type="Embed" ProgID="Equation.3" ShapeID="_x0000_i1165" DrawAspect="Content" ObjectID="_1633178956" r:id="rId335"/>
        </w:object>
      </w:r>
    </w:p>
    <w:p w:rsidR="00FC7C66" w:rsidRPr="00926FBC" w:rsidRDefault="00FC7C66" w:rsidP="00FC7C66">
      <w:pPr>
        <w:pStyle w:val="214"/>
        <w:jc w:val="both"/>
      </w:pPr>
      <w:r w:rsidRPr="00926FBC">
        <w:t>Отклонение коэффициента рентабельности собственного капитала за счет изменения коэффициента финансовой зависимости</w:t>
      </w:r>
    </w:p>
    <w:p w:rsidR="00FC7C66" w:rsidRPr="00926FBC" w:rsidRDefault="00FC7C66" w:rsidP="00FC7C66">
      <w:pPr>
        <w:pStyle w:val="214"/>
        <w:jc w:val="both"/>
      </w:pPr>
      <w:r w:rsidRPr="00926FBC">
        <w:rPr>
          <w:position w:val="-22"/>
        </w:rPr>
        <w:object w:dxaOrig="7400" w:dyaOrig="540">
          <v:shape id="_x0000_i1166" type="#_x0000_t75" style="width:370.65pt;height:26.9pt" o:ole="" fillcolor="window">
            <v:imagedata r:id="rId336" o:title=""/>
          </v:shape>
          <o:OLEObject Type="Embed" ProgID="Equation.3" ShapeID="_x0000_i1166" DrawAspect="Content" ObjectID="_1633178957" r:id="rId337"/>
        </w:object>
      </w:r>
    </w:p>
    <w:p w:rsidR="00FC7C66" w:rsidRPr="00926FBC" w:rsidRDefault="00FC7C66" w:rsidP="00FC7C66">
      <w:pPr>
        <w:pStyle w:val="214"/>
      </w:pPr>
    </w:p>
    <w:p w:rsidR="00FC7C66" w:rsidRPr="00926FBC" w:rsidRDefault="00FC7C66" w:rsidP="00FC7C66">
      <w:pPr>
        <w:pStyle w:val="214"/>
      </w:pPr>
    </w:p>
    <w:p w:rsidR="00FC7C66" w:rsidRPr="00926FBC" w:rsidRDefault="00FC7C66" w:rsidP="00FC7C66">
      <w:pPr>
        <w:pStyle w:val="214"/>
        <w:jc w:val="center"/>
        <w:rPr>
          <w:b/>
          <w:sz w:val="24"/>
        </w:rPr>
      </w:pPr>
      <w:r>
        <w:rPr>
          <w:b/>
          <w:sz w:val="24"/>
        </w:rPr>
        <w:t>Выводы к заданию №3</w:t>
      </w:r>
    </w:p>
    <w:p w:rsidR="00FC7C66" w:rsidRDefault="00FC7C66" w:rsidP="00FC7C66">
      <w:pPr>
        <w:pStyle w:val="214"/>
        <w:jc w:val="right"/>
        <w:rPr>
          <w:sz w:val="24"/>
        </w:rPr>
        <w:sectPr w:rsidR="00FC7C66" w:rsidSect="006A282D">
          <w:pgSz w:w="11909" w:h="16834"/>
          <w:pgMar w:top="425" w:right="970" w:bottom="357" w:left="1117" w:header="720" w:footer="720" w:gutter="0"/>
          <w:cols w:space="60"/>
          <w:noEndnote/>
        </w:sectPr>
      </w:pPr>
    </w:p>
    <w:p w:rsidR="00FC7C66" w:rsidRDefault="00FC7C66" w:rsidP="00FC7C66">
      <w:pPr>
        <w:pStyle w:val="214"/>
        <w:jc w:val="right"/>
        <w:rPr>
          <w:sz w:val="24"/>
        </w:rPr>
      </w:pPr>
    </w:p>
    <w:p w:rsidR="00FC7C66" w:rsidRPr="00926FBC" w:rsidRDefault="00FC7C66" w:rsidP="00FC7C66">
      <w:pPr>
        <w:pStyle w:val="214"/>
        <w:jc w:val="center"/>
        <w:rPr>
          <w:sz w:val="24"/>
        </w:rPr>
      </w:pPr>
      <w:r>
        <w:rPr>
          <w:sz w:val="24"/>
        </w:rPr>
        <w:t xml:space="preserve">Таблица 5.3- </w:t>
      </w:r>
      <w:r w:rsidRPr="00926FBC">
        <w:rPr>
          <w:sz w:val="24"/>
        </w:rPr>
        <w:t>Факторный анализ рентабельности собственного капитала</w:t>
      </w:r>
    </w:p>
    <w:p w:rsidR="00FC7C66" w:rsidRPr="00926FBC" w:rsidRDefault="00FC7C66" w:rsidP="00FC7C66">
      <w:pPr>
        <w:pStyle w:val="214"/>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937"/>
        <w:gridCol w:w="1937"/>
        <w:gridCol w:w="1938"/>
      </w:tblGrid>
      <w:tr w:rsidR="00FC7C66" w:rsidRPr="00926FBC" w:rsidTr="006A282D">
        <w:trPr>
          <w:cantSplit/>
          <w:trHeight w:val="569"/>
        </w:trPr>
        <w:tc>
          <w:tcPr>
            <w:tcW w:w="8789" w:type="dxa"/>
            <w:vAlign w:val="center"/>
          </w:tcPr>
          <w:p w:rsidR="00FC7C66" w:rsidRPr="00926FBC" w:rsidRDefault="00FC7C66" w:rsidP="006A282D">
            <w:pPr>
              <w:pStyle w:val="214"/>
              <w:jc w:val="center"/>
              <w:rPr>
                <w:sz w:val="24"/>
              </w:rPr>
            </w:pPr>
            <w:r w:rsidRPr="00926FBC">
              <w:rPr>
                <w:sz w:val="24"/>
              </w:rPr>
              <w:t>Показатель</w:t>
            </w:r>
          </w:p>
        </w:tc>
        <w:tc>
          <w:tcPr>
            <w:tcW w:w="1937" w:type="dxa"/>
            <w:vAlign w:val="center"/>
          </w:tcPr>
          <w:p w:rsidR="00FC7C66" w:rsidRPr="00926FBC" w:rsidRDefault="00FC7C66" w:rsidP="006A282D">
            <w:pPr>
              <w:pStyle w:val="214"/>
              <w:jc w:val="center"/>
              <w:rPr>
                <w:sz w:val="24"/>
              </w:rPr>
            </w:pPr>
            <w:r>
              <w:rPr>
                <w:sz w:val="24"/>
              </w:rPr>
              <w:t xml:space="preserve">201   </w:t>
            </w:r>
            <w:r w:rsidRPr="00926FBC">
              <w:rPr>
                <w:sz w:val="24"/>
              </w:rPr>
              <w:t>год</w:t>
            </w:r>
          </w:p>
        </w:tc>
        <w:tc>
          <w:tcPr>
            <w:tcW w:w="1937" w:type="dxa"/>
            <w:vAlign w:val="center"/>
          </w:tcPr>
          <w:p w:rsidR="00FC7C66" w:rsidRPr="00926FBC" w:rsidRDefault="00FC7C66" w:rsidP="006A282D">
            <w:pPr>
              <w:pStyle w:val="214"/>
              <w:jc w:val="center"/>
              <w:rPr>
                <w:sz w:val="24"/>
              </w:rPr>
            </w:pPr>
            <w:r>
              <w:rPr>
                <w:sz w:val="24"/>
              </w:rPr>
              <w:t xml:space="preserve">201 </w:t>
            </w:r>
            <w:r w:rsidRPr="00926FBC">
              <w:rPr>
                <w:sz w:val="24"/>
              </w:rPr>
              <w:t xml:space="preserve"> год</w:t>
            </w:r>
          </w:p>
        </w:tc>
        <w:tc>
          <w:tcPr>
            <w:tcW w:w="1938" w:type="dxa"/>
            <w:tcBorders>
              <w:bottom w:val="single" w:sz="4" w:space="0" w:color="auto"/>
            </w:tcBorders>
            <w:vAlign w:val="center"/>
          </w:tcPr>
          <w:p w:rsidR="00FC7C66" w:rsidRPr="00926FBC" w:rsidRDefault="00FC7C66" w:rsidP="006A282D">
            <w:pPr>
              <w:pStyle w:val="214"/>
              <w:jc w:val="center"/>
              <w:rPr>
                <w:sz w:val="24"/>
              </w:rPr>
            </w:pPr>
            <w:r w:rsidRPr="00926FBC">
              <w:rPr>
                <w:sz w:val="24"/>
              </w:rPr>
              <w:t xml:space="preserve">Отклонение </w:t>
            </w:r>
          </w:p>
        </w:tc>
      </w:tr>
      <w:tr w:rsidR="00FC7C66" w:rsidRPr="00926FBC" w:rsidTr="006A282D">
        <w:trPr>
          <w:cantSplit/>
        </w:trPr>
        <w:tc>
          <w:tcPr>
            <w:tcW w:w="8789" w:type="dxa"/>
          </w:tcPr>
          <w:p w:rsidR="00FC7C66" w:rsidRPr="00926FBC" w:rsidRDefault="00FC7C66" w:rsidP="006A282D">
            <w:pPr>
              <w:pStyle w:val="214"/>
              <w:jc w:val="center"/>
              <w:rPr>
                <w:sz w:val="24"/>
              </w:rPr>
            </w:pPr>
            <w:r w:rsidRPr="00926FBC">
              <w:rPr>
                <w:sz w:val="24"/>
              </w:rPr>
              <w:t>1</w:t>
            </w:r>
          </w:p>
        </w:tc>
        <w:tc>
          <w:tcPr>
            <w:tcW w:w="1937" w:type="dxa"/>
          </w:tcPr>
          <w:p w:rsidR="00FC7C66" w:rsidRPr="00926FBC" w:rsidRDefault="00FC7C66" w:rsidP="006A282D">
            <w:pPr>
              <w:pStyle w:val="214"/>
              <w:jc w:val="center"/>
              <w:rPr>
                <w:sz w:val="24"/>
              </w:rPr>
            </w:pPr>
            <w:r w:rsidRPr="00926FBC">
              <w:rPr>
                <w:sz w:val="24"/>
              </w:rPr>
              <w:t>2</w:t>
            </w:r>
          </w:p>
        </w:tc>
        <w:tc>
          <w:tcPr>
            <w:tcW w:w="1937" w:type="dxa"/>
          </w:tcPr>
          <w:p w:rsidR="00FC7C66" w:rsidRPr="00926FBC" w:rsidRDefault="00FC7C66" w:rsidP="006A282D">
            <w:pPr>
              <w:pStyle w:val="214"/>
              <w:jc w:val="center"/>
              <w:rPr>
                <w:sz w:val="24"/>
              </w:rPr>
            </w:pPr>
            <w:r w:rsidRPr="00926FBC">
              <w:rPr>
                <w:sz w:val="24"/>
              </w:rPr>
              <w:t>3</w:t>
            </w:r>
          </w:p>
        </w:tc>
        <w:tc>
          <w:tcPr>
            <w:tcW w:w="1938" w:type="dxa"/>
          </w:tcPr>
          <w:p w:rsidR="00FC7C66" w:rsidRPr="00926FBC" w:rsidRDefault="00FC7C66" w:rsidP="006A282D">
            <w:pPr>
              <w:pStyle w:val="214"/>
              <w:jc w:val="center"/>
              <w:rPr>
                <w:sz w:val="24"/>
              </w:rPr>
            </w:pPr>
            <w:r w:rsidRPr="00926FBC">
              <w:rPr>
                <w:sz w:val="24"/>
              </w:rPr>
              <w:t>4</w:t>
            </w:r>
          </w:p>
        </w:tc>
      </w:tr>
      <w:tr w:rsidR="00FC7C66" w:rsidRPr="00926FBC" w:rsidTr="006A282D">
        <w:trPr>
          <w:cantSplit/>
          <w:trHeight w:hRule="exact" w:val="540"/>
        </w:trPr>
        <w:tc>
          <w:tcPr>
            <w:tcW w:w="8789" w:type="dxa"/>
            <w:vAlign w:val="center"/>
          </w:tcPr>
          <w:p w:rsidR="00FC7C66" w:rsidRPr="00926FBC" w:rsidRDefault="00FC7C66" w:rsidP="00FC7C66">
            <w:pPr>
              <w:pStyle w:val="214"/>
              <w:numPr>
                <w:ilvl w:val="0"/>
                <w:numId w:val="43"/>
              </w:numPr>
              <w:rPr>
                <w:sz w:val="24"/>
              </w:rPr>
            </w:pPr>
            <w:r w:rsidRPr="00926FBC">
              <w:rPr>
                <w:sz w:val="24"/>
              </w:rPr>
              <w:t>Чистая прибыль</w:t>
            </w:r>
            <w:r w:rsidR="00A953B2">
              <w:rPr>
                <w:sz w:val="24"/>
              </w:rPr>
              <w:t>(убыток)</w:t>
            </w:r>
            <w:r w:rsidRPr="00926FBC">
              <w:rPr>
                <w:sz w:val="24"/>
              </w:rPr>
              <w:t>, тыс. руб.</w:t>
            </w:r>
          </w:p>
        </w:tc>
        <w:tc>
          <w:tcPr>
            <w:tcW w:w="1937" w:type="dxa"/>
            <w:vAlign w:val="center"/>
          </w:tcPr>
          <w:p w:rsidR="00FC7C66" w:rsidRPr="00926FBC" w:rsidRDefault="00FC7C66" w:rsidP="006A282D">
            <w:pPr>
              <w:pStyle w:val="214"/>
              <w:rPr>
                <w:sz w:val="24"/>
              </w:rPr>
            </w:pPr>
          </w:p>
        </w:tc>
        <w:tc>
          <w:tcPr>
            <w:tcW w:w="1937" w:type="dxa"/>
            <w:vAlign w:val="center"/>
          </w:tcPr>
          <w:p w:rsidR="00FC7C66" w:rsidRPr="00926FBC" w:rsidRDefault="00FC7C66" w:rsidP="006A282D">
            <w:pPr>
              <w:pStyle w:val="214"/>
              <w:rPr>
                <w:sz w:val="24"/>
              </w:rPr>
            </w:pPr>
          </w:p>
        </w:tc>
        <w:tc>
          <w:tcPr>
            <w:tcW w:w="1938" w:type="dxa"/>
            <w:vAlign w:val="center"/>
          </w:tcPr>
          <w:p w:rsidR="00FC7C66" w:rsidRPr="00926FBC" w:rsidRDefault="00FC7C66" w:rsidP="006A282D">
            <w:pPr>
              <w:pStyle w:val="214"/>
              <w:rPr>
                <w:sz w:val="24"/>
              </w:rPr>
            </w:pPr>
          </w:p>
        </w:tc>
      </w:tr>
      <w:tr w:rsidR="00FC7C66" w:rsidRPr="00926FBC" w:rsidTr="006A282D">
        <w:trPr>
          <w:cantSplit/>
          <w:trHeight w:hRule="exact" w:val="540"/>
        </w:trPr>
        <w:tc>
          <w:tcPr>
            <w:tcW w:w="8789" w:type="dxa"/>
            <w:vAlign w:val="center"/>
          </w:tcPr>
          <w:p w:rsidR="00FC7C66" w:rsidRPr="00926FBC" w:rsidRDefault="00FC7C66" w:rsidP="00FC7C66">
            <w:pPr>
              <w:pStyle w:val="214"/>
              <w:numPr>
                <w:ilvl w:val="0"/>
                <w:numId w:val="43"/>
              </w:numPr>
              <w:rPr>
                <w:sz w:val="24"/>
              </w:rPr>
            </w:pPr>
            <w:r>
              <w:rPr>
                <w:sz w:val="24"/>
              </w:rPr>
              <w:t>В</w:t>
            </w:r>
            <w:r w:rsidRPr="00926FBC">
              <w:rPr>
                <w:sz w:val="24"/>
              </w:rPr>
              <w:t>ыручка от продажи товаров, продукции, работ и услуг, тыс. руб.</w:t>
            </w:r>
          </w:p>
        </w:tc>
        <w:tc>
          <w:tcPr>
            <w:tcW w:w="1937" w:type="dxa"/>
            <w:vAlign w:val="center"/>
          </w:tcPr>
          <w:p w:rsidR="00FC7C66" w:rsidRPr="00926FBC" w:rsidRDefault="00FC7C66" w:rsidP="006A282D">
            <w:pPr>
              <w:pStyle w:val="214"/>
              <w:rPr>
                <w:sz w:val="24"/>
              </w:rPr>
            </w:pPr>
          </w:p>
        </w:tc>
        <w:tc>
          <w:tcPr>
            <w:tcW w:w="1937" w:type="dxa"/>
            <w:vAlign w:val="center"/>
          </w:tcPr>
          <w:p w:rsidR="00FC7C66" w:rsidRPr="00926FBC" w:rsidRDefault="00FC7C66" w:rsidP="006A282D">
            <w:pPr>
              <w:pStyle w:val="214"/>
              <w:rPr>
                <w:sz w:val="24"/>
              </w:rPr>
            </w:pPr>
          </w:p>
        </w:tc>
        <w:tc>
          <w:tcPr>
            <w:tcW w:w="1938" w:type="dxa"/>
            <w:vAlign w:val="center"/>
          </w:tcPr>
          <w:p w:rsidR="00FC7C66" w:rsidRPr="00926FBC" w:rsidRDefault="00FC7C66" w:rsidP="006A282D">
            <w:pPr>
              <w:pStyle w:val="214"/>
              <w:rPr>
                <w:sz w:val="24"/>
              </w:rPr>
            </w:pPr>
          </w:p>
        </w:tc>
      </w:tr>
      <w:tr w:rsidR="00FC7C66" w:rsidRPr="00926FBC" w:rsidTr="006A282D">
        <w:trPr>
          <w:cantSplit/>
          <w:trHeight w:hRule="exact" w:val="540"/>
        </w:trPr>
        <w:tc>
          <w:tcPr>
            <w:tcW w:w="8789" w:type="dxa"/>
            <w:vAlign w:val="center"/>
          </w:tcPr>
          <w:p w:rsidR="00FC7C66" w:rsidRPr="00926FBC" w:rsidRDefault="00FC7C66" w:rsidP="00FC7C66">
            <w:pPr>
              <w:pStyle w:val="214"/>
              <w:numPr>
                <w:ilvl w:val="0"/>
                <w:numId w:val="43"/>
              </w:numPr>
              <w:rPr>
                <w:sz w:val="24"/>
              </w:rPr>
            </w:pPr>
            <w:r w:rsidRPr="00926FBC">
              <w:rPr>
                <w:sz w:val="24"/>
              </w:rPr>
              <w:t>Среднегодовая сумма совокупных активов, тыс. руб.</w:t>
            </w:r>
          </w:p>
        </w:tc>
        <w:tc>
          <w:tcPr>
            <w:tcW w:w="1937" w:type="dxa"/>
            <w:vAlign w:val="center"/>
          </w:tcPr>
          <w:p w:rsidR="00FC7C66" w:rsidRPr="00926FBC" w:rsidRDefault="00FC7C66" w:rsidP="006A282D">
            <w:pPr>
              <w:pStyle w:val="214"/>
              <w:rPr>
                <w:sz w:val="24"/>
              </w:rPr>
            </w:pPr>
          </w:p>
        </w:tc>
        <w:tc>
          <w:tcPr>
            <w:tcW w:w="1937" w:type="dxa"/>
            <w:vAlign w:val="center"/>
          </w:tcPr>
          <w:p w:rsidR="00FC7C66" w:rsidRPr="00926FBC" w:rsidRDefault="00FC7C66" w:rsidP="006A282D">
            <w:pPr>
              <w:pStyle w:val="214"/>
              <w:rPr>
                <w:sz w:val="24"/>
              </w:rPr>
            </w:pPr>
          </w:p>
        </w:tc>
        <w:tc>
          <w:tcPr>
            <w:tcW w:w="1938" w:type="dxa"/>
            <w:vAlign w:val="center"/>
          </w:tcPr>
          <w:p w:rsidR="00FC7C66" w:rsidRPr="00926FBC" w:rsidRDefault="00FC7C66" w:rsidP="006A282D">
            <w:pPr>
              <w:pStyle w:val="214"/>
              <w:rPr>
                <w:sz w:val="24"/>
              </w:rPr>
            </w:pPr>
          </w:p>
        </w:tc>
      </w:tr>
      <w:tr w:rsidR="00FC7C66" w:rsidRPr="00926FBC" w:rsidTr="006A282D">
        <w:trPr>
          <w:cantSplit/>
          <w:trHeight w:hRule="exact" w:val="540"/>
        </w:trPr>
        <w:tc>
          <w:tcPr>
            <w:tcW w:w="8789" w:type="dxa"/>
            <w:vAlign w:val="center"/>
          </w:tcPr>
          <w:p w:rsidR="00FC7C66" w:rsidRPr="00926FBC" w:rsidRDefault="00FC7C66" w:rsidP="00FC7C66">
            <w:pPr>
              <w:pStyle w:val="214"/>
              <w:numPr>
                <w:ilvl w:val="0"/>
                <w:numId w:val="43"/>
              </w:numPr>
              <w:rPr>
                <w:sz w:val="24"/>
              </w:rPr>
            </w:pPr>
            <w:r w:rsidRPr="00926FBC">
              <w:rPr>
                <w:sz w:val="24"/>
              </w:rPr>
              <w:t>Среднегодовая сумма собственного капитала, тыс. руб.</w:t>
            </w:r>
          </w:p>
        </w:tc>
        <w:tc>
          <w:tcPr>
            <w:tcW w:w="1937" w:type="dxa"/>
            <w:vAlign w:val="center"/>
          </w:tcPr>
          <w:p w:rsidR="00FC7C66" w:rsidRPr="00926FBC" w:rsidRDefault="00FC7C66" w:rsidP="006A282D">
            <w:pPr>
              <w:pStyle w:val="214"/>
              <w:rPr>
                <w:sz w:val="24"/>
              </w:rPr>
            </w:pPr>
          </w:p>
        </w:tc>
        <w:tc>
          <w:tcPr>
            <w:tcW w:w="1937" w:type="dxa"/>
            <w:vAlign w:val="center"/>
          </w:tcPr>
          <w:p w:rsidR="00FC7C66" w:rsidRPr="00926FBC" w:rsidRDefault="00FC7C66" w:rsidP="006A282D">
            <w:pPr>
              <w:pStyle w:val="214"/>
              <w:rPr>
                <w:sz w:val="24"/>
              </w:rPr>
            </w:pPr>
          </w:p>
        </w:tc>
        <w:tc>
          <w:tcPr>
            <w:tcW w:w="1938" w:type="dxa"/>
            <w:vAlign w:val="center"/>
          </w:tcPr>
          <w:p w:rsidR="00FC7C66" w:rsidRPr="00926FBC" w:rsidRDefault="00FC7C66" w:rsidP="006A282D">
            <w:pPr>
              <w:pStyle w:val="214"/>
              <w:rPr>
                <w:sz w:val="24"/>
              </w:rPr>
            </w:pPr>
          </w:p>
        </w:tc>
      </w:tr>
      <w:tr w:rsidR="00FC7C66" w:rsidRPr="00926FBC" w:rsidTr="006A282D">
        <w:trPr>
          <w:cantSplit/>
          <w:trHeight w:hRule="exact" w:val="540"/>
        </w:trPr>
        <w:tc>
          <w:tcPr>
            <w:tcW w:w="8789" w:type="dxa"/>
            <w:vAlign w:val="center"/>
          </w:tcPr>
          <w:p w:rsidR="00FC7C66" w:rsidRPr="00926FBC" w:rsidRDefault="00FC7C66" w:rsidP="00FC7C66">
            <w:pPr>
              <w:pStyle w:val="214"/>
              <w:numPr>
                <w:ilvl w:val="0"/>
                <w:numId w:val="43"/>
              </w:numPr>
              <w:rPr>
                <w:sz w:val="24"/>
              </w:rPr>
            </w:pPr>
            <w:r w:rsidRPr="00926FBC">
              <w:rPr>
                <w:sz w:val="24"/>
              </w:rPr>
              <w:t>Среднегодовая сумма оборотных активов, тыс. руб.</w:t>
            </w:r>
          </w:p>
        </w:tc>
        <w:tc>
          <w:tcPr>
            <w:tcW w:w="1937" w:type="dxa"/>
            <w:vAlign w:val="center"/>
          </w:tcPr>
          <w:p w:rsidR="00FC7C66" w:rsidRPr="00926FBC" w:rsidRDefault="00FC7C66" w:rsidP="006A282D">
            <w:pPr>
              <w:pStyle w:val="214"/>
              <w:rPr>
                <w:sz w:val="24"/>
              </w:rPr>
            </w:pPr>
          </w:p>
        </w:tc>
        <w:tc>
          <w:tcPr>
            <w:tcW w:w="1937" w:type="dxa"/>
            <w:vAlign w:val="center"/>
          </w:tcPr>
          <w:p w:rsidR="00FC7C66" w:rsidRPr="00926FBC" w:rsidRDefault="00FC7C66" w:rsidP="006A282D">
            <w:pPr>
              <w:pStyle w:val="214"/>
              <w:rPr>
                <w:sz w:val="24"/>
              </w:rPr>
            </w:pPr>
          </w:p>
        </w:tc>
        <w:tc>
          <w:tcPr>
            <w:tcW w:w="1938" w:type="dxa"/>
            <w:vAlign w:val="center"/>
          </w:tcPr>
          <w:p w:rsidR="00FC7C66" w:rsidRPr="00926FBC" w:rsidRDefault="00FC7C66" w:rsidP="006A282D">
            <w:pPr>
              <w:pStyle w:val="214"/>
              <w:rPr>
                <w:sz w:val="24"/>
              </w:rPr>
            </w:pPr>
          </w:p>
        </w:tc>
      </w:tr>
      <w:tr w:rsidR="00FC7C66" w:rsidRPr="00926FBC" w:rsidTr="006A282D">
        <w:trPr>
          <w:cantSplit/>
          <w:trHeight w:hRule="exact" w:val="540"/>
        </w:trPr>
        <w:tc>
          <w:tcPr>
            <w:tcW w:w="8789" w:type="dxa"/>
            <w:vAlign w:val="center"/>
          </w:tcPr>
          <w:p w:rsidR="00FC7C66" w:rsidRPr="00926FBC" w:rsidRDefault="00FC7C66" w:rsidP="00FC7C66">
            <w:pPr>
              <w:pStyle w:val="214"/>
              <w:numPr>
                <w:ilvl w:val="0"/>
                <w:numId w:val="43"/>
              </w:numPr>
              <w:rPr>
                <w:sz w:val="24"/>
              </w:rPr>
            </w:pPr>
            <w:r w:rsidRPr="00926FBC">
              <w:rPr>
                <w:sz w:val="24"/>
              </w:rPr>
              <w:t>Среднегодовая сумма собственного оборотного капитала, тыс. руб.</w:t>
            </w:r>
          </w:p>
        </w:tc>
        <w:tc>
          <w:tcPr>
            <w:tcW w:w="1937" w:type="dxa"/>
            <w:vAlign w:val="center"/>
          </w:tcPr>
          <w:p w:rsidR="00FC7C66" w:rsidRPr="00926FBC" w:rsidRDefault="00FC7C66" w:rsidP="006A282D">
            <w:pPr>
              <w:pStyle w:val="214"/>
              <w:rPr>
                <w:sz w:val="24"/>
              </w:rPr>
            </w:pPr>
          </w:p>
        </w:tc>
        <w:tc>
          <w:tcPr>
            <w:tcW w:w="1937" w:type="dxa"/>
            <w:vAlign w:val="center"/>
          </w:tcPr>
          <w:p w:rsidR="00FC7C66" w:rsidRPr="00926FBC" w:rsidRDefault="00FC7C66" w:rsidP="006A282D">
            <w:pPr>
              <w:pStyle w:val="214"/>
              <w:rPr>
                <w:sz w:val="24"/>
              </w:rPr>
            </w:pPr>
          </w:p>
        </w:tc>
        <w:tc>
          <w:tcPr>
            <w:tcW w:w="1938" w:type="dxa"/>
            <w:vAlign w:val="center"/>
          </w:tcPr>
          <w:p w:rsidR="00FC7C66" w:rsidRPr="00926FBC" w:rsidRDefault="00FC7C66" w:rsidP="006A282D">
            <w:pPr>
              <w:pStyle w:val="214"/>
              <w:rPr>
                <w:sz w:val="24"/>
              </w:rPr>
            </w:pPr>
          </w:p>
        </w:tc>
      </w:tr>
      <w:tr w:rsidR="00FC7C66" w:rsidRPr="00926FBC" w:rsidTr="006A282D">
        <w:trPr>
          <w:cantSplit/>
          <w:trHeight w:hRule="exact" w:val="540"/>
        </w:trPr>
        <w:tc>
          <w:tcPr>
            <w:tcW w:w="8789" w:type="dxa"/>
            <w:vAlign w:val="center"/>
          </w:tcPr>
          <w:p w:rsidR="00FC7C66" w:rsidRPr="00926FBC" w:rsidRDefault="00FC7C66" w:rsidP="00FC7C66">
            <w:pPr>
              <w:pStyle w:val="214"/>
              <w:numPr>
                <w:ilvl w:val="0"/>
                <w:numId w:val="43"/>
              </w:numPr>
              <w:rPr>
                <w:sz w:val="24"/>
              </w:rPr>
            </w:pPr>
            <w:r w:rsidRPr="00926FBC">
              <w:rPr>
                <w:sz w:val="24"/>
              </w:rPr>
              <w:t>Среднегодовая сумма краткосрочных обязательств, тыс. руб.</w:t>
            </w:r>
          </w:p>
        </w:tc>
        <w:tc>
          <w:tcPr>
            <w:tcW w:w="1937" w:type="dxa"/>
            <w:vAlign w:val="center"/>
          </w:tcPr>
          <w:p w:rsidR="00FC7C66" w:rsidRPr="00926FBC" w:rsidRDefault="00FC7C66" w:rsidP="006A282D">
            <w:pPr>
              <w:pStyle w:val="214"/>
              <w:rPr>
                <w:sz w:val="24"/>
              </w:rPr>
            </w:pPr>
          </w:p>
        </w:tc>
        <w:tc>
          <w:tcPr>
            <w:tcW w:w="1937" w:type="dxa"/>
            <w:vAlign w:val="center"/>
          </w:tcPr>
          <w:p w:rsidR="00FC7C66" w:rsidRPr="00926FBC" w:rsidRDefault="00FC7C66" w:rsidP="006A282D">
            <w:pPr>
              <w:pStyle w:val="214"/>
              <w:rPr>
                <w:sz w:val="24"/>
              </w:rPr>
            </w:pPr>
          </w:p>
        </w:tc>
        <w:tc>
          <w:tcPr>
            <w:tcW w:w="1938" w:type="dxa"/>
            <w:vAlign w:val="center"/>
          </w:tcPr>
          <w:p w:rsidR="00FC7C66" w:rsidRPr="00926FBC" w:rsidRDefault="00FC7C66" w:rsidP="006A282D">
            <w:pPr>
              <w:pStyle w:val="214"/>
              <w:rPr>
                <w:sz w:val="24"/>
              </w:rPr>
            </w:pPr>
          </w:p>
        </w:tc>
      </w:tr>
      <w:tr w:rsidR="00FC7C66" w:rsidRPr="00926FBC" w:rsidTr="006A282D">
        <w:trPr>
          <w:cantSplit/>
        </w:trPr>
        <w:tc>
          <w:tcPr>
            <w:tcW w:w="8789" w:type="dxa"/>
          </w:tcPr>
          <w:p w:rsidR="00FC7C66" w:rsidRPr="00926FBC" w:rsidRDefault="00FC7C66" w:rsidP="00FC7C66">
            <w:pPr>
              <w:pStyle w:val="214"/>
              <w:numPr>
                <w:ilvl w:val="0"/>
                <w:numId w:val="43"/>
              </w:numPr>
              <w:rPr>
                <w:sz w:val="24"/>
              </w:rPr>
            </w:pPr>
            <w:r w:rsidRPr="00926FBC">
              <w:rPr>
                <w:sz w:val="24"/>
              </w:rPr>
              <w:t>Коэффициент рентабельности продаж по чистой прибыли</w:t>
            </w:r>
            <w:r w:rsidRPr="00926FBC">
              <w:rPr>
                <w:sz w:val="24"/>
              </w:rPr>
              <w:br/>
              <w:t>(с.1 : с.2)</w:t>
            </w:r>
          </w:p>
        </w:tc>
        <w:tc>
          <w:tcPr>
            <w:tcW w:w="1937" w:type="dxa"/>
          </w:tcPr>
          <w:p w:rsidR="00FC7C66" w:rsidRPr="00926FBC" w:rsidRDefault="00FC7C66" w:rsidP="006A282D">
            <w:pPr>
              <w:pStyle w:val="214"/>
              <w:rPr>
                <w:sz w:val="24"/>
              </w:rPr>
            </w:pPr>
          </w:p>
        </w:tc>
        <w:tc>
          <w:tcPr>
            <w:tcW w:w="1937" w:type="dxa"/>
          </w:tcPr>
          <w:p w:rsidR="00FC7C66" w:rsidRPr="00926FBC" w:rsidRDefault="00FC7C66" w:rsidP="006A282D">
            <w:pPr>
              <w:pStyle w:val="214"/>
              <w:rPr>
                <w:sz w:val="24"/>
              </w:rPr>
            </w:pPr>
          </w:p>
        </w:tc>
        <w:tc>
          <w:tcPr>
            <w:tcW w:w="1938" w:type="dxa"/>
          </w:tcPr>
          <w:p w:rsidR="00FC7C66" w:rsidRPr="00926FBC" w:rsidRDefault="00FC7C66" w:rsidP="006A282D">
            <w:pPr>
              <w:pStyle w:val="214"/>
              <w:rPr>
                <w:sz w:val="24"/>
              </w:rPr>
            </w:pPr>
          </w:p>
        </w:tc>
      </w:tr>
      <w:tr w:rsidR="00FC7C66" w:rsidRPr="00926FBC" w:rsidTr="006A282D">
        <w:trPr>
          <w:cantSplit/>
        </w:trPr>
        <w:tc>
          <w:tcPr>
            <w:tcW w:w="8789" w:type="dxa"/>
          </w:tcPr>
          <w:p w:rsidR="00FC7C66" w:rsidRPr="00926FBC" w:rsidRDefault="00FC7C66" w:rsidP="00FC7C66">
            <w:pPr>
              <w:pStyle w:val="214"/>
              <w:numPr>
                <w:ilvl w:val="0"/>
                <w:numId w:val="43"/>
              </w:numPr>
              <w:rPr>
                <w:sz w:val="24"/>
              </w:rPr>
            </w:pPr>
            <w:r w:rsidRPr="00926FBC">
              <w:rPr>
                <w:sz w:val="24"/>
              </w:rPr>
              <w:t>Коэффициент оборачиваемости собственного оборотного капитала</w:t>
            </w:r>
            <w:r w:rsidRPr="00926FBC">
              <w:rPr>
                <w:sz w:val="24"/>
              </w:rPr>
              <w:br/>
              <w:t>(с.2 : с.4)</w:t>
            </w:r>
          </w:p>
        </w:tc>
        <w:tc>
          <w:tcPr>
            <w:tcW w:w="1937" w:type="dxa"/>
          </w:tcPr>
          <w:p w:rsidR="00FC7C66" w:rsidRPr="00926FBC" w:rsidRDefault="00FC7C66" w:rsidP="006A282D">
            <w:pPr>
              <w:pStyle w:val="214"/>
              <w:rPr>
                <w:sz w:val="24"/>
              </w:rPr>
            </w:pPr>
          </w:p>
        </w:tc>
        <w:tc>
          <w:tcPr>
            <w:tcW w:w="1937" w:type="dxa"/>
          </w:tcPr>
          <w:p w:rsidR="00FC7C66" w:rsidRPr="00926FBC" w:rsidRDefault="00FC7C66" w:rsidP="006A282D">
            <w:pPr>
              <w:pStyle w:val="214"/>
              <w:rPr>
                <w:sz w:val="24"/>
              </w:rPr>
            </w:pPr>
          </w:p>
        </w:tc>
        <w:tc>
          <w:tcPr>
            <w:tcW w:w="1938" w:type="dxa"/>
          </w:tcPr>
          <w:p w:rsidR="00FC7C66" w:rsidRPr="00926FBC" w:rsidRDefault="00FC7C66" w:rsidP="006A282D">
            <w:pPr>
              <w:pStyle w:val="214"/>
              <w:rPr>
                <w:sz w:val="24"/>
              </w:rPr>
            </w:pPr>
          </w:p>
        </w:tc>
      </w:tr>
      <w:tr w:rsidR="00FC7C66" w:rsidRPr="00926FBC" w:rsidTr="006A282D">
        <w:trPr>
          <w:cantSplit/>
        </w:trPr>
        <w:tc>
          <w:tcPr>
            <w:tcW w:w="8789" w:type="dxa"/>
          </w:tcPr>
          <w:p w:rsidR="00FC7C66" w:rsidRPr="00926FBC" w:rsidRDefault="00FC7C66" w:rsidP="00FC7C66">
            <w:pPr>
              <w:pStyle w:val="214"/>
              <w:numPr>
                <w:ilvl w:val="0"/>
                <w:numId w:val="43"/>
              </w:numPr>
              <w:rPr>
                <w:sz w:val="24"/>
              </w:rPr>
            </w:pPr>
            <w:r w:rsidRPr="00926FBC">
              <w:rPr>
                <w:sz w:val="24"/>
              </w:rPr>
              <w:t>Коэффициент обеспеченности собственным оборотным капиталом</w:t>
            </w:r>
            <w:r w:rsidRPr="00926FBC">
              <w:rPr>
                <w:sz w:val="24"/>
              </w:rPr>
              <w:br/>
              <w:t>(с.6 : с.5)</w:t>
            </w:r>
          </w:p>
        </w:tc>
        <w:tc>
          <w:tcPr>
            <w:tcW w:w="1937" w:type="dxa"/>
          </w:tcPr>
          <w:p w:rsidR="00FC7C66" w:rsidRPr="00926FBC" w:rsidRDefault="00FC7C66" w:rsidP="006A282D">
            <w:pPr>
              <w:pStyle w:val="214"/>
              <w:rPr>
                <w:sz w:val="24"/>
              </w:rPr>
            </w:pPr>
          </w:p>
        </w:tc>
        <w:tc>
          <w:tcPr>
            <w:tcW w:w="1937" w:type="dxa"/>
          </w:tcPr>
          <w:p w:rsidR="00FC7C66" w:rsidRPr="00926FBC" w:rsidRDefault="00FC7C66" w:rsidP="006A282D">
            <w:pPr>
              <w:pStyle w:val="214"/>
              <w:rPr>
                <w:sz w:val="24"/>
              </w:rPr>
            </w:pPr>
          </w:p>
        </w:tc>
        <w:tc>
          <w:tcPr>
            <w:tcW w:w="1938" w:type="dxa"/>
          </w:tcPr>
          <w:p w:rsidR="00FC7C66" w:rsidRPr="00926FBC" w:rsidRDefault="00FC7C66" w:rsidP="006A282D">
            <w:pPr>
              <w:pStyle w:val="214"/>
              <w:rPr>
                <w:sz w:val="24"/>
              </w:rPr>
            </w:pPr>
          </w:p>
        </w:tc>
      </w:tr>
      <w:tr w:rsidR="00FC7C66" w:rsidRPr="00926FBC" w:rsidTr="006A282D">
        <w:trPr>
          <w:cantSplit/>
        </w:trPr>
        <w:tc>
          <w:tcPr>
            <w:tcW w:w="8789" w:type="dxa"/>
          </w:tcPr>
          <w:p w:rsidR="00FC7C66" w:rsidRPr="00926FBC" w:rsidRDefault="00FC7C66" w:rsidP="00FC7C66">
            <w:pPr>
              <w:pStyle w:val="214"/>
              <w:numPr>
                <w:ilvl w:val="0"/>
                <w:numId w:val="43"/>
              </w:numPr>
              <w:rPr>
                <w:sz w:val="24"/>
              </w:rPr>
            </w:pPr>
            <w:r w:rsidRPr="00926FBC">
              <w:rPr>
                <w:sz w:val="24"/>
              </w:rPr>
              <w:t>Коэффициент текущей ликвидности</w:t>
            </w:r>
            <w:r w:rsidRPr="00926FBC">
              <w:rPr>
                <w:sz w:val="24"/>
              </w:rPr>
              <w:br/>
              <w:t>(с.5 : с.7)</w:t>
            </w:r>
          </w:p>
        </w:tc>
        <w:tc>
          <w:tcPr>
            <w:tcW w:w="1937" w:type="dxa"/>
          </w:tcPr>
          <w:p w:rsidR="00FC7C66" w:rsidRPr="00926FBC" w:rsidRDefault="00FC7C66" w:rsidP="006A282D">
            <w:pPr>
              <w:pStyle w:val="214"/>
              <w:rPr>
                <w:sz w:val="24"/>
              </w:rPr>
            </w:pPr>
          </w:p>
        </w:tc>
        <w:tc>
          <w:tcPr>
            <w:tcW w:w="1937" w:type="dxa"/>
          </w:tcPr>
          <w:p w:rsidR="00FC7C66" w:rsidRPr="00926FBC" w:rsidRDefault="00FC7C66" w:rsidP="006A282D">
            <w:pPr>
              <w:pStyle w:val="214"/>
              <w:rPr>
                <w:sz w:val="24"/>
              </w:rPr>
            </w:pPr>
          </w:p>
        </w:tc>
        <w:tc>
          <w:tcPr>
            <w:tcW w:w="1938" w:type="dxa"/>
          </w:tcPr>
          <w:p w:rsidR="00FC7C66" w:rsidRPr="00926FBC" w:rsidRDefault="00FC7C66" w:rsidP="006A282D">
            <w:pPr>
              <w:pStyle w:val="214"/>
              <w:rPr>
                <w:sz w:val="24"/>
              </w:rPr>
            </w:pPr>
          </w:p>
        </w:tc>
      </w:tr>
      <w:tr w:rsidR="00FC7C66" w:rsidRPr="00926FBC" w:rsidTr="006A282D">
        <w:trPr>
          <w:cantSplit/>
        </w:trPr>
        <w:tc>
          <w:tcPr>
            <w:tcW w:w="8789" w:type="dxa"/>
          </w:tcPr>
          <w:p w:rsidR="00FC7C66" w:rsidRPr="00926FBC" w:rsidRDefault="00FC7C66" w:rsidP="00FC7C66">
            <w:pPr>
              <w:pStyle w:val="214"/>
              <w:numPr>
                <w:ilvl w:val="0"/>
                <w:numId w:val="43"/>
              </w:numPr>
              <w:rPr>
                <w:sz w:val="24"/>
              </w:rPr>
            </w:pPr>
            <w:r w:rsidRPr="00926FBC">
              <w:rPr>
                <w:sz w:val="24"/>
              </w:rPr>
              <w:t>Коэффициент (доля) краткосрочных обязательств в капитале предприятия (с.7 : с.3)</w:t>
            </w:r>
          </w:p>
        </w:tc>
        <w:tc>
          <w:tcPr>
            <w:tcW w:w="1937" w:type="dxa"/>
          </w:tcPr>
          <w:p w:rsidR="00FC7C66" w:rsidRPr="00926FBC" w:rsidRDefault="00FC7C66" w:rsidP="006A282D">
            <w:pPr>
              <w:pStyle w:val="214"/>
              <w:rPr>
                <w:sz w:val="24"/>
              </w:rPr>
            </w:pPr>
          </w:p>
        </w:tc>
        <w:tc>
          <w:tcPr>
            <w:tcW w:w="1937" w:type="dxa"/>
          </w:tcPr>
          <w:p w:rsidR="00FC7C66" w:rsidRPr="00926FBC" w:rsidRDefault="00FC7C66" w:rsidP="006A282D">
            <w:pPr>
              <w:pStyle w:val="214"/>
              <w:rPr>
                <w:sz w:val="24"/>
              </w:rPr>
            </w:pPr>
          </w:p>
        </w:tc>
        <w:tc>
          <w:tcPr>
            <w:tcW w:w="1938" w:type="dxa"/>
          </w:tcPr>
          <w:p w:rsidR="00FC7C66" w:rsidRPr="00926FBC" w:rsidRDefault="00FC7C66" w:rsidP="006A282D">
            <w:pPr>
              <w:pStyle w:val="214"/>
              <w:rPr>
                <w:sz w:val="24"/>
              </w:rPr>
            </w:pPr>
          </w:p>
        </w:tc>
      </w:tr>
      <w:tr w:rsidR="00FC7C66" w:rsidRPr="00926FBC" w:rsidTr="006A282D">
        <w:trPr>
          <w:cantSplit/>
        </w:trPr>
        <w:tc>
          <w:tcPr>
            <w:tcW w:w="8789" w:type="dxa"/>
          </w:tcPr>
          <w:p w:rsidR="00FC7C66" w:rsidRPr="00926FBC" w:rsidRDefault="00FC7C66" w:rsidP="00FC7C66">
            <w:pPr>
              <w:pStyle w:val="214"/>
              <w:numPr>
                <w:ilvl w:val="0"/>
                <w:numId w:val="43"/>
              </w:numPr>
              <w:rPr>
                <w:sz w:val="24"/>
              </w:rPr>
            </w:pPr>
            <w:r w:rsidRPr="00926FBC">
              <w:rPr>
                <w:sz w:val="24"/>
              </w:rPr>
              <w:t>Коэффициент финансовой зависимости</w:t>
            </w:r>
            <w:r w:rsidRPr="00926FBC">
              <w:rPr>
                <w:sz w:val="24"/>
              </w:rPr>
              <w:br/>
              <w:t>(с.3 : с.4)</w:t>
            </w:r>
          </w:p>
        </w:tc>
        <w:tc>
          <w:tcPr>
            <w:tcW w:w="1937" w:type="dxa"/>
          </w:tcPr>
          <w:p w:rsidR="00FC7C66" w:rsidRPr="00926FBC" w:rsidRDefault="00FC7C66" w:rsidP="006A282D">
            <w:pPr>
              <w:pStyle w:val="214"/>
              <w:rPr>
                <w:sz w:val="24"/>
              </w:rPr>
            </w:pPr>
          </w:p>
        </w:tc>
        <w:tc>
          <w:tcPr>
            <w:tcW w:w="1937" w:type="dxa"/>
          </w:tcPr>
          <w:p w:rsidR="00FC7C66" w:rsidRPr="00926FBC" w:rsidRDefault="00FC7C66" w:rsidP="006A282D">
            <w:pPr>
              <w:pStyle w:val="214"/>
              <w:rPr>
                <w:sz w:val="24"/>
              </w:rPr>
            </w:pPr>
          </w:p>
        </w:tc>
        <w:tc>
          <w:tcPr>
            <w:tcW w:w="1938" w:type="dxa"/>
          </w:tcPr>
          <w:p w:rsidR="00FC7C66" w:rsidRPr="00926FBC" w:rsidRDefault="00FC7C66" w:rsidP="006A282D">
            <w:pPr>
              <w:pStyle w:val="214"/>
              <w:rPr>
                <w:sz w:val="24"/>
              </w:rPr>
            </w:pPr>
          </w:p>
        </w:tc>
      </w:tr>
      <w:tr w:rsidR="00FC7C66" w:rsidRPr="00926FBC" w:rsidTr="006A282D">
        <w:trPr>
          <w:cantSplit/>
          <w:trHeight w:hRule="exact" w:val="540"/>
        </w:trPr>
        <w:tc>
          <w:tcPr>
            <w:tcW w:w="8789" w:type="dxa"/>
            <w:vAlign w:val="center"/>
          </w:tcPr>
          <w:p w:rsidR="00FC7C66" w:rsidRPr="00926FBC" w:rsidRDefault="00FC7C66" w:rsidP="00FC7C66">
            <w:pPr>
              <w:pStyle w:val="214"/>
              <w:numPr>
                <w:ilvl w:val="0"/>
                <w:numId w:val="43"/>
              </w:numPr>
              <w:rPr>
                <w:sz w:val="24"/>
              </w:rPr>
            </w:pPr>
            <w:r w:rsidRPr="00926FBC">
              <w:rPr>
                <w:sz w:val="24"/>
              </w:rPr>
              <w:t>Коэффициент рентабельности собственного капитала (с.1 : с.4)</w:t>
            </w:r>
          </w:p>
        </w:tc>
        <w:tc>
          <w:tcPr>
            <w:tcW w:w="1937" w:type="dxa"/>
            <w:vAlign w:val="center"/>
          </w:tcPr>
          <w:p w:rsidR="00FC7C66" w:rsidRPr="00926FBC" w:rsidRDefault="00FC7C66" w:rsidP="006A282D">
            <w:pPr>
              <w:pStyle w:val="214"/>
              <w:rPr>
                <w:sz w:val="24"/>
              </w:rPr>
            </w:pPr>
          </w:p>
        </w:tc>
        <w:tc>
          <w:tcPr>
            <w:tcW w:w="1937" w:type="dxa"/>
            <w:vAlign w:val="center"/>
          </w:tcPr>
          <w:p w:rsidR="00FC7C66" w:rsidRPr="00926FBC" w:rsidRDefault="00FC7C66" w:rsidP="006A282D">
            <w:pPr>
              <w:pStyle w:val="214"/>
              <w:rPr>
                <w:sz w:val="24"/>
              </w:rPr>
            </w:pPr>
          </w:p>
        </w:tc>
        <w:tc>
          <w:tcPr>
            <w:tcW w:w="1938" w:type="dxa"/>
            <w:vAlign w:val="center"/>
          </w:tcPr>
          <w:p w:rsidR="00FC7C66" w:rsidRPr="00926FBC" w:rsidRDefault="00FC7C66" w:rsidP="006A282D">
            <w:pPr>
              <w:pStyle w:val="214"/>
              <w:rPr>
                <w:sz w:val="24"/>
              </w:rPr>
            </w:pPr>
          </w:p>
        </w:tc>
      </w:tr>
    </w:tbl>
    <w:p w:rsidR="00FC7C66" w:rsidRDefault="00FC7C66" w:rsidP="00FC7C66">
      <w:pPr>
        <w:pStyle w:val="214"/>
      </w:pPr>
      <w:r>
        <w:t xml:space="preserve">                                                                                                                         </w:t>
      </w:r>
    </w:p>
    <w:p w:rsidR="00FC7C66" w:rsidRPr="00926FBC" w:rsidRDefault="00FC7C66" w:rsidP="00FC7C66">
      <w:pPr>
        <w:pStyle w:val="214"/>
      </w:pPr>
      <w:r>
        <w:lastRenderedPageBreak/>
        <w:t xml:space="preserve">                                                                                                                                                                 Продолжение таблицы 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937"/>
        <w:gridCol w:w="1937"/>
        <w:gridCol w:w="1938"/>
      </w:tblGrid>
      <w:tr w:rsidR="00FC7C66" w:rsidRPr="00926FBC" w:rsidTr="006A282D">
        <w:trPr>
          <w:cantSplit/>
          <w:trHeight w:val="569"/>
        </w:trPr>
        <w:tc>
          <w:tcPr>
            <w:tcW w:w="8789" w:type="dxa"/>
            <w:vAlign w:val="center"/>
          </w:tcPr>
          <w:p w:rsidR="00FC7C66" w:rsidRPr="00926FBC" w:rsidRDefault="00FC7C66" w:rsidP="006A282D">
            <w:pPr>
              <w:pStyle w:val="214"/>
              <w:jc w:val="center"/>
              <w:rPr>
                <w:sz w:val="24"/>
              </w:rPr>
            </w:pPr>
            <w:r w:rsidRPr="00926FBC">
              <w:rPr>
                <w:sz w:val="24"/>
              </w:rPr>
              <w:t>Показатель</w:t>
            </w:r>
          </w:p>
        </w:tc>
        <w:tc>
          <w:tcPr>
            <w:tcW w:w="1937" w:type="dxa"/>
            <w:vAlign w:val="center"/>
          </w:tcPr>
          <w:p w:rsidR="00FC7C66" w:rsidRPr="00926FBC" w:rsidRDefault="00FC7C66" w:rsidP="006A282D">
            <w:pPr>
              <w:pStyle w:val="214"/>
              <w:jc w:val="center"/>
              <w:rPr>
                <w:sz w:val="24"/>
              </w:rPr>
            </w:pPr>
            <w:r>
              <w:rPr>
                <w:sz w:val="24"/>
              </w:rPr>
              <w:t xml:space="preserve">201  </w:t>
            </w:r>
            <w:r w:rsidRPr="00926FBC">
              <w:rPr>
                <w:sz w:val="24"/>
              </w:rPr>
              <w:t>год</w:t>
            </w:r>
          </w:p>
        </w:tc>
        <w:tc>
          <w:tcPr>
            <w:tcW w:w="1937" w:type="dxa"/>
            <w:vAlign w:val="center"/>
          </w:tcPr>
          <w:p w:rsidR="00FC7C66" w:rsidRPr="00926FBC" w:rsidRDefault="00FC7C66" w:rsidP="006A282D">
            <w:pPr>
              <w:pStyle w:val="214"/>
              <w:jc w:val="center"/>
              <w:rPr>
                <w:sz w:val="24"/>
              </w:rPr>
            </w:pPr>
            <w:r>
              <w:rPr>
                <w:sz w:val="24"/>
              </w:rPr>
              <w:t>201</w:t>
            </w:r>
            <w:r w:rsidRPr="00926FBC">
              <w:rPr>
                <w:sz w:val="24"/>
              </w:rPr>
              <w:t xml:space="preserve"> год</w:t>
            </w:r>
          </w:p>
        </w:tc>
        <w:tc>
          <w:tcPr>
            <w:tcW w:w="1938" w:type="dxa"/>
            <w:tcBorders>
              <w:bottom w:val="single" w:sz="4" w:space="0" w:color="auto"/>
            </w:tcBorders>
            <w:vAlign w:val="center"/>
          </w:tcPr>
          <w:p w:rsidR="00FC7C66" w:rsidRPr="00926FBC" w:rsidRDefault="00FC7C66" w:rsidP="006A282D">
            <w:pPr>
              <w:pStyle w:val="214"/>
              <w:jc w:val="center"/>
              <w:rPr>
                <w:sz w:val="24"/>
              </w:rPr>
            </w:pPr>
            <w:r w:rsidRPr="00926FBC">
              <w:rPr>
                <w:sz w:val="24"/>
              </w:rPr>
              <w:t xml:space="preserve">Отклонение </w:t>
            </w:r>
          </w:p>
        </w:tc>
      </w:tr>
      <w:tr w:rsidR="00FC7C66" w:rsidRPr="00926FBC" w:rsidTr="006A282D">
        <w:trPr>
          <w:cantSplit/>
        </w:trPr>
        <w:tc>
          <w:tcPr>
            <w:tcW w:w="8789" w:type="dxa"/>
          </w:tcPr>
          <w:p w:rsidR="00FC7C66" w:rsidRPr="00926FBC" w:rsidRDefault="00FC7C66" w:rsidP="006A282D">
            <w:pPr>
              <w:pStyle w:val="214"/>
              <w:jc w:val="center"/>
              <w:rPr>
                <w:sz w:val="24"/>
              </w:rPr>
            </w:pPr>
            <w:r w:rsidRPr="00926FBC">
              <w:rPr>
                <w:sz w:val="24"/>
              </w:rPr>
              <w:t>1</w:t>
            </w:r>
          </w:p>
        </w:tc>
        <w:tc>
          <w:tcPr>
            <w:tcW w:w="1937" w:type="dxa"/>
          </w:tcPr>
          <w:p w:rsidR="00FC7C66" w:rsidRPr="00926FBC" w:rsidRDefault="00FC7C66" w:rsidP="006A282D">
            <w:pPr>
              <w:pStyle w:val="214"/>
              <w:jc w:val="center"/>
              <w:rPr>
                <w:sz w:val="24"/>
              </w:rPr>
            </w:pPr>
            <w:r w:rsidRPr="00926FBC">
              <w:rPr>
                <w:sz w:val="24"/>
              </w:rPr>
              <w:t>2</w:t>
            </w:r>
          </w:p>
        </w:tc>
        <w:tc>
          <w:tcPr>
            <w:tcW w:w="1937" w:type="dxa"/>
          </w:tcPr>
          <w:p w:rsidR="00FC7C66" w:rsidRPr="00926FBC" w:rsidRDefault="00FC7C66" w:rsidP="006A282D">
            <w:pPr>
              <w:pStyle w:val="214"/>
              <w:jc w:val="center"/>
              <w:rPr>
                <w:sz w:val="24"/>
              </w:rPr>
            </w:pPr>
            <w:r w:rsidRPr="00926FBC">
              <w:rPr>
                <w:sz w:val="24"/>
              </w:rPr>
              <w:t>3</w:t>
            </w:r>
          </w:p>
        </w:tc>
        <w:tc>
          <w:tcPr>
            <w:tcW w:w="1938" w:type="dxa"/>
          </w:tcPr>
          <w:p w:rsidR="00FC7C66" w:rsidRPr="00926FBC" w:rsidRDefault="00FC7C66" w:rsidP="006A282D">
            <w:pPr>
              <w:pStyle w:val="214"/>
              <w:jc w:val="center"/>
              <w:rPr>
                <w:sz w:val="24"/>
              </w:rPr>
            </w:pPr>
            <w:r w:rsidRPr="00926FBC">
              <w:rPr>
                <w:sz w:val="24"/>
              </w:rPr>
              <w:t>4</w:t>
            </w:r>
          </w:p>
        </w:tc>
      </w:tr>
      <w:tr w:rsidR="00FC7C66" w:rsidRPr="00926FBC" w:rsidTr="006A282D">
        <w:trPr>
          <w:cantSplit/>
          <w:trHeight w:val="1139"/>
        </w:trPr>
        <w:tc>
          <w:tcPr>
            <w:tcW w:w="8789" w:type="dxa"/>
            <w:vAlign w:val="center"/>
          </w:tcPr>
          <w:p w:rsidR="00FC7C66" w:rsidRPr="00926FBC" w:rsidRDefault="00FC7C66" w:rsidP="00FC7C66">
            <w:pPr>
              <w:pStyle w:val="214"/>
              <w:numPr>
                <w:ilvl w:val="0"/>
                <w:numId w:val="43"/>
              </w:numPr>
              <w:rPr>
                <w:sz w:val="24"/>
              </w:rPr>
            </w:pPr>
            <w:r w:rsidRPr="00926FBC">
              <w:rPr>
                <w:sz w:val="24"/>
              </w:rPr>
              <w:t>Отклонение коэффициента рентабельности собственного капитала</w:t>
            </w:r>
          </w:p>
        </w:tc>
        <w:tc>
          <w:tcPr>
            <w:tcW w:w="1937" w:type="dxa"/>
            <w:vAlign w:val="center"/>
          </w:tcPr>
          <w:p w:rsidR="00FC7C66" w:rsidRPr="00926FBC" w:rsidRDefault="00FC7C66" w:rsidP="006A282D">
            <w:pPr>
              <w:pStyle w:val="214"/>
              <w:jc w:val="center"/>
              <w:rPr>
                <w:sz w:val="24"/>
              </w:rPr>
            </w:pPr>
            <w:r w:rsidRPr="00926FBC">
              <w:rPr>
                <w:sz w:val="24"/>
              </w:rPr>
              <w:t>х</w:t>
            </w:r>
          </w:p>
        </w:tc>
        <w:tc>
          <w:tcPr>
            <w:tcW w:w="1937" w:type="dxa"/>
            <w:vAlign w:val="center"/>
          </w:tcPr>
          <w:p w:rsidR="00FC7C66" w:rsidRPr="00926FBC" w:rsidRDefault="00FC7C66" w:rsidP="006A282D">
            <w:pPr>
              <w:pStyle w:val="214"/>
              <w:jc w:val="center"/>
              <w:rPr>
                <w:sz w:val="24"/>
              </w:rPr>
            </w:pPr>
            <w:r w:rsidRPr="00926FBC">
              <w:rPr>
                <w:sz w:val="24"/>
              </w:rPr>
              <w:t>х</w:t>
            </w:r>
          </w:p>
        </w:tc>
        <w:tc>
          <w:tcPr>
            <w:tcW w:w="1938" w:type="dxa"/>
            <w:vAlign w:val="center"/>
          </w:tcPr>
          <w:p w:rsidR="00FC7C66" w:rsidRPr="00926FBC" w:rsidRDefault="00FC7C66" w:rsidP="006A282D">
            <w:pPr>
              <w:pStyle w:val="214"/>
              <w:jc w:val="center"/>
              <w:rPr>
                <w:sz w:val="24"/>
              </w:rPr>
            </w:pPr>
            <w:r w:rsidRPr="00926FBC">
              <w:rPr>
                <w:sz w:val="24"/>
              </w:rPr>
              <w:t>х</w:t>
            </w:r>
          </w:p>
        </w:tc>
      </w:tr>
      <w:tr w:rsidR="00FC7C66" w:rsidRPr="00926FBC" w:rsidTr="006A282D">
        <w:trPr>
          <w:cantSplit/>
          <w:trHeight w:val="1139"/>
        </w:trPr>
        <w:tc>
          <w:tcPr>
            <w:tcW w:w="8789" w:type="dxa"/>
            <w:vAlign w:val="center"/>
          </w:tcPr>
          <w:p w:rsidR="00FC7C66" w:rsidRPr="00926FBC" w:rsidRDefault="00FC7C66" w:rsidP="00FC7C66">
            <w:pPr>
              <w:pStyle w:val="214"/>
              <w:numPr>
                <w:ilvl w:val="1"/>
                <w:numId w:val="43"/>
              </w:numPr>
              <w:rPr>
                <w:sz w:val="24"/>
              </w:rPr>
            </w:pPr>
            <w:r w:rsidRPr="00926FBC">
              <w:rPr>
                <w:sz w:val="24"/>
              </w:rPr>
              <w:t>за счет изменения коэффициента рентабельности продаж</w:t>
            </w:r>
            <w:r w:rsidRPr="00926FBC">
              <w:rPr>
                <w:sz w:val="24"/>
              </w:rPr>
              <w:br/>
              <w:t>(с.8 гр.4 х с.9 гр.2 х с.10 гр.2 х с.11 гр.2 х с.12 гр.2 х с.13 гр.2)</w:t>
            </w:r>
          </w:p>
        </w:tc>
        <w:tc>
          <w:tcPr>
            <w:tcW w:w="1937" w:type="dxa"/>
            <w:vAlign w:val="center"/>
          </w:tcPr>
          <w:p w:rsidR="00FC7C66" w:rsidRPr="00926FBC" w:rsidRDefault="00FC7C66" w:rsidP="006A282D">
            <w:pPr>
              <w:pStyle w:val="214"/>
              <w:jc w:val="center"/>
              <w:rPr>
                <w:sz w:val="24"/>
              </w:rPr>
            </w:pPr>
            <w:r w:rsidRPr="00926FBC">
              <w:rPr>
                <w:sz w:val="24"/>
              </w:rPr>
              <w:t>х</w:t>
            </w:r>
          </w:p>
        </w:tc>
        <w:tc>
          <w:tcPr>
            <w:tcW w:w="1937" w:type="dxa"/>
            <w:vAlign w:val="center"/>
          </w:tcPr>
          <w:p w:rsidR="00FC7C66" w:rsidRPr="00926FBC" w:rsidRDefault="00FC7C66" w:rsidP="006A282D">
            <w:pPr>
              <w:pStyle w:val="214"/>
              <w:jc w:val="center"/>
              <w:rPr>
                <w:sz w:val="24"/>
              </w:rPr>
            </w:pPr>
            <w:r w:rsidRPr="00926FBC">
              <w:rPr>
                <w:sz w:val="24"/>
              </w:rPr>
              <w:t>х</w:t>
            </w:r>
          </w:p>
        </w:tc>
        <w:tc>
          <w:tcPr>
            <w:tcW w:w="1938" w:type="dxa"/>
            <w:vAlign w:val="center"/>
          </w:tcPr>
          <w:p w:rsidR="00FC7C66" w:rsidRPr="00926FBC" w:rsidRDefault="00FC7C66" w:rsidP="006A282D">
            <w:pPr>
              <w:pStyle w:val="214"/>
              <w:jc w:val="center"/>
              <w:rPr>
                <w:sz w:val="24"/>
              </w:rPr>
            </w:pPr>
          </w:p>
        </w:tc>
      </w:tr>
      <w:tr w:rsidR="00FC7C66" w:rsidRPr="00926FBC" w:rsidTr="006A282D">
        <w:trPr>
          <w:cantSplit/>
          <w:trHeight w:val="1139"/>
        </w:trPr>
        <w:tc>
          <w:tcPr>
            <w:tcW w:w="8789" w:type="dxa"/>
            <w:vAlign w:val="center"/>
          </w:tcPr>
          <w:p w:rsidR="00FC7C66" w:rsidRPr="00926FBC" w:rsidRDefault="00FC7C66" w:rsidP="00FC7C66">
            <w:pPr>
              <w:pStyle w:val="214"/>
              <w:numPr>
                <w:ilvl w:val="1"/>
                <w:numId w:val="43"/>
              </w:numPr>
              <w:rPr>
                <w:sz w:val="24"/>
              </w:rPr>
            </w:pPr>
            <w:r w:rsidRPr="00926FBC">
              <w:rPr>
                <w:sz w:val="24"/>
              </w:rPr>
              <w:t>за счет изменения коэффициента оборачиваемости собственного оборотного капитала</w:t>
            </w:r>
            <w:r w:rsidRPr="00926FBC">
              <w:rPr>
                <w:sz w:val="24"/>
              </w:rPr>
              <w:br/>
              <w:t>(с.9 гр.4 х с.8 гр.3 х с.10 гр.2 х с.11 гр.2 х с.12 гр.2 х с.13 гр.2)</w:t>
            </w:r>
          </w:p>
        </w:tc>
        <w:tc>
          <w:tcPr>
            <w:tcW w:w="1937" w:type="dxa"/>
            <w:vAlign w:val="center"/>
          </w:tcPr>
          <w:p w:rsidR="00FC7C66" w:rsidRPr="00926FBC" w:rsidRDefault="00FC7C66" w:rsidP="006A282D">
            <w:pPr>
              <w:pStyle w:val="214"/>
              <w:jc w:val="center"/>
              <w:rPr>
                <w:sz w:val="24"/>
              </w:rPr>
            </w:pPr>
            <w:r w:rsidRPr="00926FBC">
              <w:rPr>
                <w:sz w:val="24"/>
              </w:rPr>
              <w:t>х</w:t>
            </w:r>
          </w:p>
        </w:tc>
        <w:tc>
          <w:tcPr>
            <w:tcW w:w="1937" w:type="dxa"/>
            <w:vAlign w:val="center"/>
          </w:tcPr>
          <w:p w:rsidR="00FC7C66" w:rsidRPr="00926FBC" w:rsidRDefault="00FC7C66" w:rsidP="006A282D">
            <w:pPr>
              <w:pStyle w:val="214"/>
              <w:jc w:val="center"/>
              <w:rPr>
                <w:sz w:val="24"/>
              </w:rPr>
            </w:pPr>
            <w:r w:rsidRPr="00926FBC">
              <w:rPr>
                <w:sz w:val="24"/>
              </w:rPr>
              <w:t>х</w:t>
            </w:r>
          </w:p>
        </w:tc>
        <w:tc>
          <w:tcPr>
            <w:tcW w:w="1938" w:type="dxa"/>
            <w:vAlign w:val="center"/>
          </w:tcPr>
          <w:p w:rsidR="00FC7C66" w:rsidRPr="00926FBC" w:rsidRDefault="00FC7C66" w:rsidP="006A282D">
            <w:pPr>
              <w:pStyle w:val="214"/>
              <w:jc w:val="center"/>
              <w:rPr>
                <w:sz w:val="24"/>
              </w:rPr>
            </w:pPr>
          </w:p>
        </w:tc>
      </w:tr>
      <w:tr w:rsidR="00FC7C66" w:rsidRPr="00926FBC" w:rsidTr="006A282D">
        <w:trPr>
          <w:cantSplit/>
          <w:trHeight w:val="1139"/>
        </w:trPr>
        <w:tc>
          <w:tcPr>
            <w:tcW w:w="8789" w:type="dxa"/>
            <w:vAlign w:val="center"/>
          </w:tcPr>
          <w:p w:rsidR="00FC7C66" w:rsidRPr="00926FBC" w:rsidRDefault="00FC7C66" w:rsidP="00FC7C66">
            <w:pPr>
              <w:pStyle w:val="214"/>
              <w:numPr>
                <w:ilvl w:val="1"/>
                <w:numId w:val="43"/>
              </w:numPr>
              <w:rPr>
                <w:sz w:val="24"/>
              </w:rPr>
            </w:pPr>
            <w:r w:rsidRPr="00926FBC">
              <w:rPr>
                <w:sz w:val="24"/>
              </w:rPr>
              <w:t>за счет изменения коэффициента обеспеченности собственными оборотными средства</w:t>
            </w:r>
            <w:r w:rsidRPr="00926FBC">
              <w:rPr>
                <w:sz w:val="24"/>
              </w:rPr>
              <w:br/>
              <w:t>(с.10 гр.4 х с.8 гр.3 х с.9 гр.3 х с.11 гр.2 х с.12 гр.2 х с.13 гр.2)</w:t>
            </w:r>
          </w:p>
        </w:tc>
        <w:tc>
          <w:tcPr>
            <w:tcW w:w="1937" w:type="dxa"/>
            <w:vAlign w:val="center"/>
          </w:tcPr>
          <w:p w:rsidR="00FC7C66" w:rsidRPr="00926FBC" w:rsidRDefault="00FC7C66" w:rsidP="006A282D">
            <w:pPr>
              <w:pStyle w:val="214"/>
              <w:jc w:val="center"/>
              <w:rPr>
                <w:sz w:val="24"/>
              </w:rPr>
            </w:pPr>
            <w:r w:rsidRPr="00926FBC">
              <w:rPr>
                <w:sz w:val="24"/>
              </w:rPr>
              <w:t>х</w:t>
            </w:r>
          </w:p>
        </w:tc>
        <w:tc>
          <w:tcPr>
            <w:tcW w:w="1937" w:type="dxa"/>
            <w:vAlign w:val="center"/>
          </w:tcPr>
          <w:p w:rsidR="00FC7C66" w:rsidRPr="00926FBC" w:rsidRDefault="00FC7C66" w:rsidP="006A282D">
            <w:pPr>
              <w:pStyle w:val="214"/>
              <w:jc w:val="center"/>
              <w:rPr>
                <w:sz w:val="24"/>
              </w:rPr>
            </w:pPr>
            <w:r w:rsidRPr="00926FBC">
              <w:rPr>
                <w:sz w:val="24"/>
              </w:rPr>
              <w:t>х</w:t>
            </w:r>
          </w:p>
        </w:tc>
        <w:tc>
          <w:tcPr>
            <w:tcW w:w="1938" w:type="dxa"/>
            <w:vAlign w:val="center"/>
          </w:tcPr>
          <w:p w:rsidR="00FC7C66" w:rsidRPr="00926FBC" w:rsidRDefault="00FC7C66" w:rsidP="006A282D">
            <w:pPr>
              <w:pStyle w:val="214"/>
              <w:jc w:val="center"/>
              <w:rPr>
                <w:sz w:val="24"/>
              </w:rPr>
            </w:pPr>
          </w:p>
        </w:tc>
      </w:tr>
      <w:tr w:rsidR="00FC7C66" w:rsidRPr="00926FBC" w:rsidTr="006A282D">
        <w:trPr>
          <w:cantSplit/>
          <w:trHeight w:val="1139"/>
        </w:trPr>
        <w:tc>
          <w:tcPr>
            <w:tcW w:w="8789" w:type="dxa"/>
            <w:vAlign w:val="center"/>
          </w:tcPr>
          <w:p w:rsidR="00FC7C66" w:rsidRPr="00926FBC" w:rsidRDefault="00FC7C66" w:rsidP="00FC7C66">
            <w:pPr>
              <w:pStyle w:val="214"/>
              <w:numPr>
                <w:ilvl w:val="1"/>
                <w:numId w:val="43"/>
              </w:numPr>
              <w:rPr>
                <w:sz w:val="24"/>
              </w:rPr>
            </w:pPr>
            <w:r w:rsidRPr="00926FBC">
              <w:rPr>
                <w:sz w:val="24"/>
              </w:rPr>
              <w:t>за счет изменения коэффициента текущей ликвидности</w:t>
            </w:r>
            <w:r w:rsidRPr="00926FBC">
              <w:rPr>
                <w:sz w:val="24"/>
              </w:rPr>
              <w:br/>
              <w:t>(с.11 гр.4 х с.8 гр.3 х с.9 гр.3 х с.10 гр.3 х с.12 гр.2 х с.13 гр.2)</w:t>
            </w:r>
          </w:p>
        </w:tc>
        <w:tc>
          <w:tcPr>
            <w:tcW w:w="1937" w:type="dxa"/>
            <w:vAlign w:val="center"/>
          </w:tcPr>
          <w:p w:rsidR="00FC7C66" w:rsidRPr="00926FBC" w:rsidRDefault="00FC7C66" w:rsidP="006A282D">
            <w:pPr>
              <w:pStyle w:val="214"/>
              <w:jc w:val="center"/>
              <w:rPr>
                <w:sz w:val="24"/>
              </w:rPr>
            </w:pPr>
            <w:r w:rsidRPr="00926FBC">
              <w:rPr>
                <w:sz w:val="24"/>
              </w:rPr>
              <w:t>х</w:t>
            </w:r>
          </w:p>
        </w:tc>
        <w:tc>
          <w:tcPr>
            <w:tcW w:w="1937" w:type="dxa"/>
            <w:vAlign w:val="center"/>
          </w:tcPr>
          <w:p w:rsidR="00FC7C66" w:rsidRPr="00926FBC" w:rsidRDefault="00FC7C66" w:rsidP="006A282D">
            <w:pPr>
              <w:pStyle w:val="214"/>
              <w:jc w:val="center"/>
              <w:rPr>
                <w:sz w:val="24"/>
              </w:rPr>
            </w:pPr>
            <w:r w:rsidRPr="00926FBC">
              <w:rPr>
                <w:sz w:val="24"/>
              </w:rPr>
              <w:t>х</w:t>
            </w:r>
          </w:p>
        </w:tc>
        <w:tc>
          <w:tcPr>
            <w:tcW w:w="1938" w:type="dxa"/>
            <w:vAlign w:val="center"/>
          </w:tcPr>
          <w:p w:rsidR="00FC7C66" w:rsidRPr="00926FBC" w:rsidRDefault="00FC7C66" w:rsidP="006A282D">
            <w:pPr>
              <w:pStyle w:val="214"/>
              <w:jc w:val="center"/>
              <w:rPr>
                <w:sz w:val="24"/>
              </w:rPr>
            </w:pPr>
          </w:p>
        </w:tc>
      </w:tr>
      <w:tr w:rsidR="00FC7C66" w:rsidRPr="00926FBC" w:rsidTr="006A282D">
        <w:trPr>
          <w:cantSplit/>
          <w:trHeight w:val="1139"/>
        </w:trPr>
        <w:tc>
          <w:tcPr>
            <w:tcW w:w="8789" w:type="dxa"/>
            <w:vAlign w:val="center"/>
          </w:tcPr>
          <w:p w:rsidR="00FC7C66" w:rsidRPr="00926FBC" w:rsidRDefault="00FC7C66" w:rsidP="00FC7C66">
            <w:pPr>
              <w:pStyle w:val="214"/>
              <w:numPr>
                <w:ilvl w:val="1"/>
                <w:numId w:val="43"/>
              </w:numPr>
              <w:rPr>
                <w:sz w:val="24"/>
              </w:rPr>
            </w:pPr>
            <w:r w:rsidRPr="00926FBC">
              <w:rPr>
                <w:sz w:val="24"/>
              </w:rPr>
              <w:t>за счет изменения доли краткосрочных обязательств в капитале предприятия</w:t>
            </w:r>
            <w:r w:rsidRPr="00926FBC">
              <w:rPr>
                <w:sz w:val="24"/>
              </w:rPr>
              <w:br/>
              <w:t>(с.12 гр.4 х с.8 гр.3 х с.9 гр.3 х с.10 гр.3 х с.11 гр.3 х с.13 гр.2)</w:t>
            </w:r>
          </w:p>
        </w:tc>
        <w:tc>
          <w:tcPr>
            <w:tcW w:w="1937" w:type="dxa"/>
            <w:vAlign w:val="center"/>
          </w:tcPr>
          <w:p w:rsidR="00FC7C66" w:rsidRPr="00926FBC" w:rsidRDefault="00FC7C66" w:rsidP="006A282D">
            <w:pPr>
              <w:pStyle w:val="214"/>
              <w:jc w:val="center"/>
              <w:rPr>
                <w:sz w:val="24"/>
              </w:rPr>
            </w:pPr>
            <w:r w:rsidRPr="00926FBC">
              <w:rPr>
                <w:sz w:val="24"/>
              </w:rPr>
              <w:t>х</w:t>
            </w:r>
          </w:p>
        </w:tc>
        <w:tc>
          <w:tcPr>
            <w:tcW w:w="1937" w:type="dxa"/>
            <w:vAlign w:val="center"/>
          </w:tcPr>
          <w:p w:rsidR="00FC7C66" w:rsidRPr="00926FBC" w:rsidRDefault="00FC7C66" w:rsidP="006A282D">
            <w:pPr>
              <w:pStyle w:val="214"/>
              <w:jc w:val="center"/>
              <w:rPr>
                <w:sz w:val="24"/>
              </w:rPr>
            </w:pPr>
            <w:r w:rsidRPr="00926FBC">
              <w:rPr>
                <w:sz w:val="24"/>
              </w:rPr>
              <w:t>х</w:t>
            </w:r>
          </w:p>
        </w:tc>
        <w:tc>
          <w:tcPr>
            <w:tcW w:w="1938" w:type="dxa"/>
            <w:vAlign w:val="center"/>
          </w:tcPr>
          <w:p w:rsidR="00FC7C66" w:rsidRPr="00926FBC" w:rsidRDefault="00FC7C66" w:rsidP="006A282D">
            <w:pPr>
              <w:pStyle w:val="214"/>
              <w:jc w:val="center"/>
              <w:rPr>
                <w:sz w:val="24"/>
              </w:rPr>
            </w:pPr>
          </w:p>
        </w:tc>
      </w:tr>
      <w:tr w:rsidR="00FC7C66" w:rsidRPr="00926FBC" w:rsidTr="006A282D">
        <w:trPr>
          <w:cantSplit/>
          <w:trHeight w:val="1140"/>
        </w:trPr>
        <w:tc>
          <w:tcPr>
            <w:tcW w:w="8789" w:type="dxa"/>
            <w:vAlign w:val="center"/>
          </w:tcPr>
          <w:p w:rsidR="00FC7C66" w:rsidRPr="00926FBC" w:rsidRDefault="00FC7C66" w:rsidP="00FC7C66">
            <w:pPr>
              <w:pStyle w:val="214"/>
              <w:numPr>
                <w:ilvl w:val="1"/>
                <w:numId w:val="43"/>
              </w:numPr>
              <w:rPr>
                <w:sz w:val="24"/>
              </w:rPr>
            </w:pPr>
            <w:r w:rsidRPr="00926FBC">
              <w:rPr>
                <w:sz w:val="24"/>
              </w:rPr>
              <w:t>за счет изменения коэффициента финансовой зависимости</w:t>
            </w:r>
            <w:r w:rsidRPr="00926FBC">
              <w:rPr>
                <w:sz w:val="24"/>
              </w:rPr>
              <w:br/>
              <w:t>(с.13 гр.4 х с.8 гр.3 х с.9 гр.3 х с.10 гр.3 х с.11 гр.3 х с.12 гр.3)</w:t>
            </w:r>
          </w:p>
        </w:tc>
        <w:tc>
          <w:tcPr>
            <w:tcW w:w="1937" w:type="dxa"/>
            <w:vAlign w:val="center"/>
          </w:tcPr>
          <w:p w:rsidR="00FC7C66" w:rsidRPr="00926FBC" w:rsidRDefault="00FC7C66" w:rsidP="006A282D">
            <w:pPr>
              <w:pStyle w:val="214"/>
              <w:jc w:val="center"/>
              <w:rPr>
                <w:sz w:val="24"/>
              </w:rPr>
            </w:pPr>
            <w:r w:rsidRPr="00926FBC">
              <w:rPr>
                <w:sz w:val="24"/>
              </w:rPr>
              <w:t>х</w:t>
            </w:r>
          </w:p>
        </w:tc>
        <w:tc>
          <w:tcPr>
            <w:tcW w:w="1937" w:type="dxa"/>
            <w:vAlign w:val="center"/>
          </w:tcPr>
          <w:p w:rsidR="00FC7C66" w:rsidRPr="00926FBC" w:rsidRDefault="00FC7C66" w:rsidP="006A282D">
            <w:pPr>
              <w:pStyle w:val="214"/>
              <w:jc w:val="center"/>
              <w:rPr>
                <w:sz w:val="24"/>
              </w:rPr>
            </w:pPr>
            <w:r w:rsidRPr="00926FBC">
              <w:rPr>
                <w:sz w:val="24"/>
              </w:rPr>
              <w:t>х</w:t>
            </w:r>
          </w:p>
        </w:tc>
        <w:tc>
          <w:tcPr>
            <w:tcW w:w="1938" w:type="dxa"/>
            <w:vAlign w:val="center"/>
          </w:tcPr>
          <w:p w:rsidR="00FC7C66" w:rsidRPr="00926FBC" w:rsidRDefault="00FC7C66" w:rsidP="006A282D">
            <w:pPr>
              <w:pStyle w:val="214"/>
              <w:jc w:val="center"/>
              <w:rPr>
                <w:sz w:val="24"/>
              </w:rPr>
            </w:pPr>
          </w:p>
        </w:tc>
      </w:tr>
    </w:tbl>
    <w:p w:rsidR="00FC7C66" w:rsidRDefault="00FC7C66" w:rsidP="00FC7C66">
      <w:pPr>
        <w:pStyle w:val="214"/>
        <w:jc w:val="right"/>
        <w:sectPr w:rsidR="00FC7C66" w:rsidSect="006A282D">
          <w:pgSz w:w="16834" w:h="11909" w:orient="landscape"/>
          <w:pgMar w:top="970" w:right="357" w:bottom="1117" w:left="425" w:header="720" w:footer="720" w:gutter="0"/>
          <w:cols w:space="60"/>
          <w:noEndnote/>
        </w:sectPr>
      </w:pPr>
    </w:p>
    <w:p w:rsidR="00FC7C66" w:rsidRPr="00F443A7" w:rsidRDefault="00FC7C66" w:rsidP="00FC7C66">
      <w:pPr>
        <w:pStyle w:val="1"/>
        <w:spacing w:before="0" w:after="0"/>
        <w:jc w:val="center"/>
        <w:rPr>
          <w:szCs w:val="28"/>
        </w:rPr>
      </w:pPr>
      <w:r>
        <w:rPr>
          <w:szCs w:val="28"/>
        </w:rPr>
        <w:lastRenderedPageBreak/>
        <w:t>Тема 6</w:t>
      </w:r>
      <w:r w:rsidRPr="00F443A7">
        <w:rPr>
          <w:szCs w:val="28"/>
        </w:rPr>
        <w:t>. Анализ ликвидности и платежеспособности организации</w:t>
      </w:r>
    </w:p>
    <w:p w:rsidR="00FC7C66" w:rsidRPr="00F443A7" w:rsidRDefault="00FC7C66" w:rsidP="00FC7C66">
      <w:pPr>
        <w:pStyle w:val="2"/>
        <w:suppressAutoHyphens/>
        <w:spacing w:before="0" w:after="0"/>
        <w:rPr>
          <w:b w:val="0"/>
          <w:i w:val="0"/>
          <w:sz w:val="28"/>
          <w:szCs w:val="28"/>
        </w:rPr>
      </w:pPr>
      <w:r w:rsidRPr="00F443A7">
        <w:rPr>
          <w:sz w:val="28"/>
          <w:szCs w:val="28"/>
        </w:rPr>
        <w:t>Задание 1.</w:t>
      </w:r>
      <w:r w:rsidRPr="00F443A7">
        <w:rPr>
          <w:b w:val="0"/>
          <w:i w:val="0"/>
          <w:sz w:val="28"/>
          <w:szCs w:val="28"/>
        </w:rPr>
        <w:t xml:space="preserve">   </w:t>
      </w:r>
      <w:r w:rsidRPr="00F443A7">
        <w:rPr>
          <w:sz w:val="28"/>
          <w:szCs w:val="28"/>
        </w:rPr>
        <w:t>Оценка ликвидности бухгалтерского баланса</w:t>
      </w:r>
    </w:p>
    <w:p w:rsidR="00FC7C66" w:rsidRPr="00F443A7" w:rsidRDefault="00FC7C66" w:rsidP="00FC7C66">
      <w:pPr>
        <w:pStyle w:val="214"/>
        <w:jc w:val="center"/>
        <w:rPr>
          <w:rFonts w:ascii="Arial" w:hAnsi="Arial"/>
          <w:b/>
          <w:szCs w:val="28"/>
        </w:rPr>
      </w:pPr>
    </w:p>
    <w:p w:rsidR="00FC7C66" w:rsidRPr="00F443A7" w:rsidRDefault="00FC7C66" w:rsidP="00FC7C66">
      <w:pPr>
        <w:pStyle w:val="214"/>
        <w:jc w:val="center"/>
        <w:rPr>
          <w:rFonts w:ascii="Arial" w:hAnsi="Arial"/>
          <w:b/>
          <w:szCs w:val="28"/>
        </w:rPr>
      </w:pPr>
      <w:r w:rsidRPr="00F443A7">
        <w:rPr>
          <w:rFonts w:ascii="Arial" w:hAnsi="Arial"/>
          <w:b/>
          <w:szCs w:val="28"/>
        </w:rPr>
        <w:t>Цель задания</w:t>
      </w:r>
    </w:p>
    <w:p w:rsidR="00FC7C66" w:rsidRPr="00F443A7" w:rsidRDefault="00FC7C66" w:rsidP="00FC7C66">
      <w:pPr>
        <w:pStyle w:val="114"/>
        <w:jc w:val="both"/>
        <w:rPr>
          <w:szCs w:val="28"/>
        </w:rPr>
      </w:pPr>
      <w:r w:rsidRPr="00F443A7">
        <w:rPr>
          <w:szCs w:val="28"/>
        </w:rPr>
        <w:t>Овладение методикой оценки ликвидности бухгалтерского баланса.</w:t>
      </w:r>
    </w:p>
    <w:p w:rsidR="00FC7C66" w:rsidRPr="00F443A7" w:rsidRDefault="00FC7C66" w:rsidP="00FC7C66">
      <w:pPr>
        <w:pStyle w:val="214"/>
        <w:jc w:val="center"/>
        <w:rPr>
          <w:rFonts w:ascii="Arial" w:hAnsi="Arial"/>
          <w:b/>
          <w:szCs w:val="28"/>
        </w:rPr>
      </w:pPr>
      <w:r w:rsidRPr="00F443A7">
        <w:rPr>
          <w:rFonts w:ascii="Arial" w:hAnsi="Arial"/>
          <w:b/>
          <w:szCs w:val="28"/>
        </w:rPr>
        <w:t>Содержание задания</w:t>
      </w:r>
    </w:p>
    <w:p w:rsidR="00FC7C66" w:rsidRPr="00F443A7" w:rsidRDefault="00FC7C66" w:rsidP="00FC7C66">
      <w:pPr>
        <w:pStyle w:val="214"/>
        <w:tabs>
          <w:tab w:val="num" w:pos="454"/>
        </w:tabs>
        <w:ind w:left="454" w:hanging="454"/>
        <w:rPr>
          <w:szCs w:val="28"/>
        </w:rPr>
      </w:pPr>
      <w:r w:rsidRPr="00F443A7">
        <w:rPr>
          <w:szCs w:val="28"/>
        </w:rPr>
        <w:t>Построение агрегированного бухгалтерского баланса</w:t>
      </w:r>
    </w:p>
    <w:p w:rsidR="00FC7C66" w:rsidRPr="00F443A7" w:rsidRDefault="00FC7C66" w:rsidP="00FC7C66">
      <w:pPr>
        <w:pStyle w:val="214"/>
        <w:tabs>
          <w:tab w:val="num" w:pos="454"/>
        </w:tabs>
        <w:ind w:left="454" w:hanging="454"/>
        <w:rPr>
          <w:szCs w:val="28"/>
        </w:rPr>
      </w:pPr>
      <w:r w:rsidRPr="00F443A7">
        <w:rPr>
          <w:szCs w:val="28"/>
        </w:rPr>
        <w:t>Распределение активов баланса на группы:</w:t>
      </w:r>
    </w:p>
    <w:p w:rsidR="00FC7C66" w:rsidRPr="00F443A7" w:rsidRDefault="00FC7C66" w:rsidP="00FC7C66">
      <w:pPr>
        <w:pStyle w:val="214"/>
        <w:numPr>
          <w:ilvl w:val="1"/>
          <w:numId w:val="0"/>
        </w:numPr>
        <w:tabs>
          <w:tab w:val="num" w:pos="964"/>
        </w:tabs>
        <w:ind w:left="964" w:hanging="567"/>
        <w:rPr>
          <w:szCs w:val="28"/>
        </w:rPr>
      </w:pPr>
      <w:r w:rsidRPr="00F443A7">
        <w:rPr>
          <w:szCs w:val="28"/>
        </w:rPr>
        <w:t>наиболее ликвидные активы;</w:t>
      </w:r>
    </w:p>
    <w:p w:rsidR="00FC7C66" w:rsidRPr="00F443A7" w:rsidRDefault="00FC7C66" w:rsidP="00FC7C66">
      <w:pPr>
        <w:pStyle w:val="214"/>
        <w:numPr>
          <w:ilvl w:val="1"/>
          <w:numId w:val="0"/>
        </w:numPr>
        <w:tabs>
          <w:tab w:val="num" w:pos="964"/>
        </w:tabs>
        <w:ind w:left="964" w:hanging="567"/>
        <w:rPr>
          <w:szCs w:val="28"/>
        </w:rPr>
      </w:pPr>
      <w:r w:rsidRPr="00F443A7">
        <w:rPr>
          <w:szCs w:val="28"/>
        </w:rPr>
        <w:t>быстро реализуемые активы;</w:t>
      </w:r>
    </w:p>
    <w:p w:rsidR="00FC7C66" w:rsidRPr="00F443A7" w:rsidRDefault="00FC7C66" w:rsidP="00FC7C66">
      <w:pPr>
        <w:pStyle w:val="214"/>
        <w:numPr>
          <w:ilvl w:val="1"/>
          <w:numId w:val="0"/>
        </w:numPr>
        <w:tabs>
          <w:tab w:val="num" w:pos="964"/>
        </w:tabs>
        <w:ind w:left="964" w:hanging="567"/>
        <w:rPr>
          <w:szCs w:val="28"/>
        </w:rPr>
      </w:pPr>
      <w:r w:rsidRPr="00F443A7">
        <w:rPr>
          <w:szCs w:val="28"/>
        </w:rPr>
        <w:t>медленно реализуемые активы;</w:t>
      </w:r>
    </w:p>
    <w:p w:rsidR="00FC7C66" w:rsidRPr="00F443A7" w:rsidRDefault="00FC7C66" w:rsidP="00FC7C66">
      <w:pPr>
        <w:pStyle w:val="214"/>
        <w:numPr>
          <w:ilvl w:val="1"/>
          <w:numId w:val="0"/>
        </w:numPr>
        <w:tabs>
          <w:tab w:val="num" w:pos="964"/>
        </w:tabs>
        <w:ind w:left="964" w:hanging="567"/>
        <w:rPr>
          <w:szCs w:val="28"/>
        </w:rPr>
      </w:pPr>
      <w:r w:rsidRPr="00F443A7">
        <w:rPr>
          <w:szCs w:val="28"/>
        </w:rPr>
        <w:t>трудно реализуемые активы.</w:t>
      </w:r>
    </w:p>
    <w:p w:rsidR="00FC7C66" w:rsidRPr="00F443A7" w:rsidRDefault="00FC7C66" w:rsidP="00FC7C66">
      <w:pPr>
        <w:pStyle w:val="214"/>
        <w:tabs>
          <w:tab w:val="num" w:pos="454"/>
        </w:tabs>
        <w:ind w:left="454" w:hanging="454"/>
        <w:rPr>
          <w:szCs w:val="28"/>
        </w:rPr>
      </w:pPr>
      <w:r w:rsidRPr="00F443A7">
        <w:rPr>
          <w:szCs w:val="28"/>
        </w:rPr>
        <w:t>Распределение пассивов баланса на группы:</w:t>
      </w:r>
    </w:p>
    <w:p w:rsidR="00FC7C66" w:rsidRPr="00F443A7" w:rsidRDefault="00FC7C66" w:rsidP="00FC7C66">
      <w:pPr>
        <w:pStyle w:val="214"/>
        <w:numPr>
          <w:ilvl w:val="1"/>
          <w:numId w:val="0"/>
        </w:numPr>
        <w:tabs>
          <w:tab w:val="num" w:pos="964"/>
        </w:tabs>
        <w:ind w:left="964" w:hanging="567"/>
        <w:rPr>
          <w:szCs w:val="28"/>
        </w:rPr>
      </w:pPr>
      <w:r w:rsidRPr="00F443A7">
        <w:rPr>
          <w:szCs w:val="28"/>
        </w:rPr>
        <w:t>наиболее срочные обязательства;</w:t>
      </w:r>
    </w:p>
    <w:p w:rsidR="00FC7C66" w:rsidRPr="00F443A7" w:rsidRDefault="00FC7C66" w:rsidP="00FC7C66">
      <w:pPr>
        <w:pStyle w:val="214"/>
        <w:numPr>
          <w:ilvl w:val="1"/>
          <w:numId w:val="0"/>
        </w:numPr>
        <w:tabs>
          <w:tab w:val="num" w:pos="964"/>
        </w:tabs>
        <w:ind w:left="964" w:hanging="567"/>
        <w:rPr>
          <w:szCs w:val="28"/>
        </w:rPr>
      </w:pPr>
      <w:r w:rsidRPr="00F443A7">
        <w:rPr>
          <w:szCs w:val="28"/>
        </w:rPr>
        <w:t>краткосрочные пассивы;</w:t>
      </w:r>
    </w:p>
    <w:p w:rsidR="00FC7C66" w:rsidRPr="00F443A7" w:rsidRDefault="00FC7C66" w:rsidP="00FC7C66">
      <w:pPr>
        <w:pStyle w:val="214"/>
        <w:numPr>
          <w:ilvl w:val="1"/>
          <w:numId w:val="0"/>
        </w:numPr>
        <w:tabs>
          <w:tab w:val="num" w:pos="964"/>
        </w:tabs>
        <w:ind w:left="964" w:hanging="567"/>
        <w:rPr>
          <w:szCs w:val="28"/>
        </w:rPr>
      </w:pPr>
      <w:r w:rsidRPr="00F443A7">
        <w:rPr>
          <w:szCs w:val="28"/>
        </w:rPr>
        <w:t>долгосрочные пассивы;</w:t>
      </w:r>
    </w:p>
    <w:p w:rsidR="00FC7C66" w:rsidRPr="00F443A7" w:rsidRDefault="00FC7C66" w:rsidP="00FC7C66">
      <w:pPr>
        <w:pStyle w:val="214"/>
        <w:numPr>
          <w:ilvl w:val="1"/>
          <w:numId w:val="0"/>
        </w:numPr>
        <w:tabs>
          <w:tab w:val="num" w:pos="964"/>
        </w:tabs>
        <w:ind w:left="964" w:hanging="567"/>
        <w:rPr>
          <w:szCs w:val="28"/>
        </w:rPr>
      </w:pPr>
      <w:r w:rsidRPr="00F443A7">
        <w:rPr>
          <w:szCs w:val="28"/>
        </w:rPr>
        <w:t>постоянные пассивы.</w:t>
      </w:r>
    </w:p>
    <w:p w:rsidR="00FC7C66" w:rsidRPr="00F443A7" w:rsidRDefault="00FC7C66" w:rsidP="00FC7C66">
      <w:pPr>
        <w:pStyle w:val="214"/>
        <w:tabs>
          <w:tab w:val="num" w:pos="454"/>
        </w:tabs>
        <w:ind w:left="454" w:hanging="454"/>
        <w:jc w:val="both"/>
        <w:rPr>
          <w:szCs w:val="28"/>
        </w:rPr>
      </w:pPr>
      <w:r w:rsidRPr="00F443A7">
        <w:rPr>
          <w:szCs w:val="28"/>
        </w:rPr>
        <w:t>Сравнение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FC7C66" w:rsidRPr="00F443A7" w:rsidRDefault="00FC7C66" w:rsidP="00FC7C66">
      <w:pPr>
        <w:pStyle w:val="214"/>
        <w:tabs>
          <w:tab w:val="num" w:pos="454"/>
        </w:tabs>
        <w:ind w:left="454" w:hanging="454"/>
        <w:rPr>
          <w:szCs w:val="28"/>
        </w:rPr>
      </w:pPr>
      <w:r w:rsidRPr="00F443A7">
        <w:rPr>
          <w:szCs w:val="28"/>
        </w:rPr>
        <w:t>Расчет интегрального показателя ликвидности бухгалтерского баланса.</w:t>
      </w:r>
    </w:p>
    <w:p w:rsidR="00FC7C66" w:rsidRPr="00F443A7" w:rsidRDefault="00FC7C66" w:rsidP="00FC7C66">
      <w:pPr>
        <w:pStyle w:val="214"/>
        <w:jc w:val="center"/>
        <w:rPr>
          <w:rFonts w:ascii="Arial" w:hAnsi="Arial"/>
          <w:b/>
          <w:szCs w:val="28"/>
        </w:rPr>
      </w:pPr>
      <w:r w:rsidRPr="00F443A7">
        <w:rPr>
          <w:rFonts w:ascii="Arial" w:hAnsi="Arial"/>
          <w:b/>
          <w:szCs w:val="28"/>
        </w:rPr>
        <w:t>Условия выполнения</w:t>
      </w:r>
    </w:p>
    <w:p w:rsidR="00FC7C66" w:rsidRPr="00F443A7" w:rsidRDefault="00FC7C66" w:rsidP="00FC7C66">
      <w:pPr>
        <w:pStyle w:val="114"/>
        <w:jc w:val="both"/>
        <w:rPr>
          <w:szCs w:val="28"/>
        </w:rPr>
      </w:pPr>
      <w:r w:rsidRPr="00F443A7">
        <w:rPr>
          <w:szCs w:val="28"/>
        </w:rPr>
        <w:t>Группировка статей актива и пассива осуществляется на основании бухгалтерского баланса (форма №1) за два года.</w:t>
      </w:r>
    </w:p>
    <w:p w:rsidR="00FC7C66" w:rsidRPr="00F443A7" w:rsidRDefault="00FC7C66" w:rsidP="00FC7C66">
      <w:pPr>
        <w:pStyle w:val="214"/>
        <w:jc w:val="center"/>
        <w:rPr>
          <w:rFonts w:ascii="Arial" w:hAnsi="Arial"/>
          <w:b/>
          <w:szCs w:val="28"/>
        </w:rPr>
      </w:pPr>
      <w:r w:rsidRPr="00F443A7">
        <w:rPr>
          <w:rFonts w:ascii="Arial" w:hAnsi="Arial"/>
          <w:b/>
          <w:szCs w:val="28"/>
        </w:rPr>
        <w:t>Методические указания к выполнению задания</w:t>
      </w:r>
    </w:p>
    <w:p w:rsidR="00FC7C66" w:rsidRPr="00710518" w:rsidRDefault="00FC7C66" w:rsidP="002B78CD">
      <w:pPr>
        <w:pStyle w:val="214"/>
        <w:jc w:val="both"/>
        <w:rPr>
          <w:szCs w:val="28"/>
        </w:rPr>
      </w:pPr>
      <w:r w:rsidRPr="00F443A7">
        <w:rPr>
          <w:rFonts w:ascii="Arial" w:hAnsi="Arial"/>
          <w:b/>
          <w:szCs w:val="28"/>
        </w:rPr>
        <w:t xml:space="preserve">       </w:t>
      </w:r>
      <w:r w:rsidRPr="00F443A7">
        <w:rPr>
          <w:szCs w:val="28"/>
        </w:rPr>
        <w:t>Следует различать следующие категории: ликвидность баланса, ликвидность организации и платежеспособность организации. Связь между которыми можно сравнить с многоэтажным домом, где все этажи равнозначны и один без другого не могут существовать, т.е прослеживается причинно – следственная связь. Ликвидность баланса является основой (фундаментом) ликвидности организации и  платежеспоспособности организации, т.е. если бухгалтерский баланс организации ликвиден, тогда и организация ликвидна и платежеспособна, и в свою очередь наоборот - если организация имеет высокий имидж и постоянно является платежеспособной, следовательно она является ликвидной. От степени ликвидности баланса зависит платежеспособность и ликвидность организации</w:t>
      </w:r>
      <w:r w:rsidRPr="00710518">
        <w:rPr>
          <w:szCs w:val="28"/>
        </w:rPr>
        <w:t>.</w:t>
      </w:r>
    </w:p>
    <w:p w:rsidR="00FC7C66" w:rsidRPr="00710518" w:rsidRDefault="00FC7C66" w:rsidP="002B78CD">
      <w:pPr>
        <w:pStyle w:val="214"/>
        <w:jc w:val="both"/>
        <w:rPr>
          <w:szCs w:val="28"/>
        </w:rPr>
      </w:pPr>
      <w:r w:rsidRPr="00710518">
        <w:rPr>
          <w:szCs w:val="28"/>
        </w:rPr>
        <w:t xml:space="preserve">        В экономической литературе ликвидность средств (активов)  определяется как способность их превращаться в денежные средства, а степень ликвидности средств скоростью превращения в денежные средства.</w:t>
      </w:r>
    </w:p>
    <w:p w:rsidR="00FC7C66" w:rsidRPr="00710518" w:rsidRDefault="00FC7C66" w:rsidP="002B78CD">
      <w:pPr>
        <w:pStyle w:val="114"/>
        <w:jc w:val="both"/>
        <w:rPr>
          <w:szCs w:val="28"/>
        </w:rPr>
      </w:pPr>
      <w:r w:rsidRPr="00710518">
        <w:rPr>
          <w:szCs w:val="28"/>
        </w:rPr>
        <w:t xml:space="preserve"> Ликвидность баланса (баланса платежеспособности) определяется как степень покрытия обязательств организации его активами, срок превращения которых в денежную форму соответствует сроку погашения обязательств. Ликвидность баланса- показывает способность организации погашать все виды обязательств (как краткосрочных так и долгосрочных), т.е. в ближайший период (текущий период) и на перспективу. Ликвидность баланса предполагает изыскание платежных средств только за счет внутренних источников (реализация активов).</w:t>
      </w:r>
    </w:p>
    <w:p w:rsidR="00FC7C66" w:rsidRPr="00710518" w:rsidRDefault="00FC7C66" w:rsidP="002B78CD">
      <w:pPr>
        <w:pStyle w:val="114"/>
        <w:jc w:val="both"/>
        <w:rPr>
          <w:szCs w:val="28"/>
        </w:rPr>
      </w:pPr>
      <w:r w:rsidRPr="00710518">
        <w:rPr>
          <w:szCs w:val="28"/>
        </w:rPr>
        <w:t xml:space="preserve">Ликвидность организации достигается тем, что организация должна поддерживать определенное соотношение между сроками превращения текущих активов в денежные </w:t>
      </w:r>
      <w:r w:rsidRPr="00710518">
        <w:rPr>
          <w:szCs w:val="28"/>
        </w:rPr>
        <w:lastRenderedPageBreak/>
        <w:t>средства и сроками  погашения текущих (краткосрочных) обязательств.</w:t>
      </w:r>
    </w:p>
    <w:p w:rsidR="00FC7C66" w:rsidRPr="00710518" w:rsidRDefault="00FC7C66" w:rsidP="00FC7C66">
      <w:pPr>
        <w:pStyle w:val="114"/>
        <w:jc w:val="both"/>
        <w:rPr>
          <w:szCs w:val="28"/>
        </w:rPr>
      </w:pPr>
      <w:r w:rsidRPr="00710518">
        <w:rPr>
          <w:szCs w:val="28"/>
        </w:rPr>
        <w:t xml:space="preserve">Платежеспособность организации – это способность организации своевременно и полностью рассчитываться по краткосрочным (текущим )обязательствам своими текущими (оборотными)активами, т.е характеризует текущее состояние. Платежеспособность является внешним проявлением финансовой устойчивости и термин «платежеспособности» несколько шире, так как он включает в себя не только и не столько способность погашать свои обязательства, сколько способность их своевременного и полного погашения как за счет внутренних так и за счет внешних источников. </w:t>
      </w:r>
    </w:p>
    <w:p w:rsidR="00FC7C66" w:rsidRPr="00710518" w:rsidRDefault="00FC7C66" w:rsidP="00FC7C66">
      <w:pPr>
        <w:pStyle w:val="114"/>
        <w:jc w:val="both"/>
        <w:rPr>
          <w:szCs w:val="28"/>
        </w:rPr>
      </w:pPr>
      <w:r w:rsidRPr="00710518">
        <w:rPr>
          <w:szCs w:val="28"/>
        </w:rPr>
        <w:t>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организации.</w:t>
      </w:r>
    </w:p>
    <w:p w:rsidR="00FC7C66" w:rsidRPr="00710518" w:rsidRDefault="00FC7C66" w:rsidP="00FC7C66">
      <w:pPr>
        <w:pStyle w:val="114"/>
        <w:jc w:val="both"/>
        <w:rPr>
          <w:szCs w:val="28"/>
        </w:rPr>
      </w:pPr>
      <w:r w:rsidRPr="00710518">
        <w:rPr>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FC7C66" w:rsidRPr="00710518" w:rsidRDefault="00FC7C66" w:rsidP="00FC7C66">
      <w:pPr>
        <w:pStyle w:val="114"/>
        <w:jc w:val="both"/>
        <w:rPr>
          <w:szCs w:val="28"/>
        </w:rPr>
      </w:pPr>
      <w:r w:rsidRPr="00710518">
        <w:rPr>
          <w:szCs w:val="28"/>
        </w:rPr>
        <w:t>В зависимости от степени ликвидности, т.е скорости превращения в денежные средства, активы организации подразделяются на следующие группы:</w:t>
      </w:r>
    </w:p>
    <w:p w:rsidR="00FC7C66" w:rsidRPr="00710518" w:rsidRDefault="00FC7C66" w:rsidP="00FC7C66">
      <w:pPr>
        <w:pStyle w:val="214"/>
        <w:tabs>
          <w:tab w:val="num" w:pos="397"/>
        </w:tabs>
        <w:ind w:left="397" w:hanging="397"/>
        <w:jc w:val="both"/>
        <w:rPr>
          <w:szCs w:val="28"/>
        </w:rPr>
      </w:pPr>
      <w:r w:rsidRPr="00710518">
        <w:rPr>
          <w:szCs w:val="28"/>
        </w:rPr>
        <w:t xml:space="preserve">Наиболее ликвидные активы (А1): денежные средства, краткосрочные финансовые вложения (ценные бумаги) </w:t>
      </w:r>
    </w:p>
    <w:p w:rsidR="00FC7C66" w:rsidRPr="00710518" w:rsidRDefault="00FC7C66" w:rsidP="00FC7C66">
      <w:pPr>
        <w:pStyle w:val="214"/>
        <w:tabs>
          <w:tab w:val="num" w:pos="397"/>
        </w:tabs>
        <w:ind w:left="397" w:hanging="397"/>
        <w:jc w:val="both"/>
        <w:rPr>
          <w:szCs w:val="28"/>
        </w:rPr>
      </w:pPr>
      <w:r w:rsidRPr="00710518">
        <w:rPr>
          <w:szCs w:val="28"/>
        </w:rPr>
        <w:t>Быстро реализуемые активы (А2): дебиторская задолженность, платежи по которой ожидаются в течение 12 месяцев после отчетной даты, прочие активы.</w:t>
      </w:r>
    </w:p>
    <w:p w:rsidR="00FC7C66" w:rsidRPr="00710518" w:rsidRDefault="00FC7C66" w:rsidP="00FC7C66">
      <w:pPr>
        <w:pStyle w:val="214"/>
        <w:tabs>
          <w:tab w:val="num" w:pos="397"/>
        </w:tabs>
        <w:ind w:left="397" w:hanging="397"/>
        <w:jc w:val="both"/>
        <w:rPr>
          <w:szCs w:val="28"/>
        </w:rPr>
      </w:pPr>
      <w:r w:rsidRPr="00710518">
        <w:rPr>
          <w:szCs w:val="28"/>
        </w:rPr>
        <w:t>Медленно реализуемые активы (А3): материальные запасы, налог на добавленную стоимость по приобретенным ценностям, дебиторская задолженность, платежи по которой ожидаются более чем через 12 месяцев после отчетной даты, долгосрочные финансовые вложения.</w:t>
      </w:r>
    </w:p>
    <w:p w:rsidR="00FC7C66" w:rsidRPr="00710518" w:rsidRDefault="00FC7C66" w:rsidP="00FC7C66">
      <w:pPr>
        <w:pStyle w:val="214"/>
        <w:tabs>
          <w:tab w:val="num" w:pos="397"/>
        </w:tabs>
        <w:ind w:left="397" w:hanging="397"/>
        <w:jc w:val="both"/>
        <w:rPr>
          <w:szCs w:val="28"/>
        </w:rPr>
      </w:pPr>
      <w:r w:rsidRPr="00710518">
        <w:rPr>
          <w:szCs w:val="28"/>
        </w:rPr>
        <w:t xml:space="preserve">Трудно реализуемые активы (А4) - статьи раздела </w:t>
      </w:r>
      <w:r w:rsidRPr="00710518">
        <w:rPr>
          <w:szCs w:val="28"/>
          <w:lang w:val="en-US"/>
        </w:rPr>
        <w:t>I</w:t>
      </w:r>
      <w:r w:rsidRPr="00710518">
        <w:rPr>
          <w:szCs w:val="28"/>
        </w:rPr>
        <w:t xml:space="preserve"> актива баланса, за исключением долгосрочных финансовых вложений.</w:t>
      </w:r>
    </w:p>
    <w:p w:rsidR="00FC7C66" w:rsidRPr="00710518" w:rsidRDefault="00FC7C66" w:rsidP="00FC7C66">
      <w:pPr>
        <w:pStyle w:val="114"/>
        <w:rPr>
          <w:szCs w:val="28"/>
        </w:rPr>
      </w:pPr>
      <w:r w:rsidRPr="00710518">
        <w:rPr>
          <w:szCs w:val="28"/>
        </w:rPr>
        <w:t>Пассивы баланса группировались по степени срочности их оплаты.</w:t>
      </w:r>
    </w:p>
    <w:p w:rsidR="00FC7C66" w:rsidRPr="00710518" w:rsidRDefault="00FC7C66" w:rsidP="00FC7C66">
      <w:pPr>
        <w:pStyle w:val="214"/>
        <w:tabs>
          <w:tab w:val="num" w:pos="397"/>
        </w:tabs>
        <w:ind w:left="397" w:hanging="397"/>
        <w:jc w:val="both"/>
        <w:rPr>
          <w:szCs w:val="28"/>
        </w:rPr>
      </w:pPr>
      <w:r w:rsidRPr="00710518">
        <w:rPr>
          <w:szCs w:val="28"/>
        </w:rPr>
        <w:t>Наиболее срочные обязательства (П1) - кредиторская задолженность.</w:t>
      </w:r>
    </w:p>
    <w:p w:rsidR="00FC7C66" w:rsidRPr="00710518" w:rsidRDefault="00FC7C66" w:rsidP="00FC7C66">
      <w:pPr>
        <w:pStyle w:val="214"/>
        <w:tabs>
          <w:tab w:val="num" w:pos="397"/>
        </w:tabs>
        <w:ind w:left="397" w:hanging="397"/>
        <w:jc w:val="both"/>
        <w:rPr>
          <w:szCs w:val="28"/>
        </w:rPr>
      </w:pPr>
      <w:r w:rsidRPr="00710518">
        <w:rPr>
          <w:szCs w:val="28"/>
        </w:rPr>
        <w:t>Краткосрочные пассивы (П2):  краткосрочные кредиты и займы, прочие краткосрочные пассивы.</w:t>
      </w:r>
    </w:p>
    <w:p w:rsidR="00FC7C66" w:rsidRPr="00710518" w:rsidRDefault="00FC7C66" w:rsidP="00FC7C66">
      <w:pPr>
        <w:pStyle w:val="214"/>
        <w:tabs>
          <w:tab w:val="num" w:pos="397"/>
        </w:tabs>
        <w:ind w:left="397" w:hanging="397"/>
        <w:jc w:val="both"/>
        <w:rPr>
          <w:szCs w:val="28"/>
        </w:rPr>
      </w:pPr>
      <w:r w:rsidRPr="00710518">
        <w:rPr>
          <w:szCs w:val="28"/>
        </w:rPr>
        <w:t>Долгосрочные пассивы (П3): долгосрочные кредиты и займы, доходы будущих периодов, резервы предстоящих расходов и платежей.</w:t>
      </w:r>
    </w:p>
    <w:p w:rsidR="00FC7C66" w:rsidRPr="00710518" w:rsidRDefault="00FC7C66" w:rsidP="00FC7C66">
      <w:pPr>
        <w:pStyle w:val="214"/>
        <w:tabs>
          <w:tab w:val="num" w:pos="397"/>
        </w:tabs>
        <w:ind w:left="397" w:hanging="397"/>
        <w:jc w:val="both"/>
        <w:rPr>
          <w:szCs w:val="28"/>
        </w:rPr>
      </w:pPr>
      <w:r w:rsidRPr="00710518">
        <w:rPr>
          <w:szCs w:val="28"/>
        </w:rPr>
        <w:t>Постоянные пассивы (П4) - собственные средства организации.</w:t>
      </w:r>
    </w:p>
    <w:p w:rsidR="00FC7C66" w:rsidRPr="00710518" w:rsidRDefault="00FC7C66" w:rsidP="00FC7C66">
      <w:pPr>
        <w:pStyle w:val="114"/>
        <w:jc w:val="both"/>
        <w:rPr>
          <w:szCs w:val="28"/>
        </w:rPr>
      </w:pPr>
      <w:r w:rsidRPr="00710518">
        <w:rPr>
          <w:szCs w:val="28"/>
        </w:rPr>
        <w:t>Для определения степени ликвидности баланса следует сопоставить итоги приведенных групп по активу пассиву. Основные виды ликвидности бухгалтерского баланса следующие:</w:t>
      </w:r>
    </w:p>
    <w:p w:rsidR="00FC7C66" w:rsidRPr="00710518" w:rsidRDefault="00FC7C66" w:rsidP="00FC7C66">
      <w:pPr>
        <w:pStyle w:val="214"/>
        <w:numPr>
          <w:ilvl w:val="0"/>
          <w:numId w:val="8"/>
        </w:numPr>
        <w:rPr>
          <w:szCs w:val="28"/>
        </w:rPr>
      </w:pPr>
      <w:r w:rsidRPr="00710518">
        <w:rPr>
          <w:szCs w:val="28"/>
        </w:rPr>
        <w:t>Абсолютная ликвидность</w:t>
      </w:r>
    </w:p>
    <w:p w:rsidR="00FC7C66" w:rsidRPr="00710518" w:rsidRDefault="00FC7C66" w:rsidP="00FC7C66">
      <w:pPr>
        <w:pStyle w:val="114"/>
        <w:rPr>
          <w:rFonts w:ascii="Arial" w:hAnsi="Arial"/>
          <w:szCs w:val="28"/>
        </w:rPr>
      </w:pPr>
      <w:r w:rsidRPr="00710518">
        <w:rPr>
          <w:rFonts w:ascii="Arial" w:hAnsi="Arial"/>
          <w:position w:val="-14"/>
          <w:szCs w:val="28"/>
        </w:rPr>
        <w:object w:dxaOrig="4980" w:dyaOrig="360">
          <v:shape id="_x0000_i1167" type="#_x0000_t75" style="width:174.7pt;height:11.9pt" o:ole="" fillcolor="window">
            <v:imagedata r:id="rId338" o:title=""/>
          </v:shape>
          <o:OLEObject Type="Embed" ProgID="Equation.3" ShapeID="_x0000_i1167" DrawAspect="Content" ObjectID="_1633178958" r:id="rId339"/>
        </w:object>
      </w:r>
    </w:p>
    <w:p w:rsidR="00FC7C66" w:rsidRPr="00710518" w:rsidRDefault="00FC7C66" w:rsidP="00FC7C66">
      <w:pPr>
        <w:pStyle w:val="114"/>
        <w:jc w:val="both"/>
        <w:rPr>
          <w:szCs w:val="28"/>
        </w:rPr>
      </w:pPr>
      <w:r w:rsidRPr="00710518">
        <w:rPr>
          <w:szCs w:val="28"/>
        </w:rPr>
        <w:t>Выполнение первых трех неравенств влечет за собой выполнение и четвертого неравенства. Четвертое неравенство носит балансирующий характер, и в тоже время оно имеет глубокий экономический смысл: его выполнение свидетельствует о соблюдении минимального условия финансовой устойчивости - наличия у организации собственных оборотных средств.</w:t>
      </w:r>
    </w:p>
    <w:p w:rsidR="00FC7C66" w:rsidRPr="00710518" w:rsidRDefault="00FC7C66" w:rsidP="00FC7C66">
      <w:pPr>
        <w:pStyle w:val="214"/>
        <w:numPr>
          <w:ilvl w:val="0"/>
          <w:numId w:val="8"/>
        </w:numPr>
        <w:rPr>
          <w:szCs w:val="28"/>
        </w:rPr>
      </w:pPr>
      <w:r w:rsidRPr="00710518">
        <w:rPr>
          <w:szCs w:val="28"/>
        </w:rPr>
        <w:t xml:space="preserve">Текущая ликвидность </w:t>
      </w:r>
    </w:p>
    <w:p w:rsidR="00FC7C66" w:rsidRPr="00710518" w:rsidRDefault="00FC7C66" w:rsidP="00FC7C66">
      <w:pPr>
        <w:pStyle w:val="114"/>
        <w:rPr>
          <w:rFonts w:ascii="Arial" w:hAnsi="Arial"/>
          <w:szCs w:val="28"/>
        </w:rPr>
      </w:pPr>
      <w:r w:rsidRPr="00710518">
        <w:rPr>
          <w:rFonts w:ascii="Arial" w:hAnsi="Arial"/>
          <w:position w:val="-14"/>
          <w:szCs w:val="28"/>
        </w:rPr>
        <w:object w:dxaOrig="3320" w:dyaOrig="360">
          <v:shape id="_x0000_i1168" type="#_x0000_t75" style="width:112.05pt;height:11.9pt" o:ole="" fillcolor="window">
            <v:imagedata r:id="rId340" o:title=""/>
          </v:shape>
          <o:OLEObject Type="Embed" ProgID="Equation.3" ShapeID="_x0000_i1168" DrawAspect="Content" ObjectID="_1633178959" r:id="rId341"/>
        </w:object>
      </w:r>
    </w:p>
    <w:p w:rsidR="00FC7C66" w:rsidRPr="00710518" w:rsidRDefault="00FC7C66" w:rsidP="00FC7C66">
      <w:pPr>
        <w:pStyle w:val="114"/>
        <w:jc w:val="both"/>
        <w:rPr>
          <w:szCs w:val="28"/>
        </w:rPr>
      </w:pPr>
      <w:r w:rsidRPr="00710518">
        <w:rPr>
          <w:szCs w:val="28"/>
        </w:rPr>
        <w:t xml:space="preserve">Сравнение первых групп активов с двумя группами пассивов характеризует текущую </w:t>
      </w:r>
      <w:r w:rsidRPr="00710518">
        <w:rPr>
          <w:szCs w:val="28"/>
        </w:rPr>
        <w:lastRenderedPageBreak/>
        <w:t>ликвидность. Текущая ликвидность свидетельствует о платежеспособности или неплатежеспособности организации на ближайший к рассматриваемому периоду промежуток времени.</w:t>
      </w:r>
    </w:p>
    <w:p w:rsidR="00FC7C66" w:rsidRPr="00710518" w:rsidRDefault="00FC7C66" w:rsidP="00FC7C66">
      <w:pPr>
        <w:pStyle w:val="114"/>
        <w:jc w:val="both"/>
        <w:rPr>
          <w:szCs w:val="28"/>
        </w:rPr>
      </w:pPr>
    </w:p>
    <w:p w:rsidR="00FC7C66" w:rsidRPr="00710518" w:rsidRDefault="00FC7C66" w:rsidP="00FC7C66">
      <w:pPr>
        <w:pStyle w:val="214"/>
        <w:numPr>
          <w:ilvl w:val="0"/>
          <w:numId w:val="8"/>
        </w:numPr>
        <w:rPr>
          <w:szCs w:val="28"/>
        </w:rPr>
      </w:pPr>
      <w:r w:rsidRPr="00710518">
        <w:rPr>
          <w:szCs w:val="28"/>
        </w:rPr>
        <w:t>Перспективная ликвидность</w:t>
      </w:r>
    </w:p>
    <w:p w:rsidR="00FC7C66" w:rsidRPr="00710518" w:rsidRDefault="00FC7C66" w:rsidP="00FC7C66">
      <w:pPr>
        <w:pStyle w:val="114"/>
        <w:rPr>
          <w:rFonts w:ascii="Arial" w:hAnsi="Arial"/>
          <w:szCs w:val="28"/>
        </w:rPr>
      </w:pPr>
      <w:r w:rsidRPr="00710518">
        <w:rPr>
          <w:rFonts w:ascii="Arial" w:hAnsi="Arial"/>
          <w:position w:val="-14"/>
          <w:szCs w:val="28"/>
        </w:rPr>
        <w:object w:dxaOrig="4660" w:dyaOrig="360">
          <v:shape id="_x0000_i1169" type="#_x0000_t75" style="width:166.55pt;height:13.15pt" o:ole="" fillcolor="window">
            <v:imagedata r:id="rId342" o:title=""/>
          </v:shape>
          <o:OLEObject Type="Embed" ProgID="Equation.3" ShapeID="_x0000_i1169" DrawAspect="Content" ObjectID="_1633178960" r:id="rId343"/>
        </w:object>
      </w:r>
    </w:p>
    <w:p w:rsidR="00FC7C66" w:rsidRPr="00710518" w:rsidRDefault="00FC7C66" w:rsidP="00FC7C66">
      <w:pPr>
        <w:pStyle w:val="114"/>
        <w:rPr>
          <w:szCs w:val="28"/>
        </w:rPr>
      </w:pPr>
      <w:r w:rsidRPr="00710518">
        <w:rPr>
          <w:szCs w:val="28"/>
        </w:rPr>
        <w:t>Сравнение третьей и четвертой группы активов и пассивов характеризует перспективную ликвидность, т.е. прогноз платежеспособности на основе сравнения будущих поступлений и платежей</w:t>
      </w:r>
    </w:p>
    <w:p w:rsidR="00FC7C66" w:rsidRPr="00710518" w:rsidRDefault="00FC7C66" w:rsidP="00FC7C66">
      <w:pPr>
        <w:pStyle w:val="114"/>
        <w:rPr>
          <w:szCs w:val="28"/>
        </w:rPr>
      </w:pPr>
    </w:p>
    <w:p w:rsidR="00FC7C66" w:rsidRPr="00710518" w:rsidRDefault="00FC7C66" w:rsidP="00FC7C66">
      <w:pPr>
        <w:pStyle w:val="214"/>
        <w:numPr>
          <w:ilvl w:val="0"/>
          <w:numId w:val="8"/>
        </w:numPr>
        <w:rPr>
          <w:szCs w:val="28"/>
        </w:rPr>
      </w:pPr>
      <w:r w:rsidRPr="00710518">
        <w:rPr>
          <w:szCs w:val="28"/>
        </w:rPr>
        <w:t>Недостаточный уровень перспективной ликвидности</w:t>
      </w:r>
    </w:p>
    <w:p w:rsidR="00FC7C66" w:rsidRPr="00710518" w:rsidRDefault="00FC7C66" w:rsidP="00FC7C66">
      <w:pPr>
        <w:pStyle w:val="114"/>
        <w:rPr>
          <w:rFonts w:ascii="Arial" w:hAnsi="Arial"/>
          <w:szCs w:val="28"/>
        </w:rPr>
      </w:pPr>
      <w:r w:rsidRPr="00710518">
        <w:rPr>
          <w:rFonts w:ascii="Arial" w:hAnsi="Arial"/>
          <w:position w:val="-14"/>
          <w:szCs w:val="28"/>
        </w:rPr>
        <w:object w:dxaOrig="4660" w:dyaOrig="360">
          <v:shape id="_x0000_i1170" type="#_x0000_t75" style="width:166.55pt;height:13.15pt" o:ole="" fillcolor="window">
            <v:imagedata r:id="rId344" o:title=""/>
          </v:shape>
          <o:OLEObject Type="Embed" ProgID="Equation.3" ShapeID="_x0000_i1170" DrawAspect="Content" ObjectID="_1633178961" r:id="rId345"/>
        </w:object>
      </w:r>
    </w:p>
    <w:p w:rsidR="00FC7C66" w:rsidRPr="00710518" w:rsidRDefault="00FC7C66" w:rsidP="00FC7C66">
      <w:pPr>
        <w:pStyle w:val="214"/>
        <w:numPr>
          <w:ilvl w:val="0"/>
          <w:numId w:val="8"/>
        </w:numPr>
        <w:rPr>
          <w:szCs w:val="28"/>
        </w:rPr>
      </w:pPr>
      <w:r w:rsidRPr="00710518">
        <w:rPr>
          <w:szCs w:val="28"/>
        </w:rPr>
        <w:t>Баланс организации не ликвиден</w:t>
      </w:r>
    </w:p>
    <w:p w:rsidR="00FC7C66" w:rsidRPr="00710518" w:rsidRDefault="00FC7C66" w:rsidP="00FC7C66">
      <w:pPr>
        <w:pStyle w:val="114"/>
        <w:rPr>
          <w:rFonts w:ascii="Arial" w:hAnsi="Arial"/>
          <w:szCs w:val="28"/>
        </w:rPr>
      </w:pPr>
      <w:r w:rsidRPr="00710518">
        <w:rPr>
          <w:rFonts w:ascii="Arial" w:hAnsi="Arial"/>
          <w:position w:val="-14"/>
          <w:szCs w:val="28"/>
        </w:rPr>
        <w:object w:dxaOrig="960" w:dyaOrig="360">
          <v:shape id="_x0000_i1171" type="#_x0000_t75" style="width:30.7pt;height:11.9pt" o:ole="" fillcolor="window">
            <v:imagedata r:id="rId346" o:title=""/>
          </v:shape>
          <o:OLEObject Type="Embed" ProgID="Equation.3" ShapeID="_x0000_i1171" DrawAspect="Content" ObjectID="_1633178962" r:id="rId347"/>
        </w:object>
      </w:r>
    </w:p>
    <w:p w:rsidR="00FC7C66" w:rsidRPr="00710518" w:rsidRDefault="00FC7C66" w:rsidP="00FC7C66">
      <w:pPr>
        <w:pStyle w:val="114"/>
        <w:jc w:val="both"/>
        <w:rPr>
          <w:szCs w:val="28"/>
        </w:rPr>
      </w:pPr>
      <w:r w:rsidRPr="00710518">
        <w:rPr>
          <w:szCs w:val="28"/>
        </w:rPr>
        <w:t>Для комплексной оценки ликвидности баланса рассчитывается интегральный показатель ликвидности.</w:t>
      </w:r>
    </w:p>
    <w:p w:rsidR="00FC7C66" w:rsidRPr="00710518" w:rsidRDefault="00FC7C66" w:rsidP="00FC7C66">
      <w:pPr>
        <w:pStyle w:val="114"/>
        <w:jc w:val="both"/>
        <w:rPr>
          <w:rFonts w:ascii="Arial" w:hAnsi="Arial"/>
          <w:szCs w:val="28"/>
        </w:rPr>
      </w:pPr>
      <w:r w:rsidRPr="00710518">
        <w:rPr>
          <w:rFonts w:ascii="Arial" w:hAnsi="Arial"/>
          <w:position w:val="-32"/>
          <w:szCs w:val="28"/>
        </w:rPr>
        <w:object w:dxaOrig="3019" w:dyaOrig="740">
          <v:shape id="_x0000_i1172" type="#_x0000_t75" style="width:121.45pt;height:28.8pt" o:ole="" fillcolor="window">
            <v:imagedata r:id="rId348" o:title=""/>
          </v:shape>
          <o:OLEObject Type="Embed" ProgID="Equation.3" ShapeID="_x0000_i1172" DrawAspect="Content" ObjectID="_1633178963" r:id="rId349"/>
        </w:object>
      </w:r>
      <w:r w:rsidRPr="00710518">
        <w:rPr>
          <w:rFonts w:ascii="Arial" w:hAnsi="Arial"/>
          <w:szCs w:val="28"/>
        </w:rPr>
        <w:t>,</w:t>
      </w:r>
    </w:p>
    <w:p w:rsidR="00FC7C66" w:rsidRPr="00710518" w:rsidRDefault="00FC7C66" w:rsidP="00FC7C66">
      <w:pPr>
        <w:pStyle w:val="114"/>
        <w:jc w:val="both"/>
        <w:rPr>
          <w:szCs w:val="28"/>
        </w:rPr>
      </w:pPr>
      <w:r w:rsidRPr="00710518">
        <w:rPr>
          <w:position w:val="-14"/>
          <w:szCs w:val="28"/>
        </w:rPr>
        <w:object w:dxaOrig="600" w:dyaOrig="360">
          <v:shape id="_x0000_i1173" type="#_x0000_t75" style="width:22.55pt;height:13.15pt" o:ole="" fillcolor="window">
            <v:imagedata r:id="rId350" o:title=""/>
          </v:shape>
          <o:OLEObject Type="Embed" ProgID="Equation.3" ShapeID="_x0000_i1173" DrawAspect="Content" ObjectID="_1633178964" r:id="rId351"/>
        </w:object>
      </w:r>
      <w:r w:rsidRPr="00710518">
        <w:rPr>
          <w:szCs w:val="28"/>
        </w:rPr>
        <w:t>- интегральный показатель ликвидности бухгалтерского баланса;</w:t>
      </w:r>
    </w:p>
    <w:p w:rsidR="00FC7C66" w:rsidRPr="00710518" w:rsidRDefault="00FC7C66" w:rsidP="00FC7C66">
      <w:pPr>
        <w:pStyle w:val="114"/>
        <w:jc w:val="both"/>
        <w:rPr>
          <w:szCs w:val="28"/>
        </w:rPr>
      </w:pPr>
      <w:r w:rsidRPr="00710518">
        <w:rPr>
          <w:szCs w:val="28"/>
        </w:rPr>
        <w:t>0,5; 0,3 – значения весовых коэффициентов.</w:t>
      </w:r>
    </w:p>
    <w:p w:rsidR="00FC7C66" w:rsidRPr="00710518" w:rsidRDefault="00FC7C66" w:rsidP="00FC7C66">
      <w:pPr>
        <w:pStyle w:val="114"/>
        <w:jc w:val="both"/>
        <w:rPr>
          <w:szCs w:val="28"/>
        </w:rPr>
      </w:pPr>
      <w:r w:rsidRPr="00710518">
        <w:rPr>
          <w:szCs w:val="28"/>
        </w:rPr>
        <w:t xml:space="preserve"> Нормальное значение интегрального показателя ликвидности должно быть не ниже 1,00.</w:t>
      </w:r>
    </w:p>
    <w:p w:rsidR="00FC7C66" w:rsidRPr="0007442B" w:rsidRDefault="00FC7C66" w:rsidP="00FC7C66">
      <w:pPr>
        <w:pStyle w:val="114"/>
        <w:jc w:val="both"/>
        <w:rPr>
          <w:rFonts w:ascii="Arial" w:hAnsi="Arial"/>
          <w:sz w:val="24"/>
          <w:szCs w:val="24"/>
        </w:rPr>
      </w:pPr>
    </w:p>
    <w:p w:rsidR="00FC7C66" w:rsidRPr="00FD124D" w:rsidRDefault="00FC7C66" w:rsidP="00FC7C66">
      <w:pPr>
        <w:pStyle w:val="114"/>
        <w:keepNext/>
        <w:numPr>
          <w:ilvl w:val="1"/>
          <w:numId w:val="71"/>
        </w:numPr>
        <w:jc w:val="center"/>
        <w:outlineLvl w:val="1"/>
        <w:rPr>
          <w:rFonts w:ascii="Arial" w:hAnsi="Arial"/>
          <w:szCs w:val="28"/>
        </w:rPr>
      </w:pPr>
      <w:r w:rsidRPr="00FD124D">
        <w:rPr>
          <w:rFonts w:ascii="Arial" w:hAnsi="Arial"/>
          <w:b/>
          <w:szCs w:val="28"/>
        </w:rPr>
        <w:t>Выводы к заданию №1</w:t>
      </w:r>
    </w:p>
    <w:p w:rsidR="00FC7C66" w:rsidRDefault="00FC7C66" w:rsidP="00FC7C66">
      <w:pPr>
        <w:pStyle w:val="214"/>
        <w:jc w:val="center"/>
        <w:rPr>
          <w:sz w:val="20"/>
        </w:rPr>
        <w:sectPr w:rsidR="00FC7C66" w:rsidSect="006A282D">
          <w:pgSz w:w="11907" w:h="16840" w:code="9"/>
          <w:pgMar w:top="567" w:right="567" w:bottom="567" w:left="567" w:header="284" w:footer="170" w:gutter="0"/>
          <w:paperSrc w:first="7" w:other="7"/>
          <w:cols w:space="720"/>
        </w:sectPr>
      </w:pPr>
    </w:p>
    <w:p w:rsidR="00FC7C66" w:rsidRPr="00F443A7" w:rsidRDefault="00FC7C66" w:rsidP="00FC7C66">
      <w:pPr>
        <w:pStyle w:val="214"/>
        <w:jc w:val="center"/>
        <w:rPr>
          <w:szCs w:val="28"/>
        </w:rPr>
      </w:pPr>
      <w:r>
        <w:rPr>
          <w:szCs w:val="28"/>
        </w:rPr>
        <w:lastRenderedPageBreak/>
        <w:t xml:space="preserve">Таблица 6.1- </w:t>
      </w:r>
      <w:r w:rsidRPr="00F443A7">
        <w:rPr>
          <w:szCs w:val="28"/>
        </w:rPr>
        <w:t xml:space="preserve">Показатели ликвидности бухгалтерского баланса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1"/>
        <w:gridCol w:w="2258"/>
        <w:gridCol w:w="2258"/>
        <w:gridCol w:w="2255"/>
      </w:tblGrid>
      <w:tr w:rsidR="00FC7C66" w:rsidRPr="00F443A7" w:rsidTr="006A282D">
        <w:trPr>
          <w:trHeight w:val="472"/>
        </w:trPr>
        <w:tc>
          <w:tcPr>
            <w:tcW w:w="2874" w:type="pct"/>
            <w:tcBorders>
              <w:bottom w:val="single" w:sz="4" w:space="0" w:color="auto"/>
            </w:tcBorders>
            <w:vAlign w:val="center"/>
          </w:tcPr>
          <w:p w:rsidR="00FC7C66" w:rsidRPr="00F443A7" w:rsidRDefault="00FC7C66" w:rsidP="006A282D">
            <w:pPr>
              <w:pStyle w:val="214"/>
              <w:jc w:val="center"/>
              <w:rPr>
                <w:szCs w:val="28"/>
              </w:rPr>
            </w:pPr>
            <w:r w:rsidRPr="00F443A7">
              <w:rPr>
                <w:szCs w:val="28"/>
              </w:rPr>
              <w:t>Показатель</w:t>
            </w:r>
          </w:p>
        </w:tc>
        <w:tc>
          <w:tcPr>
            <w:tcW w:w="709" w:type="pct"/>
            <w:tcBorders>
              <w:bottom w:val="single" w:sz="4" w:space="0" w:color="auto"/>
            </w:tcBorders>
            <w:vAlign w:val="center"/>
          </w:tcPr>
          <w:p w:rsidR="00FC7C66" w:rsidRPr="00F443A7" w:rsidRDefault="00FC7C66" w:rsidP="006A282D">
            <w:pPr>
              <w:pStyle w:val="214"/>
              <w:jc w:val="center"/>
              <w:rPr>
                <w:szCs w:val="28"/>
              </w:rPr>
            </w:pPr>
          </w:p>
          <w:p w:rsidR="00FC7C66" w:rsidRPr="00F443A7" w:rsidRDefault="00FC7C66" w:rsidP="006A282D">
            <w:pPr>
              <w:pStyle w:val="214"/>
              <w:jc w:val="center"/>
              <w:rPr>
                <w:szCs w:val="28"/>
              </w:rPr>
            </w:pPr>
            <w:r w:rsidRPr="00F443A7">
              <w:rPr>
                <w:szCs w:val="28"/>
              </w:rPr>
              <w:t>________ г.</w:t>
            </w:r>
          </w:p>
        </w:tc>
        <w:tc>
          <w:tcPr>
            <w:tcW w:w="709" w:type="pct"/>
            <w:tcBorders>
              <w:bottom w:val="single" w:sz="4" w:space="0" w:color="auto"/>
            </w:tcBorders>
            <w:vAlign w:val="center"/>
          </w:tcPr>
          <w:p w:rsidR="00FC7C66" w:rsidRPr="00F443A7" w:rsidRDefault="00FC7C66" w:rsidP="006A282D">
            <w:pPr>
              <w:pStyle w:val="214"/>
              <w:jc w:val="center"/>
              <w:rPr>
                <w:szCs w:val="28"/>
              </w:rPr>
            </w:pPr>
          </w:p>
          <w:p w:rsidR="00FC7C66" w:rsidRPr="00F443A7" w:rsidRDefault="00FC7C66" w:rsidP="006A282D">
            <w:pPr>
              <w:pStyle w:val="214"/>
              <w:jc w:val="center"/>
              <w:rPr>
                <w:szCs w:val="28"/>
              </w:rPr>
            </w:pPr>
            <w:r w:rsidRPr="00F443A7">
              <w:rPr>
                <w:szCs w:val="28"/>
              </w:rPr>
              <w:t>________ г.</w:t>
            </w:r>
          </w:p>
        </w:tc>
        <w:tc>
          <w:tcPr>
            <w:tcW w:w="709" w:type="pct"/>
            <w:tcBorders>
              <w:bottom w:val="single" w:sz="4" w:space="0" w:color="auto"/>
            </w:tcBorders>
            <w:vAlign w:val="center"/>
          </w:tcPr>
          <w:p w:rsidR="00FC7C66" w:rsidRPr="00F443A7" w:rsidRDefault="00FC7C66" w:rsidP="006A282D">
            <w:pPr>
              <w:pStyle w:val="214"/>
              <w:jc w:val="center"/>
              <w:rPr>
                <w:szCs w:val="28"/>
              </w:rPr>
            </w:pPr>
          </w:p>
          <w:p w:rsidR="00FC7C66" w:rsidRPr="00F443A7" w:rsidRDefault="00FC7C66" w:rsidP="006A282D">
            <w:pPr>
              <w:pStyle w:val="214"/>
              <w:jc w:val="center"/>
              <w:rPr>
                <w:szCs w:val="28"/>
              </w:rPr>
            </w:pPr>
            <w:r w:rsidRPr="00F443A7">
              <w:rPr>
                <w:szCs w:val="28"/>
              </w:rPr>
              <w:t>________ г.</w:t>
            </w:r>
          </w:p>
        </w:tc>
      </w:tr>
      <w:tr w:rsidR="00FC7C66" w:rsidRPr="00F443A7" w:rsidTr="006A282D">
        <w:trPr>
          <w:trHeight w:hRule="exact" w:val="397"/>
        </w:trPr>
        <w:tc>
          <w:tcPr>
            <w:tcW w:w="2874" w:type="pct"/>
            <w:vAlign w:val="center"/>
          </w:tcPr>
          <w:p w:rsidR="00FC7C66" w:rsidRPr="00F443A7" w:rsidRDefault="00FC7C66" w:rsidP="00FC7C66">
            <w:pPr>
              <w:pStyle w:val="214"/>
              <w:numPr>
                <w:ilvl w:val="0"/>
                <w:numId w:val="9"/>
              </w:numPr>
              <w:rPr>
                <w:szCs w:val="28"/>
              </w:rPr>
            </w:pPr>
            <w:r w:rsidRPr="00F443A7">
              <w:rPr>
                <w:szCs w:val="28"/>
              </w:rPr>
              <w:t>Наиболее ликвидные активы,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397"/>
        </w:trPr>
        <w:tc>
          <w:tcPr>
            <w:tcW w:w="2874" w:type="pct"/>
            <w:vAlign w:val="center"/>
          </w:tcPr>
          <w:p w:rsidR="00FC7C66" w:rsidRPr="00F443A7" w:rsidRDefault="00FC7C66" w:rsidP="00FC7C66">
            <w:pPr>
              <w:pStyle w:val="214"/>
              <w:numPr>
                <w:ilvl w:val="0"/>
                <w:numId w:val="9"/>
              </w:numPr>
              <w:rPr>
                <w:szCs w:val="28"/>
              </w:rPr>
            </w:pPr>
            <w:r w:rsidRPr="00F443A7">
              <w:rPr>
                <w:szCs w:val="28"/>
              </w:rPr>
              <w:t>Быстро реализуемые активы,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397"/>
        </w:trPr>
        <w:tc>
          <w:tcPr>
            <w:tcW w:w="2874" w:type="pct"/>
            <w:vAlign w:val="center"/>
          </w:tcPr>
          <w:p w:rsidR="00FC7C66" w:rsidRPr="00F443A7" w:rsidRDefault="00FC7C66" w:rsidP="00FC7C66">
            <w:pPr>
              <w:pStyle w:val="214"/>
              <w:numPr>
                <w:ilvl w:val="0"/>
                <w:numId w:val="9"/>
              </w:numPr>
              <w:rPr>
                <w:szCs w:val="28"/>
              </w:rPr>
            </w:pPr>
            <w:r w:rsidRPr="00F443A7">
              <w:rPr>
                <w:szCs w:val="28"/>
              </w:rPr>
              <w:t>Медленно реализуемые активы,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397"/>
        </w:trPr>
        <w:tc>
          <w:tcPr>
            <w:tcW w:w="2874" w:type="pct"/>
            <w:vAlign w:val="center"/>
          </w:tcPr>
          <w:p w:rsidR="00FC7C66" w:rsidRPr="00F443A7" w:rsidRDefault="00FC7C66" w:rsidP="00FC7C66">
            <w:pPr>
              <w:pStyle w:val="214"/>
              <w:numPr>
                <w:ilvl w:val="0"/>
                <w:numId w:val="9"/>
              </w:numPr>
              <w:rPr>
                <w:szCs w:val="28"/>
              </w:rPr>
            </w:pPr>
            <w:r w:rsidRPr="00F443A7">
              <w:rPr>
                <w:szCs w:val="28"/>
              </w:rPr>
              <w:t>Трудно реализуемые активы,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439"/>
        </w:trPr>
        <w:tc>
          <w:tcPr>
            <w:tcW w:w="2874" w:type="pct"/>
            <w:vAlign w:val="center"/>
          </w:tcPr>
          <w:p w:rsidR="00FC7C66" w:rsidRPr="00F443A7" w:rsidRDefault="00FC7C66" w:rsidP="00FC7C66">
            <w:pPr>
              <w:pStyle w:val="214"/>
              <w:numPr>
                <w:ilvl w:val="0"/>
                <w:numId w:val="9"/>
              </w:numPr>
              <w:rPr>
                <w:b/>
                <w:szCs w:val="28"/>
              </w:rPr>
            </w:pPr>
            <w:r w:rsidRPr="00F443A7">
              <w:rPr>
                <w:b/>
                <w:szCs w:val="28"/>
              </w:rPr>
              <w:t>Итого активы</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397"/>
        </w:trPr>
        <w:tc>
          <w:tcPr>
            <w:tcW w:w="2874" w:type="pct"/>
            <w:vAlign w:val="center"/>
          </w:tcPr>
          <w:p w:rsidR="00FC7C66" w:rsidRPr="00F443A7" w:rsidRDefault="00FC7C66" w:rsidP="00FC7C66">
            <w:pPr>
              <w:pStyle w:val="214"/>
              <w:numPr>
                <w:ilvl w:val="0"/>
                <w:numId w:val="9"/>
              </w:numPr>
              <w:rPr>
                <w:szCs w:val="28"/>
              </w:rPr>
            </w:pPr>
            <w:r w:rsidRPr="00F443A7">
              <w:rPr>
                <w:szCs w:val="28"/>
              </w:rPr>
              <w:t>Наиболее срочные обязательства,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397"/>
        </w:trPr>
        <w:tc>
          <w:tcPr>
            <w:tcW w:w="2874" w:type="pct"/>
            <w:vAlign w:val="center"/>
          </w:tcPr>
          <w:p w:rsidR="00FC7C66" w:rsidRPr="00F443A7" w:rsidRDefault="00FC7C66" w:rsidP="00FC7C66">
            <w:pPr>
              <w:pStyle w:val="214"/>
              <w:numPr>
                <w:ilvl w:val="0"/>
                <w:numId w:val="9"/>
              </w:numPr>
              <w:rPr>
                <w:szCs w:val="28"/>
              </w:rPr>
            </w:pPr>
            <w:r w:rsidRPr="00F443A7">
              <w:rPr>
                <w:szCs w:val="28"/>
              </w:rPr>
              <w:t>Краткосрочные пассивы,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397"/>
        </w:trPr>
        <w:tc>
          <w:tcPr>
            <w:tcW w:w="2874" w:type="pct"/>
            <w:vAlign w:val="center"/>
          </w:tcPr>
          <w:p w:rsidR="00FC7C66" w:rsidRPr="00F443A7" w:rsidRDefault="00FC7C66" w:rsidP="00FC7C66">
            <w:pPr>
              <w:pStyle w:val="214"/>
              <w:numPr>
                <w:ilvl w:val="0"/>
                <w:numId w:val="9"/>
              </w:numPr>
              <w:rPr>
                <w:szCs w:val="28"/>
              </w:rPr>
            </w:pPr>
            <w:r w:rsidRPr="00F443A7">
              <w:rPr>
                <w:szCs w:val="28"/>
              </w:rPr>
              <w:t>Долгосрочные пассивы,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397"/>
        </w:trPr>
        <w:tc>
          <w:tcPr>
            <w:tcW w:w="2874" w:type="pct"/>
            <w:vAlign w:val="center"/>
          </w:tcPr>
          <w:p w:rsidR="00FC7C66" w:rsidRPr="00F443A7" w:rsidRDefault="00FC7C66" w:rsidP="00FC7C66">
            <w:pPr>
              <w:pStyle w:val="214"/>
              <w:numPr>
                <w:ilvl w:val="0"/>
                <w:numId w:val="9"/>
              </w:numPr>
              <w:rPr>
                <w:szCs w:val="28"/>
              </w:rPr>
            </w:pPr>
            <w:r w:rsidRPr="00F443A7">
              <w:rPr>
                <w:szCs w:val="28"/>
              </w:rPr>
              <w:t>Постоянные пассивы,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579"/>
        </w:trPr>
        <w:tc>
          <w:tcPr>
            <w:tcW w:w="2874" w:type="pct"/>
            <w:vAlign w:val="center"/>
          </w:tcPr>
          <w:p w:rsidR="00FC7C66" w:rsidRPr="00F443A7" w:rsidRDefault="00FC7C66" w:rsidP="00FC7C66">
            <w:pPr>
              <w:pStyle w:val="214"/>
              <w:numPr>
                <w:ilvl w:val="0"/>
                <w:numId w:val="9"/>
              </w:numPr>
              <w:rPr>
                <w:b/>
                <w:szCs w:val="28"/>
              </w:rPr>
            </w:pPr>
            <w:r w:rsidRPr="00F443A7">
              <w:rPr>
                <w:b/>
                <w:szCs w:val="28"/>
              </w:rPr>
              <w:t>Итого пассивы</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c>
          <w:tcPr>
            <w:tcW w:w="2874" w:type="pct"/>
            <w:vAlign w:val="center"/>
          </w:tcPr>
          <w:p w:rsidR="00FC7C66" w:rsidRPr="00F443A7" w:rsidRDefault="00FC7C66" w:rsidP="006A282D">
            <w:pPr>
              <w:pStyle w:val="214"/>
              <w:rPr>
                <w:b/>
                <w:szCs w:val="28"/>
              </w:rPr>
            </w:pPr>
            <w:r w:rsidRPr="00F443A7">
              <w:rPr>
                <w:b/>
                <w:szCs w:val="28"/>
              </w:rPr>
              <w:t xml:space="preserve">       Платежный излишек или недостаток, </w:t>
            </w:r>
            <w:r w:rsidRPr="00F443A7">
              <w:rPr>
                <w:b/>
                <w:szCs w:val="28"/>
              </w:rPr>
              <w:sym w:font="Symbol" w:char="F0B1"/>
            </w:r>
            <w:r w:rsidRPr="00F443A7">
              <w:rPr>
                <w:b/>
                <w:szCs w:val="28"/>
              </w:rPr>
              <w:t xml:space="preserve"> тыс. руб.:</w:t>
            </w:r>
          </w:p>
          <w:p w:rsidR="00FC7C66" w:rsidRPr="00F443A7" w:rsidRDefault="00FC7C66" w:rsidP="00FC7C66">
            <w:pPr>
              <w:pStyle w:val="214"/>
              <w:numPr>
                <w:ilvl w:val="0"/>
                <w:numId w:val="9"/>
              </w:numPr>
              <w:rPr>
                <w:szCs w:val="28"/>
              </w:rPr>
            </w:pPr>
            <w:r w:rsidRPr="00F443A7">
              <w:rPr>
                <w:szCs w:val="28"/>
              </w:rPr>
              <w:t xml:space="preserve">Разность между наиболее ликвидными активами и наиболее срочными обязательствами, </w:t>
            </w:r>
            <w:r w:rsidRPr="00F443A7">
              <w:rPr>
                <w:szCs w:val="28"/>
              </w:rPr>
              <w:sym w:font="Symbol" w:char="F0B1"/>
            </w:r>
            <w:r w:rsidRPr="00F443A7">
              <w:rPr>
                <w:szCs w:val="28"/>
              </w:rPr>
              <w:t xml:space="preserve">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c>
          <w:tcPr>
            <w:tcW w:w="2874" w:type="pct"/>
            <w:vAlign w:val="center"/>
          </w:tcPr>
          <w:p w:rsidR="00FC7C66" w:rsidRPr="00F443A7" w:rsidRDefault="00FC7C66" w:rsidP="00FC7C66">
            <w:pPr>
              <w:pStyle w:val="214"/>
              <w:numPr>
                <w:ilvl w:val="0"/>
                <w:numId w:val="9"/>
              </w:numPr>
              <w:rPr>
                <w:szCs w:val="28"/>
              </w:rPr>
            </w:pPr>
            <w:r w:rsidRPr="00F443A7">
              <w:rPr>
                <w:szCs w:val="28"/>
              </w:rPr>
              <w:t xml:space="preserve">Разность между быстро реализуемыми активами и краткосрочными пассивами, </w:t>
            </w:r>
            <w:r w:rsidRPr="00F443A7">
              <w:rPr>
                <w:szCs w:val="28"/>
              </w:rPr>
              <w:sym w:font="Symbol" w:char="F0B1"/>
            </w:r>
            <w:r w:rsidRPr="00F443A7">
              <w:rPr>
                <w:szCs w:val="28"/>
              </w:rPr>
              <w:t xml:space="preserve">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c>
          <w:tcPr>
            <w:tcW w:w="2874" w:type="pct"/>
            <w:vAlign w:val="center"/>
          </w:tcPr>
          <w:p w:rsidR="00FC7C66" w:rsidRPr="00F443A7" w:rsidRDefault="00FC7C66" w:rsidP="00FC7C66">
            <w:pPr>
              <w:pStyle w:val="214"/>
              <w:numPr>
                <w:ilvl w:val="0"/>
                <w:numId w:val="9"/>
              </w:numPr>
              <w:rPr>
                <w:szCs w:val="28"/>
              </w:rPr>
            </w:pPr>
            <w:r w:rsidRPr="00F443A7">
              <w:rPr>
                <w:szCs w:val="28"/>
              </w:rPr>
              <w:t xml:space="preserve">Разность между медленно реализуемыми активами и долгосрочными пассивами, </w:t>
            </w:r>
            <w:r w:rsidRPr="00F443A7">
              <w:rPr>
                <w:szCs w:val="28"/>
              </w:rPr>
              <w:sym w:font="Symbol" w:char="F0B1"/>
            </w:r>
            <w:r w:rsidRPr="00F443A7">
              <w:rPr>
                <w:szCs w:val="28"/>
              </w:rPr>
              <w:t xml:space="preserve">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c>
          <w:tcPr>
            <w:tcW w:w="2874" w:type="pct"/>
            <w:vAlign w:val="center"/>
          </w:tcPr>
          <w:p w:rsidR="00FC7C66" w:rsidRPr="00F443A7" w:rsidRDefault="00FC7C66" w:rsidP="00FC7C66">
            <w:pPr>
              <w:pStyle w:val="214"/>
              <w:numPr>
                <w:ilvl w:val="0"/>
                <w:numId w:val="9"/>
              </w:numPr>
              <w:rPr>
                <w:szCs w:val="28"/>
              </w:rPr>
            </w:pPr>
            <w:r w:rsidRPr="00F443A7">
              <w:rPr>
                <w:szCs w:val="28"/>
              </w:rPr>
              <w:t xml:space="preserve">Разность между постоянными пассивами и трудно реализуемыми активами, </w:t>
            </w:r>
            <w:r w:rsidRPr="00F443A7">
              <w:rPr>
                <w:szCs w:val="28"/>
              </w:rPr>
              <w:sym w:font="Symbol" w:char="F0B1"/>
            </w:r>
            <w:r w:rsidRPr="00F443A7">
              <w:rPr>
                <w:szCs w:val="28"/>
              </w:rPr>
              <w:t xml:space="preserve">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bl>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Pr="00F443A7" w:rsidRDefault="00FC7C66" w:rsidP="00FC7C66">
      <w:pPr>
        <w:pStyle w:val="214"/>
        <w:jc w:val="center"/>
        <w:rPr>
          <w:szCs w:val="28"/>
        </w:rPr>
      </w:pPr>
    </w:p>
    <w:p w:rsidR="00FC7C66" w:rsidRPr="00F443A7" w:rsidRDefault="00FC7C66" w:rsidP="00FC7C66">
      <w:pPr>
        <w:pStyle w:val="214"/>
        <w:jc w:val="center"/>
        <w:rPr>
          <w:szCs w:val="28"/>
        </w:rPr>
      </w:pPr>
      <w:r>
        <w:rPr>
          <w:szCs w:val="28"/>
        </w:rPr>
        <w:t xml:space="preserve">Таблица 6.2- </w:t>
      </w:r>
      <w:r w:rsidRPr="00F443A7">
        <w:rPr>
          <w:szCs w:val="28"/>
        </w:rPr>
        <w:t>Показатели комплексной оценки ликвидности бухгалтерского баланса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1"/>
        <w:gridCol w:w="2258"/>
        <w:gridCol w:w="2258"/>
        <w:gridCol w:w="2255"/>
      </w:tblGrid>
      <w:tr w:rsidR="00FC7C66" w:rsidRPr="00F443A7" w:rsidTr="006A282D">
        <w:trPr>
          <w:trHeight w:val="614"/>
        </w:trPr>
        <w:tc>
          <w:tcPr>
            <w:tcW w:w="2874" w:type="pct"/>
            <w:tcBorders>
              <w:bottom w:val="single" w:sz="4" w:space="0" w:color="auto"/>
            </w:tcBorders>
            <w:vAlign w:val="center"/>
          </w:tcPr>
          <w:p w:rsidR="00FC7C66" w:rsidRPr="00F443A7" w:rsidRDefault="00FC7C66" w:rsidP="006A282D">
            <w:pPr>
              <w:pStyle w:val="214"/>
              <w:jc w:val="center"/>
              <w:rPr>
                <w:szCs w:val="28"/>
              </w:rPr>
            </w:pPr>
            <w:r w:rsidRPr="00F443A7">
              <w:rPr>
                <w:szCs w:val="28"/>
              </w:rPr>
              <w:t>Показатель</w:t>
            </w:r>
          </w:p>
        </w:tc>
        <w:tc>
          <w:tcPr>
            <w:tcW w:w="709" w:type="pct"/>
            <w:tcBorders>
              <w:bottom w:val="single" w:sz="4" w:space="0" w:color="auto"/>
            </w:tcBorders>
            <w:vAlign w:val="center"/>
          </w:tcPr>
          <w:p w:rsidR="00FC7C66" w:rsidRPr="00F443A7" w:rsidRDefault="00FC7C66" w:rsidP="006A282D">
            <w:pPr>
              <w:pStyle w:val="214"/>
              <w:jc w:val="center"/>
              <w:rPr>
                <w:szCs w:val="28"/>
              </w:rPr>
            </w:pPr>
          </w:p>
          <w:p w:rsidR="00FC7C66" w:rsidRPr="00F443A7" w:rsidRDefault="00FC7C66" w:rsidP="006A282D">
            <w:pPr>
              <w:pStyle w:val="214"/>
              <w:jc w:val="center"/>
              <w:rPr>
                <w:szCs w:val="28"/>
              </w:rPr>
            </w:pPr>
            <w:r w:rsidRPr="00F443A7">
              <w:rPr>
                <w:szCs w:val="28"/>
              </w:rPr>
              <w:t>________ г.</w:t>
            </w:r>
          </w:p>
        </w:tc>
        <w:tc>
          <w:tcPr>
            <w:tcW w:w="709" w:type="pct"/>
            <w:tcBorders>
              <w:bottom w:val="single" w:sz="4" w:space="0" w:color="auto"/>
            </w:tcBorders>
            <w:vAlign w:val="center"/>
          </w:tcPr>
          <w:p w:rsidR="00FC7C66" w:rsidRPr="00F443A7" w:rsidRDefault="00FC7C66" w:rsidP="006A282D">
            <w:pPr>
              <w:pStyle w:val="214"/>
              <w:jc w:val="center"/>
              <w:rPr>
                <w:szCs w:val="28"/>
              </w:rPr>
            </w:pPr>
          </w:p>
          <w:p w:rsidR="00FC7C66" w:rsidRPr="00F443A7" w:rsidRDefault="00FC7C66" w:rsidP="006A282D">
            <w:pPr>
              <w:pStyle w:val="214"/>
              <w:jc w:val="center"/>
              <w:rPr>
                <w:szCs w:val="28"/>
              </w:rPr>
            </w:pPr>
            <w:r w:rsidRPr="00F443A7">
              <w:rPr>
                <w:szCs w:val="28"/>
              </w:rPr>
              <w:t>________ г.</w:t>
            </w:r>
          </w:p>
        </w:tc>
        <w:tc>
          <w:tcPr>
            <w:tcW w:w="709" w:type="pct"/>
            <w:tcBorders>
              <w:bottom w:val="single" w:sz="4" w:space="0" w:color="auto"/>
            </w:tcBorders>
            <w:vAlign w:val="center"/>
          </w:tcPr>
          <w:p w:rsidR="00FC7C66" w:rsidRPr="00F443A7" w:rsidRDefault="00FC7C66" w:rsidP="006A282D">
            <w:pPr>
              <w:pStyle w:val="214"/>
              <w:jc w:val="center"/>
              <w:rPr>
                <w:szCs w:val="28"/>
              </w:rPr>
            </w:pPr>
          </w:p>
          <w:p w:rsidR="00FC7C66" w:rsidRPr="00F443A7" w:rsidRDefault="00FC7C66" w:rsidP="006A282D">
            <w:pPr>
              <w:pStyle w:val="214"/>
              <w:jc w:val="center"/>
              <w:rPr>
                <w:szCs w:val="28"/>
              </w:rPr>
            </w:pPr>
            <w:r w:rsidRPr="00F443A7">
              <w:rPr>
                <w:szCs w:val="28"/>
              </w:rPr>
              <w:t>________ г.</w:t>
            </w:r>
          </w:p>
        </w:tc>
      </w:tr>
      <w:tr w:rsidR="00FC7C66" w:rsidRPr="00F443A7" w:rsidTr="006A282D">
        <w:tc>
          <w:tcPr>
            <w:tcW w:w="2874" w:type="pct"/>
            <w:vAlign w:val="center"/>
          </w:tcPr>
          <w:p w:rsidR="00FC7C66" w:rsidRPr="00F443A7" w:rsidRDefault="00FC7C66" w:rsidP="006A282D">
            <w:pPr>
              <w:pStyle w:val="214"/>
              <w:jc w:val="center"/>
              <w:rPr>
                <w:szCs w:val="28"/>
              </w:rPr>
            </w:pPr>
            <w:r w:rsidRPr="00F443A7">
              <w:rPr>
                <w:szCs w:val="28"/>
              </w:rPr>
              <w:t>1</w:t>
            </w:r>
          </w:p>
        </w:tc>
        <w:tc>
          <w:tcPr>
            <w:tcW w:w="709" w:type="pct"/>
            <w:vAlign w:val="center"/>
          </w:tcPr>
          <w:p w:rsidR="00FC7C66" w:rsidRPr="00F443A7" w:rsidRDefault="00FC7C66" w:rsidP="006A282D">
            <w:pPr>
              <w:pStyle w:val="214"/>
              <w:jc w:val="center"/>
              <w:rPr>
                <w:szCs w:val="28"/>
              </w:rPr>
            </w:pPr>
            <w:r w:rsidRPr="00F443A7">
              <w:rPr>
                <w:szCs w:val="28"/>
              </w:rPr>
              <w:t>2</w:t>
            </w:r>
          </w:p>
        </w:tc>
        <w:tc>
          <w:tcPr>
            <w:tcW w:w="709" w:type="pct"/>
            <w:vAlign w:val="center"/>
          </w:tcPr>
          <w:p w:rsidR="00FC7C66" w:rsidRPr="00F443A7" w:rsidRDefault="00FC7C66" w:rsidP="006A282D">
            <w:pPr>
              <w:pStyle w:val="214"/>
              <w:jc w:val="center"/>
              <w:rPr>
                <w:szCs w:val="28"/>
              </w:rPr>
            </w:pPr>
            <w:r w:rsidRPr="00F443A7">
              <w:rPr>
                <w:szCs w:val="28"/>
              </w:rPr>
              <w:t>3</w:t>
            </w:r>
          </w:p>
        </w:tc>
        <w:tc>
          <w:tcPr>
            <w:tcW w:w="709" w:type="pct"/>
            <w:vAlign w:val="center"/>
          </w:tcPr>
          <w:p w:rsidR="00FC7C66" w:rsidRPr="00F443A7" w:rsidRDefault="00FC7C66" w:rsidP="006A282D">
            <w:pPr>
              <w:pStyle w:val="214"/>
              <w:jc w:val="center"/>
              <w:rPr>
                <w:szCs w:val="28"/>
              </w:rPr>
            </w:pPr>
            <w:r w:rsidRPr="00F443A7">
              <w:rPr>
                <w:szCs w:val="28"/>
              </w:rPr>
              <w:t>4</w:t>
            </w:r>
          </w:p>
        </w:tc>
      </w:tr>
      <w:tr w:rsidR="00FC7C66" w:rsidRPr="00F443A7" w:rsidTr="006A282D">
        <w:trPr>
          <w:trHeight w:hRule="exact" w:val="340"/>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1.Наиболее ликвидные активы,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687"/>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2.Весовой коэффициент степени ликвидности наиболее ликвидных активов</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711"/>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3.Наиболее ликвидные активы с учетом весового коэффициента степени ликвидности активов, тыс. руб. /стр.1 х стр.2/</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340"/>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4.Быстро реализуемые активы,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701"/>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5.Весовой коэффициент степени ликвидности быстро реализуемых активов</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746"/>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6.Быстро реализуемые активы с учетом весового коэффициента степени ликвидности активов, тыс. руб. /стр.4 х стр.5/</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340"/>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 xml:space="preserve">7.Медленно реализуемые активы, тыс. руб. </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634"/>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8.Весовой коэффициент степени ликвидности медленно реализуемых активов</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701"/>
        </w:trPr>
        <w:tc>
          <w:tcPr>
            <w:tcW w:w="2874" w:type="pct"/>
            <w:vAlign w:val="center"/>
          </w:tcPr>
          <w:p w:rsidR="00FC7C66" w:rsidRPr="00F443A7" w:rsidRDefault="00FC7C66" w:rsidP="006A282D">
            <w:pPr>
              <w:pStyle w:val="214"/>
              <w:tabs>
                <w:tab w:val="num" w:pos="397"/>
              </w:tabs>
              <w:ind w:left="397" w:right="-113" w:hanging="397"/>
              <w:rPr>
                <w:szCs w:val="28"/>
              </w:rPr>
            </w:pPr>
            <w:r w:rsidRPr="00F443A7">
              <w:rPr>
                <w:szCs w:val="28"/>
              </w:rPr>
              <w:t>9.Медленно реализуемые активы с учетом весового коэффициента степени ликвидности активов, тыс. руб. /стр.7 х стр.8/</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711"/>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10.Итого активы с учетом весовых коэффициентов степени ликвидности активов, тыс. руб. /стр.3 + стр.6 + стр.9/</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340"/>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11.Наиболее срочные обязательства,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655"/>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12.Весовой коэффициент степени срочности оплаты наиболее срочных обязательств</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bl>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Pr="00F443A7" w:rsidRDefault="00FC7C66" w:rsidP="00FC7C66">
      <w:pPr>
        <w:pStyle w:val="214"/>
        <w:jc w:val="right"/>
        <w:rPr>
          <w:szCs w:val="28"/>
        </w:rPr>
      </w:pPr>
      <w:r>
        <w:rPr>
          <w:szCs w:val="28"/>
        </w:rPr>
        <w:t>Продолжение таблицы 6</w:t>
      </w:r>
      <w:r w:rsidRPr="00F443A7">
        <w:rPr>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1"/>
        <w:gridCol w:w="2258"/>
        <w:gridCol w:w="2258"/>
        <w:gridCol w:w="2255"/>
      </w:tblGrid>
      <w:tr w:rsidR="00FC7C66" w:rsidRPr="00F443A7" w:rsidTr="006A282D">
        <w:tc>
          <w:tcPr>
            <w:tcW w:w="2874" w:type="pct"/>
            <w:vAlign w:val="center"/>
          </w:tcPr>
          <w:p w:rsidR="00FC7C66" w:rsidRPr="00F443A7" w:rsidRDefault="00FC7C66" w:rsidP="006A282D">
            <w:pPr>
              <w:pStyle w:val="214"/>
              <w:jc w:val="center"/>
              <w:rPr>
                <w:szCs w:val="28"/>
              </w:rPr>
            </w:pPr>
            <w:r w:rsidRPr="00F443A7">
              <w:rPr>
                <w:szCs w:val="28"/>
              </w:rPr>
              <w:t>1</w:t>
            </w:r>
          </w:p>
        </w:tc>
        <w:tc>
          <w:tcPr>
            <w:tcW w:w="709" w:type="pct"/>
            <w:vAlign w:val="center"/>
          </w:tcPr>
          <w:p w:rsidR="00FC7C66" w:rsidRPr="00F443A7" w:rsidRDefault="00FC7C66" w:rsidP="006A282D">
            <w:pPr>
              <w:pStyle w:val="214"/>
              <w:jc w:val="center"/>
              <w:rPr>
                <w:szCs w:val="28"/>
              </w:rPr>
            </w:pPr>
            <w:r w:rsidRPr="00F443A7">
              <w:rPr>
                <w:szCs w:val="28"/>
              </w:rPr>
              <w:t>2</w:t>
            </w:r>
          </w:p>
        </w:tc>
        <w:tc>
          <w:tcPr>
            <w:tcW w:w="709" w:type="pct"/>
            <w:vAlign w:val="center"/>
          </w:tcPr>
          <w:p w:rsidR="00FC7C66" w:rsidRPr="00F443A7" w:rsidRDefault="00FC7C66" w:rsidP="006A282D">
            <w:pPr>
              <w:pStyle w:val="214"/>
              <w:jc w:val="center"/>
              <w:rPr>
                <w:szCs w:val="28"/>
              </w:rPr>
            </w:pPr>
            <w:r w:rsidRPr="00F443A7">
              <w:rPr>
                <w:szCs w:val="28"/>
              </w:rPr>
              <w:t>3</w:t>
            </w:r>
          </w:p>
        </w:tc>
        <w:tc>
          <w:tcPr>
            <w:tcW w:w="709" w:type="pct"/>
            <w:vAlign w:val="center"/>
          </w:tcPr>
          <w:p w:rsidR="00FC7C66" w:rsidRPr="00F443A7" w:rsidRDefault="00FC7C66" w:rsidP="006A282D">
            <w:pPr>
              <w:pStyle w:val="214"/>
              <w:jc w:val="center"/>
              <w:rPr>
                <w:szCs w:val="28"/>
              </w:rPr>
            </w:pPr>
            <w:r w:rsidRPr="00F443A7">
              <w:rPr>
                <w:szCs w:val="28"/>
              </w:rPr>
              <w:t>4</w:t>
            </w:r>
          </w:p>
        </w:tc>
      </w:tr>
      <w:tr w:rsidR="00FC7C66" w:rsidRPr="00F443A7" w:rsidTr="006A282D">
        <w:trPr>
          <w:trHeight w:hRule="exact" w:val="728"/>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13.Наиболее срочные обязательства с учетом весового коэффициента степени срочности оплаты пассивов, тыс. руб. /стр.11 х стр.12/</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459"/>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14.Краткосрочные пассивы,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755"/>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15.Весовой коэффициент степени срочности оплаты краткосрочных пассивов</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870"/>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16.Краткосрочные пассивы с учетом весового коэффициента степени срочности оплаты пассивов, тыс. руб. /стр.14 х стр.15/</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340"/>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17.Долгосрочные пассивы, тыс. руб.</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695"/>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18.Весовой коэффициент степени срочности оплаты долгосрочных пассивов</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855"/>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19.Долгосрочные пассивы с учетом весового коэффициента степени срочности оплаты пассивов, тыс. руб. /стр.17 х стр.18/</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838"/>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20.Итого пассивы с учетом весовых коэффициентов степени срочности оплаты пассивов, тыс. руб. /стр.13 + стр.16 + стр.19/</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728"/>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21.Интегральный коэффициент ликвидности бухгалтерского баланса, стр.10 : стр.20/</w:t>
            </w: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c>
          <w:tcPr>
            <w:tcW w:w="709" w:type="pct"/>
            <w:vAlign w:val="center"/>
          </w:tcPr>
          <w:p w:rsidR="00FC7C66" w:rsidRPr="00F443A7" w:rsidRDefault="00FC7C66" w:rsidP="006A282D">
            <w:pPr>
              <w:pStyle w:val="214"/>
              <w:jc w:val="center"/>
              <w:rPr>
                <w:szCs w:val="28"/>
              </w:rPr>
            </w:pPr>
          </w:p>
        </w:tc>
      </w:tr>
      <w:tr w:rsidR="00FC7C66" w:rsidRPr="00F443A7" w:rsidTr="006A282D">
        <w:trPr>
          <w:trHeight w:hRule="exact" w:val="728"/>
        </w:trPr>
        <w:tc>
          <w:tcPr>
            <w:tcW w:w="2874" w:type="pct"/>
            <w:vAlign w:val="center"/>
          </w:tcPr>
          <w:p w:rsidR="00FC7C66" w:rsidRPr="00F443A7" w:rsidRDefault="00FC7C66" w:rsidP="006A282D">
            <w:pPr>
              <w:pStyle w:val="214"/>
              <w:tabs>
                <w:tab w:val="num" w:pos="397"/>
              </w:tabs>
              <w:ind w:left="397" w:hanging="397"/>
              <w:rPr>
                <w:szCs w:val="28"/>
              </w:rPr>
            </w:pPr>
            <w:r w:rsidRPr="00F443A7">
              <w:rPr>
                <w:szCs w:val="28"/>
              </w:rPr>
              <w:t>22.Минимальная необходимая величина интегрального коэффициента ликвидности бухгалтерского баланса</w:t>
            </w:r>
          </w:p>
        </w:tc>
        <w:tc>
          <w:tcPr>
            <w:tcW w:w="709" w:type="pct"/>
            <w:vAlign w:val="center"/>
          </w:tcPr>
          <w:p w:rsidR="00FC7C66" w:rsidRPr="00F443A7" w:rsidRDefault="00FC7C66" w:rsidP="006A282D">
            <w:pPr>
              <w:pStyle w:val="214"/>
              <w:jc w:val="center"/>
              <w:rPr>
                <w:szCs w:val="28"/>
              </w:rPr>
            </w:pPr>
            <w:r w:rsidRPr="00F443A7">
              <w:rPr>
                <w:szCs w:val="28"/>
              </w:rPr>
              <w:t>1</w:t>
            </w:r>
          </w:p>
        </w:tc>
        <w:tc>
          <w:tcPr>
            <w:tcW w:w="709" w:type="pct"/>
            <w:vAlign w:val="center"/>
          </w:tcPr>
          <w:p w:rsidR="00FC7C66" w:rsidRPr="00F443A7" w:rsidRDefault="00FC7C66" w:rsidP="006A282D">
            <w:pPr>
              <w:pStyle w:val="214"/>
              <w:jc w:val="center"/>
              <w:rPr>
                <w:szCs w:val="28"/>
              </w:rPr>
            </w:pPr>
            <w:r w:rsidRPr="00F443A7">
              <w:rPr>
                <w:szCs w:val="28"/>
              </w:rPr>
              <w:t>1</w:t>
            </w:r>
          </w:p>
        </w:tc>
        <w:tc>
          <w:tcPr>
            <w:tcW w:w="709" w:type="pct"/>
            <w:vAlign w:val="center"/>
          </w:tcPr>
          <w:p w:rsidR="00FC7C66" w:rsidRPr="00F443A7" w:rsidRDefault="00FC7C66" w:rsidP="006A282D">
            <w:pPr>
              <w:pStyle w:val="214"/>
              <w:jc w:val="center"/>
              <w:rPr>
                <w:szCs w:val="28"/>
              </w:rPr>
            </w:pPr>
            <w:r w:rsidRPr="00F443A7">
              <w:rPr>
                <w:szCs w:val="28"/>
              </w:rPr>
              <w:t>1</w:t>
            </w:r>
          </w:p>
        </w:tc>
      </w:tr>
    </w:tbl>
    <w:p w:rsidR="00FC7C66" w:rsidRDefault="00FC7C66" w:rsidP="00FC7C66">
      <w:pPr>
        <w:pStyle w:val="214"/>
        <w:jc w:val="center"/>
        <w:rPr>
          <w:sz w:val="2"/>
        </w:rPr>
        <w:sectPr w:rsidR="00FC7C66" w:rsidSect="006A282D">
          <w:pgSz w:w="16840" w:h="11907" w:orient="landscape" w:code="9"/>
          <w:pgMar w:top="567" w:right="567" w:bottom="567" w:left="567" w:header="284" w:footer="170" w:gutter="0"/>
          <w:paperSrc w:first="7" w:other="7"/>
          <w:cols w:space="720"/>
        </w:sectPr>
      </w:pPr>
    </w:p>
    <w:p w:rsidR="00FC7C66" w:rsidRPr="008052B5" w:rsidRDefault="00FC7C66" w:rsidP="00FC7C66">
      <w:pPr>
        <w:pStyle w:val="2"/>
        <w:suppressAutoHyphens/>
        <w:spacing w:before="0" w:after="0"/>
        <w:ind w:left="1418" w:hanging="1418"/>
        <w:rPr>
          <w:b w:val="0"/>
          <w:i w:val="0"/>
          <w:sz w:val="28"/>
          <w:szCs w:val="28"/>
        </w:rPr>
      </w:pPr>
      <w:r w:rsidRPr="008052B5">
        <w:rPr>
          <w:sz w:val="28"/>
          <w:szCs w:val="28"/>
        </w:rPr>
        <w:lastRenderedPageBreak/>
        <w:t>Задание 2.</w:t>
      </w:r>
      <w:r w:rsidRPr="008052B5">
        <w:rPr>
          <w:b w:val="0"/>
          <w:i w:val="0"/>
          <w:sz w:val="28"/>
          <w:szCs w:val="28"/>
        </w:rPr>
        <w:t xml:space="preserve">     </w:t>
      </w:r>
      <w:r w:rsidRPr="008052B5">
        <w:rPr>
          <w:sz w:val="28"/>
          <w:szCs w:val="28"/>
        </w:rPr>
        <w:t>Оценка относительных показателей ликвидности и платежеспособности</w:t>
      </w:r>
    </w:p>
    <w:p w:rsidR="00FC7C66" w:rsidRPr="008052B5" w:rsidRDefault="00FC7C66" w:rsidP="00FC7C66">
      <w:pPr>
        <w:pStyle w:val="214"/>
        <w:jc w:val="center"/>
        <w:rPr>
          <w:rFonts w:ascii="Arial" w:hAnsi="Arial"/>
          <w:b/>
          <w:szCs w:val="28"/>
        </w:rPr>
      </w:pPr>
    </w:p>
    <w:p w:rsidR="00FC7C66" w:rsidRPr="008052B5" w:rsidRDefault="00FC7C66" w:rsidP="00FC7C66">
      <w:pPr>
        <w:pStyle w:val="214"/>
        <w:jc w:val="center"/>
        <w:rPr>
          <w:rFonts w:ascii="Arial" w:hAnsi="Arial"/>
          <w:b/>
          <w:szCs w:val="28"/>
        </w:rPr>
      </w:pPr>
      <w:r w:rsidRPr="008052B5">
        <w:rPr>
          <w:rFonts w:ascii="Arial" w:hAnsi="Arial"/>
          <w:b/>
          <w:szCs w:val="28"/>
        </w:rPr>
        <w:t>Цель задания</w:t>
      </w:r>
    </w:p>
    <w:p w:rsidR="00FC7C66" w:rsidRPr="008052B5" w:rsidRDefault="00FC7C66" w:rsidP="00FC7C66">
      <w:pPr>
        <w:pStyle w:val="114"/>
        <w:jc w:val="both"/>
        <w:rPr>
          <w:szCs w:val="28"/>
        </w:rPr>
      </w:pPr>
      <w:r w:rsidRPr="008052B5">
        <w:rPr>
          <w:szCs w:val="28"/>
        </w:rPr>
        <w:t>Овладение методикой расчета коэффициентов ликвидности для оценки текущей и перспективной платежеспособности.</w:t>
      </w:r>
    </w:p>
    <w:p w:rsidR="00FC7C66" w:rsidRPr="008052B5" w:rsidRDefault="00FC7C66" w:rsidP="00FC7C66">
      <w:pPr>
        <w:pStyle w:val="214"/>
        <w:jc w:val="center"/>
        <w:rPr>
          <w:rFonts w:ascii="Arial" w:hAnsi="Arial"/>
          <w:b/>
          <w:szCs w:val="28"/>
        </w:rPr>
      </w:pPr>
      <w:r w:rsidRPr="008052B5">
        <w:rPr>
          <w:rFonts w:ascii="Arial" w:hAnsi="Arial"/>
          <w:b/>
          <w:szCs w:val="28"/>
        </w:rPr>
        <w:t>Содержание задания</w:t>
      </w:r>
    </w:p>
    <w:p w:rsidR="00FC7C66" w:rsidRPr="008052B5" w:rsidRDefault="00FC7C66" w:rsidP="00FC7C66">
      <w:pPr>
        <w:pStyle w:val="214"/>
        <w:numPr>
          <w:ilvl w:val="0"/>
          <w:numId w:val="18"/>
        </w:numPr>
        <w:rPr>
          <w:szCs w:val="28"/>
        </w:rPr>
      </w:pPr>
      <w:r w:rsidRPr="008052B5">
        <w:rPr>
          <w:szCs w:val="28"/>
        </w:rPr>
        <w:t>Рассчитываются показатели ликвидности и платежеспособности:</w:t>
      </w:r>
    </w:p>
    <w:p w:rsidR="00FC7C66" w:rsidRPr="008052B5" w:rsidRDefault="00FC7C66" w:rsidP="00FC7C66">
      <w:pPr>
        <w:pStyle w:val="214"/>
        <w:numPr>
          <w:ilvl w:val="1"/>
          <w:numId w:val="18"/>
        </w:numPr>
        <w:jc w:val="both"/>
        <w:rPr>
          <w:szCs w:val="28"/>
        </w:rPr>
      </w:pPr>
      <w:r w:rsidRPr="008052B5">
        <w:rPr>
          <w:szCs w:val="28"/>
        </w:rPr>
        <w:t>коэффициент текущей ликвидности;</w:t>
      </w:r>
    </w:p>
    <w:p w:rsidR="00FC7C66" w:rsidRPr="008052B5" w:rsidRDefault="00FC7C66" w:rsidP="00FC7C66">
      <w:pPr>
        <w:pStyle w:val="214"/>
        <w:numPr>
          <w:ilvl w:val="1"/>
          <w:numId w:val="18"/>
        </w:numPr>
        <w:jc w:val="both"/>
        <w:rPr>
          <w:szCs w:val="28"/>
        </w:rPr>
      </w:pPr>
      <w:r w:rsidRPr="008052B5">
        <w:rPr>
          <w:szCs w:val="28"/>
        </w:rPr>
        <w:t>коэффициент срочной (критической) ликвидности;</w:t>
      </w:r>
    </w:p>
    <w:p w:rsidR="00FC7C66" w:rsidRPr="008052B5" w:rsidRDefault="00FC7C66" w:rsidP="00FC7C66">
      <w:pPr>
        <w:pStyle w:val="214"/>
        <w:numPr>
          <w:ilvl w:val="1"/>
          <w:numId w:val="18"/>
        </w:numPr>
        <w:jc w:val="both"/>
        <w:rPr>
          <w:szCs w:val="28"/>
        </w:rPr>
      </w:pPr>
      <w:r w:rsidRPr="008052B5">
        <w:rPr>
          <w:szCs w:val="28"/>
        </w:rPr>
        <w:t>коэффициент абсолютной ликвидности;</w:t>
      </w:r>
    </w:p>
    <w:p w:rsidR="00FC7C66" w:rsidRPr="008052B5" w:rsidRDefault="00FC7C66" w:rsidP="00FC7C66">
      <w:pPr>
        <w:pStyle w:val="214"/>
        <w:numPr>
          <w:ilvl w:val="1"/>
          <w:numId w:val="18"/>
        </w:numPr>
        <w:jc w:val="both"/>
        <w:rPr>
          <w:szCs w:val="28"/>
        </w:rPr>
      </w:pPr>
      <w:r w:rsidRPr="008052B5">
        <w:rPr>
          <w:szCs w:val="28"/>
        </w:rPr>
        <w:t>коэффициент общей платежеспособности.</w:t>
      </w:r>
    </w:p>
    <w:p w:rsidR="00FC7C66" w:rsidRPr="008052B5" w:rsidRDefault="00FC7C66" w:rsidP="00FC7C66">
      <w:pPr>
        <w:pStyle w:val="214"/>
        <w:numPr>
          <w:ilvl w:val="0"/>
          <w:numId w:val="18"/>
        </w:numPr>
        <w:jc w:val="both"/>
        <w:rPr>
          <w:szCs w:val="28"/>
        </w:rPr>
      </w:pPr>
      <w:r w:rsidRPr="008052B5">
        <w:rPr>
          <w:szCs w:val="28"/>
        </w:rPr>
        <w:t>Проводится многофакторный анализ коэффициентов:</w:t>
      </w:r>
    </w:p>
    <w:p w:rsidR="00FC7C66" w:rsidRPr="008052B5" w:rsidRDefault="00FC7C66" w:rsidP="00FC7C66">
      <w:pPr>
        <w:pStyle w:val="214"/>
        <w:numPr>
          <w:ilvl w:val="1"/>
          <w:numId w:val="18"/>
        </w:numPr>
        <w:jc w:val="both"/>
        <w:rPr>
          <w:szCs w:val="28"/>
        </w:rPr>
      </w:pPr>
      <w:r w:rsidRPr="008052B5">
        <w:rPr>
          <w:szCs w:val="28"/>
        </w:rPr>
        <w:t>текущей ликвидности;</w:t>
      </w:r>
    </w:p>
    <w:p w:rsidR="00FC7C66" w:rsidRPr="008052B5" w:rsidRDefault="00FC7C66" w:rsidP="00FC7C66">
      <w:pPr>
        <w:pStyle w:val="214"/>
        <w:numPr>
          <w:ilvl w:val="1"/>
          <w:numId w:val="18"/>
        </w:numPr>
        <w:jc w:val="both"/>
        <w:rPr>
          <w:szCs w:val="28"/>
        </w:rPr>
      </w:pPr>
      <w:r w:rsidRPr="008052B5">
        <w:rPr>
          <w:szCs w:val="28"/>
        </w:rPr>
        <w:t>абсолютной ликвидности.</w:t>
      </w:r>
    </w:p>
    <w:p w:rsidR="00FC7C66" w:rsidRPr="008052B5" w:rsidRDefault="00FC7C66" w:rsidP="00FC7C66">
      <w:pPr>
        <w:pStyle w:val="214"/>
        <w:jc w:val="center"/>
        <w:rPr>
          <w:b/>
          <w:szCs w:val="28"/>
        </w:rPr>
      </w:pPr>
      <w:r w:rsidRPr="008052B5">
        <w:rPr>
          <w:b/>
          <w:szCs w:val="28"/>
        </w:rPr>
        <w:t>Условия выполнения</w:t>
      </w:r>
    </w:p>
    <w:p w:rsidR="00FC7C66" w:rsidRPr="00710518" w:rsidRDefault="00FC7C66" w:rsidP="00FC7C66">
      <w:pPr>
        <w:pStyle w:val="114"/>
        <w:jc w:val="both"/>
        <w:rPr>
          <w:szCs w:val="28"/>
        </w:rPr>
      </w:pPr>
      <w:r w:rsidRPr="008052B5">
        <w:rPr>
          <w:szCs w:val="28"/>
        </w:rPr>
        <w:t>Рассмотренный в задании №1 общий показатель ликвидности баланса выражает способность организации</w:t>
      </w:r>
      <w:r>
        <w:rPr>
          <w:sz w:val="22"/>
        </w:rPr>
        <w:t xml:space="preserve"> </w:t>
      </w:r>
      <w:r w:rsidRPr="00710518">
        <w:rPr>
          <w:szCs w:val="28"/>
        </w:rPr>
        <w:t>осуществлять расчеты по всем видам обязательств, как по ближайшим, так и по отдаленным. Этот показатель не дает представления о возможностях организации в плане погашения именно краткосрочных  обязательств. Поэтому для оценки текущей платежеспособности используются три относительных показателя ликвидности, различающихся набором ликвидных средств.</w:t>
      </w:r>
    </w:p>
    <w:p w:rsidR="00FC7C66" w:rsidRPr="00710518" w:rsidRDefault="00FC7C66" w:rsidP="00FC7C66">
      <w:pPr>
        <w:pStyle w:val="114"/>
        <w:jc w:val="both"/>
        <w:rPr>
          <w:szCs w:val="28"/>
        </w:rPr>
      </w:pPr>
      <w:r w:rsidRPr="00710518">
        <w:rPr>
          <w:szCs w:val="28"/>
        </w:rPr>
        <w:t>Приводимые ниже нормальные ограничения показателей ликвидности получены на основе статистических обработок, экспертных опросов, математического моделирования и соответствуют как зарубежной, так и российской практике. Расчеты проводятся как минимум за два года по форме №1.</w:t>
      </w:r>
    </w:p>
    <w:p w:rsidR="00FC7C66" w:rsidRPr="00710518" w:rsidRDefault="00FC7C66" w:rsidP="00FC7C66">
      <w:pPr>
        <w:pStyle w:val="214"/>
        <w:jc w:val="center"/>
        <w:rPr>
          <w:rFonts w:ascii="Arial" w:hAnsi="Arial"/>
          <w:b/>
          <w:szCs w:val="28"/>
        </w:rPr>
      </w:pPr>
      <w:r w:rsidRPr="00710518">
        <w:rPr>
          <w:rFonts w:ascii="Arial" w:hAnsi="Arial"/>
          <w:b/>
          <w:szCs w:val="28"/>
        </w:rPr>
        <w:t>Методические указания к выполнению задания</w:t>
      </w:r>
    </w:p>
    <w:p w:rsidR="00FC7C66" w:rsidRPr="00710518" w:rsidRDefault="00FC7C66" w:rsidP="00FC7C66">
      <w:pPr>
        <w:pStyle w:val="114"/>
        <w:jc w:val="both"/>
        <w:rPr>
          <w:szCs w:val="28"/>
        </w:rPr>
      </w:pPr>
      <w:r w:rsidRPr="00710518">
        <w:rPr>
          <w:szCs w:val="28"/>
        </w:rPr>
        <w:t>Формулы для расчета относительных показателей ликвидности и платежеспособности.</w:t>
      </w:r>
    </w:p>
    <w:p w:rsidR="00FC7C66" w:rsidRPr="00710518" w:rsidRDefault="00FC7C66" w:rsidP="00FC7C66">
      <w:pPr>
        <w:pStyle w:val="114"/>
        <w:numPr>
          <w:ilvl w:val="0"/>
          <w:numId w:val="13"/>
        </w:numPr>
        <w:rPr>
          <w:szCs w:val="28"/>
        </w:rPr>
      </w:pPr>
      <w:r w:rsidRPr="00710518">
        <w:rPr>
          <w:szCs w:val="28"/>
        </w:rPr>
        <w:t xml:space="preserve">Коэффициент текущей ликвидности </w:t>
      </w:r>
      <w:r w:rsidRPr="00710518">
        <w:rPr>
          <w:position w:val="-20"/>
          <w:szCs w:val="28"/>
        </w:rPr>
        <w:object w:dxaOrig="900" w:dyaOrig="460">
          <v:shape id="_x0000_i1174" type="#_x0000_t75" style="width:36.3pt;height:18.8pt" o:ole="" fillcolor="window">
            <v:imagedata r:id="rId352" o:title=""/>
          </v:shape>
          <o:OLEObject Type="Embed" ProgID="Equation.3" ShapeID="_x0000_i1174" DrawAspect="Content" ObjectID="_1633178965" r:id="rId353"/>
        </w:object>
      </w:r>
    </w:p>
    <w:p w:rsidR="00FC7C66" w:rsidRPr="00710518" w:rsidRDefault="00FC7C66" w:rsidP="00FC7C66">
      <w:pPr>
        <w:pStyle w:val="114"/>
        <w:rPr>
          <w:rFonts w:ascii="Arial" w:hAnsi="Arial"/>
          <w:szCs w:val="28"/>
        </w:rPr>
      </w:pPr>
      <w:r w:rsidRPr="00710518">
        <w:rPr>
          <w:rFonts w:ascii="Arial" w:hAnsi="Arial"/>
          <w:position w:val="-34"/>
          <w:szCs w:val="28"/>
        </w:rPr>
        <w:object w:dxaOrig="3720" w:dyaOrig="820">
          <v:shape id="_x0000_i1175" type="#_x0000_t75" style="width:139.6pt;height:30.05pt" o:ole="" fillcolor="window">
            <v:imagedata r:id="rId354" o:title=""/>
          </v:shape>
          <o:OLEObject Type="Embed" ProgID="Equation.3" ShapeID="_x0000_i1175" DrawAspect="Content" ObjectID="_1633178966" r:id="rId355"/>
        </w:object>
      </w:r>
    </w:p>
    <w:p w:rsidR="00FC7C66" w:rsidRPr="00710518" w:rsidRDefault="00FC7C66" w:rsidP="00FC7C66">
      <w:pPr>
        <w:pStyle w:val="114"/>
        <w:rPr>
          <w:szCs w:val="28"/>
        </w:rPr>
      </w:pPr>
      <w:r w:rsidRPr="00710518">
        <w:rPr>
          <w:szCs w:val="28"/>
        </w:rPr>
        <w:t>Где:</w:t>
      </w:r>
    </w:p>
    <w:p w:rsidR="00FC7C66" w:rsidRPr="00710518" w:rsidRDefault="00FC7C66" w:rsidP="00FC7C66">
      <w:pPr>
        <w:pStyle w:val="114"/>
        <w:rPr>
          <w:szCs w:val="28"/>
        </w:rPr>
      </w:pPr>
      <w:r w:rsidRPr="00710518">
        <w:rPr>
          <w:position w:val="-16"/>
          <w:szCs w:val="28"/>
        </w:rPr>
        <w:object w:dxaOrig="480" w:dyaOrig="420">
          <v:shape id="_x0000_i1176" type="#_x0000_t75" style="width:17.55pt;height:15.65pt" o:ole="" fillcolor="window">
            <v:imagedata r:id="rId356" o:title=""/>
          </v:shape>
          <o:OLEObject Type="Embed" ProgID="Equation.3" ShapeID="_x0000_i1176" DrawAspect="Content" ObjectID="_1633178967" r:id="rId357"/>
        </w:object>
      </w:r>
      <w:r w:rsidRPr="00710518">
        <w:rPr>
          <w:szCs w:val="28"/>
        </w:rPr>
        <w:t xml:space="preserve">- денежные средства; </w:t>
      </w:r>
      <w:r w:rsidRPr="00710518">
        <w:rPr>
          <w:position w:val="-14"/>
          <w:szCs w:val="28"/>
        </w:rPr>
        <w:object w:dxaOrig="460" w:dyaOrig="360">
          <v:shape id="_x0000_i1177" type="#_x0000_t75" style="width:17.55pt;height:13.75pt" o:ole="" fillcolor="window">
            <v:imagedata r:id="rId358" o:title=""/>
          </v:shape>
          <o:OLEObject Type="Embed" ProgID="Equation.3" ShapeID="_x0000_i1177" DrawAspect="Content" ObjectID="_1633178968" r:id="rId359"/>
        </w:object>
      </w:r>
      <w:r w:rsidRPr="00710518">
        <w:rPr>
          <w:szCs w:val="28"/>
        </w:rPr>
        <w:t>- краткосрочные финансовые вложения;</w:t>
      </w:r>
      <w:r w:rsidRPr="00710518">
        <w:rPr>
          <w:position w:val="-16"/>
          <w:szCs w:val="28"/>
        </w:rPr>
        <w:object w:dxaOrig="460" w:dyaOrig="420">
          <v:shape id="_x0000_i1178" type="#_x0000_t75" style="width:17.55pt;height:15.65pt" o:ole="" fillcolor="window">
            <v:imagedata r:id="rId360" o:title=""/>
          </v:shape>
          <o:OLEObject Type="Embed" ProgID="Equation.3" ShapeID="_x0000_i1178" DrawAspect="Content" ObjectID="_1633178969" r:id="rId361"/>
        </w:object>
      </w:r>
      <w:r w:rsidRPr="00710518">
        <w:rPr>
          <w:szCs w:val="28"/>
        </w:rPr>
        <w:t>- краткосрочная дебиторская задолженность;</w:t>
      </w:r>
      <w:r w:rsidRPr="00710518">
        <w:rPr>
          <w:position w:val="-14"/>
          <w:szCs w:val="28"/>
        </w:rPr>
        <w:object w:dxaOrig="460" w:dyaOrig="360">
          <v:shape id="_x0000_i1179" type="#_x0000_t75" style="width:17.55pt;height:13.75pt" o:ole="" fillcolor="window">
            <v:imagedata r:id="rId362" o:title=""/>
          </v:shape>
          <o:OLEObject Type="Embed" ProgID="Equation.3" ShapeID="_x0000_i1179" DrawAspect="Content" ObjectID="_1633178970" r:id="rId363"/>
        </w:object>
      </w:r>
      <w:r w:rsidRPr="00710518">
        <w:rPr>
          <w:szCs w:val="28"/>
        </w:rPr>
        <w:t>- прочие оборотные активы;</w:t>
      </w:r>
      <w:r w:rsidRPr="00710518">
        <w:rPr>
          <w:position w:val="-14"/>
          <w:szCs w:val="28"/>
        </w:rPr>
        <w:object w:dxaOrig="499" w:dyaOrig="360">
          <v:shape id="_x0000_i1180" type="#_x0000_t75" style="width:17.55pt;height:13.15pt" o:ole="" fillcolor="window">
            <v:imagedata r:id="rId364" o:title=""/>
          </v:shape>
          <o:OLEObject Type="Embed" ProgID="Equation.3" ShapeID="_x0000_i1180" DrawAspect="Content" ObjectID="_1633178971" r:id="rId365"/>
        </w:object>
      </w:r>
      <w:r w:rsidRPr="00710518">
        <w:rPr>
          <w:szCs w:val="28"/>
        </w:rPr>
        <w:t xml:space="preserve">- материальные запасы; </w:t>
      </w:r>
      <w:r w:rsidRPr="00710518">
        <w:rPr>
          <w:position w:val="-14"/>
          <w:szCs w:val="28"/>
        </w:rPr>
        <w:object w:dxaOrig="460" w:dyaOrig="360">
          <v:shape id="_x0000_i1181" type="#_x0000_t75" style="width:17.55pt;height:13.75pt" o:ole="" fillcolor="window">
            <v:imagedata r:id="rId366" o:title=""/>
          </v:shape>
          <o:OLEObject Type="Embed" ProgID="Equation.3" ShapeID="_x0000_i1181" DrawAspect="Content" ObjectID="_1633178972" r:id="rId367"/>
        </w:object>
      </w:r>
      <w:r w:rsidRPr="00710518">
        <w:rPr>
          <w:szCs w:val="28"/>
        </w:rPr>
        <w:t xml:space="preserve">- краткосрочные кредиты и займы; </w:t>
      </w:r>
      <w:r w:rsidRPr="00710518">
        <w:rPr>
          <w:position w:val="-14"/>
          <w:szCs w:val="28"/>
        </w:rPr>
        <w:object w:dxaOrig="420" w:dyaOrig="360">
          <v:shape id="_x0000_i1182" type="#_x0000_t75" style="width:17.55pt;height:15.65pt" o:ole="" fillcolor="window">
            <v:imagedata r:id="rId368" o:title=""/>
          </v:shape>
          <o:OLEObject Type="Embed" ProgID="Equation.3" ShapeID="_x0000_i1182" DrawAspect="Content" ObjectID="_1633178973" r:id="rId369"/>
        </w:object>
      </w:r>
      <w:r w:rsidRPr="00710518">
        <w:rPr>
          <w:szCs w:val="28"/>
        </w:rPr>
        <w:t xml:space="preserve">- кредиторская задолженность; </w:t>
      </w:r>
      <w:r w:rsidRPr="00710518">
        <w:rPr>
          <w:position w:val="-16"/>
          <w:szCs w:val="28"/>
        </w:rPr>
        <w:object w:dxaOrig="440" w:dyaOrig="380">
          <v:shape id="_x0000_i1183" type="#_x0000_t75" style="width:17.55pt;height:15.05pt" o:ole="" fillcolor="window">
            <v:imagedata r:id="rId370" o:title=""/>
          </v:shape>
          <o:OLEObject Type="Embed" ProgID="Equation.3" ShapeID="_x0000_i1183" DrawAspect="Content" ObjectID="_1633178974" r:id="rId371"/>
        </w:object>
      </w:r>
      <w:r w:rsidRPr="00710518">
        <w:rPr>
          <w:szCs w:val="28"/>
        </w:rPr>
        <w:t xml:space="preserve">- расчеты с учредителями по выплате доходов; </w:t>
      </w:r>
      <w:r w:rsidRPr="00710518">
        <w:rPr>
          <w:position w:val="-14"/>
          <w:szCs w:val="28"/>
        </w:rPr>
        <w:object w:dxaOrig="460" w:dyaOrig="360">
          <v:shape id="_x0000_i1184" type="#_x0000_t75" style="width:17.55pt;height:13.75pt" o:ole="" fillcolor="window">
            <v:imagedata r:id="rId372" o:title=""/>
          </v:shape>
          <o:OLEObject Type="Embed" ProgID="Equation.3" ShapeID="_x0000_i1184" DrawAspect="Content" ObjectID="_1633178975" r:id="rId373"/>
        </w:object>
      </w:r>
      <w:r w:rsidRPr="00710518">
        <w:rPr>
          <w:szCs w:val="28"/>
        </w:rPr>
        <w:t>- прочие краткосрочные обязательства.</w:t>
      </w:r>
    </w:p>
    <w:p w:rsidR="00FC7C66" w:rsidRPr="00710518" w:rsidRDefault="00FC7C66" w:rsidP="00FA32F7">
      <w:pPr>
        <w:pStyle w:val="114"/>
        <w:jc w:val="both"/>
        <w:rPr>
          <w:szCs w:val="28"/>
        </w:rPr>
      </w:pPr>
      <w:r w:rsidRPr="00710518">
        <w:rPr>
          <w:szCs w:val="28"/>
        </w:rPr>
        <w:t>Коэффициент текущей ликвидности является основным коэффициентом в оценке платежеспособности иначе который можно назвать коэффициентом покрытия долгов, и он отличается от других коэффициентов тем, что он рассчитывается по широкому кругу активов. Коэффициент текущей ликвидности обобщает предыдущие показатели и является одним из основных параметров, характеризующим удовлетворительность (неудовлетворительность) бухгалтерского баланса, т.е платежеспособности организации.</w:t>
      </w:r>
    </w:p>
    <w:p w:rsidR="00FC7C66" w:rsidRPr="00710518" w:rsidRDefault="00FC7C66" w:rsidP="00FA32F7">
      <w:pPr>
        <w:pStyle w:val="114"/>
        <w:jc w:val="both"/>
        <w:rPr>
          <w:szCs w:val="28"/>
        </w:rPr>
      </w:pPr>
      <w:r w:rsidRPr="00710518">
        <w:rPr>
          <w:szCs w:val="28"/>
        </w:rPr>
        <w:t xml:space="preserve">Коэффициент текущей ликвидности показывает какую часть текущих обязательств по кредитам и расчетам можно погасить мобилизовав все текущие активы, т.е. сколько финансовых ресурсов приходиться на 1 руб. текущих обязательств. Превышение текущих активов над текущими пассивами (финансовыми обязательствами) </w:t>
      </w:r>
      <w:r w:rsidRPr="00710518">
        <w:rPr>
          <w:szCs w:val="28"/>
        </w:rPr>
        <w:lastRenderedPageBreak/>
        <w:t>обеспечивает резервный запас (границу безопасности) для компенсации убытков, которые может понести организация при размещении и ликвидации всех оборотных активов, кроме наличности и чем больше этот запас, тем больше уверенность кредиторов в том, что долги будут погашены.</w:t>
      </w:r>
    </w:p>
    <w:p w:rsidR="00FC7C66" w:rsidRPr="00710518" w:rsidRDefault="00FC7C66" w:rsidP="00FC7C66">
      <w:pPr>
        <w:pStyle w:val="114"/>
        <w:numPr>
          <w:ilvl w:val="0"/>
          <w:numId w:val="13"/>
        </w:numPr>
        <w:rPr>
          <w:szCs w:val="28"/>
        </w:rPr>
      </w:pPr>
      <w:r w:rsidRPr="00710518">
        <w:rPr>
          <w:szCs w:val="28"/>
        </w:rPr>
        <w:t xml:space="preserve">Коэффициент срочной ликвидности </w:t>
      </w:r>
      <w:r w:rsidRPr="00710518">
        <w:rPr>
          <w:position w:val="-20"/>
          <w:szCs w:val="28"/>
        </w:rPr>
        <w:object w:dxaOrig="940" w:dyaOrig="460">
          <v:shape id="_x0000_i1185" type="#_x0000_t75" style="width:34.45pt;height:16.9pt" o:ole="" fillcolor="window">
            <v:imagedata r:id="rId374" o:title=""/>
          </v:shape>
          <o:OLEObject Type="Embed" ProgID="Equation.3" ShapeID="_x0000_i1185" DrawAspect="Content" ObjectID="_1633178976" r:id="rId375"/>
        </w:object>
      </w:r>
    </w:p>
    <w:p w:rsidR="00FC7C66" w:rsidRPr="00710518" w:rsidRDefault="00FC7C66" w:rsidP="00FC7C66">
      <w:pPr>
        <w:pStyle w:val="114"/>
        <w:rPr>
          <w:szCs w:val="28"/>
        </w:rPr>
      </w:pPr>
      <w:r w:rsidRPr="00710518">
        <w:rPr>
          <w:position w:val="-34"/>
          <w:szCs w:val="28"/>
        </w:rPr>
        <w:object w:dxaOrig="3040" w:dyaOrig="820">
          <v:shape id="_x0000_i1186" type="#_x0000_t75" style="width:113.3pt;height:30.05pt" o:ole="" fillcolor="window">
            <v:imagedata r:id="rId376" o:title=""/>
          </v:shape>
          <o:OLEObject Type="Embed" ProgID="Equation.3" ShapeID="_x0000_i1186" DrawAspect="Content" ObjectID="_1633178977" r:id="rId377"/>
        </w:object>
      </w:r>
    </w:p>
    <w:p w:rsidR="00FC7C66" w:rsidRPr="00710518" w:rsidRDefault="00FC7C66" w:rsidP="00FA32F7">
      <w:pPr>
        <w:pStyle w:val="114"/>
        <w:jc w:val="both"/>
        <w:rPr>
          <w:szCs w:val="28"/>
        </w:rPr>
      </w:pPr>
      <w:r w:rsidRPr="00710518">
        <w:rPr>
          <w:szCs w:val="28"/>
        </w:rPr>
        <w:t xml:space="preserve">Коэффициент срочной (быстрой) ликвидности по смысловому значению аналогичен коэффициенту текущей ликвидности,  однако он исчисляется по более узкому кругу текущих активов, подсчет данного коэффициента вызван тем, что ликвидность отдельных категорий текущих активов не одинакова. В данном случае   из расчета исключены менее ликвидные активы - материальные запасы, которые могут послужить источником погашения текущих обязательств лишь после их продажи, что предполагает не только наличие покупателя, но и наличие у него денежных средств. </w:t>
      </w:r>
    </w:p>
    <w:p w:rsidR="00FC7C66" w:rsidRPr="00710518" w:rsidRDefault="00FC7C66" w:rsidP="00FA32F7">
      <w:pPr>
        <w:pStyle w:val="114"/>
        <w:jc w:val="both"/>
        <w:rPr>
          <w:szCs w:val="28"/>
        </w:rPr>
      </w:pPr>
      <w:r w:rsidRPr="00710518">
        <w:rPr>
          <w:szCs w:val="28"/>
        </w:rPr>
        <w:t>Следует иметь в виду, что в составе текущих активов имеется дебиторская задолженность, которая порой занимает большой удельный вес, часть которой трудно своевременно взыскать и, это в свою очередь сказывается на срочности погашения краткосрочных обязательств, и в данном случае искажает оценку коэффициента  срочной (быстрой) ликвидности. Для более достоверной оценки данного показателя необходимо уделить внимание величине и качеству дебиторской задолженности (срокам образования, финансового положения должника и т.д.), что можно выявить только по данным внутреннего учета. Коэффициент срочной ликвидности отражает прогнозные возможности организации при условии своевременного проведения расчетов с дебиторами, и характеризует ожидаемую платежеспособность на период равный средней продолжительности одного оборота дебиторской задолженности.</w:t>
      </w:r>
    </w:p>
    <w:p w:rsidR="00FC7C66" w:rsidRPr="00710518" w:rsidRDefault="00FC7C66" w:rsidP="00FC7C66">
      <w:pPr>
        <w:pStyle w:val="114"/>
        <w:numPr>
          <w:ilvl w:val="0"/>
          <w:numId w:val="13"/>
        </w:numPr>
        <w:rPr>
          <w:szCs w:val="28"/>
        </w:rPr>
      </w:pPr>
      <w:r w:rsidRPr="00710518">
        <w:rPr>
          <w:szCs w:val="28"/>
        </w:rPr>
        <w:t xml:space="preserve">Коэффициент абсолютной ликвидности </w:t>
      </w:r>
      <w:r w:rsidRPr="00710518">
        <w:rPr>
          <w:position w:val="-20"/>
          <w:szCs w:val="28"/>
        </w:rPr>
        <w:object w:dxaOrig="960" w:dyaOrig="460">
          <v:shape id="_x0000_i1187" type="#_x0000_t75" style="width:34.45pt;height:16.9pt" o:ole="" fillcolor="window">
            <v:imagedata r:id="rId378" o:title=""/>
          </v:shape>
          <o:OLEObject Type="Embed" ProgID="Equation.3" ShapeID="_x0000_i1187" DrawAspect="Content" ObjectID="_1633178978" r:id="rId379"/>
        </w:object>
      </w:r>
    </w:p>
    <w:p w:rsidR="00FC7C66" w:rsidRPr="00710518" w:rsidRDefault="00FC7C66" w:rsidP="00FC7C66">
      <w:pPr>
        <w:pStyle w:val="114"/>
        <w:rPr>
          <w:szCs w:val="28"/>
        </w:rPr>
      </w:pPr>
      <w:r w:rsidRPr="00710518">
        <w:rPr>
          <w:position w:val="-34"/>
          <w:szCs w:val="28"/>
        </w:rPr>
        <w:object w:dxaOrig="3040" w:dyaOrig="820">
          <v:shape id="_x0000_i1188" type="#_x0000_t75" style="width:113.3pt;height:30.05pt" o:ole="" fillcolor="window">
            <v:imagedata r:id="rId380" o:title=""/>
          </v:shape>
          <o:OLEObject Type="Embed" ProgID="Equation.3" ShapeID="_x0000_i1188" DrawAspect="Content" ObjectID="_1633178979" r:id="rId381"/>
        </w:object>
      </w:r>
    </w:p>
    <w:p w:rsidR="00FC7C66" w:rsidRPr="00710518" w:rsidRDefault="00FC7C66" w:rsidP="00FA32F7">
      <w:pPr>
        <w:pStyle w:val="114"/>
        <w:jc w:val="both"/>
        <w:rPr>
          <w:szCs w:val="28"/>
        </w:rPr>
      </w:pPr>
      <w:r w:rsidRPr="00710518">
        <w:rPr>
          <w:szCs w:val="28"/>
        </w:rPr>
        <w:t>Коэффициент абсолютной ликвидности (норма денежных средств) показывает, какая часть краткосрочных обязательств может быть погашена немедленно за счет имеющейся денежной наличности, которыми располагает организация на счетах в банке, в кассе, а так же виде ценных бумаг. Коэффициент абсолютной ликвидности показывает, какую часть текущих обязательств организация может погашать ежедневно  «живыми деньгами»  в случае необходимости,   и характеризует платежеспособность на дату составления баланса.  Данный показатель является наиболее жестким критерием ликвидности организации.</w:t>
      </w:r>
    </w:p>
    <w:p w:rsidR="00FC7C66" w:rsidRPr="00710518" w:rsidRDefault="00FC7C66" w:rsidP="00FC7C66">
      <w:pPr>
        <w:pStyle w:val="114"/>
        <w:numPr>
          <w:ilvl w:val="0"/>
          <w:numId w:val="13"/>
        </w:numPr>
        <w:rPr>
          <w:szCs w:val="28"/>
        </w:rPr>
      </w:pPr>
      <w:r w:rsidRPr="00710518">
        <w:rPr>
          <w:szCs w:val="28"/>
        </w:rPr>
        <w:t xml:space="preserve">Коэффициент общей платежеспособности </w:t>
      </w:r>
      <w:r w:rsidRPr="00710518">
        <w:rPr>
          <w:position w:val="-20"/>
          <w:szCs w:val="28"/>
        </w:rPr>
        <w:object w:dxaOrig="960" w:dyaOrig="460">
          <v:shape id="_x0000_i1189" type="#_x0000_t75" style="width:34.45pt;height:16.9pt" o:ole="" fillcolor="window">
            <v:imagedata r:id="rId382" o:title=""/>
          </v:shape>
          <o:OLEObject Type="Embed" ProgID="Equation.3" ShapeID="_x0000_i1189" DrawAspect="Content" ObjectID="_1633178980" r:id="rId383"/>
        </w:object>
      </w:r>
    </w:p>
    <w:p w:rsidR="00FC7C66" w:rsidRPr="00710518" w:rsidRDefault="00FC7C66" w:rsidP="00FC7C66">
      <w:pPr>
        <w:pStyle w:val="114"/>
        <w:rPr>
          <w:szCs w:val="28"/>
        </w:rPr>
      </w:pPr>
      <w:r w:rsidRPr="00710518">
        <w:rPr>
          <w:position w:val="-36"/>
          <w:szCs w:val="28"/>
        </w:rPr>
        <w:object w:dxaOrig="3720" w:dyaOrig="780">
          <v:shape id="_x0000_i1190" type="#_x0000_t75" style="width:113.3pt;height:23.15pt" o:ole="" fillcolor="window">
            <v:imagedata r:id="rId384" o:title=""/>
          </v:shape>
          <o:OLEObject Type="Embed" ProgID="Equation.3" ShapeID="_x0000_i1190" DrawAspect="Content" ObjectID="_1633178981" r:id="rId385"/>
        </w:object>
      </w:r>
    </w:p>
    <w:p w:rsidR="00FC7C66" w:rsidRPr="00710518" w:rsidRDefault="00FC7C66" w:rsidP="00FC7C66">
      <w:pPr>
        <w:pStyle w:val="114"/>
        <w:rPr>
          <w:szCs w:val="28"/>
        </w:rPr>
      </w:pPr>
      <w:r w:rsidRPr="00710518">
        <w:rPr>
          <w:szCs w:val="28"/>
        </w:rPr>
        <w:t xml:space="preserve">где </w:t>
      </w:r>
      <w:r w:rsidRPr="00710518">
        <w:rPr>
          <w:position w:val="-14"/>
          <w:szCs w:val="28"/>
        </w:rPr>
        <w:object w:dxaOrig="440" w:dyaOrig="360">
          <v:shape id="_x0000_i1191" type="#_x0000_t75" style="width:15.65pt;height:13.15pt" o:ole="" fillcolor="window">
            <v:imagedata r:id="rId386" o:title=""/>
          </v:shape>
          <o:OLEObject Type="Embed" ProgID="Equation.3" ShapeID="_x0000_i1191" DrawAspect="Content" ObjectID="_1633178982" r:id="rId387"/>
        </w:object>
      </w:r>
      <w:r w:rsidRPr="00710518">
        <w:rPr>
          <w:szCs w:val="28"/>
        </w:rPr>
        <w:t xml:space="preserve">- собственный капитал; </w:t>
      </w:r>
      <w:r w:rsidRPr="00710518">
        <w:rPr>
          <w:position w:val="-16"/>
          <w:szCs w:val="28"/>
        </w:rPr>
        <w:object w:dxaOrig="480" w:dyaOrig="420">
          <v:shape id="_x0000_i1192" type="#_x0000_t75" style="width:15.65pt;height:13.75pt" o:ole="" fillcolor="window">
            <v:imagedata r:id="rId388" o:title=""/>
          </v:shape>
          <o:OLEObject Type="Embed" ProgID="Equation.3" ShapeID="_x0000_i1192" DrawAspect="Content" ObjectID="_1633178983" r:id="rId389"/>
        </w:object>
      </w:r>
      <w:r w:rsidRPr="00710518">
        <w:rPr>
          <w:szCs w:val="28"/>
        </w:rPr>
        <w:t>- долгосрочные обязательства.</w:t>
      </w:r>
    </w:p>
    <w:p w:rsidR="00FC7C66" w:rsidRPr="00710518" w:rsidRDefault="00FC7C66" w:rsidP="00FA32F7">
      <w:pPr>
        <w:pStyle w:val="114"/>
        <w:jc w:val="both"/>
        <w:rPr>
          <w:szCs w:val="28"/>
        </w:rPr>
      </w:pPr>
      <w:r w:rsidRPr="00710518">
        <w:rPr>
          <w:szCs w:val="28"/>
        </w:rPr>
        <w:t>Коэффициент общей платежеспособности показывает сколько собственных средств (финансовых ресурсов) приходиться на 1 руб. как краткосрочных так и долгосрочных обязательств. Данный коэффициент отражает перспективную платежеспособность  (н.р. при условии ликвидации, прогнозных планов и т.д.), когда анализируется способна ли организация за счет собственных средств погасить все виды обязательств.</w:t>
      </w:r>
    </w:p>
    <w:p w:rsidR="00FC7C66" w:rsidRPr="00710518" w:rsidRDefault="00FC7C66" w:rsidP="00FA32F7">
      <w:pPr>
        <w:pStyle w:val="114"/>
        <w:jc w:val="both"/>
        <w:rPr>
          <w:szCs w:val="28"/>
        </w:rPr>
      </w:pPr>
      <w:r w:rsidRPr="00710518">
        <w:rPr>
          <w:szCs w:val="28"/>
        </w:rPr>
        <w:t xml:space="preserve">Данные коэффициенты ликвидности отвечают интересам различных внешних пользователей аналитической информации, н.р. для поставщиков сырья и материалов </w:t>
      </w:r>
      <w:r w:rsidRPr="00710518">
        <w:rPr>
          <w:szCs w:val="28"/>
        </w:rPr>
        <w:lastRenderedPageBreak/>
        <w:t>наиболее интересен коэффициент абсолютной ликвидности, банку выдающему кредит коэффициент срочной ликвидности, покупатели и держатели акций в большей мере оценивают коэффициент текущей ликвидности, который дает общую оценку платежеспособности (ликвидности) организации и т.д.</w:t>
      </w:r>
    </w:p>
    <w:p w:rsidR="00FC7C66" w:rsidRPr="00710518" w:rsidRDefault="00FC7C66" w:rsidP="00FC7C66">
      <w:pPr>
        <w:pStyle w:val="114"/>
        <w:ind w:firstLine="567"/>
        <w:rPr>
          <w:rFonts w:ascii="Arial" w:hAnsi="Arial"/>
          <w:b/>
          <w:i/>
          <w:szCs w:val="28"/>
        </w:rPr>
      </w:pPr>
      <w:r w:rsidRPr="00710518">
        <w:rPr>
          <w:rFonts w:ascii="Arial" w:hAnsi="Arial"/>
          <w:b/>
          <w:i/>
          <w:szCs w:val="28"/>
        </w:rPr>
        <w:t>Комментарий к коэффициентам ликвидности и платежеспособности:</w:t>
      </w:r>
    </w:p>
    <w:p w:rsidR="00FC7C66" w:rsidRPr="00710518" w:rsidRDefault="00FC7C66" w:rsidP="00FC7C66">
      <w:pPr>
        <w:pStyle w:val="114"/>
        <w:numPr>
          <w:ilvl w:val="0"/>
          <w:numId w:val="17"/>
        </w:numPr>
        <w:ind w:left="426" w:right="-113" w:hanging="284"/>
        <w:jc w:val="both"/>
        <w:rPr>
          <w:szCs w:val="28"/>
        </w:rPr>
      </w:pPr>
      <w:r w:rsidRPr="00710518">
        <w:rPr>
          <w:szCs w:val="28"/>
        </w:rPr>
        <w:t>коэффициент текущей ликвидности должен быть не менее 2,00;</w:t>
      </w:r>
    </w:p>
    <w:p w:rsidR="00FC7C66" w:rsidRPr="00710518" w:rsidRDefault="00FC7C66" w:rsidP="00FC7C66">
      <w:pPr>
        <w:pStyle w:val="114"/>
        <w:ind w:left="142" w:right="-113" w:firstLine="0"/>
        <w:jc w:val="both"/>
        <w:rPr>
          <w:szCs w:val="28"/>
        </w:rPr>
      </w:pPr>
      <w:r w:rsidRPr="00710518">
        <w:rPr>
          <w:szCs w:val="28"/>
        </w:rPr>
        <w:t>нестабильность экономики сказывается отрицательно на нормировании данного показателя, и если соотношение текущих активов и краткосрочных (текущих) обязательств ниже, чем 1:1 – тогда можно говорить о высоком финансовом риске, связанного с тем, что организация не  в состоянии оплатить свои счета.</w:t>
      </w:r>
    </w:p>
    <w:p w:rsidR="00FC7C66" w:rsidRPr="00710518" w:rsidRDefault="00FC7C66" w:rsidP="00FC7C66">
      <w:pPr>
        <w:pStyle w:val="114"/>
        <w:numPr>
          <w:ilvl w:val="0"/>
          <w:numId w:val="17"/>
        </w:numPr>
        <w:ind w:left="426" w:right="-113" w:hanging="284"/>
        <w:jc w:val="both"/>
        <w:rPr>
          <w:szCs w:val="28"/>
        </w:rPr>
      </w:pPr>
      <w:r w:rsidRPr="00710518">
        <w:rPr>
          <w:szCs w:val="28"/>
        </w:rPr>
        <w:t>оптимальное значение коэффициента срочной ликвидности 0,80 – 1,00;</w:t>
      </w:r>
    </w:p>
    <w:p w:rsidR="00FC7C66" w:rsidRPr="00710518" w:rsidRDefault="00FC7C66" w:rsidP="00FC7C66">
      <w:pPr>
        <w:pStyle w:val="114"/>
        <w:ind w:left="142" w:right="-113" w:firstLine="0"/>
        <w:jc w:val="both"/>
        <w:rPr>
          <w:szCs w:val="28"/>
        </w:rPr>
      </w:pPr>
      <w:r w:rsidRPr="00710518">
        <w:rPr>
          <w:szCs w:val="28"/>
        </w:rPr>
        <w:t>при условии своевременного проведения расчетов с дебиторами, можно ожидать, что  80 %- 100% текущих обязательств организация может погашать сразу (за период равный средней продолжительности одного оборота дебиторской задолженности).</w:t>
      </w:r>
    </w:p>
    <w:p w:rsidR="00FC7C66" w:rsidRPr="00710518" w:rsidRDefault="00FC7C66" w:rsidP="002B78CD">
      <w:pPr>
        <w:pStyle w:val="114"/>
        <w:numPr>
          <w:ilvl w:val="0"/>
          <w:numId w:val="17"/>
        </w:numPr>
        <w:ind w:left="426" w:right="-113" w:hanging="284"/>
        <w:jc w:val="both"/>
        <w:rPr>
          <w:szCs w:val="28"/>
        </w:rPr>
      </w:pPr>
      <w:r w:rsidRPr="00710518">
        <w:rPr>
          <w:szCs w:val="28"/>
        </w:rPr>
        <w:t>значение коэффициента абсолютной ликвидности должно быть 0,20 – 0,25.</w:t>
      </w:r>
    </w:p>
    <w:p w:rsidR="00FC7C66" w:rsidRPr="00710518" w:rsidRDefault="00FC7C66" w:rsidP="002B78CD">
      <w:pPr>
        <w:pStyle w:val="114"/>
        <w:ind w:left="142" w:right="-113" w:firstLine="0"/>
        <w:jc w:val="both"/>
        <w:rPr>
          <w:szCs w:val="28"/>
        </w:rPr>
      </w:pPr>
      <w:r w:rsidRPr="00710518">
        <w:rPr>
          <w:szCs w:val="28"/>
        </w:rPr>
        <w:t>считается, что организация, которая  ежедневно погашает 20%-25% своих краткосрочных обязательств обладает абсолютной ликвидностью.</w:t>
      </w:r>
    </w:p>
    <w:p w:rsidR="00FC7C66" w:rsidRPr="008052B5" w:rsidRDefault="00FC7C66" w:rsidP="002B78CD">
      <w:pPr>
        <w:pStyle w:val="114"/>
        <w:jc w:val="both"/>
        <w:rPr>
          <w:szCs w:val="28"/>
        </w:rPr>
      </w:pPr>
      <w:r w:rsidRPr="008052B5">
        <w:rPr>
          <w:szCs w:val="28"/>
        </w:rPr>
        <w:t>Результаты расчетов относительных показателей ликвидности и платежеспособности заносятся в таблицу 3.3.</w:t>
      </w:r>
    </w:p>
    <w:p w:rsidR="00FC7C66" w:rsidRPr="008052B5" w:rsidRDefault="00FC7C66" w:rsidP="002B78CD">
      <w:pPr>
        <w:pStyle w:val="114"/>
        <w:jc w:val="both"/>
        <w:rPr>
          <w:szCs w:val="28"/>
        </w:rPr>
      </w:pPr>
      <w:r w:rsidRPr="008052B5">
        <w:rPr>
          <w:szCs w:val="28"/>
        </w:rPr>
        <w:t>Для более углубленного анализа показателей ликвидности и поиска резервов их оптимизации, применительно к рыночным условиям функционирования хозяйствующих субъектов, проводится многофакторный анализ изменения коэффициентов текущей и абсолютной ликвидности.</w:t>
      </w:r>
    </w:p>
    <w:p w:rsidR="00FC7C66" w:rsidRPr="008052B5" w:rsidRDefault="00FC7C66" w:rsidP="002B78CD">
      <w:pPr>
        <w:pStyle w:val="114"/>
        <w:jc w:val="both"/>
        <w:rPr>
          <w:szCs w:val="28"/>
        </w:rPr>
      </w:pPr>
      <w:r w:rsidRPr="008052B5">
        <w:rPr>
          <w:szCs w:val="28"/>
        </w:rPr>
        <w:t>Многофакторный анализ коэффициентов текущей и срочной ликвидности проводит</w:t>
      </w:r>
      <w:r>
        <w:rPr>
          <w:szCs w:val="28"/>
        </w:rPr>
        <w:t>ся на основании данных таблицы 6</w:t>
      </w:r>
      <w:r w:rsidRPr="008052B5">
        <w:rPr>
          <w:szCs w:val="28"/>
        </w:rPr>
        <w:t>.3.</w:t>
      </w:r>
    </w:p>
    <w:p w:rsidR="00FC7C66" w:rsidRPr="008052B5" w:rsidRDefault="00FC7C66" w:rsidP="002B78CD">
      <w:pPr>
        <w:pStyle w:val="114"/>
        <w:jc w:val="both"/>
        <w:rPr>
          <w:szCs w:val="28"/>
        </w:rPr>
      </w:pPr>
      <w:r w:rsidRPr="008052B5">
        <w:rPr>
          <w:szCs w:val="28"/>
        </w:rPr>
        <w:t>Факторный анализ изменения коэффициента текущей ликвидности проводится в следующей последовательности.</w:t>
      </w:r>
    </w:p>
    <w:p w:rsidR="00FC7C66" w:rsidRPr="008052B5" w:rsidRDefault="00FC7C66" w:rsidP="002B78CD">
      <w:pPr>
        <w:pStyle w:val="114"/>
        <w:numPr>
          <w:ilvl w:val="0"/>
          <w:numId w:val="14"/>
        </w:numPr>
        <w:jc w:val="both"/>
        <w:rPr>
          <w:szCs w:val="28"/>
        </w:rPr>
      </w:pPr>
      <w:r w:rsidRPr="008052B5">
        <w:rPr>
          <w:szCs w:val="28"/>
        </w:rPr>
        <w:t>Коэффициент текущей ликвидности фактический</w:t>
      </w:r>
    </w:p>
    <w:p w:rsidR="00FC7C66" w:rsidRPr="008052B5" w:rsidRDefault="00FC7C66" w:rsidP="00FC7C66">
      <w:pPr>
        <w:pStyle w:val="114"/>
        <w:rPr>
          <w:szCs w:val="28"/>
        </w:rPr>
      </w:pPr>
      <w:r w:rsidRPr="008052B5">
        <w:rPr>
          <w:position w:val="-38"/>
          <w:szCs w:val="28"/>
        </w:rPr>
        <w:object w:dxaOrig="3580" w:dyaOrig="920">
          <v:shape id="_x0000_i1193" type="#_x0000_t75" style="width:132.1pt;height:33.8pt" o:ole="" fillcolor="window">
            <v:imagedata r:id="rId390" o:title=""/>
          </v:shape>
          <o:OLEObject Type="Embed" ProgID="Equation.3" ShapeID="_x0000_i1193" DrawAspect="Content" ObjectID="_1633178984" r:id="rId391"/>
        </w:object>
      </w:r>
      <w:r w:rsidRPr="008052B5">
        <w:rPr>
          <w:szCs w:val="28"/>
        </w:rPr>
        <w:t>,</w:t>
      </w:r>
    </w:p>
    <w:p w:rsidR="00FC7C66" w:rsidRPr="008052B5" w:rsidRDefault="00FC7C66" w:rsidP="00FC7C66">
      <w:pPr>
        <w:pStyle w:val="114"/>
        <w:rPr>
          <w:szCs w:val="28"/>
        </w:rPr>
      </w:pPr>
      <w:r w:rsidRPr="008052B5">
        <w:rPr>
          <w:szCs w:val="28"/>
        </w:rPr>
        <w:t xml:space="preserve">где </w:t>
      </w:r>
      <w:r w:rsidRPr="008052B5">
        <w:rPr>
          <w:position w:val="-16"/>
          <w:szCs w:val="28"/>
        </w:rPr>
        <w:object w:dxaOrig="480" w:dyaOrig="480">
          <v:shape id="_x0000_i1194" type="#_x0000_t75" style="width:17.55pt;height:17.55pt" o:ole="" fillcolor="window">
            <v:imagedata r:id="rId392" o:title=""/>
          </v:shape>
          <o:OLEObject Type="Embed" ProgID="Equation.3" ShapeID="_x0000_i1194" DrawAspect="Content" ObjectID="_1633178985" r:id="rId393"/>
        </w:object>
      </w:r>
      <w:r w:rsidRPr="008052B5">
        <w:rPr>
          <w:szCs w:val="28"/>
        </w:rPr>
        <w:t xml:space="preserve"> - денежные средства в фактическом (отчетном) периоде;</w:t>
      </w:r>
    </w:p>
    <w:p w:rsidR="00FC7C66" w:rsidRPr="008052B5" w:rsidRDefault="00FC7C66" w:rsidP="00FC7C66">
      <w:pPr>
        <w:pStyle w:val="114"/>
        <w:rPr>
          <w:szCs w:val="28"/>
        </w:rPr>
      </w:pPr>
      <w:r w:rsidRPr="008052B5">
        <w:rPr>
          <w:position w:val="-14"/>
          <w:szCs w:val="28"/>
        </w:rPr>
        <w:object w:dxaOrig="460" w:dyaOrig="420">
          <v:shape id="_x0000_i1195" type="#_x0000_t75" style="width:17.55pt;height:15.65pt" o:ole="" fillcolor="window">
            <v:imagedata r:id="rId394" o:title=""/>
          </v:shape>
          <o:OLEObject Type="Embed" ProgID="Equation.3" ShapeID="_x0000_i1195" DrawAspect="Content" ObjectID="_1633178986" r:id="rId395"/>
        </w:object>
      </w:r>
      <w:r w:rsidRPr="008052B5">
        <w:rPr>
          <w:szCs w:val="28"/>
        </w:rPr>
        <w:t xml:space="preserve"> - краткосрочные финансовые вложения в фактическом периоде;</w:t>
      </w:r>
    </w:p>
    <w:p w:rsidR="00FC7C66" w:rsidRPr="008052B5" w:rsidRDefault="00FC7C66" w:rsidP="00FC7C66">
      <w:pPr>
        <w:pStyle w:val="114"/>
        <w:rPr>
          <w:szCs w:val="28"/>
        </w:rPr>
      </w:pPr>
      <w:r w:rsidRPr="008052B5">
        <w:rPr>
          <w:position w:val="-16"/>
          <w:szCs w:val="28"/>
        </w:rPr>
        <w:object w:dxaOrig="460" w:dyaOrig="480">
          <v:shape id="_x0000_i1196" type="#_x0000_t75" style="width:17.55pt;height:18.8pt" o:ole="" fillcolor="window">
            <v:imagedata r:id="rId396" o:title=""/>
          </v:shape>
          <o:OLEObject Type="Embed" ProgID="Equation.3" ShapeID="_x0000_i1196" DrawAspect="Content" ObjectID="_1633178987" r:id="rId397"/>
        </w:object>
      </w:r>
      <w:r w:rsidRPr="008052B5">
        <w:rPr>
          <w:szCs w:val="28"/>
        </w:rPr>
        <w:t xml:space="preserve"> - краткосрочная дебиторская задолженность в фактическом периоде;</w:t>
      </w:r>
    </w:p>
    <w:p w:rsidR="00FC7C66" w:rsidRPr="008052B5" w:rsidRDefault="00FC7C66" w:rsidP="00FC7C66">
      <w:pPr>
        <w:pStyle w:val="114"/>
        <w:rPr>
          <w:szCs w:val="28"/>
        </w:rPr>
      </w:pPr>
      <w:r w:rsidRPr="008052B5">
        <w:rPr>
          <w:position w:val="-14"/>
          <w:szCs w:val="28"/>
        </w:rPr>
        <w:object w:dxaOrig="460" w:dyaOrig="420">
          <v:shape id="_x0000_i1197" type="#_x0000_t75" style="width:17.55pt;height:15.65pt" o:ole="" fillcolor="window">
            <v:imagedata r:id="rId398" o:title=""/>
          </v:shape>
          <o:OLEObject Type="Embed" ProgID="Equation.3" ShapeID="_x0000_i1197" DrawAspect="Content" ObjectID="_1633178988" r:id="rId399"/>
        </w:object>
      </w:r>
      <w:r w:rsidRPr="008052B5">
        <w:rPr>
          <w:szCs w:val="28"/>
        </w:rPr>
        <w:t xml:space="preserve"> - прочие оборотные активы в фактическом периоде;</w:t>
      </w:r>
    </w:p>
    <w:p w:rsidR="00FC7C66" w:rsidRPr="008052B5" w:rsidRDefault="00FC7C66" w:rsidP="00FC7C66">
      <w:pPr>
        <w:pStyle w:val="114"/>
        <w:rPr>
          <w:szCs w:val="28"/>
        </w:rPr>
      </w:pPr>
      <w:r w:rsidRPr="008052B5">
        <w:rPr>
          <w:position w:val="-14"/>
          <w:szCs w:val="28"/>
        </w:rPr>
        <w:object w:dxaOrig="499" w:dyaOrig="420">
          <v:shape id="_x0000_i1198" type="#_x0000_t75" style="width:17.55pt;height:15.05pt" o:ole="" fillcolor="window">
            <v:imagedata r:id="rId400" o:title=""/>
          </v:shape>
          <o:OLEObject Type="Embed" ProgID="Equation.3" ShapeID="_x0000_i1198" DrawAspect="Content" ObjectID="_1633178989" r:id="rId401"/>
        </w:object>
      </w:r>
      <w:r w:rsidRPr="008052B5">
        <w:rPr>
          <w:szCs w:val="28"/>
        </w:rPr>
        <w:t xml:space="preserve"> - материальные запасы в фактическом периоде;</w:t>
      </w:r>
    </w:p>
    <w:p w:rsidR="00FC7C66" w:rsidRPr="008052B5" w:rsidRDefault="00FC7C66" w:rsidP="00FC7C66">
      <w:pPr>
        <w:pStyle w:val="114"/>
        <w:rPr>
          <w:szCs w:val="28"/>
        </w:rPr>
      </w:pPr>
      <w:r w:rsidRPr="008052B5">
        <w:rPr>
          <w:position w:val="-14"/>
          <w:szCs w:val="28"/>
        </w:rPr>
        <w:object w:dxaOrig="460" w:dyaOrig="420">
          <v:shape id="_x0000_i1199" type="#_x0000_t75" style="width:17.55pt;height:15.65pt" o:ole="" fillcolor="window">
            <v:imagedata r:id="rId402" o:title=""/>
          </v:shape>
          <o:OLEObject Type="Embed" ProgID="Equation.3" ShapeID="_x0000_i1199" DrawAspect="Content" ObjectID="_1633178990" r:id="rId403"/>
        </w:object>
      </w:r>
      <w:r w:rsidRPr="008052B5">
        <w:rPr>
          <w:szCs w:val="28"/>
        </w:rPr>
        <w:t xml:space="preserve"> - краткосрочные кредиты и займы в фактическом периоде;</w:t>
      </w:r>
    </w:p>
    <w:p w:rsidR="00FC7C66" w:rsidRPr="008052B5" w:rsidRDefault="00FC7C66" w:rsidP="00FC7C66">
      <w:pPr>
        <w:pStyle w:val="114"/>
        <w:rPr>
          <w:szCs w:val="28"/>
        </w:rPr>
      </w:pPr>
      <w:r w:rsidRPr="008052B5">
        <w:rPr>
          <w:position w:val="-14"/>
          <w:szCs w:val="28"/>
        </w:rPr>
        <w:object w:dxaOrig="420" w:dyaOrig="420">
          <v:shape id="_x0000_i1200" type="#_x0000_t75" style="width:17.55pt;height:17.55pt" o:ole="" fillcolor="window">
            <v:imagedata r:id="rId404" o:title=""/>
          </v:shape>
          <o:OLEObject Type="Embed" ProgID="Equation.3" ShapeID="_x0000_i1200" DrawAspect="Content" ObjectID="_1633178991" r:id="rId405"/>
        </w:object>
      </w:r>
      <w:r w:rsidRPr="008052B5">
        <w:rPr>
          <w:szCs w:val="28"/>
        </w:rPr>
        <w:t xml:space="preserve"> - кредиторская задолженность в фактическом периоде;</w:t>
      </w:r>
    </w:p>
    <w:p w:rsidR="00FC7C66" w:rsidRPr="008052B5" w:rsidRDefault="00FC7C66" w:rsidP="00FC7C66">
      <w:pPr>
        <w:pStyle w:val="114"/>
        <w:ind w:right="-113"/>
        <w:rPr>
          <w:szCs w:val="28"/>
        </w:rPr>
      </w:pPr>
      <w:r w:rsidRPr="008052B5">
        <w:rPr>
          <w:position w:val="-16"/>
          <w:szCs w:val="28"/>
        </w:rPr>
        <w:object w:dxaOrig="440" w:dyaOrig="440">
          <v:shape id="_x0000_i1201" type="#_x0000_t75" style="width:17.55pt;height:17.55pt" o:ole="" fillcolor="window">
            <v:imagedata r:id="rId406" o:title=""/>
          </v:shape>
          <o:OLEObject Type="Embed" ProgID="Equation.3" ShapeID="_x0000_i1201" DrawAspect="Content" ObjectID="_1633178992" r:id="rId407"/>
        </w:object>
      </w:r>
      <w:r w:rsidRPr="008052B5">
        <w:rPr>
          <w:szCs w:val="28"/>
        </w:rPr>
        <w:t xml:space="preserve"> - расчеты с учредителями по выплате доходов в фактическом периоде;</w:t>
      </w:r>
    </w:p>
    <w:p w:rsidR="00FC7C66" w:rsidRPr="008052B5" w:rsidRDefault="00FC7C66" w:rsidP="00FC7C66">
      <w:pPr>
        <w:pStyle w:val="114"/>
        <w:rPr>
          <w:szCs w:val="28"/>
        </w:rPr>
      </w:pPr>
      <w:r w:rsidRPr="008052B5">
        <w:rPr>
          <w:position w:val="-14"/>
          <w:szCs w:val="28"/>
        </w:rPr>
        <w:object w:dxaOrig="460" w:dyaOrig="420">
          <v:shape id="_x0000_i1202" type="#_x0000_t75" style="width:17.55pt;height:15.65pt" o:ole="" fillcolor="window">
            <v:imagedata r:id="rId408" o:title=""/>
          </v:shape>
          <o:OLEObject Type="Embed" ProgID="Equation.3" ShapeID="_x0000_i1202" DrawAspect="Content" ObjectID="_1633178993" r:id="rId409"/>
        </w:object>
      </w:r>
      <w:r w:rsidRPr="008052B5">
        <w:rPr>
          <w:szCs w:val="28"/>
        </w:rPr>
        <w:t xml:space="preserve"> - прочие краткосрочные обязательства в фактическом периоде.</w:t>
      </w:r>
    </w:p>
    <w:p w:rsidR="00FC7C66" w:rsidRPr="008052B5" w:rsidRDefault="00FC7C66" w:rsidP="00FC7C66">
      <w:pPr>
        <w:pStyle w:val="114"/>
        <w:numPr>
          <w:ilvl w:val="0"/>
          <w:numId w:val="14"/>
        </w:numPr>
        <w:rPr>
          <w:szCs w:val="28"/>
        </w:rPr>
      </w:pPr>
      <w:r w:rsidRPr="008052B5">
        <w:rPr>
          <w:szCs w:val="28"/>
        </w:rPr>
        <w:t>Коэффициент текущей ликвидности в базисном периоде</w:t>
      </w:r>
    </w:p>
    <w:p w:rsidR="00FC7C66" w:rsidRPr="008052B5" w:rsidRDefault="00FC7C66" w:rsidP="00FC7C66">
      <w:pPr>
        <w:pStyle w:val="114"/>
        <w:rPr>
          <w:szCs w:val="28"/>
        </w:rPr>
      </w:pPr>
      <w:r w:rsidRPr="008052B5">
        <w:rPr>
          <w:position w:val="-38"/>
          <w:szCs w:val="28"/>
        </w:rPr>
        <w:object w:dxaOrig="3580" w:dyaOrig="920">
          <v:shape id="_x0000_i1203" type="#_x0000_t75" style="width:132.1pt;height:33.8pt" o:ole="" fillcolor="window">
            <v:imagedata r:id="rId410" o:title=""/>
          </v:shape>
          <o:OLEObject Type="Embed" ProgID="Equation.3" ShapeID="_x0000_i1203" DrawAspect="Content" ObjectID="_1633178994" r:id="rId411"/>
        </w:object>
      </w:r>
      <w:r w:rsidRPr="008052B5">
        <w:rPr>
          <w:szCs w:val="28"/>
        </w:rPr>
        <w:t>,</w:t>
      </w:r>
    </w:p>
    <w:p w:rsidR="00FC7C66" w:rsidRPr="008052B5" w:rsidRDefault="00FC7C66" w:rsidP="00FC7C66">
      <w:pPr>
        <w:pStyle w:val="114"/>
        <w:rPr>
          <w:szCs w:val="28"/>
        </w:rPr>
      </w:pPr>
      <w:r w:rsidRPr="008052B5">
        <w:rPr>
          <w:szCs w:val="28"/>
        </w:rPr>
        <w:t xml:space="preserve">где </w:t>
      </w:r>
      <w:r w:rsidRPr="008052B5">
        <w:rPr>
          <w:position w:val="-16"/>
          <w:szCs w:val="28"/>
        </w:rPr>
        <w:object w:dxaOrig="480" w:dyaOrig="480">
          <v:shape id="_x0000_i1204" type="#_x0000_t75" style="width:24.4pt;height:24.4pt" o:ole="" fillcolor="window">
            <v:imagedata r:id="rId412" o:title=""/>
          </v:shape>
          <o:OLEObject Type="Embed" ProgID="Equation.3" ShapeID="_x0000_i1204" DrawAspect="Content" ObjectID="_1633178995" r:id="rId413"/>
        </w:object>
      </w:r>
      <w:r w:rsidRPr="008052B5">
        <w:rPr>
          <w:szCs w:val="28"/>
        </w:rPr>
        <w:t xml:space="preserve"> - денежные средства в базисном периоде;</w:t>
      </w:r>
    </w:p>
    <w:p w:rsidR="00FC7C66" w:rsidRPr="008052B5" w:rsidRDefault="00FC7C66" w:rsidP="00FC7C66">
      <w:pPr>
        <w:pStyle w:val="114"/>
        <w:rPr>
          <w:szCs w:val="28"/>
        </w:rPr>
      </w:pPr>
      <w:r w:rsidRPr="008052B5">
        <w:rPr>
          <w:position w:val="-14"/>
          <w:szCs w:val="28"/>
        </w:rPr>
        <w:object w:dxaOrig="460" w:dyaOrig="420">
          <v:shape id="_x0000_i1205" type="#_x0000_t75" style="width:22.55pt;height:20.65pt" o:ole="" fillcolor="window">
            <v:imagedata r:id="rId414" o:title=""/>
          </v:shape>
          <o:OLEObject Type="Embed" ProgID="Equation.3" ShapeID="_x0000_i1205" DrawAspect="Content" ObjectID="_1633178996" r:id="rId415"/>
        </w:object>
      </w:r>
      <w:r w:rsidRPr="008052B5">
        <w:rPr>
          <w:szCs w:val="28"/>
        </w:rPr>
        <w:t xml:space="preserve"> - краткосрочные финансовые вложения в базисном периоде;</w:t>
      </w:r>
    </w:p>
    <w:p w:rsidR="00FC7C66" w:rsidRPr="008052B5" w:rsidRDefault="00FC7C66" w:rsidP="00FC7C66">
      <w:pPr>
        <w:pStyle w:val="114"/>
        <w:rPr>
          <w:szCs w:val="28"/>
        </w:rPr>
      </w:pPr>
      <w:r w:rsidRPr="008052B5">
        <w:rPr>
          <w:position w:val="-16"/>
          <w:szCs w:val="28"/>
        </w:rPr>
        <w:object w:dxaOrig="460" w:dyaOrig="480">
          <v:shape id="_x0000_i1206" type="#_x0000_t75" style="width:22.55pt;height:24.4pt" o:ole="" fillcolor="window">
            <v:imagedata r:id="rId416" o:title=""/>
          </v:shape>
          <o:OLEObject Type="Embed" ProgID="Equation.3" ShapeID="_x0000_i1206" DrawAspect="Content" ObjectID="_1633178997" r:id="rId417"/>
        </w:object>
      </w:r>
      <w:r w:rsidRPr="008052B5">
        <w:rPr>
          <w:szCs w:val="28"/>
        </w:rPr>
        <w:t xml:space="preserve"> - краткосрочная дебиторская задолженность в базисном периоде;</w:t>
      </w:r>
    </w:p>
    <w:p w:rsidR="00FC7C66" w:rsidRPr="008052B5" w:rsidRDefault="00FC7C66" w:rsidP="00FC7C66">
      <w:pPr>
        <w:pStyle w:val="114"/>
        <w:rPr>
          <w:szCs w:val="28"/>
        </w:rPr>
      </w:pPr>
      <w:r w:rsidRPr="008052B5">
        <w:rPr>
          <w:position w:val="-14"/>
          <w:szCs w:val="28"/>
        </w:rPr>
        <w:object w:dxaOrig="460" w:dyaOrig="420">
          <v:shape id="_x0000_i1207" type="#_x0000_t75" style="width:22.55pt;height:20.65pt" o:ole="" fillcolor="window">
            <v:imagedata r:id="rId418" o:title=""/>
          </v:shape>
          <o:OLEObject Type="Embed" ProgID="Equation.3" ShapeID="_x0000_i1207" DrawAspect="Content" ObjectID="_1633178998" r:id="rId419"/>
        </w:object>
      </w:r>
      <w:r w:rsidRPr="008052B5">
        <w:rPr>
          <w:szCs w:val="28"/>
        </w:rPr>
        <w:t xml:space="preserve"> - прочие оборотные активы в базисном периоде;</w:t>
      </w:r>
    </w:p>
    <w:p w:rsidR="00FC7C66" w:rsidRPr="008052B5" w:rsidRDefault="00FC7C66" w:rsidP="00FC7C66">
      <w:pPr>
        <w:pStyle w:val="114"/>
        <w:rPr>
          <w:szCs w:val="28"/>
        </w:rPr>
      </w:pPr>
      <w:r w:rsidRPr="008052B5">
        <w:rPr>
          <w:position w:val="-14"/>
          <w:szCs w:val="28"/>
        </w:rPr>
        <w:object w:dxaOrig="499" w:dyaOrig="420">
          <v:shape id="_x0000_i1208" type="#_x0000_t75" style="width:25.05pt;height:20.65pt" o:ole="" fillcolor="window">
            <v:imagedata r:id="rId420" o:title=""/>
          </v:shape>
          <o:OLEObject Type="Embed" ProgID="Equation.3" ShapeID="_x0000_i1208" DrawAspect="Content" ObjectID="_1633178999" r:id="rId421"/>
        </w:object>
      </w:r>
      <w:r w:rsidRPr="008052B5">
        <w:rPr>
          <w:szCs w:val="28"/>
        </w:rPr>
        <w:t xml:space="preserve"> - материальные запасы в базисном периоде;</w:t>
      </w:r>
    </w:p>
    <w:p w:rsidR="00FC7C66" w:rsidRPr="008052B5" w:rsidRDefault="00FC7C66" w:rsidP="00FC7C66">
      <w:pPr>
        <w:pStyle w:val="114"/>
        <w:rPr>
          <w:szCs w:val="28"/>
        </w:rPr>
      </w:pPr>
      <w:r w:rsidRPr="008052B5">
        <w:rPr>
          <w:position w:val="-14"/>
          <w:szCs w:val="28"/>
        </w:rPr>
        <w:object w:dxaOrig="460" w:dyaOrig="420">
          <v:shape id="_x0000_i1209" type="#_x0000_t75" style="width:22.55pt;height:20.65pt" o:ole="" fillcolor="window">
            <v:imagedata r:id="rId422" o:title=""/>
          </v:shape>
          <o:OLEObject Type="Embed" ProgID="Equation.3" ShapeID="_x0000_i1209" DrawAspect="Content" ObjectID="_1633179000" r:id="rId423"/>
        </w:object>
      </w:r>
      <w:r w:rsidRPr="008052B5">
        <w:rPr>
          <w:szCs w:val="28"/>
        </w:rPr>
        <w:t xml:space="preserve"> - краткосрочные кредиты и займы в базисном периоде;</w:t>
      </w:r>
    </w:p>
    <w:p w:rsidR="00FC7C66" w:rsidRPr="008052B5" w:rsidRDefault="00FC7C66" w:rsidP="00FC7C66">
      <w:pPr>
        <w:pStyle w:val="114"/>
        <w:rPr>
          <w:szCs w:val="28"/>
        </w:rPr>
      </w:pPr>
      <w:r w:rsidRPr="008052B5">
        <w:rPr>
          <w:position w:val="-14"/>
          <w:szCs w:val="28"/>
        </w:rPr>
        <w:object w:dxaOrig="420" w:dyaOrig="420">
          <v:shape id="_x0000_i1210" type="#_x0000_t75" style="width:20.65pt;height:20.65pt" o:ole="" fillcolor="window">
            <v:imagedata r:id="rId424" o:title=""/>
          </v:shape>
          <o:OLEObject Type="Embed" ProgID="Equation.3" ShapeID="_x0000_i1210" DrawAspect="Content" ObjectID="_1633179001" r:id="rId425"/>
        </w:object>
      </w:r>
      <w:r w:rsidRPr="008052B5">
        <w:rPr>
          <w:szCs w:val="28"/>
        </w:rPr>
        <w:t xml:space="preserve"> - кредиторская задолженность в базисном периоде;</w:t>
      </w:r>
    </w:p>
    <w:p w:rsidR="00FC7C66" w:rsidRPr="008052B5" w:rsidRDefault="00FC7C66" w:rsidP="00FC7C66">
      <w:pPr>
        <w:pStyle w:val="114"/>
        <w:rPr>
          <w:szCs w:val="28"/>
        </w:rPr>
      </w:pPr>
      <w:r w:rsidRPr="008052B5">
        <w:rPr>
          <w:position w:val="-16"/>
          <w:szCs w:val="28"/>
        </w:rPr>
        <w:object w:dxaOrig="440" w:dyaOrig="440">
          <v:shape id="_x0000_i1211" type="#_x0000_t75" style="width:21.3pt;height:21.3pt" o:ole="" fillcolor="window">
            <v:imagedata r:id="rId426" o:title=""/>
          </v:shape>
          <o:OLEObject Type="Embed" ProgID="Equation.3" ShapeID="_x0000_i1211" DrawAspect="Content" ObjectID="_1633179002" r:id="rId427"/>
        </w:object>
      </w:r>
      <w:r w:rsidRPr="008052B5">
        <w:rPr>
          <w:szCs w:val="28"/>
        </w:rPr>
        <w:t xml:space="preserve"> - расчеты с учредителями по выплате доходов в базисном периоде;</w:t>
      </w:r>
    </w:p>
    <w:p w:rsidR="00FC7C66" w:rsidRPr="008052B5" w:rsidRDefault="00FC7C66" w:rsidP="00FC7C66">
      <w:pPr>
        <w:pStyle w:val="114"/>
        <w:rPr>
          <w:szCs w:val="28"/>
        </w:rPr>
      </w:pPr>
      <w:r w:rsidRPr="008052B5">
        <w:rPr>
          <w:position w:val="-14"/>
          <w:szCs w:val="28"/>
        </w:rPr>
        <w:object w:dxaOrig="460" w:dyaOrig="420">
          <v:shape id="_x0000_i1212" type="#_x0000_t75" style="width:22.55pt;height:20.65pt" o:ole="" fillcolor="window">
            <v:imagedata r:id="rId428" o:title=""/>
          </v:shape>
          <o:OLEObject Type="Embed" ProgID="Equation.3" ShapeID="_x0000_i1212" DrawAspect="Content" ObjectID="_1633179003" r:id="rId429"/>
        </w:object>
      </w:r>
      <w:r w:rsidRPr="008052B5">
        <w:rPr>
          <w:szCs w:val="28"/>
        </w:rPr>
        <w:t xml:space="preserve"> - прочие краткосрочные обязательства в базисном периоде.</w:t>
      </w:r>
    </w:p>
    <w:p w:rsidR="00FC7C66" w:rsidRPr="008052B5" w:rsidRDefault="00FC7C66" w:rsidP="00FC7C66">
      <w:pPr>
        <w:pStyle w:val="114"/>
        <w:numPr>
          <w:ilvl w:val="0"/>
          <w:numId w:val="14"/>
        </w:numPr>
        <w:rPr>
          <w:szCs w:val="28"/>
        </w:rPr>
      </w:pPr>
      <w:r w:rsidRPr="008052B5">
        <w:rPr>
          <w:szCs w:val="28"/>
        </w:rPr>
        <w:t>Условный коэффициент текущей ликвидности №1</w:t>
      </w:r>
    </w:p>
    <w:p w:rsidR="00FC7C66" w:rsidRPr="008052B5" w:rsidRDefault="00FC7C66" w:rsidP="00FC7C66">
      <w:pPr>
        <w:pStyle w:val="114"/>
        <w:rPr>
          <w:szCs w:val="28"/>
        </w:rPr>
      </w:pPr>
      <w:r w:rsidRPr="008052B5">
        <w:rPr>
          <w:position w:val="-38"/>
          <w:szCs w:val="28"/>
        </w:rPr>
        <w:object w:dxaOrig="3700" w:dyaOrig="920">
          <v:shape id="_x0000_i1213" type="#_x0000_t75" style="width:130.85pt;height:32.55pt" o:ole="" fillcolor="window">
            <v:imagedata r:id="rId430" o:title=""/>
          </v:shape>
          <o:OLEObject Type="Embed" ProgID="Equation.3" ShapeID="_x0000_i1213" DrawAspect="Content" ObjectID="_1633179004" r:id="rId431"/>
        </w:object>
      </w:r>
    </w:p>
    <w:p w:rsidR="00FC7C66" w:rsidRPr="008052B5" w:rsidRDefault="00FC7C66" w:rsidP="00FC7C66">
      <w:pPr>
        <w:pStyle w:val="114"/>
        <w:numPr>
          <w:ilvl w:val="0"/>
          <w:numId w:val="14"/>
        </w:numPr>
        <w:rPr>
          <w:szCs w:val="28"/>
        </w:rPr>
      </w:pPr>
      <w:r w:rsidRPr="008052B5">
        <w:rPr>
          <w:szCs w:val="28"/>
        </w:rPr>
        <w:t>Условный коэффициент текущей ликвидности №2</w:t>
      </w:r>
    </w:p>
    <w:p w:rsidR="00FC7C66" w:rsidRPr="008052B5" w:rsidRDefault="00FC7C66" w:rsidP="00FC7C66">
      <w:pPr>
        <w:pStyle w:val="114"/>
        <w:rPr>
          <w:szCs w:val="28"/>
        </w:rPr>
      </w:pPr>
      <w:r w:rsidRPr="008052B5">
        <w:rPr>
          <w:position w:val="-38"/>
          <w:szCs w:val="28"/>
        </w:rPr>
        <w:object w:dxaOrig="3700" w:dyaOrig="920">
          <v:shape id="_x0000_i1214" type="#_x0000_t75" style="width:130.85pt;height:32.55pt" o:ole="" fillcolor="window">
            <v:imagedata r:id="rId432" o:title=""/>
          </v:shape>
          <o:OLEObject Type="Embed" ProgID="Equation.3" ShapeID="_x0000_i1214" DrawAspect="Content" ObjectID="_1633179005" r:id="rId433"/>
        </w:object>
      </w:r>
    </w:p>
    <w:p w:rsidR="00FC7C66" w:rsidRPr="008052B5" w:rsidRDefault="00FC7C66" w:rsidP="00FC7C66">
      <w:pPr>
        <w:pStyle w:val="114"/>
        <w:numPr>
          <w:ilvl w:val="0"/>
          <w:numId w:val="14"/>
        </w:numPr>
        <w:rPr>
          <w:szCs w:val="28"/>
        </w:rPr>
      </w:pPr>
      <w:r w:rsidRPr="008052B5">
        <w:rPr>
          <w:szCs w:val="28"/>
        </w:rPr>
        <w:t>Условный коэффициент текущей ликвидности №3</w:t>
      </w:r>
    </w:p>
    <w:p w:rsidR="00FC7C66" w:rsidRPr="008052B5" w:rsidRDefault="00FC7C66" w:rsidP="00FC7C66">
      <w:pPr>
        <w:pStyle w:val="114"/>
        <w:rPr>
          <w:szCs w:val="28"/>
        </w:rPr>
      </w:pPr>
      <w:r w:rsidRPr="008052B5">
        <w:rPr>
          <w:position w:val="-38"/>
          <w:szCs w:val="28"/>
        </w:rPr>
        <w:object w:dxaOrig="3700" w:dyaOrig="920">
          <v:shape id="_x0000_i1215" type="#_x0000_t75" style="width:130.85pt;height:32.55pt" o:ole="" fillcolor="window">
            <v:imagedata r:id="rId434" o:title=""/>
          </v:shape>
          <o:OLEObject Type="Embed" ProgID="Equation.3" ShapeID="_x0000_i1215" DrawAspect="Content" ObjectID="_1633179006" r:id="rId435"/>
        </w:object>
      </w:r>
    </w:p>
    <w:p w:rsidR="00FC7C66" w:rsidRPr="008052B5" w:rsidRDefault="00FC7C66" w:rsidP="00FC7C66">
      <w:pPr>
        <w:pStyle w:val="114"/>
        <w:numPr>
          <w:ilvl w:val="0"/>
          <w:numId w:val="14"/>
        </w:numPr>
        <w:rPr>
          <w:szCs w:val="28"/>
        </w:rPr>
      </w:pPr>
      <w:r w:rsidRPr="008052B5">
        <w:rPr>
          <w:szCs w:val="28"/>
        </w:rPr>
        <w:t>Условный коэффициент текущей ликвидности №4</w:t>
      </w:r>
    </w:p>
    <w:p w:rsidR="00FC7C66" w:rsidRPr="008052B5" w:rsidRDefault="00FC7C66" w:rsidP="00FC7C66">
      <w:pPr>
        <w:pStyle w:val="114"/>
        <w:rPr>
          <w:szCs w:val="28"/>
        </w:rPr>
      </w:pPr>
      <w:r w:rsidRPr="008052B5">
        <w:rPr>
          <w:position w:val="-38"/>
          <w:szCs w:val="28"/>
        </w:rPr>
        <w:object w:dxaOrig="3700" w:dyaOrig="920">
          <v:shape id="_x0000_i1216" type="#_x0000_t75" style="width:130.85pt;height:32.55pt" o:ole="" fillcolor="window">
            <v:imagedata r:id="rId436" o:title=""/>
          </v:shape>
          <o:OLEObject Type="Embed" ProgID="Equation.3" ShapeID="_x0000_i1216" DrawAspect="Content" ObjectID="_1633179007" r:id="rId437"/>
        </w:object>
      </w:r>
    </w:p>
    <w:p w:rsidR="00FC7C66" w:rsidRPr="008052B5" w:rsidRDefault="00FC7C66" w:rsidP="00FC7C66">
      <w:pPr>
        <w:pStyle w:val="114"/>
        <w:numPr>
          <w:ilvl w:val="0"/>
          <w:numId w:val="14"/>
        </w:numPr>
        <w:rPr>
          <w:szCs w:val="28"/>
        </w:rPr>
      </w:pPr>
      <w:r w:rsidRPr="008052B5">
        <w:rPr>
          <w:szCs w:val="28"/>
        </w:rPr>
        <w:t>Условный коэффициент текущей ликвидности №5</w:t>
      </w:r>
    </w:p>
    <w:p w:rsidR="00FC7C66" w:rsidRPr="008052B5" w:rsidRDefault="00FC7C66" w:rsidP="00FC7C66">
      <w:pPr>
        <w:pStyle w:val="114"/>
        <w:rPr>
          <w:rFonts w:ascii="Arial" w:hAnsi="Arial"/>
          <w:szCs w:val="28"/>
        </w:rPr>
      </w:pPr>
      <w:r w:rsidRPr="008052B5">
        <w:rPr>
          <w:rFonts w:ascii="Arial" w:hAnsi="Arial"/>
          <w:position w:val="-38"/>
          <w:szCs w:val="28"/>
        </w:rPr>
        <w:object w:dxaOrig="3700" w:dyaOrig="920">
          <v:shape id="_x0000_i1217" type="#_x0000_t75" style="width:130.85pt;height:32.55pt" o:ole="" fillcolor="window">
            <v:imagedata r:id="rId438" o:title=""/>
          </v:shape>
          <o:OLEObject Type="Embed" ProgID="Equation.3" ShapeID="_x0000_i1217" DrawAspect="Content" ObjectID="_1633179008" r:id="rId439"/>
        </w:object>
      </w:r>
    </w:p>
    <w:p w:rsidR="00FC7C66" w:rsidRPr="008052B5" w:rsidRDefault="00FC7C66" w:rsidP="00FC7C66">
      <w:pPr>
        <w:pStyle w:val="114"/>
        <w:numPr>
          <w:ilvl w:val="0"/>
          <w:numId w:val="14"/>
        </w:numPr>
        <w:jc w:val="both"/>
        <w:rPr>
          <w:szCs w:val="28"/>
        </w:rPr>
      </w:pPr>
      <w:r w:rsidRPr="008052B5">
        <w:rPr>
          <w:szCs w:val="28"/>
        </w:rPr>
        <w:t>Условный коэффициент текущей ликвидности №6</w:t>
      </w:r>
    </w:p>
    <w:p w:rsidR="00FC7C66" w:rsidRPr="008052B5" w:rsidRDefault="00FC7C66" w:rsidP="00FC7C66">
      <w:pPr>
        <w:pStyle w:val="114"/>
        <w:jc w:val="both"/>
        <w:rPr>
          <w:szCs w:val="28"/>
        </w:rPr>
      </w:pPr>
      <w:r w:rsidRPr="008052B5">
        <w:rPr>
          <w:position w:val="-38"/>
          <w:szCs w:val="28"/>
        </w:rPr>
        <w:object w:dxaOrig="3700" w:dyaOrig="920">
          <v:shape id="_x0000_i1218" type="#_x0000_t75" style="width:130.85pt;height:32.55pt" o:ole="" fillcolor="window">
            <v:imagedata r:id="rId440" o:title=""/>
          </v:shape>
          <o:OLEObject Type="Embed" ProgID="Equation.3" ShapeID="_x0000_i1218" DrawAspect="Content" ObjectID="_1633179009" r:id="rId441"/>
        </w:object>
      </w:r>
    </w:p>
    <w:p w:rsidR="00FC7C66" w:rsidRPr="008052B5" w:rsidRDefault="00FC7C66" w:rsidP="00FC7C66">
      <w:pPr>
        <w:pStyle w:val="114"/>
        <w:numPr>
          <w:ilvl w:val="0"/>
          <w:numId w:val="14"/>
        </w:numPr>
        <w:jc w:val="both"/>
        <w:rPr>
          <w:szCs w:val="28"/>
        </w:rPr>
      </w:pPr>
      <w:r w:rsidRPr="008052B5">
        <w:rPr>
          <w:szCs w:val="28"/>
        </w:rPr>
        <w:t>Условный коэффициент текущей ликвидности №7</w:t>
      </w:r>
    </w:p>
    <w:p w:rsidR="00FC7C66" w:rsidRPr="008052B5" w:rsidRDefault="00FC7C66" w:rsidP="00FC7C66">
      <w:pPr>
        <w:pStyle w:val="114"/>
        <w:jc w:val="both"/>
        <w:rPr>
          <w:szCs w:val="28"/>
        </w:rPr>
      </w:pPr>
      <w:r w:rsidRPr="008052B5">
        <w:rPr>
          <w:position w:val="-38"/>
          <w:szCs w:val="28"/>
        </w:rPr>
        <w:object w:dxaOrig="3700" w:dyaOrig="920">
          <v:shape id="_x0000_i1219" type="#_x0000_t75" style="width:130.85pt;height:32.55pt" o:ole="" fillcolor="window">
            <v:imagedata r:id="rId442" o:title=""/>
          </v:shape>
          <o:OLEObject Type="Embed" ProgID="Equation.3" ShapeID="_x0000_i1219" DrawAspect="Content" ObjectID="_1633179010" r:id="rId443"/>
        </w:object>
      </w:r>
    </w:p>
    <w:p w:rsidR="00FC7C66" w:rsidRPr="008052B5" w:rsidRDefault="00FC7C66" w:rsidP="00FC7C66">
      <w:pPr>
        <w:pStyle w:val="114"/>
        <w:numPr>
          <w:ilvl w:val="0"/>
          <w:numId w:val="14"/>
        </w:numPr>
        <w:jc w:val="both"/>
        <w:rPr>
          <w:szCs w:val="28"/>
        </w:rPr>
      </w:pPr>
      <w:r w:rsidRPr="008052B5">
        <w:rPr>
          <w:szCs w:val="28"/>
        </w:rPr>
        <w:t>Условный коэффициент текущей ликвидности №8</w:t>
      </w:r>
    </w:p>
    <w:p w:rsidR="00FC7C66" w:rsidRPr="008052B5" w:rsidRDefault="00FC7C66" w:rsidP="00FC7C66">
      <w:pPr>
        <w:pStyle w:val="114"/>
        <w:jc w:val="both"/>
        <w:rPr>
          <w:szCs w:val="28"/>
        </w:rPr>
      </w:pPr>
      <w:r w:rsidRPr="008052B5">
        <w:rPr>
          <w:position w:val="-38"/>
          <w:szCs w:val="28"/>
        </w:rPr>
        <w:object w:dxaOrig="3700" w:dyaOrig="920">
          <v:shape id="_x0000_i1220" type="#_x0000_t75" style="width:130.85pt;height:32.55pt" o:ole="" fillcolor="window">
            <v:imagedata r:id="rId444" o:title=""/>
          </v:shape>
          <o:OLEObject Type="Embed" ProgID="Equation.3" ShapeID="_x0000_i1220" DrawAspect="Content" ObjectID="_1633179011" r:id="rId445"/>
        </w:object>
      </w:r>
    </w:p>
    <w:p w:rsidR="00FC7C66" w:rsidRPr="008052B5" w:rsidRDefault="00FC7C66" w:rsidP="00FC7C66">
      <w:pPr>
        <w:pStyle w:val="114"/>
        <w:numPr>
          <w:ilvl w:val="0"/>
          <w:numId w:val="14"/>
        </w:numPr>
        <w:jc w:val="both"/>
        <w:rPr>
          <w:szCs w:val="28"/>
        </w:rPr>
      </w:pPr>
      <w:r w:rsidRPr="008052B5">
        <w:rPr>
          <w:szCs w:val="28"/>
        </w:rPr>
        <w:t>Отклонение коэффициента текущей ликвидности</w:t>
      </w:r>
    </w:p>
    <w:p w:rsidR="00FC7C66" w:rsidRPr="008052B5" w:rsidRDefault="00FC7C66" w:rsidP="00FC7C66">
      <w:pPr>
        <w:pStyle w:val="114"/>
        <w:jc w:val="both"/>
        <w:rPr>
          <w:szCs w:val="28"/>
        </w:rPr>
      </w:pPr>
      <w:r w:rsidRPr="008052B5">
        <w:rPr>
          <w:position w:val="-18"/>
          <w:szCs w:val="28"/>
        </w:rPr>
        <w:object w:dxaOrig="1960" w:dyaOrig="460">
          <v:shape id="_x0000_i1221" type="#_x0000_t75" style="width:82pt;height:18.8pt" o:ole="" fillcolor="window">
            <v:imagedata r:id="rId446" o:title=""/>
          </v:shape>
          <o:OLEObject Type="Embed" ProgID="Equation.3" ShapeID="_x0000_i1221" DrawAspect="Content" ObjectID="_1633179012" r:id="rId447"/>
        </w:object>
      </w:r>
    </w:p>
    <w:p w:rsidR="00FC7C66" w:rsidRPr="008052B5" w:rsidRDefault="00FC7C66" w:rsidP="00FC7C66">
      <w:pPr>
        <w:pStyle w:val="114"/>
        <w:numPr>
          <w:ilvl w:val="0"/>
          <w:numId w:val="14"/>
        </w:numPr>
        <w:jc w:val="both"/>
        <w:rPr>
          <w:szCs w:val="28"/>
        </w:rPr>
      </w:pPr>
      <w:r w:rsidRPr="008052B5">
        <w:rPr>
          <w:szCs w:val="28"/>
        </w:rPr>
        <w:t>Отклонение коэффициента текущей ликвидности за счет изменения денежных средств</w:t>
      </w:r>
    </w:p>
    <w:p w:rsidR="00FC7C66" w:rsidRPr="008052B5" w:rsidRDefault="00FC7C66" w:rsidP="00FC7C66">
      <w:pPr>
        <w:pStyle w:val="114"/>
        <w:jc w:val="both"/>
        <w:rPr>
          <w:szCs w:val="28"/>
        </w:rPr>
      </w:pPr>
      <w:r w:rsidRPr="008052B5">
        <w:rPr>
          <w:position w:val="-16"/>
          <w:szCs w:val="28"/>
        </w:rPr>
        <w:object w:dxaOrig="2240" w:dyaOrig="440">
          <v:shape id="_x0000_i1222" type="#_x0000_t75" style="width:82pt;height:16.9pt" o:ole="" fillcolor="window">
            <v:imagedata r:id="rId448" o:title=""/>
          </v:shape>
          <o:OLEObject Type="Embed" ProgID="Equation.3" ShapeID="_x0000_i1222" DrawAspect="Content" ObjectID="_1633179013" r:id="rId449"/>
        </w:object>
      </w:r>
    </w:p>
    <w:p w:rsidR="00FC7C66" w:rsidRPr="008052B5" w:rsidRDefault="00FC7C66" w:rsidP="00FC7C66">
      <w:pPr>
        <w:pStyle w:val="114"/>
        <w:numPr>
          <w:ilvl w:val="0"/>
          <w:numId w:val="14"/>
        </w:numPr>
        <w:jc w:val="both"/>
        <w:rPr>
          <w:szCs w:val="28"/>
        </w:rPr>
      </w:pPr>
      <w:r w:rsidRPr="008052B5">
        <w:rPr>
          <w:szCs w:val="28"/>
        </w:rPr>
        <w:t>Отклонение коэффициента текущей ликвидности за счет изменения краткосрочных финансовых вложений</w:t>
      </w:r>
    </w:p>
    <w:p w:rsidR="00FC7C66" w:rsidRPr="008052B5" w:rsidRDefault="00FC7C66" w:rsidP="00FC7C66">
      <w:pPr>
        <w:pStyle w:val="114"/>
        <w:rPr>
          <w:rFonts w:ascii="Arial" w:hAnsi="Arial"/>
          <w:szCs w:val="28"/>
        </w:rPr>
      </w:pPr>
      <w:r w:rsidRPr="008052B5">
        <w:rPr>
          <w:rFonts w:ascii="Arial" w:hAnsi="Arial"/>
          <w:position w:val="-14"/>
          <w:szCs w:val="28"/>
        </w:rPr>
        <w:object w:dxaOrig="2360" w:dyaOrig="420">
          <v:shape id="_x0000_i1223" type="#_x0000_t75" style="width:82pt;height:13.75pt" o:ole="" fillcolor="window">
            <v:imagedata r:id="rId450" o:title=""/>
          </v:shape>
          <o:OLEObject Type="Embed" ProgID="Equation.3" ShapeID="_x0000_i1223" DrawAspect="Content" ObjectID="_1633179014" r:id="rId451"/>
        </w:object>
      </w:r>
    </w:p>
    <w:p w:rsidR="00FC7C66" w:rsidRPr="008052B5" w:rsidRDefault="00FC7C66" w:rsidP="00FC7C66">
      <w:pPr>
        <w:pStyle w:val="114"/>
        <w:numPr>
          <w:ilvl w:val="0"/>
          <w:numId w:val="14"/>
        </w:numPr>
        <w:jc w:val="both"/>
        <w:rPr>
          <w:szCs w:val="28"/>
        </w:rPr>
      </w:pPr>
      <w:r w:rsidRPr="008052B5">
        <w:rPr>
          <w:szCs w:val="28"/>
        </w:rPr>
        <w:t>Отклонение коэффициента текущей ликвидности за счет изменения дебиторской задолженности</w:t>
      </w:r>
    </w:p>
    <w:p w:rsidR="00FC7C66" w:rsidRPr="008052B5" w:rsidRDefault="00FC7C66" w:rsidP="00FC7C66">
      <w:pPr>
        <w:pStyle w:val="114"/>
        <w:rPr>
          <w:szCs w:val="28"/>
        </w:rPr>
      </w:pPr>
      <w:r w:rsidRPr="008052B5">
        <w:rPr>
          <w:position w:val="-16"/>
          <w:szCs w:val="28"/>
        </w:rPr>
        <w:object w:dxaOrig="2340" w:dyaOrig="440">
          <v:shape id="_x0000_i1224" type="#_x0000_t75" style="width:83.25pt;height:15.65pt" o:ole="" fillcolor="window">
            <v:imagedata r:id="rId452" o:title=""/>
          </v:shape>
          <o:OLEObject Type="Embed" ProgID="Equation.3" ShapeID="_x0000_i1224" DrawAspect="Content" ObjectID="_1633179015" r:id="rId453"/>
        </w:object>
      </w:r>
    </w:p>
    <w:p w:rsidR="00FC7C66" w:rsidRPr="008052B5" w:rsidRDefault="00FC7C66" w:rsidP="00FC7C66">
      <w:pPr>
        <w:pStyle w:val="114"/>
        <w:numPr>
          <w:ilvl w:val="0"/>
          <w:numId w:val="14"/>
        </w:numPr>
        <w:jc w:val="both"/>
        <w:rPr>
          <w:szCs w:val="28"/>
        </w:rPr>
      </w:pPr>
      <w:r w:rsidRPr="008052B5">
        <w:rPr>
          <w:szCs w:val="28"/>
        </w:rPr>
        <w:t>Отклонение коэффициента текущей ликвидности за счет изменения прочих оборотных активов</w:t>
      </w:r>
    </w:p>
    <w:p w:rsidR="00FC7C66" w:rsidRPr="008052B5" w:rsidRDefault="00FC7C66" w:rsidP="00FC7C66">
      <w:pPr>
        <w:pStyle w:val="114"/>
        <w:rPr>
          <w:szCs w:val="28"/>
        </w:rPr>
      </w:pPr>
      <w:r w:rsidRPr="008052B5">
        <w:rPr>
          <w:position w:val="-14"/>
          <w:szCs w:val="28"/>
        </w:rPr>
        <w:object w:dxaOrig="2340" w:dyaOrig="420">
          <v:shape id="_x0000_i1225" type="#_x0000_t75" style="width:85.75pt;height:15.65pt" o:ole="" fillcolor="window">
            <v:imagedata r:id="rId454" o:title=""/>
          </v:shape>
          <o:OLEObject Type="Embed" ProgID="Equation.3" ShapeID="_x0000_i1225" DrawAspect="Content" ObjectID="_1633179016" r:id="rId455"/>
        </w:object>
      </w:r>
    </w:p>
    <w:p w:rsidR="00FC7C66" w:rsidRPr="008052B5" w:rsidRDefault="00FC7C66" w:rsidP="00FC7C66">
      <w:pPr>
        <w:pStyle w:val="114"/>
        <w:numPr>
          <w:ilvl w:val="0"/>
          <w:numId w:val="14"/>
        </w:numPr>
        <w:jc w:val="both"/>
        <w:rPr>
          <w:szCs w:val="28"/>
        </w:rPr>
      </w:pPr>
      <w:r w:rsidRPr="008052B5">
        <w:rPr>
          <w:szCs w:val="28"/>
        </w:rPr>
        <w:lastRenderedPageBreak/>
        <w:t>Отклонение коэффициента текущей ликвидности за счет изменения материальных запасов</w:t>
      </w:r>
    </w:p>
    <w:p w:rsidR="00FC7C66" w:rsidRPr="008052B5" w:rsidRDefault="00FC7C66" w:rsidP="00FC7C66">
      <w:pPr>
        <w:pStyle w:val="114"/>
        <w:rPr>
          <w:szCs w:val="28"/>
        </w:rPr>
      </w:pPr>
      <w:r w:rsidRPr="008052B5">
        <w:rPr>
          <w:position w:val="-14"/>
          <w:szCs w:val="28"/>
        </w:rPr>
        <w:object w:dxaOrig="2340" w:dyaOrig="420">
          <v:shape id="_x0000_i1226" type="#_x0000_t75" style="width:87.65pt;height:15.65pt" o:ole="" fillcolor="window">
            <v:imagedata r:id="rId456" o:title=""/>
          </v:shape>
          <o:OLEObject Type="Embed" ProgID="Equation.3" ShapeID="_x0000_i1226" DrawAspect="Content" ObjectID="_1633179017" r:id="rId457"/>
        </w:object>
      </w:r>
    </w:p>
    <w:p w:rsidR="00FC7C66" w:rsidRPr="008052B5" w:rsidRDefault="00FC7C66" w:rsidP="00FC7C66">
      <w:pPr>
        <w:pStyle w:val="114"/>
        <w:numPr>
          <w:ilvl w:val="0"/>
          <w:numId w:val="14"/>
        </w:numPr>
        <w:jc w:val="both"/>
        <w:rPr>
          <w:szCs w:val="28"/>
        </w:rPr>
      </w:pPr>
      <w:r w:rsidRPr="008052B5">
        <w:rPr>
          <w:szCs w:val="28"/>
        </w:rPr>
        <w:t>Отклонение коэффициента текущей ликвидности за счет изменения краткосрочных кредитов и займов</w:t>
      </w:r>
    </w:p>
    <w:p w:rsidR="00FC7C66" w:rsidRPr="008052B5" w:rsidRDefault="00FC7C66" w:rsidP="00FC7C66">
      <w:pPr>
        <w:pStyle w:val="114"/>
        <w:rPr>
          <w:szCs w:val="28"/>
        </w:rPr>
      </w:pPr>
      <w:r w:rsidRPr="008052B5">
        <w:rPr>
          <w:position w:val="-14"/>
          <w:szCs w:val="28"/>
        </w:rPr>
        <w:object w:dxaOrig="2360" w:dyaOrig="420">
          <v:shape id="_x0000_i1227" type="#_x0000_t75" style="width:87.65pt;height:15.05pt" o:ole="" fillcolor="window">
            <v:imagedata r:id="rId458" o:title=""/>
          </v:shape>
          <o:OLEObject Type="Embed" ProgID="Equation.3" ShapeID="_x0000_i1227" DrawAspect="Content" ObjectID="_1633179018" r:id="rId459"/>
        </w:object>
      </w:r>
    </w:p>
    <w:p w:rsidR="00FC7C66" w:rsidRPr="008052B5" w:rsidRDefault="00FC7C66" w:rsidP="00FC7C66">
      <w:pPr>
        <w:pStyle w:val="114"/>
        <w:numPr>
          <w:ilvl w:val="0"/>
          <w:numId w:val="14"/>
        </w:numPr>
        <w:jc w:val="both"/>
        <w:rPr>
          <w:szCs w:val="28"/>
        </w:rPr>
      </w:pPr>
      <w:r w:rsidRPr="008052B5">
        <w:rPr>
          <w:szCs w:val="28"/>
        </w:rPr>
        <w:t>Отклонение коэффициента текущей ликвидности за счет изменения кредиторской задолженности</w:t>
      </w:r>
    </w:p>
    <w:p w:rsidR="00FC7C66" w:rsidRPr="008052B5" w:rsidRDefault="00FC7C66" w:rsidP="00FC7C66">
      <w:pPr>
        <w:pStyle w:val="114"/>
        <w:rPr>
          <w:szCs w:val="28"/>
        </w:rPr>
      </w:pPr>
      <w:r w:rsidRPr="008052B5">
        <w:rPr>
          <w:position w:val="-14"/>
          <w:szCs w:val="28"/>
        </w:rPr>
        <w:object w:dxaOrig="2320" w:dyaOrig="420">
          <v:shape id="_x0000_i1228" type="#_x0000_t75" style="width:87.65pt;height:15.65pt" o:ole="" fillcolor="window">
            <v:imagedata r:id="rId460" o:title=""/>
          </v:shape>
          <o:OLEObject Type="Embed" ProgID="Equation.3" ShapeID="_x0000_i1228" DrawAspect="Content" ObjectID="_1633179019" r:id="rId461"/>
        </w:object>
      </w:r>
    </w:p>
    <w:p w:rsidR="00FC7C66" w:rsidRPr="008052B5" w:rsidRDefault="00FC7C66" w:rsidP="00FC7C66">
      <w:pPr>
        <w:pStyle w:val="114"/>
        <w:numPr>
          <w:ilvl w:val="0"/>
          <w:numId w:val="14"/>
        </w:numPr>
        <w:jc w:val="both"/>
        <w:rPr>
          <w:szCs w:val="28"/>
        </w:rPr>
      </w:pPr>
      <w:r w:rsidRPr="008052B5">
        <w:rPr>
          <w:szCs w:val="28"/>
        </w:rPr>
        <w:t>Отклонение коэффициента текущей ликвидности за счет изменения расчетов по выплате доходов</w:t>
      </w:r>
    </w:p>
    <w:p w:rsidR="00FC7C66" w:rsidRPr="008052B5" w:rsidRDefault="00FC7C66" w:rsidP="00FC7C66">
      <w:pPr>
        <w:pStyle w:val="114"/>
        <w:rPr>
          <w:rFonts w:ascii="Arial" w:hAnsi="Arial"/>
          <w:szCs w:val="28"/>
        </w:rPr>
      </w:pPr>
      <w:r w:rsidRPr="008052B5">
        <w:rPr>
          <w:rFonts w:ascii="Arial" w:hAnsi="Arial"/>
          <w:position w:val="-16"/>
          <w:szCs w:val="28"/>
        </w:rPr>
        <w:object w:dxaOrig="2340" w:dyaOrig="440">
          <v:shape id="_x0000_i1229" type="#_x0000_t75" style="width:87.65pt;height:16.9pt" o:ole="" fillcolor="window">
            <v:imagedata r:id="rId462" o:title=""/>
          </v:shape>
          <o:OLEObject Type="Embed" ProgID="Equation.3" ShapeID="_x0000_i1229" DrawAspect="Content" ObjectID="_1633179020" r:id="rId463"/>
        </w:object>
      </w:r>
    </w:p>
    <w:p w:rsidR="00FC7C66" w:rsidRPr="008052B5" w:rsidRDefault="00FC7C66" w:rsidP="00FC7C66">
      <w:pPr>
        <w:pStyle w:val="114"/>
        <w:numPr>
          <w:ilvl w:val="0"/>
          <w:numId w:val="14"/>
        </w:numPr>
        <w:jc w:val="both"/>
        <w:rPr>
          <w:szCs w:val="28"/>
        </w:rPr>
      </w:pPr>
      <w:r w:rsidRPr="008052B5">
        <w:rPr>
          <w:szCs w:val="28"/>
        </w:rPr>
        <w:t>Отклонение коэффициента текущей ликвидности за счет изменения прочих краткосрочных обязательств</w:t>
      </w:r>
    </w:p>
    <w:p w:rsidR="00FC7C66" w:rsidRPr="008052B5" w:rsidRDefault="00FC7C66" w:rsidP="00FC7C66">
      <w:pPr>
        <w:pStyle w:val="114"/>
        <w:rPr>
          <w:rFonts w:ascii="Arial" w:hAnsi="Arial"/>
          <w:szCs w:val="28"/>
        </w:rPr>
      </w:pPr>
      <w:r w:rsidRPr="008052B5">
        <w:rPr>
          <w:rFonts w:ascii="Arial" w:hAnsi="Arial"/>
          <w:position w:val="-14"/>
          <w:szCs w:val="28"/>
        </w:rPr>
        <w:object w:dxaOrig="2240" w:dyaOrig="420">
          <v:shape id="_x0000_i1230" type="#_x0000_t75" style="width:87.65pt;height:15.65pt" o:ole="" fillcolor="window">
            <v:imagedata r:id="rId464" o:title=""/>
          </v:shape>
          <o:OLEObject Type="Embed" ProgID="Equation.3" ShapeID="_x0000_i1230" DrawAspect="Content" ObjectID="_1633179021" r:id="rId465"/>
        </w:object>
      </w:r>
    </w:p>
    <w:p w:rsidR="00FC7C66" w:rsidRPr="008052B5" w:rsidRDefault="00FC7C66" w:rsidP="00FC7C66">
      <w:pPr>
        <w:pStyle w:val="114"/>
        <w:jc w:val="both"/>
        <w:rPr>
          <w:szCs w:val="28"/>
        </w:rPr>
      </w:pPr>
      <w:r w:rsidRPr="008052B5">
        <w:rPr>
          <w:szCs w:val="28"/>
        </w:rPr>
        <w:t>Факторный анализ изменения коэффициента абсолютной ликвидности проводится в следующей последовательности.</w:t>
      </w:r>
    </w:p>
    <w:p w:rsidR="00FC7C66" w:rsidRPr="008052B5" w:rsidRDefault="00FC7C66" w:rsidP="00FC7C66">
      <w:pPr>
        <w:pStyle w:val="114"/>
        <w:numPr>
          <w:ilvl w:val="0"/>
          <w:numId w:val="15"/>
        </w:numPr>
        <w:rPr>
          <w:szCs w:val="28"/>
        </w:rPr>
      </w:pPr>
      <w:r w:rsidRPr="008052B5">
        <w:rPr>
          <w:szCs w:val="28"/>
        </w:rPr>
        <w:t>Коэффициент абсолютной ликвидности фактический</w:t>
      </w:r>
    </w:p>
    <w:p w:rsidR="00FC7C66" w:rsidRPr="008052B5" w:rsidRDefault="00FC7C66" w:rsidP="00FC7C66">
      <w:pPr>
        <w:pStyle w:val="114"/>
        <w:rPr>
          <w:szCs w:val="28"/>
        </w:rPr>
      </w:pPr>
      <w:r w:rsidRPr="008052B5">
        <w:rPr>
          <w:position w:val="-38"/>
          <w:szCs w:val="28"/>
        </w:rPr>
        <w:object w:dxaOrig="2940" w:dyaOrig="920">
          <v:shape id="_x0000_i1231" type="#_x0000_t75" style="width:108.3pt;height:34.45pt" o:ole="" fillcolor="window">
            <v:imagedata r:id="rId466" o:title=""/>
          </v:shape>
          <o:OLEObject Type="Embed" ProgID="Equation.3" ShapeID="_x0000_i1231" DrawAspect="Content" ObjectID="_1633179022" r:id="rId467"/>
        </w:object>
      </w:r>
    </w:p>
    <w:p w:rsidR="00FC7C66" w:rsidRPr="008052B5" w:rsidRDefault="00FC7C66" w:rsidP="00FC7C66">
      <w:pPr>
        <w:pStyle w:val="114"/>
        <w:numPr>
          <w:ilvl w:val="0"/>
          <w:numId w:val="15"/>
        </w:numPr>
        <w:rPr>
          <w:szCs w:val="28"/>
        </w:rPr>
      </w:pPr>
      <w:r w:rsidRPr="008052B5">
        <w:rPr>
          <w:szCs w:val="28"/>
        </w:rPr>
        <w:t>Коэффициент абсолютной ликвидности в базисном периоде</w:t>
      </w:r>
    </w:p>
    <w:p w:rsidR="00FC7C66" w:rsidRPr="008052B5" w:rsidRDefault="00FC7C66" w:rsidP="00FC7C66">
      <w:pPr>
        <w:pStyle w:val="114"/>
        <w:rPr>
          <w:szCs w:val="28"/>
        </w:rPr>
      </w:pPr>
      <w:r w:rsidRPr="008052B5">
        <w:rPr>
          <w:position w:val="-38"/>
          <w:szCs w:val="28"/>
        </w:rPr>
        <w:object w:dxaOrig="2940" w:dyaOrig="920">
          <v:shape id="_x0000_i1232" type="#_x0000_t75" style="width:108.3pt;height:34.45pt" o:ole="" fillcolor="window">
            <v:imagedata r:id="rId468" o:title=""/>
          </v:shape>
          <o:OLEObject Type="Embed" ProgID="Equation.3" ShapeID="_x0000_i1232" DrawAspect="Content" ObjectID="_1633179023" r:id="rId469"/>
        </w:object>
      </w:r>
    </w:p>
    <w:p w:rsidR="00FC7C66" w:rsidRPr="008052B5" w:rsidRDefault="00FC7C66" w:rsidP="00FC7C66">
      <w:pPr>
        <w:pStyle w:val="114"/>
        <w:numPr>
          <w:ilvl w:val="0"/>
          <w:numId w:val="15"/>
        </w:numPr>
        <w:rPr>
          <w:szCs w:val="28"/>
        </w:rPr>
      </w:pPr>
      <w:r w:rsidRPr="008052B5">
        <w:rPr>
          <w:szCs w:val="28"/>
        </w:rPr>
        <w:t>Условный коэффициент абсолютной ликвидности №1</w:t>
      </w:r>
    </w:p>
    <w:p w:rsidR="00FC7C66" w:rsidRPr="008052B5" w:rsidRDefault="00FC7C66" w:rsidP="00FC7C66">
      <w:pPr>
        <w:pStyle w:val="114"/>
        <w:rPr>
          <w:szCs w:val="28"/>
        </w:rPr>
      </w:pPr>
      <w:r w:rsidRPr="008052B5">
        <w:rPr>
          <w:position w:val="-38"/>
          <w:szCs w:val="28"/>
        </w:rPr>
        <w:object w:dxaOrig="3040" w:dyaOrig="920">
          <v:shape id="_x0000_i1233" type="#_x0000_t75" style="width:108.3pt;height:32.55pt" o:ole="" fillcolor="window">
            <v:imagedata r:id="rId470" o:title=""/>
          </v:shape>
          <o:OLEObject Type="Embed" ProgID="Equation.3" ShapeID="_x0000_i1233" DrawAspect="Content" ObjectID="_1633179024" r:id="rId471"/>
        </w:object>
      </w:r>
    </w:p>
    <w:p w:rsidR="00FC7C66" w:rsidRPr="008052B5" w:rsidRDefault="00FC7C66" w:rsidP="00FC7C66">
      <w:pPr>
        <w:pStyle w:val="114"/>
        <w:numPr>
          <w:ilvl w:val="0"/>
          <w:numId w:val="15"/>
        </w:numPr>
        <w:rPr>
          <w:szCs w:val="28"/>
        </w:rPr>
      </w:pPr>
      <w:r w:rsidRPr="008052B5">
        <w:rPr>
          <w:szCs w:val="28"/>
        </w:rPr>
        <w:t>Условный коэффициент абсолютной ликвидности №2</w:t>
      </w:r>
    </w:p>
    <w:p w:rsidR="00FC7C66" w:rsidRPr="008052B5" w:rsidRDefault="00FC7C66" w:rsidP="00FC7C66">
      <w:pPr>
        <w:pStyle w:val="114"/>
        <w:rPr>
          <w:szCs w:val="28"/>
        </w:rPr>
      </w:pPr>
      <w:r w:rsidRPr="008052B5">
        <w:rPr>
          <w:position w:val="-38"/>
          <w:szCs w:val="28"/>
        </w:rPr>
        <w:object w:dxaOrig="3040" w:dyaOrig="920">
          <v:shape id="_x0000_i1234" type="#_x0000_t75" style="width:108.3pt;height:32.55pt" o:ole="" fillcolor="window">
            <v:imagedata r:id="rId472" o:title=""/>
          </v:shape>
          <o:OLEObject Type="Embed" ProgID="Equation.3" ShapeID="_x0000_i1234" DrawAspect="Content" ObjectID="_1633179025" r:id="rId473"/>
        </w:object>
      </w:r>
    </w:p>
    <w:p w:rsidR="00FC7C66" w:rsidRPr="008052B5" w:rsidRDefault="00FC7C66" w:rsidP="00FC7C66">
      <w:pPr>
        <w:pStyle w:val="114"/>
        <w:numPr>
          <w:ilvl w:val="0"/>
          <w:numId w:val="15"/>
        </w:numPr>
        <w:rPr>
          <w:szCs w:val="28"/>
        </w:rPr>
      </w:pPr>
      <w:r w:rsidRPr="008052B5">
        <w:rPr>
          <w:szCs w:val="28"/>
        </w:rPr>
        <w:t>Условный коэффициент абсолютной ликвидности №3</w:t>
      </w:r>
    </w:p>
    <w:p w:rsidR="00FC7C66" w:rsidRPr="008052B5" w:rsidRDefault="00FC7C66" w:rsidP="00FC7C66">
      <w:pPr>
        <w:pStyle w:val="114"/>
        <w:rPr>
          <w:szCs w:val="28"/>
        </w:rPr>
      </w:pPr>
      <w:r w:rsidRPr="008052B5">
        <w:rPr>
          <w:position w:val="-38"/>
          <w:szCs w:val="28"/>
        </w:rPr>
        <w:object w:dxaOrig="3040" w:dyaOrig="920">
          <v:shape id="_x0000_i1235" type="#_x0000_t75" style="width:108.3pt;height:32.55pt" o:ole="" fillcolor="window">
            <v:imagedata r:id="rId474" o:title=""/>
          </v:shape>
          <o:OLEObject Type="Embed" ProgID="Equation.3" ShapeID="_x0000_i1235" DrawAspect="Content" ObjectID="_1633179026" r:id="rId475"/>
        </w:object>
      </w:r>
    </w:p>
    <w:p w:rsidR="00FC7C66" w:rsidRPr="008052B5" w:rsidRDefault="00FC7C66" w:rsidP="00FC7C66">
      <w:pPr>
        <w:pStyle w:val="114"/>
        <w:numPr>
          <w:ilvl w:val="0"/>
          <w:numId w:val="15"/>
        </w:numPr>
        <w:rPr>
          <w:szCs w:val="28"/>
        </w:rPr>
      </w:pPr>
      <w:r w:rsidRPr="008052B5">
        <w:rPr>
          <w:szCs w:val="28"/>
        </w:rPr>
        <w:t>Условный коэффициент абсолютной ликвидности №4</w:t>
      </w:r>
    </w:p>
    <w:p w:rsidR="00FC7C66" w:rsidRPr="008052B5" w:rsidRDefault="00FC7C66" w:rsidP="00FC7C66">
      <w:pPr>
        <w:pStyle w:val="114"/>
        <w:rPr>
          <w:szCs w:val="28"/>
        </w:rPr>
      </w:pPr>
      <w:r w:rsidRPr="008052B5">
        <w:rPr>
          <w:position w:val="-38"/>
          <w:szCs w:val="28"/>
        </w:rPr>
        <w:object w:dxaOrig="3040" w:dyaOrig="920">
          <v:shape id="_x0000_i1236" type="#_x0000_t75" style="width:108.3pt;height:32.55pt" o:ole="" fillcolor="window">
            <v:imagedata r:id="rId476" o:title=""/>
          </v:shape>
          <o:OLEObject Type="Embed" ProgID="Equation.3" ShapeID="_x0000_i1236" DrawAspect="Content" ObjectID="_1633179027" r:id="rId477"/>
        </w:object>
      </w:r>
    </w:p>
    <w:p w:rsidR="00FC7C66" w:rsidRPr="008052B5" w:rsidRDefault="00FC7C66" w:rsidP="00FC7C66">
      <w:pPr>
        <w:pStyle w:val="114"/>
        <w:numPr>
          <w:ilvl w:val="0"/>
          <w:numId w:val="15"/>
        </w:numPr>
        <w:rPr>
          <w:szCs w:val="28"/>
        </w:rPr>
      </w:pPr>
      <w:r w:rsidRPr="008052B5">
        <w:rPr>
          <w:szCs w:val="28"/>
        </w:rPr>
        <w:t>Условный коэффициент абсолютной ликвидности №5</w:t>
      </w:r>
    </w:p>
    <w:p w:rsidR="00FC7C66" w:rsidRPr="008052B5" w:rsidRDefault="00FC7C66" w:rsidP="00FC7C66">
      <w:pPr>
        <w:pStyle w:val="114"/>
        <w:rPr>
          <w:szCs w:val="28"/>
        </w:rPr>
      </w:pPr>
      <w:r w:rsidRPr="008052B5">
        <w:rPr>
          <w:position w:val="-38"/>
          <w:szCs w:val="28"/>
        </w:rPr>
        <w:object w:dxaOrig="3040" w:dyaOrig="920">
          <v:shape id="_x0000_i1237" type="#_x0000_t75" style="width:108.3pt;height:32.55pt" o:ole="" fillcolor="window">
            <v:imagedata r:id="rId478" o:title=""/>
          </v:shape>
          <o:OLEObject Type="Embed" ProgID="Equation.3" ShapeID="_x0000_i1237" DrawAspect="Content" ObjectID="_1633179028" r:id="rId479"/>
        </w:object>
      </w:r>
    </w:p>
    <w:p w:rsidR="00FC7C66" w:rsidRPr="008052B5" w:rsidRDefault="00FC7C66" w:rsidP="00FC7C66">
      <w:pPr>
        <w:pStyle w:val="114"/>
        <w:numPr>
          <w:ilvl w:val="0"/>
          <w:numId w:val="15"/>
        </w:numPr>
        <w:rPr>
          <w:szCs w:val="28"/>
        </w:rPr>
      </w:pPr>
      <w:r w:rsidRPr="008052B5">
        <w:rPr>
          <w:szCs w:val="28"/>
        </w:rPr>
        <w:t>Отклонение коэффициента абсолютной ликвидности</w:t>
      </w:r>
    </w:p>
    <w:p w:rsidR="00FC7C66" w:rsidRPr="008052B5" w:rsidRDefault="00FC7C66" w:rsidP="00FC7C66">
      <w:pPr>
        <w:pStyle w:val="114"/>
        <w:rPr>
          <w:szCs w:val="28"/>
        </w:rPr>
      </w:pPr>
      <w:r w:rsidRPr="008052B5">
        <w:rPr>
          <w:position w:val="-18"/>
          <w:szCs w:val="28"/>
        </w:rPr>
        <w:object w:dxaOrig="2020" w:dyaOrig="460">
          <v:shape id="_x0000_i1238" type="#_x0000_t75" style="width:85.15pt;height:18.8pt" o:ole="" fillcolor="window">
            <v:imagedata r:id="rId480" o:title=""/>
          </v:shape>
          <o:OLEObject Type="Embed" ProgID="Equation.3" ShapeID="_x0000_i1238" DrawAspect="Content" ObjectID="_1633179029" r:id="rId481"/>
        </w:object>
      </w:r>
    </w:p>
    <w:p w:rsidR="00FC7C66" w:rsidRPr="008052B5" w:rsidRDefault="00FC7C66" w:rsidP="00FC7C66">
      <w:pPr>
        <w:pStyle w:val="114"/>
        <w:numPr>
          <w:ilvl w:val="0"/>
          <w:numId w:val="15"/>
        </w:numPr>
        <w:rPr>
          <w:szCs w:val="28"/>
        </w:rPr>
      </w:pPr>
      <w:r w:rsidRPr="008052B5">
        <w:rPr>
          <w:szCs w:val="28"/>
        </w:rPr>
        <w:t>Отклонение коэффициента абсолютной ликвидности за счет изменения денежных средств</w:t>
      </w:r>
    </w:p>
    <w:p w:rsidR="00FC7C66" w:rsidRPr="008052B5" w:rsidRDefault="00FC7C66" w:rsidP="00FC7C66">
      <w:pPr>
        <w:pStyle w:val="114"/>
        <w:rPr>
          <w:szCs w:val="28"/>
        </w:rPr>
      </w:pPr>
      <w:r w:rsidRPr="008052B5">
        <w:rPr>
          <w:position w:val="-16"/>
          <w:szCs w:val="28"/>
        </w:rPr>
        <w:object w:dxaOrig="2280" w:dyaOrig="440">
          <v:shape id="_x0000_i1239" type="#_x0000_t75" style="width:85.15pt;height:16.9pt" o:ole="" fillcolor="window">
            <v:imagedata r:id="rId482" o:title=""/>
          </v:shape>
          <o:OLEObject Type="Embed" ProgID="Equation.3" ShapeID="_x0000_i1239" DrawAspect="Content" ObjectID="_1633179030" r:id="rId483"/>
        </w:object>
      </w:r>
    </w:p>
    <w:p w:rsidR="00FC7C66" w:rsidRPr="008052B5" w:rsidRDefault="00FC7C66" w:rsidP="00FC7C66">
      <w:pPr>
        <w:pStyle w:val="114"/>
        <w:numPr>
          <w:ilvl w:val="0"/>
          <w:numId w:val="15"/>
        </w:numPr>
        <w:rPr>
          <w:szCs w:val="28"/>
        </w:rPr>
      </w:pPr>
      <w:r w:rsidRPr="008052B5">
        <w:rPr>
          <w:szCs w:val="28"/>
        </w:rPr>
        <w:t>Отклонение коэффициента абсолютной ликвидности за счет изменения краткосрочных финансовых вложений</w:t>
      </w:r>
    </w:p>
    <w:p w:rsidR="00FC7C66" w:rsidRPr="008052B5" w:rsidRDefault="00FC7C66" w:rsidP="00FC7C66">
      <w:pPr>
        <w:pStyle w:val="114"/>
        <w:rPr>
          <w:szCs w:val="28"/>
        </w:rPr>
      </w:pPr>
      <w:r w:rsidRPr="008052B5">
        <w:rPr>
          <w:position w:val="-14"/>
          <w:szCs w:val="28"/>
        </w:rPr>
        <w:object w:dxaOrig="2360" w:dyaOrig="420">
          <v:shape id="_x0000_i1240" type="#_x0000_t75" style="width:85.15pt;height:15.05pt" o:ole="" fillcolor="window">
            <v:imagedata r:id="rId450" o:title=""/>
          </v:shape>
          <o:OLEObject Type="Embed" ProgID="Equation.3" ShapeID="_x0000_i1240" DrawAspect="Content" ObjectID="_1633179031" r:id="rId484"/>
        </w:object>
      </w:r>
    </w:p>
    <w:p w:rsidR="00FC7C66" w:rsidRPr="008052B5" w:rsidRDefault="00FC7C66" w:rsidP="00FC7C66">
      <w:pPr>
        <w:pStyle w:val="114"/>
        <w:numPr>
          <w:ilvl w:val="0"/>
          <w:numId w:val="15"/>
        </w:numPr>
        <w:rPr>
          <w:szCs w:val="28"/>
        </w:rPr>
      </w:pPr>
      <w:r w:rsidRPr="008052B5">
        <w:rPr>
          <w:szCs w:val="28"/>
        </w:rPr>
        <w:t xml:space="preserve">Отклонение коэффициента абсолютной ликвидности за счет изменения </w:t>
      </w:r>
      <w:r w:rsidRPr="008052B5">
        <w:rPr>
          <w:szCs w:val="28"/>
        </w:rPr>
        <w:lastRenderedPageBreak/>
        <w:t>краткосрочных кредитов и займов</w:t>
      </w:r>
    </w:p>
    <w:p w:rsidR="00FC7C66" w:rsidRPr="008052B5" w:rsidRDefault="00FC7C66" w:rsidP="00FC7C66">
      <w:pPr>
        <w:pStyle w:val="114"/>
        <w:rPr>
          <w:szCs w:val="28"/>
        </w:rPr>
      </w:pPr>
      <w:r w:rsidRPr="008052B5">
        <w:rPr>
          <w:position w:val="-14"/>
          <w:szCs w:val="28"/>
        </w:rPr>
        <w:object w:dxaOrig="2360" w:dyaOrig="420">
          <v:shape id="_x0000_i1241" type="#_x0000_t75" style="width:85.15pt;height:15.05pt" o:ole="" fillcolor="window">
            <v:imagedata r:id="rId485" o:title=""/>
          </v:shape>
          <o:OLEObject Type="Embed" ProgID="Equation.3" ShapeID="_x0000_i1241" DrawAspect="Content" ObjectID="_1633179032" r:id="rId486"/>
        </w:object>
      </w:r>
    </w:p>
    <w:p w:rsidR="00FC7C66" w:rsidRPr="008052B5" w:rsidRDefault="00FC7C66" w:rsidP="00FC7C66">
      <w:pPr>
        <w:pStyle w:val="114"/>
        <w:numPr>
          <w:ilvl w:val="0"/>
          <w:numId w:val="15"/>
        </w:numPr>
        <w:jc w:val="both"/>
        <w:rPr>
          <w:szCs w:val="28"/>
        </w:rPr>
      </w:pPr>
      <w:r w:rsidRPr="008052B5">
        <w:rPr>
          <w:szCs w:val="28"/>
        </w:rPr>
        <w:t>Отклонение коэффициента абсолютной ликвидности за счет изменения кредиторской задолженности</w:t>
      </w:r>
    </w:p>
    <w:p w:rsidR="00FC7C66" w:rsidRPr="008052B5" w:rsidRDefault="00FC7C66" w:rsidP="00FC7C66">
      <w:pPr>
        <w:pStyle w:val="114"/>
        <w:rPr>
          <w:rFonts w:ascii="Arial" w:hAnsi="Arial"/>
          <w:szCs w:val="28"/>
        </w:rPr>
      </w:pPr>
      <w:r w:rsidRPr="008052B5">
        <w:rPr>
          <w:rFonts w:ascii="Arial" w:hAnsi="Arial"/>
          <w:position w:val="-14"/>
          <w:szCs w:val="28"/>
        </w:rPr>
        <w:object w:dxaOrig="2320" w:dyaOrig="420">
          <v:shape id="_x0000_i1242" type="#_x0000_t75" style="width:85.15pt;height:15.65pt" o:ole="" fillcolor="window">
            <v:imagedata r:id="rId487" o:title=""/>
          </v:shape>
          <o:OLEObject Type="Embed" ProgID="Equation.3" ShapeID="_x0000_i1242" DrawAspect="Content" ObjectID="_1633179033" r:id="rId488"/>
        </w:object>
      </w:r>
    </w:p>
    <w:p w:rsidR="00FC7C66" w:rsidRPr="008052B5" w:rsidRDefault="00FC7C66" w:rsidP="00FC7C66">
      <w:pPr>
        <w:pStyle w:val="114"/>
        <w:numPr>
          <w:ilvl w:val="0"/>
          <w:numId w:val="15"/>
        </w:numPr>
        <w:jc w:val="both"/>
        <w:rPr>
          <w:szCs w:val="28"/>
        </w:rPr>
      </w:pPr>
      <w:r w:rsidRPr="008052B5">
        <w:rPr>
          <w:szCs w:val="28"/>
        </w:rPr>
        <w:t>Отклонение коэффициента абсолютной ликвидности за счет изменения расчетов по выплате доходов</w:t>
      </w:r>
    </w:p>
    <w:p w:rsidR="00FC7C66" w:rsidRPr="008052B5" w:rsidRDefault="00FC7C66" w:rsidP="00FC7C66">
      <w:pPr>
        <w:pStyle w:val="114"/>
        <w:rPr>
          <w:szCs w:val="28"/>
        </w:rPr>
      </w:pPr>
      <w:r w:rsidRPr="008052B5">
        <w:rPr>
          <w:position w:val="-16"/>
          <w:szCs w:val="28"/>
        </w:rPr>
        <w:object w:dxaOrig="2340" w:dyaOrig="440">
          <v:shape id="_x0000_i1243" type="#_x0000_t75" style="width:85.15pt;height:15.65pt" o:ole="" fillcolor="window">
            <v:imagedata r:id="rId489" o:title=""/>
          </v:shape>
          <o:OLEObject Type="Embed" ProgID="Equation.3" ShapeID="_x0000_i1243" DrawAspect="Content" ObjectID="_1633179034" r:id="rId490"/>
        </w:object>
      </w:r>
    </w:p>
    <w:p w:rsidR="00FC7C66" w:rsidRPr="008052B5" w:rsidRDefault="00FC7C66" w:rsidP="00FC7C66">
      <w:pPr>
        <w:pStyle w:val="114"/>
        <w:numPr>
          <w:ilvl w:val="0"/>
          <w:numId w:val="15"/>
        </w:numPr>
        <w:jc w:val="both"/>
        <w:rPr>
          <w:szCs w:val="28"/>
        </w:rPr>
      </w:pPr>
      <w:r w:rsidRPr="008052B5">
        <w:rPr>
          <w:szCs w:val="28"/>
        </w:rPr>
        <w:t>Отклонение коэффициента абсолютной ликвидности за счет изменения прочих краткосрочных обязательств</w:t>
      </w:r>
    </w:p>
    <w:p w:rsidR="00FC7C66" w:rsidRPr="008052B5" w:rsidRDefault="00FC7C66" w:rsidP="00FC7C66">
      <w:pPr>
        <w:pStyle w:val="114"/>
        <w:rPr>
          <w:szCs w:val="28"/>
        </w:rPr>
      </w:pPr>
      <w:r w:rsidRPr="008052B5">
        <w:rPr>
          <w:position w:val="-14"/>
          <w:szCs w:val="28"/>
        </w:rPr>
        <w:object w:dxaOrig="2280" w:dyaOrig="420">
          <v:shape id="_x0000_i1244" type="#_x0000_t75" style="width:85.75pt;height:15.65pt" o:ole="" fillcolor="window">
            <v:imagedata r:id="rId491" o:title=""/>
          </v:shape>
          <o:OLEObject Type="Embed" ProgID="Equation.3" ShapeID="_x0000_i1244" DrawAspect="Content" ObjectID="_1633179035" r:id="rId492"/>
        </w:object>
      </w:r>
    </w:p>
    <w:p w:rsidR="00FC7C66" w:rsidRPr="008052B5" w:rsidRDefault="00FC7C66" w:rsidP="00FC7C66">
      <w:pPr>
        <w:pStyle w:val="114"/>
        <w:rPr>
          <w:szCs w:val="28"/>
        </w:rPr>
      </w:pPr>
      <w:r w:rsidRPr="008052B5">
        <w:rPr>
          <w:szCs w:val="28"/>
        </w:rPr>
        <w:t xml:space="preserve">Результаты расчетов многофакторного анализа коэффициентов текущей и срочной ликвидности заносятся в таблицы </w:t>
      </w:r>
      <w:r>
        <w:rPr>
          <w:szCs w:val="28"/>
        </w:rPr>
        <w:t>6.4 и 6</w:t>
      </w:r>
      <w:r w:rsidRPr="008052B5">
        <w:rPr>
          <w:szCs w:val="28"/>
        </w:rPr>
        <w:t>.5.</w:t>
      </w:r>
    </w:p>
    <w:p w:rsidR="00FC7C66" w:rsidRPr="008052B5" w:rsidRDefault="00FC7C66" w:rsidP="00FC7C66">
      <w:pPr>
        <w:pStyle w:val="114"/>
        <w:keepNext/>
        <w:numPr>
          <w:ilvl w:val="1"/>
          <w:numId w:val="71"/>
        </w:numPr>
        <w:jc w:val="center"/>
        <w:outlineLvl w:val="1"/>
        <w:rPr>
          <w:rFonts w:ascii="Arial" w:hAnsi="Arial"/>
          <w:b/>
          <w:szCs w:val="28"/>
        </w:rPr>
      </w:pPr>
      <w:r w:rsidRPr="008052B5">
        <w:rPr>
          <w:rFonts w:ascii="Arial" w:hAnsi="Arial"/>
          <w:b/>
          <w:szCs w:val="28"/>
        </w:rPr>
        <w:t>Выводы к заданию №2</w:t>
      </w:r>
    </w:p>
    <w:p w:rsidR="00FC7C66" w:rsidRDefault="00FC7C66" w:rsidP="00FC7C66">
      <w:pPr>
        <w:pStyle w:val="214"/>
        <w:jc w:val="center"/>
        <w:rPr>
          <w:sz w:val="2"/>
        </w:rPr>
        <w:sectPr w:rsidR="00FC7C66" w:rsidSect="006A282D">
          <w:pgSz w:w="11907" w:h="16840" w:code="9"/>
          <w:pgMar w:top="567" w:right="567" w:bottom="567" w:left="567" w:header="284" w:footer="170" w:gutter="0"/>
          <w:paperSrc w:first="7" w:other="7"/>
          <w:cols w:space="720"/>
        </w:sectPr>
      </w:pPr>
    </w:p>
    <w:p w:rsidR="00FC7C66" w:rsidRPr="00F443A7" w:rsidRDefault="00FC7C66" w:rsidP="00FC7C66">
      <w:pPr>
        <w:pStyle w:val="214"/>
        <w:jc w:val="center"/>
        <w:rPr>
          <w:szCs w:val="28"/>
        </w:rPr>
      </w:pPr>
      <w:r>
        <w:rPr>
          <w:szCs w:val="28"/>
        </w:rPr>
        <w:lastRenderedPageBreak/>
        <w:t xml:space="preserve">Таблица 6.3- </w:t>
      </w:r>
      <w:r w:rsidRPr="00F443A7">
        <w:rPr>
          <w:szCs w:val="28"/>
        </w:rPr>
        <w:t>Показатели ликвидности и платежеспособности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4"/>
        <w:gridCol w:w="1866"/>
        <w:gridCol w:w="1866"/>
        <w:gridCol w:w="1866"/>
      </w:tblGrid>
      <w:tr w:rsidR="00FC7C66" w:rsidRPr="00F443A7" w:rsidTr="006A282D">
        <w:trPr>
          <w:trHeight w:hRule="exact" w:val="454"/>
        </w:trPr>
        <w:tc>
          <w:tcPr>
            <w:tcW w:w="3242" w:type="pct"/>
            <w:tcBorders>
              <w:bottom w:val="single" w:sz="4" w:space="0" w:color="auto"/>
            </w:tcBorders>
            <w:vAlign w:val="center"/>
          </w:tcPr>
          <w:p w:rsidR="00FC7C66" w:rsidRPr="00F443A7" w:rsidRDefault="00FC7C66" w:rsidP="006A282D">
            <w:pPr>
              <w:pStyle w:val="214"/>
              <w:jc w:val="center"/>
              <w:rPr>
                <w:szCs w:val="28"/>
              </w:rPr>
            </w:pPr>
            <w:r w:rsidRPr="00F443A7">
              <w:rPr>
                <w:szCs w:val="28"/>
              </w:rPr>
              <w:t>Показатель</w:t>
            </w:r>
          </w:p>
        </w:tc>
        <w:tc>
          <w:tcPr>
            <w:tcW w:w="586" w:type="pct"/>
            <w:tcBorders>
              <w:bottom w:val="single" w:sz="4" w:space="0" w:color="auto"/>
            </w:tcBorders>
            <w:vAlign w:val="center"/>
          </w:tcPr>
          <w:p w:rsidR="00FC7C66" w:rsidRPr="00F443A7" w:rsidRDefault="00FC7C66" w:rsidP="006A282D">
            <w:pPr>
              <w:pStyle w:val="214"/>
              <w:jc w:val="center"/>
              <w:rPr>
                <w:szCs w:val="28"/>
              </w:rPr>
            </w:pPr>
            <w:r>
              <w:rPr>
                <w:szCs w:val="28"/>
              </w:rPr>
              <w:t>г.</w:t>
            </w:r>
          </w:p>
          <w:p w:rsidR="00FC7C66" w:rsidRPr="00F443A7" w:rsidRDefault="00FC7C66" w:rsidP="006A282D">
            <w:pPr>
              <w:pStyle w:val="214"/>
              <w:jc w:val="center"/>
              <w:rPr>
                <w:szCs w:val="28"/>
              </w:rPr>
            </w:pPr>
            <w:r w:rsidRPr="00F443A7">
              <w:rPr>
                <w:szCs w:val="28"/>
              </w:rPr>
              <w:t>________ г.</w:t>
            </w:r>
          </w:p>
        </w:tc>
        <w:tc>
          <w:tcPr>
            <w:tcW w:w="586" w:type="pct"/>
            <w:tcBorders>
              <w:bottom w:val="single" w:sz="4" w:space="0" w:color="auto"/>
            </w:tcBorders>
            <w:vAlign w:val="center"/>
          </w:tcPr>
          <w:p w:rsidR="00FC7C66" w:rsidRPr="00F443A7" w:rsidRDefault="00FC7C66" w:rsidP="006A282D">
            <w:pPr>
              <w:pStyle w:val="214"/>
              <w:jc w:val="center"/>
              <w:rPr>
                <w:szCs w:val="28"/>
              </w:rPr>
            </w:pPr>
            <w:r>
              <w:rPr>
                <w:szCs w:val="28"/>
              </w:rPr>
              <w:t>г.</w:t>
            </w:r>
          </w:p>
          <w:p w:rsidR="00FC7C66" w:rsidRPr="00F443A7" w:rsidRDefault="00FC7C66" w:rsidP="006A282D">
            <w:pPr>
              <w:pStyle w:val="214"/>
              <w:jc w:val="center"/>
              <w:rPr>
                <w:szCs w:val="28"/>
              </w:rPr>
            </w:pPr>
            <w:r w:rsidRPr="00F443A7">
              <w:rPr>
                <w:szCs w:val="28"/>
              </w:rPr>
              <w:t>________ г.</w:t>
            </w:r>
          </w:p>
        </w:tc>
        <w:tc>
          <w:tcPr>
            <w:tcW w:w="586" w:type="pct"/>
            <w:tcBorders>
              <w:bottom w:val="single" w:sz="4" w:space="0" w:color="auto"/>
            </w:tcBorders>
            <w:vAlign w:val="center"/>
          </w:tcPr>
          <w:p w:rsidR="00FC7C66" w:rsidRPr="00F443A7" w:rsidRDefault="00FC7C66" w:rsidP="006A282D">
            <w:pPr>
              <w:pStyle w:val="214"/>
              <w:jc w:val="center"/>
              <w:rPr>
                <w:szCs w:val="28"/>
              </w:rPr>
            </w:pPr>
            <w:r>
              <w:rPr>
                <w:szCs w:val="28"/>
              </w:rPr>
              <w:t>г.</w:t>
            </w:r>
          </w:p>
          <w:p w:rsidR="00FC7C66" w:rsidRPr="00F443A7" w:rsidRDefault="00FC7C66" w:rsidP="006A282D">
            <w:pPr>
              <w:pStyle w:val="214"/>
              <w:jc w:val="center"/>
              <w:rPr>
                <w:szCs w:val="28"/>
              </w:rPr>
            </w:pPr>
            <w:r w:rsidRPr="00F443A7">
              <w:rPr>
                <w:szCs w:val="28"/>
              </w:rPr>
              <w:t>________ г.</w:t>
            </w: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6"/>
              <w:rPr>
                <w:szCs w:val="28"/>
              </w:rPr>
            </w:pPr>
            <w:r w:rsidRPr="00F443A7">
              <w:rPr>
                <w:szCs w:val="28"/>
              </w:rPr>
              <w:t>Денежные средства, тыс. руб.</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6"/>
              <w:rPr>
                <w:szCs w:val="28"/>
              </w:rPr>
            </w:pPr>
            <w:r w:rsidRPr="00F443A7">
              <w:rPr>
                <w:szCs w:val="28"/>
              </w:rPr>
              <w:t>Краткосрочные финансовые вложения, тыс. руб.</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6"/>
              <w:rPr>
                <w:szCs w:val="28"/>
              </w:rPr>
            </w:pPr>
            <w:r w:rsidRPr="00F443A7">
              <w:rPr>
                <w:szCs w:val="28"/>
              </w:rPr>
              <w:t>Краткосрочная дебиторская задолженность, тыс. руб.</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6"/>
              <w:rPr>
                <w:szCs w:val="28"/>
              </w:rPr>
            </w:pPr>
            <w:r w:rsidRPr="00F443A7">
              <w:rPr>
                <w:szCs w:val="28"/>
              </w:rPr>
              <w:t>Прочие оборотные активы, тыс. руб.</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6"/>
              <w:rPr>
                <w:szCs w:val="28"/>
              </w:rPr>
            </w:pPr>
            <w:r w:rsidRPr="00F443A7">
              <w:rPr>
                <w:szCs w:val="28"/>
              </w:rPr>
              <w:t>Материальные запасы, тыс. руб.</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6"/>
              <w:rPr>
                <w:szCs w:val="28"/>
              </w:rPr>
            </w:pPr>
            <w:r w:rsidRPr="00F443A7">
              <w:rPr>
                <w:szCs w:val="28"/>
              </w:rPr>
              <w:t>Высоко ликвидные активы, тыс. руб. /стр.1 + стр.2/</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6"/>
              <w:rPr>
                <w:szCs w:val="28"/>
              </w:rPr>
            </w:pPr>
            <w:r w:rsidRPr="00F443A7">
              <w:rPr>
                <w:szCs w:val="28"/>
              </w:rPr>
              <w:t>Легко реализуемые активы, тыс. руб. /стр.6 + стр.3/</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6"/>
              <w:rPr>
                <w:szCs w:val="28"/>
              </w:rPr>
            </w:pPr>
            <w:r w:rsidRPr="00F443A7">
              <w:rPr>
                <w:szCs w:val="28"/>
              </w:rPr>
              <w:t>Всего текущих активов, тыс. руб. /стр.7 + стр.4 + стр.5/</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6"/>
              <w:rPr>
                <w:szCs w:val="28"/>
              </w:rPr>
            </w:pPr>
            <w:r w:rsidRPr="00F443A7">
              <w:rPr>
                <w:szCs w:val="28"/>
              </w:rPr>
              <w:t xml:space="preserve">Краткосрочные </w:t>
            </w:r>
            <w:r w:rsidR="00B44429">
              <w:rPr>
                <w:szCs w:val="28"/>
              </w:rPr>
              <w:t>заемные средства</w:t>
            </w:r>
            <w:r w:rsidRPr="00F443A7">
              <w:rPr>
                <w:szCs w:val="28"/>
              </w:rPr>
              <w:t>, тыс. руб.</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6"/>
              <w:rPr>
                <w:szCs w:val="28"/>
              </w:rPr>
            </w:pPr>
            <w:r w:rsidRPr="00F443A7">
              <w:rPr>
                <w:szCs w:val="28"/>
              </w:rPr>
              <w:t>Кредиторская задолженность, тыс. руб.</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6"/>
              <w:rPr>
                <w:szCs w:val="28"/>
              </w:rPr>
            </w:pPr>
            <w:r w:rsidRPr="00F443A7">
              <w:rPr>
                <w:szCs w:val="28"/>
              </w:rPr>
              <w:t>Задолженность участникам по выплате доходов, тыс. руб.</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6"/>
              <w:rPr>
                <w:szCs w:val="28"/>
              </w:rPr>
            </w:pPr>
            <w:r w:rsidRPr="00F443A7">
              <w:rPr>
                <w:szCs w:val="28"/>
              </w:rPr>
              <w:t>Прочие краткосрочные обязательства, тыс. руб.</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5" w:right="-113"/>
              <w:rPr>
                <w:szCs w:val="28"/>
              </w:rPr>
            </w:pPr>
            <w:r w:rsidRPr="00F443A7">
              <w:rPr>
                <w:szCs w:val="28"/>
              </w:rPr>
              <w:t>Всего краткосрочн. обяз-в, тыс. руб. /стр.9 + стр.10 + стр.11 + стр.12/</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5" w:right="-113"/>
              <w:rPr>
                <w:szCs w:val="28"/>
              </w:rPr>
            </w:pPr>
            <w:r w:rsidRPr="00F443A7">
              <w:rPr>
                <w:szCs w:val="28"/>
              </w:rPr>
              <w:t>Собственный капитал, тыс. руб.</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5" w:right="-113"/>
              <w:rPr>
                <w:szCs w:val="28"/>
              </w:rPr>
            </w:pPr>
            <w:r w:rsidRPr="00F443A7">
              <w:rPr>
                <w:szCs w:val="28"/>
              </w:rPr>
              <w:t xml:space="preserve">Долгосрочные </w:t>
            </w:r>
            <w:r w:rsidR="00B44429">
              <w:rPr>
                <w:szCs w:val="28"/>
              </w:rPr>
              <w:t>обязательства</w:t>
            </w:r>
            <w:r w:rsidRPr="00F443A7">
              <w:rPr>
                <w:szCs w:val="28"/>
              </w:rPr>
              <w:t>, тыс. руб.</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5" w:right="-113"/>
              <w:rPr>
                <w:szCs w:val="28"/>
              </w:rPr>
            </w:pPr>
            <w:r w:rsidRPr="00F443A7">
              <w:rPr>
                <w:szCs w:val="28"/>
              </w:rPr>
              <w:t>Коэффициент текущей ликвидности /стр.8 : стр.13/</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5" w:right="-113"/>
              <w:rPr>
                <w:szCs w:val="28"/>
              </w:rPr>
            </w:pPr>
            <w:r w:rsidRPr="00F443A7">
              <w:rPr>
                <w:szCs w:val="28"/>
              </w:rPr>
              <w:t>Коэффициент срочной ликвидности /стр.7 : стр.13/</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5" w:right="-113"/>
              <w:rPr>
                <w:szCs w:val="28"/>
              </w:rPr>
            </w:pPr>
            <w:r w:rsidRPr="00F443A7">
              <w:rPr>
                <w:szCs w:val="28"/>
              </w:rPr>
              <w:t>Коэффициент абсолютной ликвидности /стр.6 : стр.13/</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r w:rsidR="00FC7C66" w:rsidRPr="00F443A7" w:rsidTr="006A282D">
        <w:trPr>
          <w:trHeight w:hRule="exact" w:val="454"/>
        </w:trPr>
        <w:tc>
          <w:tcPr>
            <w:tcW w:w="3242" w:type="pct"/>
            <w:vAlign w:val="center"/>
          </w:tcPr>
          <w:p w:rsidR="00FC7C66" w:rsidRPr="00F443A7" w:rsidRDefault="00FC7C66" w:rsidP="00FC7C66">
            <w:pPr>
              <w:pStyle w:val="214"/>
              <w:numPr>
                <w:ilvl w:val="0"/>
                <w:numId w:val="10"/>
              </w:numPr>
              <w:tabs>
                <w:tab w:val="num" w:pos="426"/>
              </w:tabs>
              <w:ind w:left="425" w:right="-113"/>
              <w:rPr>
                <w:szCs w:val="28"/>
              </w:rPr>
            </w:pPr>
            <w:r w:rsidRPr="00F443A7">
              <w:rPr>
                <w:szCs w:val="28"/>
              </w:rPr>
              <w:t>Коэффициент общей платежеспособности /стр.14 : (стр.13 + стр.15)/</w:t>
            </w: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c>
          <w:tcPr>
            <w:tcW w:w="586" w:type="pct"/>
            <w:vAlign w:val="center"/>
          </w:tcPr>
          <w:p w:rsidR="00FC7C66" w:rsidRPr="00F443A7" w:rsidRDefault="00FC7C66" w:rsidP="006A282D">
            <w:pPr>
              <w:pStyle w:val="214"/>
              <w:jc w:val="center"/>
              <w:rPr>
                <w:szCs w:val="28"/>
              </w:rPr>
            </w:pPr>
          </w:p>
        </w:tc>
      </w:tr>
    </w:tbl>
    <w:p w:rsidR="00FC7C66" w:rsidRPr="0077616D" w:rsidRDefault="00FC7C66" w:rsidP="00FC7C66">
      <w:pPr>
        <w:pStyle w:val="214"/>
        <w:jc w:val="right"/>
        <w:rPr>
          <w:szCs w:val="28"/>
        </w:rPr>
      </w:pPr>
      <w:r>
        <w:rPr>
          <w:sz w:val="22"/>
        </w:rPr>
        <w:br w:type="page"/>
      </w:r>
    </w:p>
    <w:p w:rsidR="00FC7C66" w:rsidRPr="00F443A7" w:rsidRDefault="00FC7C66" w:rsidP="00FC7C66">
      <w:pPr>
        <w:pStyle w:val="214"/>
        <w:jc w:val="center"/>
        <w:rPr>
          <w:szCs w:val="28"/>
        </w:rPr>
      </w:pPr>
      <w:r>
        <w:rPr>
          <w:szCs w:val="28"/>
        </w:rPr>
        <w:lastRenderedPageBreak/>
        <w:t xml:space="preserve">Таблица 6.4- </w:t>
      </w:r>
      <w:r w:rsidRPr="00F443A7">
        <w:rPr>
          <w:szCs w:val="28"/>
        </w:rPr>
        <w:t>Факторный анализ изменения коэффициента текущей ликвидности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9"/>
        <w:gridCol w:w="1611"/>
        <w:gridCol w:w="1611"/>
        <w:gridCol w:w="1611"/>
      </w:tblGrid>
      <w:tr w:rsidR="00FC7C66" w:rsidRPr="00F443A7" w:rsidTr="006A282D">
        <w:trPr>
          <w:trHeight w:hRule="exact" w:val="454"/>
        </w:trPr>
        <w:tc>
          <w:tcPr>
            <w:tcW w:w="3482" w:type="pct"/>
            <w:vAlign w:val="center"/>
          </w:tcPr>
          <w:p w:rsidR="00FC7C66" w:rsidRPr="00F443A7" w:rsidRDefault="00FC7C66" w:rsidP="006A282D">
            <w:pPr>
              <w:pStyle w:val="214"/>
              <w:ind w:left="-57" w:right="-57"/>
              <w:jc w:val="center"/>
              <w:rPr>
                <w:szCs w:val="28"/>
              </w:rPr>
            </w:pPr>
            <w:r w:rsidRPr="00F443A7">
              <w:rPr>
                <w:szCs w:val="28"/>
              </w:rPr>
              <w:t>Показатель</w:t>
            </w:r>
          </w:p>
        </w:tc>
        <w:tc>
          <w:tcPr>
            <w:tcW w:w="506" w:type="pct"/>
            <w:vAlign w:val="center"/>
          </w:tcPr>
          <w:p w:rsidR="00FC7C66" w:rsidRPr="00F443A7" w:rsidRDefault="00FC7C66" w:rsidP="006A282D">
            <w:pPr>
              <w:pStyle w:val="214"/>
              <w:ind w:left="-57" w:right="-57"/>
              <w:jc w:val="center"/>
              <w:rPr>
                <w:szCs w:val="28"/>
              </w:rPr>
            </w:pPr>
            <w:r>
              <w:rPr>
                <w:szCs w:val="28"/>
              </w:rPr>
              <w:t>Г.</w:t>
            </w:r>
          </w:p>
          <w:p w:rsidR="00FC7C66" w:rsidRPr="00F443A7" w:rsidRDefault="00FC7C66" w:rsidP="006A282D">
            <w:pPr>
              <w:pStyle w:val="214"/>
              <w:ind w:left="-57" w:right="-57"/>
              <w:jc w:val="center"/>
              <w:rPr>
                <w:szCs w:val="28"/>
              </w:rPr>
            </w:pPr>
            <w:r w:rsidRPr="00F443A7">
              <w:rPr>
                <w:szCs w:val="28"/>
              </w:rPr>
              <w:t>_______ г.</w:t>
            </w:r>
          </w:p>
        </w:tc>
        <w:tc>
          <w:tcPr>
            <w:tcW w:w="506" w:type="pct"/>
            <w:vAlign w:val="center"/>
          </w:tcPr>
          <w:p w:rsidR="00FC7C66" w:rsidRPr="00F443A7" w:rsidRDefault="00FC7C66" w:rsidP="006A282D">
            <w:pPr>
              <w:pStyle w:val="214"/>
              <w:ind w:left="-57" w:right="-57"/>
              <w:jc w:val="center"/>
              <w:rPr>
                <w:szCs w:val="28"/>
              </w:rPr>
            </w:pPr>
            <w:r>
              <w:rPr>
                <w:szCs w:val="28"/>
              </w:rPr>
              <w:t>Г.</w:t>
            </w:r>
          </w:p>
          <w:p w:rsidR="00FC7C66" w:rsidRPr="00F443A7" w:rsidRDefault="00FC7C66" w:rsidP="006A282D">
            <w:pPr>
              <w:pStyle w:val="214"/>
              <w:ind w:left="-57" w:right="-57"/>
              <w:jc w:val="center"/>
              <w:rPr>
                <w:szCs w:val="28"/>
              </w:rPr>
            </w:pPr>
            <w:r w:rsidRPr="00F443A7">
              <w:rPr>
                <w:szCs w:val="28"/>
              </w:rPr>
              <w:t>_______ г.</w:t>
            </w:r>
          </w:p>
        </w:tc>
        <w:tc>
          <w:tcPr>
            <w:tcW w:w="506" w:type="pct"/>
            <w:vAlign w:val="center"/>
          </w:tcPr>
          <w:p w:rsidR="00FC7C66" w:rsidRPr="00F443A7" w:rsidRDefault="00FC7C66" w:rsidP="006A282D">
            <w:pPr>
              <w:pStyle w:val="214"/>
              <w:ind w:left="-57" w:right="-57"/>
              <w:jc w:val="center"/>
              <w:rPr>
                <w:szCs w:val="28"/>
              </w:rPr>
            </w:pPr>
            <w:r w:rsidRPr="00F443A7">
              <w:rPr>
                <w:szCs w:val="28"/>
              </w:rPr>
              <w:t>Отклонение</w:t>
            </w:r>
          </w:p>
        </w:tc>
      </w:tr>
      <w:tr w:rsidR="00FC7C66" w:rsidRPr="00F443A7" w:rsidTr="006A282D">
        <w:trPr>
          <w:trHeight w:hRule="exact" w:val="454"/>
        </w:trPr>
        <w:tc>
          <w:tcPr>
            <w:tcW w:w="3482" w:type="pct"/>
          </w:tcPr>
          <w:p w:rsidR="00FC7C66" w:rsidRPr="00F443A7" w:rsidRDefault="00FC7C66" w:rsidP="006A282D">
            <w:pPr>
              <w:pStyle w:val="214"/>
              <w:jc w:val="center"/>
              <w:rPr>
                <w:szCs w:val="28"/>
              </w:rPr>
            </w:pPr>
            <w:r w:rsidRPr="00F443A7">
              <w:rPr>
                <w:szCs w:val="28"/>
              </w:rPr>
              <w:t>1</w:t>
            </w:r>
          </w:p>
        </w:tc>
        <w:tc>
          <w:tcPr>
            <w:tcW w:w="506" w:type="pct"/>
          </w:tcPr>
          <w:p w:rsidR="00FC7C66" w:rsidRPr="00F443A7" w:rsidRDefault="00FC7C66" w:rsidP="006A282D">
            <w:pPr>
              <w:pStyle w:val="214"/>
              <w:jc w:val="center"/>
              <w:rPr>
                <w:szCs w:val="28"/>
              </w:rPr>
            </w:pPr>
            <w:r w:rsidRPr="00F443A7">
              <w:rPr>
                <w:szCs w:val="28"/>
              </w:rPr>
              <w:t>2</w:t>
            </w:r>
          </w:p>
        </w:tc>
        <w:tc>
          <w:tcPr>
            <w:tcW w:w="506" w:type="pct"/>
          </w:tcPr>
          <w:p w:rsidR="00FC7C66" w:rsidRPr="00F443A7" w:rsidRDefault="00FC7C66" w:rsidP="006A282D">
            <w:pPr>
              <w:pStyle w:val="214"/>
              <w:jc w:val="center"/>
              <w:rPr>
                <w:szCs w:val="28"/>
              </w:rPr>
            </w:pPr>
            <w:r w:rsidRPr="00F443A7">
              <w:rPr>
                <w:szCs w:val="28"/>
              </w:rPr>
              <w:t>3</w:t>
            </w:r>
          </w:p>
        </w:tc>
        <w:tc>
          <w:tcPr>
            <w:tcW w:w="506" w:type="pct"/>
          </w:tcPr>
          <w:p w:rsidR="00FC7C66" w:rsidRPr="00F443A7" w:rsidRDefault="00FC7C66" w:rsidP="006A282D">
            <w:pPr>
              <w:pStyle w:val="214"/>
              <w:jc w:val="center"/>
              <w:rPr>
                <w:szCs w:val="28"/>
              </w:rPr>
            </w:pPr>
            <w:r w:rsidRPr="00F443A7">
              <w:rPr>
                <w:szCs w:val="28"/>
              </w:rPr>
              <w:t>4</w:t>
            </w:r>
          </w:p>
        </w:tc>
      </w:tr>
      <w:tr w:rsidR="00FC7C66" w:rsidRPr="00F443A7" w:rsidTr="006A282D">
        <w:trPr>
          <w:trHeight w:hRule="exact" w:val="454"/>
        </w:trPr>
        <w:tc>
          <w:tcPr>
            <w:tcW w:w="3482" w:type="pct"/>
            <w:vAlign w:val="bottom"/>
          </w:tcPr>
          <w:p w:rsidR="00FC7C66" w:rsidRPr="00F443A7" w:rsidRDefault="00FC7C66" w:rsidP="00FC7C66">
            <w:pPr>
              <w:pStyle w:val="214"/>
              <w:numPr>
                <w:ilvl w:val="0"/>
                <w:numId w:val="11"/>
              </w:numPr>
              <w:rPr>
                <w:szCs w:val="28"/>
              </w:rPr>
            </w:pPr>
            <w:r w:rsidRPr="00F443A7">
              <w:rPr>
                <w:szCs w:val="28"/>
              </w:rPr>
              <w:t>Денежные средства, тыс. руб.</w:t>
            </w: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jc w:val="center"/>
              <w:rPr>
                <w:szCs w:val="28"/>
              </w:rPr>
            </w:pPr>
            <w:r w:rsidRPr="00F443A7">
              <w:rPr>
                <w:szCs w:val="28"/>
              </w:rPr>
              <w:t>х</w:t>
            </w:r>
          </w:p>
        </w:tc>
      </w:tr>
      <w:tr w:rsidR="00FC7C66" w:rsidRPr="00F443A7" w:rsidTr="006A282D">
        <w:trPr>
          <w:trHeight w:hRule="exact" w:val="454"/>
        </w:trPr>
        <w:tc>
          <w:tcPr>
            <w:tcW w:w="3482" w:type="pct"/>
            <w:vAlign w:val="bottom"/>
          </w:tcPr>
          <w:p w:rsidR="00FC7C66" w:rsidRPr="00F443A7" w:rsidRDefault="00FC7C66" w:rsidP="00FC7C66">
            <w:pPr>
              <w:pStyle w:val="214"/>
              <w:numPr>
                <w:ilvl w:val="0"/>
                <w:numId w:val="11"/>
              </w:numPr>
              <w:rPr>
                <w:szCs w:val="28"/>
              </w:rPr>
            </w:pPr>
            <w:r w:rsidRPr="00F443A7">
              <w:rPr>
                <w:szCs w:val="28"/>
              </w:rPr>
              <w:t>Краткосрочные финансовые вложения, тыс. руб.</w:t>
            </w: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jc w:val="center"/>
              <w:rPr>
                <w:szCs w:val="28"/>
              </w:rPr>
            </w:pPr>
            <w:r w:rsidRPr="00F443A7">
              <w:rPr>
                <w:szCs w:val="28"/>
              </w:rPr>
              <w:t>х</w:t>
            </w:r>
          </w:p>
        </w:tc>
      </w:tr>
      <w:tr w:rsidR="00FC7C66" w:rsidRPr="00F443A7" w:rsidTr="006A282D">
        <w:trPr>
          <w:trHeight w:hRule="exact" w:val="454"/>
        </w:trPr>
        <w:tc>
          <w:tcPr>
            <w:tcW w:w="3482" w:type="pct"/>
            <w:vAlign w:val="bottom"/>
          </w:tcPr>
          <w:p w:rsidR="00FC7C66" w:rsidRPr="00F443A7" w:rsidRDefault="00FC7C66" w:rsidP="00FC7C66">
            <w:pPr>
              <w:pStyle w:val="214"/>
              <w:numPr>
                <w:ilvl w:val="0"/>
                <w:numId w:val="11"/>
              </w:numPr>
              <w:rPr>
                <w:szCs w:val="28"/>
              </w:rPr>
            </w:pPr>
            <w:r w:rsidRPr="00F443A7">
              <w:rPr>
                <w:szCs w:val="28"/>
              </w:rPr>
              <w:t>Краткосрочная дебиторская задолженность, тыс. руб.</w:t>
            </w: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jc w:val="center"/>
              <w:rPr>
                <w:szCs w:val="28"/>
              </w:rPr>
            </w:pPr>
            <w:r w:rsidRPr="00F443A7">
              <w:rPr>
                <w:szCs w:val="28"/>
              </w:rPr>
              <w:t>х</w:t>
            </w:r>
          </w:p>
        </w:tc>
      </w:tr>
      <w:tr w:rsidR="00FC7C66" w:rsidRPr="00F443A7" w:rsidTr="006A282D">
        <w:trPr>
          <w:trHeight w:hRule="exact" w:val="454"/>
        </w:trPr>
        <w:tc>
          <w:tcPr>
            <w:tcW w:w="3482" w:type="pct"/>
            <w:vAlign w:val="bottom"/>
          </w:tcPr>
          <w:p w:rsidR="00FC7C66" w:rsidRPr="00F443A7" w:rsidRDefault="00FC7C66" w:rsidP="00FC7C66">
            <w:pPr>
              <w:pStyle w:val="214"/>
              <w:numPr>
                <w:ilvl w:val="0"/>
                <w:numId w:val="11"/>
              </w:numPr>
              <w:rPr>
                <w:szCs w:val="28"/>
              </w:rPr>
            </w:pPr>
            <w:r w:rsidRPr="00F443A7">
              <w:rPr>
                <w:szCs w:val="28"/>
              </w:rPr>
              <w:t>Прочие оборотные активы, тыс. руб.</w:t>
            </w: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jc w:val="center"/>
              <w:rPr>
                <w:szCs w:val="28"/>
              </w:rPr>
            </w:pPr>
            <w:r w:rsidRPr="00F443A7">
              <w:rPr>
                <w:szCs w:val="28"/>
              </w:rPr>
              <w:t>х</w:t>
            </w:r>
          </w:p>
        </w:tc>
      </w:tr>
      <w:tr w:rsidR="00FC7C66" w:rsidRPr="00F443A7" w:rsidTr="006A282D">
        <w:trPr>
          <w:trHeight w:hRule="exact" w:val="454"/>
        </w:trPr>
        <w:tc>
          <w:tcPr>
            <w:tcW w:w="3482" w:type="pct"/>
            <w:vAlign w:val="bottom"/>
          </w:tcPr>
          <w:p w:rsidR="00FC7C66" w:rsidRPr="00F443A7" w:rsidRDefault="00FC7C66" w:rsidP="00FC7C66">
            <w:pPr>
              <w:pStyle w:val="214"/>
              <w:numPr>
                <w:ilvl w:val="0"/>
                <w:numId w:val="11"/>
              </w:numPr>
              <w:rPr>
                <w:szCs w:val="28"/>
              </w:rPr>
            </w:pPr>
            <w:r w:rsidRPr="00F443A7">
              <w:rPr>
                <w:szCs w:val="28"/>
              </w:rPr>
              <w:t>Материальные запасы, тыс. руб.</w:t>
            </w: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jc w:val="center"/>
              <w:rPr>
                <w:szCs w:val="28"/>
              </w:rPr>
            </w:pPr>
            <w:r w:rsidRPr="00F443A7">
              <w:rPr>
                <w:szCs w:val="28"/>
              </w:rPr>
              <w:t>х</w:t>
            </w:r>
          </w:p>
        </w:tc>
      </w:tr>
      <w:tr w:rsidR="00FC7C66" w:rsidRPr="00F443A7" w:rsidTr="006A282D">
        <w:trPr>
          <w:trHeight w:hRule="exact" w:val="454"/>
        </w:trPr>
        <w:tc>
          <w:tcPr>
            <w:tcW w:w="3482" w:type="pct"/>
            <w:vAlign w:val="bottom"/>
          </w:tcPr>
          <w:p w:rsidR="00FC7C66" w:rsidRPr="00F443A7" w:rsidRDefault="00FC7C66" w:rsidP="00FC7C66">
            <w:pPr>
              <w:pStyle w:val="214"/>
              <w:numPr>
                <w:ilvl w:val="0"/>
                <w:numId w:val="11"/>
              </w:numPr>
              <w:rPr>
                <w:szCs w:val="28"/>
              </w:rPr>
            </w:pPr>
            <w:r w:rsidRPr="00F443A7">
              <w:rPr>
                <w:szCs w:val="28"/>
              </w:rPr>
              <w:t xml:space="preserve">Краткосрочные </w:t>
            </w:r>
            <w:r w:rsidR="00B44429">
              <w:rPr>
                <w:szCs w:val="28"/>
              </w:rPr>
              <w:t>заемные средства</w:t>
            </w:r>
            <w:r w:rsidRPr="00F443A7">
              <w:rPr>
                <w:szCs w:val="28"/>
              </w:rPr>
              <w:t>, тыс. руб.</w:t>
            </w: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jc w:val="center"/>
              <w:rPr>
                <w:szCs w:val="28"/>
              </w:rPr>
            </w:pPr>
            <w:r w:rsidRPr="00F443A7">
              <w:rPr>
                <w:szCs w:val="28"/>
              </w:rPr>
              <w:t>х</w:t>
            </w:r>
          </w:p>
        </w:tc>
      </w:tr>
      <w:tr w:rsidR="00FC7C66" w:rsidRPr="00F443A7" w:rsidTr="006A282D">
        <w:trPr>
          <w:trHeight w:hRule="exact" w:val="454"/>
        </w:trPr>
        <w:tc>
          <w:tcPr>
            <w:tcW w:w="3482" w:type="pct"/>
            <w:vAlign w:val="bottom"/>
          </w:tcPr>
          <w:p w:rsidR="00FC7C66" w:rsidRPr="00F443A7" w:rsidRDefault="00FC7C66" w:rsidP="00FC7C66">
            <w:pPr>
              <w:pStyle w:val="214"/>
              <w:numPr>
                <w:ilvl w:val="0"/>
                <w:numId w:val="11"/>
              </w:numPr>
              <w:rPr>
                <w:szCs w:val="28"/>
              </w:rPr>
            </w:pPr>
            <w:r w:rsidRPr="00F443A7">
              <w:rPr>
                <w:szCs w:val="28"/>
              </w:rPr>
              <w:t>Кредиторская задолженность, тыс. руб.</w:t>
            </w: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jc w:val="center"/>
              <w:rPr>
                <w:szCs w:val="28"/>
              </w:rPr>
            </w:pPr>
            <w:r w:rsidRPr="00F443A7">
              <w:rPr>
                <w:szCs w:val="28"/>
              </w:rPr>
              <w:t>х</w:t>
            </w:r>
          </w:p>
        </w:tc>
      </w:tr>
      <w:tr w:rsidR="00FC7C66" w:rsidRPr="00F443A7" w:rsidTr="006A282D">
        <w:trPr>
          <w:trHeight w:hRule="exact" w:val="454"/>
        </w:trPr>
        <w:tc>
          <w:tcPr>
            <w:tcW w:w="3482" w:type="pct"/>
            <w:vAlign w:val="bottom"/>
          </w:tcPr>
          <w:p w:rsidR="00FC7C66" w:rsidRPr="00F443A7" w:rsidRDefault="00FC7C66" w:rsidP="00FC7C66">
            <w:pPr>
              <w:pStyle w:val="214"/>
              <w:numPr>
                <w:ilvl w:val="0"/>
                <w:numId w:val="11"/>
              </w:numPr>
              <w:rPr>
                <w:szCs w:val="28"/>
              </w:rPr>
            </w:pPr>
            <w:r w:rsidRPr="00F443A7">
              <w:rPr>
                <w:szCs w:val="28"/>
              </w:rPr>
              <w:t>Задолженность участникам по выплате доходов, тыс. руб.</w:t>
            </w: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jc w:val="center"/>
              <w:rPr>
                <w:szCs w:val="28"/>
              </w:rPr>
            </w:pPr>
            <w:r w:rsidRPr="00F443A7">
              <w:rPr>
                <w:szCs w:val="28"/>
              </w:rPr>
              <w:t>х</w:t>
            </w:r>
          </w:p>
        </w:tc>
      </w:tr>
      <w:tr w:rsidR="00FC7C66" w:rsidRPr="00F443A7" w:rsidTr="006A282D">
        <w:trPr>
          <w:trHeight w:hRule="exact" w:val="454"/>
        </w:trPr>
        <w:tc>
          <w:tcPr>
            <w:tcW w:w="3482" w:type="pct"/>
            <w:vAlign w:val="bottom"/>
          </w:tcPr>
          <w:p w:rsidR="00FC7C66" w:rsidRPr="00F443A7" w:rsidRDefault="00FC7C66" w:rsidP="00FC7C66">
            <w:pPr>
              <w:pStyle w:val="214"/>
              <w:numPr>
                <w:ilvl w:val="0"/>
                <w:numId w:val="11"/>
              </w:numPr>
              <w:rPr>
                <w:szCs w:val="28"/>
              </w:rPr>
            </w:pPr>
            <w:r w:rsidRPr="00F443A7">
              <w:rPr>
                <w:szCs w:val="28"/>
              </w:rPr>
              <w:t>Прочие краткосрочные обязательства, тыс. руб.</w:t>
            </w: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jc w:val="center"/>
              <w:rPr>
                <w:szCs w:val="28"/>
              </w:rPr>
            </w:pPr>
            <w:r w:rsidRPr="00F443A7">
              <w:rPr>
                <w:szCs w:val="28"/>
              </w:rPr>
              <w:t>х</w:t>
            </w:r>
          </w:p>
        </w:tc>
      </w:tr>
      <w:tr w:rsidR="00FC7C66" w:rsidRPr="00F443A7" w:rsidTr="006A282D">
        <w:trPr>
          <w:trHeight w:hRule="exact" w:val="454"/>
        </w:trPr>
        <w:tc>
          <w:tcPr>
            <w:tcW w:w="3482" w:type="pct"/>
            <w:vAlign w:val="bottom"/>
          </w:tcPr>
          <w:p w:rsidR="00FC7C66" w:rsidRPr="00F443A7" w:rsidRDefault="00FC7C66" w:rsidP="00FC7C66">
            <w:pPr>
              <w:pStyle w:val="214"/>
              <w:numPr>
                <w:ilvl w:val="0"/>
                <w:numId w:val="11"/>
              </w:numPr>
              <w:rPr>
                <w:szCs w:val="28"/>
              </w:rPr>
            </w:pPr>
            <w:r w:rsidRPr="00F443A7">
              <w:rPr>
                <w:szCs w:val="28"/>
              </w:rPr>
              <w:t>Коэффициент текущей ликвидности, тыс. руб.</w:t>
            </w: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rPr>
                <w:szCs w:val="28"/>
              </w:rPr>
            </w:pPr>
          </w:p>
        </w:tc>
        <w:tc>
          <w:tcPr>
            <w:tcW w:w="506" w:type="pct"/>
            <w:vAlign w:val="bottom"/>
          </w:tcPr>
          <w:p w:rsidR="00FC7C66" w:rsidRPr="00F443A7" w:rsidRDefault="00FC7C66" w:rsidP="006A282D">
            <w:pPr>
              <w:pStyle w:val="214"/>
              <w:jc w:val="center"/>
              <w:rPr>
                <w:szCs w:val="28"/>
              </w:rPr>
            </w:pPr>
            <w:r w:rsidRPr="00F443A7">
              <w:rPr>
                <w:szCs w:val="28"/>
              </w:rPr>
              <w:t>х</w:t>
            </w:r>
          </w:p>
        </w:tc>
      </w:tr>
      <w:tr w:rsidR="00FC7C66" w:rsidRPr="00F443A7" w:rsidTr="006A282D">
        <w:trPr>
          <w:trHeight w:hRule="exact" w:val="655"/>
        </w:trPr>
        <w:tc>
          <w:tcPr>
            <w:tcW w:w="3482" w:type="pct"/>
            <w:vAlign w:val="bottom"/>
          </w:tcPr>
          <w:p w:rsidR="00FC7C66" w:rsidRPr="00F443A7" w:rsidRDefault="00FC7C66" w:rsidP="00FC7C66">
            <w:pPr>
              <w:pStyle w:val="214"/>
              <w:numPr>
                <w:ilvl w:val="0"/>
                <w:numId w:val="11"/>
              </w:numPr>
              <w:tabs>
                <w:tab w:val="num" w:pos="567"/>
              </w:tabs>
              <w:rPr>
                <w:szCs w:val="28"/>
              </w:rPr>
            </w:pPr>
            <w:r w:rsidRPr="00F443A7">
              <w:rPr>
                <w:szCs w:val="28"/>
              </w:rPr>
              <w:t>Условный коэффициент текущей ликвидности №1      (с.1 гр.3+с.2 гр.2 +с.3 гр.2+с.4 гр.2+с.5 гр.2) : (с.6 гр.2+с.7 гр.2+с.8 гр.2+с.9 гр.2)</w:t>
            </w:r>
          </w:p>
        </w:tc>
        <w:tc>
          <w:tcPr>
            <w:tcW w:w="506" w:type="pct"/>
            <w:vAlign w:val="bottom"/>
          </w:tcPr>
          <w:p w:rsidR="00FC7C66" w:rsidRPr="00F443A7" w:rsidRDefault="00FC7C66" w:rsidP="006A282D">
            <w:pPr>
              <w:pStyle w:val="214"/>
              <w:jc w:val="center"/>
              <w:rPr>
                <w:szCs w:val="28"/>
              </w:rPr>
            </w:pPr>
            <w:r w:rsidRPr="00F443A7">
              <w:rPr>
                <w:szCs w:val="28"/>
              </w:rPr>
              <w:t>х</w:t>
            </w:r>
          </w:p>
        </w:tc>
        <w:tc>
          <w:tcPr>
            <w:tcW w:w="506" w:type="pct"/>
            <w:vAlign w:val="bottom"/>
          </w:tcPr>
          <w:p w:rsidR="00FC7C66" w:rsidRPr="00F443A7" w:rsidRDefault="00FC7C66" w:rsidP="006A282D">
            <w:pPr>
              <w:pStyle w:val="214"/>
              <w:jc w:val="center"/>
              <w:rPr>
                <w:szCs w:val="28"/>
              </w:rPr>
            </w:pPr>
            <w:r w:rsidRPr="00F443A7">
              <w:rPr>
                <w:szCs w:val="28"/>
              </w:rPr>
              <w:t>х</w:t>
            </w:r>
          </w:p>
        </w:tc>
        <w:tc>
          <w:tcPr>
            <w:tcW w:w="506" w:type="pct"/>
            <w:vAlign w:val="bottom"/>
          </w:tcPr>
          <w:p w:rsidR="00FC7C66" w:rsidRPr="00F443A7" w:rsidRDefault="00FC7C66" w:rsidP="006A282D">
            <w:pPr>
              <w:pStyle w:val="214"/>
              <w:jc w:val="center"/>
              <w:rPr>
                <w:szCs w:val="28"/>
              </w:rPr>
            </w:pPr>
          </w:p>
        </w:tc>
      </w:tr>
      <w:tr w:rsidR="00FC7C66" w:rsidRPr="00F443A7" w:rsidTr="006A282D">
        <w:trPr>
          <w:trHeight w:hRule="exact" w:val="707"/>
        </w:trPr>
        <w:tc>
          <w:tcPr>
            <w:tcW w:w="3482" w:type="pct"/>
            <w:vAlign w:val="bottom"/>
          </w:tcPr>
          <w:p w:rsidR="00FC7C66" w:rsidRPr="00F443A7" w:rsidRDefault="00FC7C66" w:rsidP="00FC7C66">
            <w:pPr>
              <w:pStyle w:val="214"/>
              <w:numPr>
                <w:ilvl w:val="0"/>
                <w:numId w:val="11"/>
              </w:numPr>
              <w:rPr>
                <w:szCs w:val="28"/>
              </w:rPr>
            </w:pPr>
            <w:r w:rsidRPr="00F443A7">
              <w:rPr>
                <w:szCs w:val="28"/>
              </w:rPr>
              <w:t>Условный коэффициент текущей ликвидности №2       (с.1 гр.3+с.2 гр.3 +с.3 гр.2+с.4 гр.2+с.5 гр.2) : (с.6 гр.2+с.7 гр.2+с.8 гр.2+с.9 гр.2)</w:t>
            </w:r>
          </w:p>
        </w:tc>
        <w:tc>
          <w:tcPr>
            <w:tcW w:w="506" w:type="pct"/>
            <w:vAlign w:val="bottom"/>
          </w:tcPr>
          <w:p w:rsidR="00FC7C66" w:rsidRPr="00F443A7" w:rsidRDefault="00FC7C66" w:rsidP="006A282D">
            <w:pPr>
              <w:pStyle w:val="214"/>
              <w:jc w:val="center"/>
              <w:rPr>
                <w:szCs w:val="28"/>
              </w:rPr>
            </w:pPr>
            <w:r w:rsidRPr="00F443A7">
              <w:rPr>
                <w:szCs w:val="28"/>
              </w:rPr>
              <w:t>х</w:t>
            </w:r>
          </w:p>
        </w:tc>
        <w:tc>
          <w:tcPr>
            <w:tcW w:w="506" w:type="pct"/>
            <w:vAlign w:val="bottom"/>
          </w:tcPr>
          <w:p w:rsidR="00FC7C66" w:rsidRPr="00F443A7" w:rsidRDefault="00FC7C66" w:rsidP="006A282D">
            <w:pPr>
              <w:pStyle w:val="214"/>
              <w:jc w:val="center"/>
              <w:rPr>
                <w:szCs w:val="28"/>
              </w:rPr>
            </w:pPr>
            <w:r w:rsidRPr="00F443A7">
              <w:rPr>
                <w:szCs w:val="28"/>
              </w:rPr>
              <w:t>х</w:t>
            </w:r>
          </w:p>
        </w:tc>
        <w:tc>
          <w:tcPr>
            <w:tcW w:w="506" w:type="pct"/>
            <w:vAlign w:val="bottom"/>
          </w:tcPr>
          <w:p w:rsidR="00FC7C66" w:rsidRPr="00F443A7" w:rsidRDefault="00FC7C66" w:rsidP="006A282D">
            <w:pPr>
              <w:pStyle w:val="214"/>
              <w:jc w:val="center"/>
              <w:rPr>
                <w:szCs w:val="28"/>
              </w:rPr>
            </w:pPr>
          </w:p>
        </w:tc>
      </w:tr>
      <w:tr w:rsidR="00FC7C66" w:rsidRPr="00F443A7" w:rsidTr="006A282D">
        <w:trPr>
          <w:trHeight w:hRule="exact" w:val="703"/>
        </w:trPr>
        <w:tc>
          <w:tcPr>
            <w:tcW w:w="3482" w:type="pct"/>
            <w:vAlign w:val="bottom"/>
          </w:tcPr>
          <w:p w:rsidR="00FC7C66" w:rsidRPr="00F443A7" w:rsidRDefault="00FC7C66" w:rsidP="00FC7C66">
            <w:pPr>
              <w:pStyle w:val="214"/>
              <w:numPr>
                <w:ilvl w:val="0"/>
                <w:numId w:val="11"/>
              </w:numPr>
              <w:rPr>
                <w:szCs w:val="28"/>
              </w:rPr>
            </w:pPr>
            <w:r w:rsidRPr="00F443A7">
              <w:rPr>
                <w:szCs w:val="28"/>
              </w:rPr>
              <w:t>Условный коэффициент текущей ликвидности №3       (с.1 гр.3+с.2 гр.3 +с.3 гр.3+с.4 гр.2+с.5 гр.2) : (с.6 гр.2+с.7 гр.2+с.8 гр.2+с.9 гр.2)</w:t>
            </w:r>
          </w:p>
        </w:tc>
        <w:tc>
          <w:tcPr>
            <w:tcW w:w="506" w:type="pct"/>
            <w:vAlign w:val="bottom"/>
          </w:tcPr>
          <w:p w:rsidR="00FC7C66" w:rsidRPr="00F443A7" w:rsidRDefault="00FC7C66" w:rsidP="006A282D">
            <w:pPr>
              <w:pStyle w:val="214"/>
              <w:jc w:val="center"/>
              <w:rPr>
                <w:szCs w:val="28"/>
              </w:rPr>
            </w:pPr>
            <w:r w:rsidRPr="00F443A7">
              <w:rPr>
                <w:szCs w:val="28"/>
              </w:rPr>
              <w:t>х</w:t>
            </w:r>
          </w:p>
        </w:tc>
        <w:tc>
          <w:tcPr>
            <w:tcW w:w="506" w:type="pct"/>
            <w:vAlign w:val="bottom"/>
          </w:tcPr>
          <w:p w:rsidR="00FC7C66" w:rsidRPr="00F443A7" w:rsidRDefault="00FC7C66" w:rsidP="006A282D">
            <w:pPr>
              <w:pStyle w:val="214"/>
              <w:jc w:val="center"/>
              <w:rPr>
                <w:szCs w:val="28"/>
              </w:rPr>
            </w:pPr>
            <w:r w:rsidRPr="00F443A7">
              <w:rPr>
                <w:szCs w:val="28"/>
              </w:rPr>
              <w:t>х</w:t>
            </w:r>
          </w:p>
        </w:tc>
        <w:tc>
          <w:tcPr>
            <w:tcW w:w="506" w:type="pct"/>
            <w:vAlign w:val="bottom"/>
          </w:tcPr>
          <w:p w:rsidR="00FC7C66" w:rsidRPr="00F443A7" w:rsidRDefault="00FC7C66" w:rsidP="006A282D">
            <w:pPr>
              <w:pStyle w:val="214"/>
              <w:jc w:val="center"/>
              <w:rPr>
                <w:szCs w:val="28"/>
              </w:rPr>
            </w:pPr>
          </w:p>
        </w:tc>
      </w:tr>
      <w:tr w:rsidR="00FC7C66" w:rsidRPr="00F443A7" w:rsidTr="006A282D">
        <w:trPr>
          <w:trHeight w:hRule="exact" w:val="699"/>
        </w:trPr>
        <w:tc>
          <w:tcPr>
            <w:tcW w:w="3482" w:type="pct"/>
            <w:vAlign w:val="bottom"/>
          </w:tcPr>
          <w:p w:rsidR="00FC7C66" w:rsidRPr="00F443A7" w:rsidRDefault="00FC7C66" w:rsidP="00FC7C66">
            <w:pPr>
              <w:pStyle w:val="214"/>
              <w:numPr>
                <w:ilvl w:val="0"/>
                <w:numId w:val="11"/>
              </w:numPr>
              <w:rPr>
                <w:szCs w:val="28"/>
              </w:rPr>
            </w:pPr>
            <w:r w:rsidRPr="00F443A7">
              <w:rPr>
                <w:szCs w:val="28"/>
              </w:rPr>
              <w:t>Условный коэффициент текущей ликвидности №4       (с.1 гр.3+с.2 гр.3 +с.3 гр.3+с.4 гр.3+с.5 гр.2) : (с.6 гр.2+с.7 гр.2+с.8 гр.2+с.9 гр.2)</w:t>
            </w:r>
          </w:p>
        </w:tc>
        <w:tc>
          <w:tcPr>
            <w:tcW w:w="506" w:type="pct"/>
            <w:vAlign w:val="bottom"/>
          </w:tcPr>
          <w:p w:rsidR="00FC7C66" w:rsidRPr="00F443A7" w:rsidRDefault="00FC7C66" w:rsidP="006A282D">
            <w:pPr>
              <w:pStyle w:val="214"/>
              <w:jc w:val="center"/>
              <w:rPr>
                <w:szCs w:val="28"/>
              </w:rPr>
            </w:pPr>
            <w:r w:rsidRPr="00F443A7">
              <w:rPr>
                <w:szCs w:val="28"/>
              </w:rPr>
              <w:t>х</w:t>
            </w:r>
          </w:p>
        </w:tc>
        <w:tc>
          <w:tcPr>
            <w:tcW w:w="506" w:type="pct"/>
            <w:vAlign w:val="bottom"/>
          </w:tcPr>
          <w:p w:rsidR="00FC7C66" w:rsidRPr="00F443A7" w:rsidRDefault="00FC7C66" w:rsidP="006A282D">
            <w:pPr>
              <w:pStyle w:val="214"/>
              <w:jc w:val="center"/>
              <w:rPr>
                <w:szCs w:val="28"/>
              </w:rPr>
            </w:pPr>
            <w:r w:rsidRPr="00F443A7">
              <w:rPr>
                <w:szCs w:val="28"/>
              </w:rPr>
              <w:t>х</w:t>
            </w:r>
          </w:p>
        </w:tc>
        <w:tc>
          <w:tcPr>
            <w:tcW w:w="506" w:type="pct"/>
            <w:vAlign w:val="bottom"/>
          </w:tcPr>
          <w:p w:rsidR="00FC7C66" w:rsidRPr="00F443A7" w:rsidRDefault="00FC7C66" w:rsidP="006A282D">
            <w:pPr>
              <w:pStyle w:val="214"/>
              <w:jc w:val="center"/>
              <w:rPr>
                <w:szCs w:val="28"/>
              </w:rPr>
            </w:pPr>
          </w:p>
        </w:tc>
      </w:tr>
      <w:tr w:rsidR="00FC7C66" w:rsidRPr="00F443A7" w:rsidTr="006A282D">
        <w:trPr>
          <w:trHeight w:hRule="exact" w:val="709"/>
        </w:trPr>
        <w:tc>
          <w:tcPr>
            <w:tcW w:w="3482" w:type="pct"/>
            <w:vAlign w:val="bottom"/>
          </w:tcPr>
          <w:p w:rsidR="00FC7C66" w:rsidRPr="00F443A7" w:rsidRDefault="00FC7C66" w:rsidP="00FC7C66">
            <w:pPr>
              <w:pStyle w:val="214"/>
              <w:numPr>
                <w:ilvl w:val="0"/>
                <w:numId w:val="11"/>
              </w:numPr>
              <w:rPr>
                <w:szCs w:val="28"/>
              </w:rPr>
            </w:pPr>
            <w:r w:rsidRPr="00F443A7">
              <w:rPr>
                <w:szCs w:val="28"/>
              </w:rPr>
              <w:t>Условный коэффициент текущей ликвидности №5       (с.1 гр.3+с.2 гр.3 +с.3 гр.3+с.4 гр.3+с.5 гр.3) : (с.6 гр.2+с.7 гр.2+с.8 гр.2+с.9 гр.2)</w:t>
            </w:r>
          </w:p>
        </w:tc>
        <w:tc>
          <w:tcPr>
            <w:tcW w:w="506" w:type="pct"/>
            <w:vAlign w:val="bottom"/>
          </w:tcPr>
          <w:p w:rsidR="00FC7C66" w:rsidRPr="00F443A7" w:rsidRDefault="00FC7C66" w:rsidP="006A282D">
            <w:pPr>
              <w:pStyle w:val="214"/>
              <w:jc w:val="center"/>
              <w:rPr>
                <w:szCs w:val="28"/>
              </w:rPr>
            </w:pPr>
            <w:r w:rsidRPr="00F443A7">
              <w:rPr>
                <w:szCs w:val="28"/>
              </w:rPr>
              <w:t>х</w:t>
            </w:r>
          </w:p>
        </w:tc>
        <w:tc>
          <w:tcPr>
            <w:tcW w:w="506" w:type="pct"/>
            <w:vAlign w:val="bottom"/>
          </w:tcPr>
          <w:p w:rsidR="00FC7C66" w:rsidRPr="00F443A7" w:rsidRDefault="00FC7C66" w:rsidP="006A282D">
            <w:pPr>
              <w:pStyle w:val="214"/>
              <w:jc w:val="center"/>
              <w:rPr>
                <w:szCs w:val="28"/>
              </w:rPr>
            </w:pPr>
            <w:r w:rsidRPr="00F443A7">
              <w:rPr>
                <w:szCs w:val="28"/>
              </w:rPr>
              <w:t>х</w:t>
            </w:r>
          </w:p>
        </w:tc>
        <w:tc>
          <w:tcPr>
            <w:tcW w:w="506" w:type="pct"/>
            <w:vAlign w:val="bottom"/>
          </w:tcPr>
          <w:p w:rsidR="00FC7C66" w:rsidRPr="00F443A7" w:rsidRDefault="00FC7C66" w:rsidP="006A282D">
            <w:pPr>
              <w:pStyle w:val="214"/>
              <w:jc w:val="center"/>
              <w:rPr>
                <w:szCs w:val="28"/>
              </w:rPr>
            </w:pPr>
          </w:p>
        </w:tc>
      </w:tr>
      <w:tr w:rsidR="00FC7C66" w:rsidRPr="00F443A7" w:rsidTr="006A282D">
        <w:trPr>
          <w:trHeight w:hRule="exact" w:val="705"/>
        </w:trPr>
        <w:tc>
          <w:tcPr>
            <w:tcW w:w="3482" w:type="pct"/>
            <w:vAlign w:val="bottom"/>
          </w:tcPr>
          <w:p w:rsidR="00FC7C66" w:rsidRPr="00F443A7" w:rsidRDefault="00FC7C66" w:rsidP="00FC7C66">
            <w:pPr>
              <w:pStyle w:val="214"/>
              <w:numPr>
                <w:ilvl w:val="0"/>
                <w:numId w:val="11"/>
              </w:numPr>
              <w:rPr>
                <w:szCs w:val="28"/>
              </w:rPr>
            </w:pPr>
            <w:r w:rsidRPr="00F443A7">
              <w:rPr>
                <w:szCs w:val="28"/>
              </w:rPr>
              <w:t>Условный коэффициент текущей ликвидности №6       (с.1 гр.3+с.2 гр.3 +с.3 гр.3+с.4 гр.3+с.5 гр.3) : (с.6 гр.3+с.7 гр.2+с.8 гр.2+с.9 гр.2)</w:t>
            </w:r>
          </w:p>
        </w:tc>
        <w:tc>
          <w:tcPr>
            <w:tcW w:w="506" w:type="pct"/>
            <w:vAlign w:val="bottom"/>
          </w:tcPr>
          <w:p w:rsidR="00FC7C66" w:rsidRPr="00F443A7" w:rsidRDefault="00FC7C66" w:rsidP="006A282D">
            <w:pPr>
              <w:pStyle w:val="214"/>
              <w:jc w:val="center"/>
              <w:rPr>
                <w:szCs w:val="28"/>
              </w:rPr>
            </w:pPr>
            <w:r w:rsidRPr="00F443A7">
              <w:rPr>
                <w:szCs w:val="28"/>
              </w:rPr>
              <w:t>х</w:t>
            </w:r>
          </w:p>
        </w:tc>
        <w:tc>
          <w:tcPr>
            <w:tcW w:w="506" w:type="pct"/>
            <w:vAlign w:val="bottom"/>
          </w:tcPr>
          <w:p w:rsidR="00FC7C66" w:rsidRPr="00F443A7" w:rsidRDefault="00FC7C66" w:rsidP="006A282D">
            <w:pPr>
              <w:pStyle w:val="214"/>
              <w:jc w:val="center"/>
              <w:rPr>
                <w:szCs w:val="28"/>
              </w:rPr>
            </w:pPr>
            <w:r w:rsidRPr="00F443A7">
              <w:rPr>
                <w:szCs w:val="28"/>
              </w:rPr>
              <w:t>х</w:t>
            </w:r>
          </w:p>
        </w:tc>
        <w:tc>
          <w:tcPr>
            <w:tcW w:w="506" w:type="pct"/>
            <w:vAlign w:val="bottom"/>
          </w:tcPr>
          <w:p w:rsidR="00FC7C66" w:rsidRPr="00F443A7" w:rsidRDefault="00FC7C66" w:rsidP="006A282D">
            <w:pPr>
              <w:pStyle w:val="214"/>
              <w:jc w:val="center"/>
              <w:rPr>
                <w:szCs w:val="28"/>
              </w:rPr>
            </w:pPr>
          </w:p>
        </w:tc>
      </w:tr>
    </w:tbl>
    <w:p w:rsidR="00FC7C66" w:rsidRDefault="00FC7C66" w:rsidP="00FC7C66">
      <w:pPr>
        <w:pStyle w:val="214"/>
        <w:jc w:val="right"/>
        <w:rPr>
          <w:sz w:val="22"/>
        </w:rPr>
      </w:pPr>
    </w:p>
    <w:p w:rsidR="00FA32F7" w:rsidRDefault="00FA32F7" w:rsidP="00FC7C66">
      <w:pPr>
        <w:pStyle w:val="214"/>
        <w:jc w:val="right"/>
        <w:rPr>
          <w:szCs w:val="28"/>
        </w:rPr>
      </w:pPr>
    </w:p>
    <w:p w:rsidR="00FC7C66" w:rsidRPr="0077616D" w:rsidRDefault="00FA32F7" w:rsidP="00FC7C66">
      <w:pPr>
        <w:pStyle w:val="214"/>
        <w:jc w:val="right"/>
        <w:rPr>
          <w:szCs w:val="28"/>
        </w:rPr>
      </w:pPr>
      <w:r>
        <w:rPr>
          <w:szCs w:val="28"/>
        </w:rPr>
        <w:lastRenderedPageBreak/>
        <w:t>Продолжение таблицы 6</w:t>
      </w:r>
      <w:r w:rsidR="00FC7C66" w:rsidRPr="0077616D">
        <w:rPr>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9"/>
        <w:gridCol w:w="1611"/>
        <w:gridCol w:w="1611"/>
        <w:gridCol w:w="1611"/>
      </w:tblGrid>
      <w:tr w:rsidR="00FC7C66" w:rsidRPr="0077616D" w:rsidTr="006A282D">
        <w:trPr>
          <w:trHeight w:hRule="exact" w:val="624"/>
        </w:trPr>
        <w:tc>
          <w:tcPr>
            <w:tcW w:w="3482" w:type="pct"/>
          </w:tcPr>
          <w:p w:rsidR="00FC7C66" w:rsidRPr="0077616D" w:rsidRDefault="00FC7C66" w:rsidP="006A282D">
            <w:pPr>
              <w:pStyle w:val="214"/>
              <w:jc w:val="center"/>
              <w:rPr>
                <w:szCs w:val="28"/>
              </w:rPr>
            </w:pPr>
            <w:r w:rsidRPr="0077616D">
              <w:rPr>
                <w:szCs w:val="28"/>
              </w:rPr>
              <w:t>1</w:t>
            </w:r>
          </w:p>
        </w:tc>
        <w:tc>
          <w:tcPr>
            <w:tcW w:w="506" w:type="pct"/>
          </w:tcPr>
          <w:p w:rsidR="00FC7C66" w:rsidRPr="0077616D" w:rsidRDefault="00FC7C66" w:rsidP="006A282D">
            <w:pPr>
              <w:pStyle w:val="214"/>
              <w:jc w:val="center"/>
              <w:rPr>
                <w:szCs w:val="28"/>
              </w:rPr>
            </w:pPr>
            <w:r w:rsidRPr="0077616D">
              <w:rPr>
                <w:szCs w:val="28"/>
              </w:rPr>
              <w:t>2</w:t>
            </w:r>
          </w:p>
        </w:tc>
        <w:tc>
          <w:tcPr>
            <w:tcW w:w="506" w:type="pct"/>
          </w:tcPr>
          <w:p w:rsidR="00FC7C66" w:rsidRPr="0077616D" w:rsidRDefault="00FC7C66" w:rsidP="006A282D">
            <w:pPr>
              <w:pStyle w:val="214"/>
              <w:jc w:val="center"/>
              <w:rPr>
                <w:szCs w:val="28"/>
              </w:rPr>
            </w:pPr>
            <w:r w:rsidRPr="0077616D">
              <w:rPr>
                <w:szCs w:val="28"/>
              </w:rPr>
              <w:t>3</w:t>
            </w:r>
          </w:p>
        </w:tc>
        <w:tc>
          <w:tcPr>
            <w:tcW w:w="506" w:type="pct"/>
          </w:tcPr>
          <w:p w:rsidR="00FC7C66" w:rsidRPr="0077616D" w:rsidRDefault="00FC7C66" w:rsidP="006A282D">
            <w:pPr>
              <w:pStyle w:val="214"/>
              <w:jc w:val="center"/>
              <w:rPr>
                <w:szCs w:val="28"/>
              </w:rPr>
            </w:pPr>
            <w:r w:rsidRPr="0077616D">
              <w:rPr>
                <w:szCs w:val="28"/>
              </w:rPr>
              <w:t>4</w:t>
            </w:r>
          </w:p>
        </w:tc>
      </w:tr>
      <w:tr w:rsidR="00FC7C66" w:rsidRPr="0077616D" w:rsidTr="006A282D">
        <w:trPr>
          <w:trHeight w:hRule="exact" w:val="624"/>
        </w:trPr>
        <w:tc>
          <w:tcPr>
            <w:tcW w:w="3482" w:type="pct"/>
            <w:vAlign w:val="bottom"/>
          </w:tcPr>
          <w:p w:rsidR="00FC7C66" w:rsidRPr="0077616D" w:rsidRDefault="00FC7C66" w:rsidP="00FC7C66">
            <w:pPr>
              <w:pStyle w:val="214"/>
              <w:numPr>
                <w:ilvl w:val="0"/>
                <w:numId w:val="11"/>
              </w:numPr>
              <w:spacing w:line="216" w:lineRule="auto"/>
              <w:rPr>
                <w:szCs w:val="28"/>
              </w:rPr>
            </w:pPr>
            <w:r w:rsidRPr="0077616D">
              <w:rPr>
                <w:szCs w:val="28"/>
              </w:rPr>
              <w:t>Условный коэффициент текущей ликвидности №7       (с.1 гр.3+с.2 гр.3 +с.3 гр.3+с.4 гр.3+с.5 гр.3) : (с.6 гр.3+с.7 гр.3+с.8 гр.2+с.9 гр.2)</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p>
        </w:tc>
      </w:tr>
      <w:tr w:rsidR="00FC7C66" w:rsidRPr="0077616D" w:rsidTr="006A282D">
        <w:trPr>
          <w:trHeight w:hRule="exact" w:val="624"/>
        </w:trPr>
        <w:tc>
          <w:tcPr>
            <w:tcW w:w="3482" w:type="pct"/>
            <w:vAlign w:val="bottom"/>
          </w:tcPr>
          <w:p w:rsidR="00FC7C66" w:rsidRPr="0077616D" w:rsidRDefault="00FC7C66" w:rsidP="00FC7C66">
            <w:pPr>
              <w:pStyle w:val="214"/>
              <w:numPr>
                <w:ilvl w:val="0"/>
                <w:numId w:val="11"/>
              </w:numPr>
              <w:spacing w:line="216" w:lineRule="auto"/>
              <w:rPr>
                <w:szCs w:val="28"/>
              </w:rPr>
            </w:pPr>
            <w:r w:rsidRPr="0077616D">
              <w:rPr>
                <w:szCs w:val="28"/>
              </w:rPr>
              <w:t>Условный коэффициент текущей ликвидности №8       (с.1 гр.3+с.2 гр.3 +с.3 гр.3+с.4 гр.3+с.5 гр.3) : (с.6 гр.3+с.7 гр.3+с.8 гр.3+с.9 гр.2)</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p>
        </w:tc>
      </w:tr>
      <w:tr w:rsidR="00FC7C66" w:rsidRPr="0077616D" w:rsidTr="006A282D">
        <w:trPr>
          <w:trHeight w:hRule="exact" w:val="624"/>
        </w:trPr>
        <w:tc>
          <w:tcPr>
            <w:tcW w:w="3482" w:type="pct"/>
            <w:vAlign w:val="bottom"/>
          </w:tcPr>
          <w:p w:rsidR="00FC7C66" w:rsidRPr="0077616D" w:rsidRDefault="00FC7C66" w:rsidP="00FC7C66">
            <w:pPr>
              <w:pStyle w:val="214"/>
              <w:numPr>
                <w:ilvl w:val="0"/>
                <w:numId w:val="11"/>
              </w:numPr>
              <w:spacing w:line="216" w:lineRule="auto"/>
              <w:rPr>
                <w:szCs w:val="28"/>
              </w:rPr>
            </w:pPr>
            <w:r w:rsidRPr="0077616D">
              <w:rPr>
                <w:szCs w:val="28"/>
              </w:rPr>
              <w:t xml:space="preserve">Отклонение коэффициента текущей ликвидности </w:t>
            </w:r>
            <w:r w:rsidRPr="0077616D">
              <w:rPr>
                <w:szCs w:val="28"/>
              </w:rPr>
              <w:br/>
              <w:t>с.10. гр.3-с.10 гр.2:</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p>
        </w:tc>
      </w:tr>
      <w:tr w:rsidR="00FC7C66" w:rsidRPr="0077616D" w:rsidTr="006A282D">
        <w:trPr>
          <w:trHeight w:hRule="exact" w:val="624"/>
        </w:trPr>
        <w:tc>
          <w:tcPr>
            <w:tcW w:w="3482" w:type="pct"/>
            <w:vAlign w:val="bottom"/>
          </w:tcPr>
          <w:p w:rsidR="00FC7C66" w:rsidRPr="0077616D" w:rsidRDefault="00FC7C66" w:rsidP="00FC7C66">
            <w:pPr>
              <w:pStyle w:val="214"/>
              <w:numPr>
                <w:ilvl w:val="1"/>
                <w:numId w:val="11"/>
              </w:numPr>
              <w:spacing w:line="216" w:lineRule="auto"/>
              <w:rPr>
                <w:szCs w:val="28"/>
              </w:rPr>
            </w:pPr>
            <w:r w:rsidRPr="0077616D">
              <w:rPr>
                <w:szCs w:val="28"/>
              </w:rPr>
              <w:t xml:space="preserve">за счет изменения денежных средств </w:t>
            </w:r>
            <w:r w:rsidRPr="0077616D">
              <w:rPr>
                <w:szCs w:val="28"/>
              </w:rPr>
              <w:br/>
              <w:t>с.11 гр.4-с.10 гр.2</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p>
        </w:tc>
      </w:tr>
      <w:tr w:rsidR="00FC7C66" w:rsidRPr="0077616D" w:rsidTr="006A282D">
        <w:trPr>
          <w:trHeight w:hRule="exact" w:val="624"/>
        </w:trPr>
        <w:tc>
          <w:tcPr>
            <w:tcW w:w="3482" w:type="pct"/>
            <w:vAlign w:val="bottom"/>
          </w:tcPr>
          <w:p w:rsidR="00FC7C66" w:rsidRPr="0077616D" w:rsidRDefault="00FC7C66" w:rsidP="00FC7C66">
            <w:pPr>
              <w:pStyle w:val="214"/>
              <w:numPr>
                <w:ilvl w:val="1"/>
                <w:numId w:val="11"/>
              </w:numPr>
              <w:spacing w:line="216" w:lineRule="auto"/>
              <w:rPr>
                <w:szCs w:val="28"/>
              </w:rPr>
            </w:pPr>
            <w:r w:rsidRPr="0077616D">
              <w:rPr>
                <w:szCs w:val="28"/>
              </w:rPr>
              <w:t xml:space="preserve">за счет изменения краткосрочных финансовых вложений </w:t>
            </w:r>
            <w:r w:rsidRPr="0077616D">
              <w:rPr>
                <w:szCs w:val="28"/>
              </w:rPr>
              <w:br/>
              <w:t>с.12 гр.4-с.11 гр.4</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p>
        </w:tc>
      </w:tr>
      <w:tr w:rsidR="00FC7C66" w:rsidRPr="0077616D" w:rsidTr="006A282D">
        <w:trPr>
          <w:trHeight w:hRule="exact" w:val="624"/>
        </w:trPr>
        <w:tc>
          <w:tcPr>
            <w:tcW w:w="3482" w:type="pct"/>
            <w:vAlign w:val="bottom"/>
          </w:tcPr>
          <w:p w:rsidR="00FC7C66" w:rsidRPr="0077616D" w:rsidRDefault="00FC7C66" w:rsidP="00FC7C66">
            <w:pPr>
              <w:pStyle w:val="214"/>
              <w:numPr>
                <w:ilvl w:val="1"/>
                <w:numId w:val="11"/>
              </w:numPr>
              <w:spacing w:line="216" w:lineRule="auto"/>
              <w:rPr>
                <w:szCs w:val="28"/>
              </w:rPr>
            </w:pPr>
            <w:r w:rsidRPr="0077616D">
              <w:rPr>
                <w:szCs w:val="28"/>
              </w:rPr>
              <w:t xml:space="preserve">за счет изменения дебиторской задолженности </w:t>
            </w:r>
            <w:r w:rsidRPr="0077616D">
              <w:rPr>
                <w:szCs w:val="28"/>
              </w:rPr>
              <w:br/>
              <w:t>с.13 гр.4-с.12 гр.4</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p>
        </w:tc>
      </w:tr>
      <w:tr w:rsidR="00FC7C66" w:rsidRPr="0077616D" w:rsidTr="006A282D">
        <w:trPr>
          <w:trHeight w:hRule="exact" w:val="624"/>
        </w:trPr>
        <w:tc>
          <w:tcPr>
            <w:tcW w:w="3482" w:type="pct"/>
            <w:vAlign w:val="bottom"/>
          </w:tcPr>
          <w:p w:rsidR="00FC7C66" w:rsidRPr="0077616D" w:rsidRDefault="00FC7C66" w:rsidP="00FC7C66">
            <w:pPr>
              <w:pStyle w:val="214"/>
              <w:numPr>
                <w:ilvl w:val="1"/>
                <w:numId w:val="11"/>
              </w:numPr>
              <w:spacing w:line="216" w:lineRule="auto"/>
              <w:rPr>
                <w:szCs w:val="28"/>
              </w:rPr>
            </w:pPr>
            <w:r w:rsidRPr="0077616D">
              <w:rPr>
                <w:szCs w:val="28"/>
              </w:rPr>
              <w:t xml:space="preserve">за счет изменения прочих оборотных активов </w:t>
            </w:r>
            <w:r w:rsidRPr="0077616D">
              <w:rPr>
                <w:szCs w:val="28"/>
              </w:rPr>
              <w:br/>
              <w:t>с.14 гр.4-с.13 гр.4</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p>
        </w:tc>
      </w:tr>
      <w:tr w:rsidR="00FC7C66" w:rsidRPr="0077616D" w:rsidTr="006A282D">
        <w:trPr>
          <w:trHeight w:hRule="exact" w:val="624"/>
        </w:trPr>
        <w:tc>
          <w:tcPr>
            <w:tcW w:w="3482" w:type="pct"/>
            <w:vAlign w:val="bottom"/>
          </w:tcPr>
          <w:p w:rsidR="00FC7C66" w:rsidRPr="0077616D" w:rsidRDefault="00FC7C66" w:rsidP="00FC7C66">
            <w:pPr>
              <w:pStyle w:val="214"/>
              <w:numPr>
                <w:ilvl w:val="1"/>
                <w:numId w:val="11"/>
              </w:numPr>
              <w:spacing w:line="216" w:lineRule="auto"/>
              <w:rPr>
                <w:szCs w:val="28"/>
              </w:rPr>
            </w:pPr>
            <w:r w:rsidRPr="0077616D">
              <w:rPr>
                <w:szCs w:val="28"/>
              </w:rPr>
              <w:t xml:space="preserve">за счет изменения материальных запасов </w:t>
            </w:r>
            <w:r w:rsidRPr="0077616D">
              <w:rPr>
                <w:szCs w:val="28"/>
              </w:rPr>
              <w:br/>
              <w:t>с.15 гр.4-с.14 гр.4</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p>
        </w:tc>
      </w:tr>
      <w:tr w:rsidR="00FC7C66" w:rsidRPr="0077616D" w:rsidTr="006A282D">
        <w:trPr>
          <w:trHeight w:hRule="exact" w:val="624"/>
        </w:trPr>
        <w:tc>
          <w:tcPr>
            <w:tcW w:w="3482" w:type="pct"/>
            <w:vAlign w:val="bottom"/>
          </w:tcPr>
          <w:p w:rsidR="00FC7C66" w:rsidRPr="0077616D" w:rsidRDefault="00FC7C66" w:rsidP="00FC7C66">
            <w:pPr>
              <w:pStyle w:val="214"/>
              <w:numPr>
                <w:ilvl w:val="1"/>
                <w:numId w:val="11"/>
              </w:numPr>
              <w:spacing w:line="216" w:lineRule="auto"/>
              <w:rPr>
                <w:szCs w:val="28"/>
              </w:rPr>
            </w:pPr>
            <w:r w:rsidRPr="0077616D">
              <w:rPr>
                <w:szCs w:val="28"/>
              </w:rPr>
              <w:t xml:space="preserve">за счет изменения краткосрочных </w:t>
            </w:r>
            <w:r w:rsidR="00B44429">
              <w:rPr>
                <w:szCs w:val="28"/>
              </w:rPr>
              <w:t>заемных средств</w:t>
            </w:r>
            <w:r w:rsidRPr="0077616D">
              <w:rPr>
                <w:szCs w:val="28"/>
              </w:rPr>
              <w:t xml:space="preserve"> </w:t>
            </w:r>
            <w:r w:rsidRPr="0077616D">
              <w:rPr>
                <w:szCs w:val="28"/>
              </w:rPr>
              <w:br/>
              <w:t>с.16 гр.4-с.15 гр.4</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p>
        </w:tc>
      </w:tr>
      <w:tr w:rsidR="00FC7C66" w:rsidRPr="0077616D" w:rsidTr="006A282D">
        <w:trPr>
          <w:trHeight w:hRule="exact" w:val="624"/>
        </w:trPr>
        <w:tc>
          <w:tcPr>
            <w:tcW w:w="3482" w:type="pct"/>
            <w:vAlign w:val="bottom"/>
          </w:tcPr>
          <w:p w:rsidR="00FC7C66" w:rsidRPr="0077616D" w:rsidRDefault="00FC7C66" w:rsidP="00FC7C66">
            <w:pPr>
              <w:pStyle w:val="214"/>
              <w:numPr>
                <w:ilvl w:val="1"/>
                <w:numId w:val="11"/>
              </w:numPr>
              <w:spacing w:line="216" w:lineRule="auto"/>
              <w:rPr>
                <w:szCs w:val="28"/>
              </w:rPr>
            </w:pPr>
            <w:r w:rsidRPr="0077616D">
              <w:rPr>
                <w:szCs w:val="28"/>
              </w:rPr>
              <w:t xml:space="preserve">за счет изменения кредиторской задолженности </w:t>
            </w:r>
            <w:r w:rsidRPr="0077616D">
              <w:rPr>
                <w:szCs w:val="28"/>
              </w:rPr>
              <w:br/>
              <w:t>с.17 гр.4-с.16 гр.4</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p>
        </w:tc>
      </w:tr>
      <w:tr w:rsidR="00FC7C66" w:rsidRPr="0077616D" w:rsidTr="006A282D">
        <w:trPr>
          <w:trHeight w:hRule="exact" w:val="624"/>
        </w:trPr>
        <w:tc>
          <w:tcPr>
            <w:tcW w:w="3482" w:type="pct"/>
            <w:vAlign w:val="bottom"/>
          </w:tcPr>
          <w:p w:rsidR="00FC7C66" w:rsidRPr="0077616D" w:rsidRDefault="00FC7C66" w:rsidP="00FC7C66">
            <w:pPr>
              <w:pStyle w:val="214"/>
              <w:numPr>
                <w:ilvl w:val="1"/>
                <w:numId w:val="11"/>
              </w:numPr>
              <w:spacing w:line="216" w:lineRule="auto"/>
              <w:rPr>
                <w:szCs w:val="28"/>
              </w:rPr>
            </w:pPr>
            <w:r w:rsidRPr="0077616D">
              <w:rPr>
                <w:szCs w:val="28"/>
              </w:rPr>
              <w:t xml:space="preserve">за счет изменения расчетов по выплате доходов </w:t>
            </w:r>
            <w:r w:rsidRPr="0077616D">
              <w:rPr>
                <w:szCs w:val="28"/>
              </w:rPr>
              <w:br/>
              <w:t>с.18 гр.4-с.17 гр.4</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p>
        </w:tc>
      </w:tr>
      <w:tr w:rsidR="00FC7C66" w:rsidRPr="0077616D" w:rsidTr="006A282D">
        <w:trPr>
          <w:trHeight w:hRule="exact" w:val="624"/>
        </w:trPr>
        <w:tc>
          <w:tcPr>
            <w:tcW w:w="3482" w:type="pct"/>
            <w:vAlign w:val="bottom"/>
          </w:tcPr>
          <w:p w:rsidR="00FC7C66" w:rsidRPr="0077616D" w:rsidRDefault="00FC7C66" w:rsidP="00FC7C66">
            <w:pPr>
              <w:pStyle w:val="214"/>
              <w:numPr>
                <w:ilvl w:val="1"/>
                <w:numId w:val="11"/>
              </w:numPr>
              <w:spacing w:line="216" w:lineRule="auto"/>
              <w:rPr>
                <w:szCs w:val="28"/>
              </w:rPr>
            </w:pPr>
            <w:r w:rsidRPr="0077616D">
              <w:rPr>
                <w:szCs w:val="28"/>
              </w:rPr>
              <w:t xml:space="preserve">за счет изменения прочих краткосрочных обязательств </w:t>
            </w:r>
            <w:r w:rsidRPr="0077616D">
              <w:rPr>
                <w:szCs w:val="28"/>
              </w:rPr>
              <w:br/>
              <w:t>с.10 гр.3-с.18 гр.4</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p>
        </w:tc>
      </w:tr>
      <w:tr w:rsidR="00FC7C66" w:rsidRPr="0077616D" w:rsidTr="006A282D">
        <w:trPr>
          <w:trHeight w:hRule="exact" w:val="624"/>
        </w:trPr>
        <w:tc>
          <w:tcPr>
            <w:tcW w:w="3482" w:type="pct"/>
            <w:vAlign w:val="bottom"/>
          </w:tcPr>
          <w:p w:rsidR="00FC7C66" w:rsidRPr="0077616D" w:rsidRDefault="00FC7C66" w:rsidP="00FC7C66">
            <w:pPr>
              <w:pStyle w:val="214"/>
              <w:numPr>
                <w:ilvl w:val="1"/>
                <w:numId w:val="11"/>
              </w:numPr>
              <w:spacing w:line="216" w:lineRule="auto"/>
              <w:rPr>
                <w:szCs w:val="28"/>
              </w:rPr>
            </w:pPr>
            <w:r w:rsidRPr="0077616D">
              <w:rPr>
                <w:szCs w:val="28"/>
              </w:rPr>
              <w:t xml:space="preserve">итого за счет текущих активов </w:t>
            </w:r>
            <w:r w:rsidRPr="0077616D">
              <w:rPr>
                <w:szCs w:val="28"/>
              </w:rPr>
              <w:br/>
              <w:t>с.19.1+с.19.2+с.19.3+с.19.4+с.19.5</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p>
        </w:tc>
      </w:tr>
      <w:tr w:rsidR="00FC7C66" w:rsidRPr="0077616D" w:rsidTr="006A282D">
        <w:trPr>
          <w:trHeight w:hRule="exact" w:val="624"/>
        </w:trPr>
        <w:tc>
          <w:tcPr>
            <w:tcW w:w="3482" w:type="pct"/>
            <w:vAlign w:val="bottom"/>
          </w:tcPr>
          <w:p w:rsidR="00FC7C66" w:rsidRPr="0077616D" w:rsidRDefault="00FC7C66" w:rsidP="00FC7C66">
            <w:pPr>
              <w:pStyle w:val="214"/>
              <w:numPr>
                <w:ilvl w:val="1"/>
                <w:numId w:val="11"/>
              </w:numPr>
              <w:spacing w:line="216" w:lineRule="auto"/>
              <w:rPr>
                <w:szCs w:val="28"/>
              </w:rPr>
            </w:pPr>
            <w:r w:rsidRPr="0077616D">
              <w:rPr>
                <w:szCs w:val="28"/>
              </w:rPr>
              <w:t xml:space="preserve">итого за счет краткосрочных обязательств </w:t>
            </w:r>
            <w:r w:rsidRPr="0077616D">
              <w:rPr>
                <w:szCs w:val="28"/>
              </w:rPr>
              <w:br/>
              <w:t>с.19.6+с.19.7+с.19.8+с.19.9</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r w:rsidRPr="0077616D">
              <w:rPr>
                <w:szCs w:val="28"/>
              </w:rPr>
              <w:t>х</w:t>
            </w:r>
          </w:p>
        </w:tc>
        <w:tc>
          <w:tcPr>
            <w:tcW w:w="506" w:type="pct"/>
            <w:vAlign w:val="bottom"/>
          </w:tcPr>
          <w:p w:rsidR="00FC7C66" w:rsidRPr="0077616D" w:rsidRDefault="00FC7C66" w:rsidP="006A282D">
            <w:pPr>
              <w:pStyle w:val="214"/>
              <w:spacing w:line="216" w:lineRule="auto"/>
              <w:jc w:val="center"/>
              <w:rPr>
                <w:szCs w:val="28"/>
              </w:rPr>
            </w:pPr>
          </w:p>
        </w:tc>
      </w:tr>
    </w:tbl>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A32F7" w:rsidRDefault="00FA32F7" w:rsidP="00FC7C66">
      <w:pPr>
        <w:pStyle w:val="214"/>
        <w:jc w:val="right"/>
        <w:rPr>
          <w:sz w:val="22"/>
        </w:rPr>
      </w:pPr>
    </w:p>
    <w:p w:rsidR="00FC7C66" w:rsidRPr="0077616D" w:rsidRDefault="00FC7C66" w:rsidP="00FC7C66">
      <w:pPr>
        <w:pStyle w:val="214"/>
        <w:jc w:val="center"/>
        <w:rPr>
          <w:szCs w:val="28"/>
        </w:rPr>
      </w:pPr>
      <w:r>
        <w:rPr>
          <w:szCs w:val="28"/>
        </w:rPr>
        <w:t>Таблица 6.5-</w:t>
      </w:r>
      <w:r w:rsidRPr="0077616D">
        <w:rPr>
          <w:szCs w:val="28"/>
        </w:rPr>
        <w:t>Факторный анализ изменения коэффициента абсолютной ликвидности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9"/>
        <w:gridCol w:w="1611"/>
        <w:gridCol w:w="1611"/>
        <w:gridCol w:w="1611"/>
      </w:tblGrid>
      <w:tr w:rsidR="00FC7C66" w:rsidRPr="0077616D" w:rsidTr="006A282D">
        <w:trPr>
          <w:trHeight w:hRule="exact" w:val="624"/>
        </w:trPr>
        <w:tc>
          <w:tcPr>
            <w:tcW w:w="3482" w:type="pct"/>
            <w:vAlign w:val="center"/>
          </w:tcPr>
          <w:p w:rsidR="00FC7C66" w:rsidRPr="0077616D" w:rsidRDefault="00FC7C66" w:rsidP="006A282D">
            <w:pPr>
              <w:pStyle w:val="214"/>
              <w:ind w:left="-57" w:right="-57"/>
              <w:jc w:val="center"/>
              <w:rPr>
                <w:szCs w:val="28"/>
              </w:rPr>
            </w:pPr>
            <w:r w:rsidRPr="0077616D">
              <w:rPr>
                <w:szCs w:val="28"/>
              </w:rPr>
              <w:t>Показатель</w:t>
            </w:r>
          </w:p>
        </w:tc>
        <w:tc>
          <w:tcPr>
            <w:tcW w:w="506" w:type="pct"/>
            <w:vAlign w:val="center"/>
          </w:tcPr>
          <w:p w:rsidR="00FC7C66" w:rsidRPr="0077616D" w:rsidRDefault="00FC7C66" w:rsidP="006A282D">
            <w:pPr>
              <w:pStyle w:val="214"/>
              <w:ind w:left="-57" w:right="-57"/>
              <w:jc w:val="center"/>
              <w:rPr>
                <w:szCs w:val="28"/>
              </w:rPr>
            </w:pPr>
          </w:p>
          <w:p w:rsidR="00FC7C66" w:rsidRPr="0077616D" w:rsidRDefault="00FC7C66" w:rsidP="006A282D">
            <w:pPr>
              <w:pStyle w:val="214"/>
              <w:ind w:left="-57" w:right="-57"/>
              <w:jc w:val="center"/>
              <w:rPr>
                <w:szCs w:val="28"/>
              </w:rPr>
            </w:pPr>
            <w:r w:rsidRPr="0077616D">
              <w:rPr>
                <w:szCs w:val="28"/>
              </w:rPr>
              <w:t>_______ г.</w:t>
            </w:r>
          </w:p>
        </w:tc>
        <w:tc>
          <w:tcPr>
            <w:tcW w:w="506" w:type="pct"/>
            <w:vAlign w:val="center"/>
          </w:tcPr>
          <w:p w:rsidR="00FC7C66" w:rsidRPr="0077616D" w:rsidRDefault="00FC7C66" w:rsidP="006A282D">
            <w:pPr>
              <w:pStyle w:val="214"/>
              <w:ind w:left="-57" w:right="-57"/>
              <w:jc w:val="center"/>
              <w:rPr>
                <w:szCs w:val="28"/>
              </w:rPr>
            </w:pPr>
          </w:p>
          <w:p w:rsidR="00FC7C66" w:rsidRPr="0077616D" w:rsidRDefault="00FC7C66" w:rsidP="006A282D">
            <w:pPr>
              <w:pStyle w:val="214"/>
              <w:ind w:left="-57" w:right="-57"/>
              <w:jc w:val="center"/>
              <w:rPr>
                <w:szCs w:val="28"/>
              </w:rPr>
            </w:pPr>
            <w:r w:rsidRPr="0077616D">
              <w:rPr>
                <w:szCs w:val="28"/>
              </w:rPr>
              <w:t>_______ г.</w:t>
            </w:r>
          </w:p>
        </w:tc>
        <w:tc>
          <w:tcPr>
            <w:tcW w:w="506" w:type="pct"/>
            <w:vAlign w:val="center"/>
          </w:tcPr>
          <w:p w:rsidR="00FC7C66" w:rsidRPr="0077616D" w:rsidRDefault="00FC7C66" w:rsidP="006A282D">
            <w:pPr>
              <w:pStyle w:val="214"/>
              <w:ind w:left="-57" w:right="-57"/>
              <w:jc w:val="center"/>
              <w:rPr>
                <w:szCs w:val="28"/>
              </w:rPr>
            </w:pPr>
            <w:r w:rsidRPr="0077616D">
              <w:rPr>
                <w:szCs w:val="28"/>
              </w:rPr>
              <w:t>Отклонение</w:t>
            </w:r>
          </w:p>
        </w:tc>
      </w:tr>
      <w:tr w:rsidR="00FC7C66" w:rsidRPr="0077616D" w:rsidTr="006A282D">
        <w:trPr>
          <w:trHeight w:hRule="exact" w:val="624"/>
        </w:trPr>
        <w:tc>
          <w:tcPr>
            <w:tcW w:w="3482" w:type="pct"/>
          </w:tcPr>
          <w:p w:rsidR="00FC7C66" w:rsidRPr="0077616D" w:rsidRDefault="00FC7C66" w:rsidP="006A282D">
            <w:pPr>
              <w:pStyle w:val="214"/>
              <w:jc w:val="center"/>
              <w:rPr>
                <w:szCs w:val="28"/>
              </w:rPr>
            </w:pPr>
            <w:r w:rsidRPr="0077616D">
              <w:rPr>
                <w:szCs w:val="28"/>
              </w:rPr>
              <w:t>1</w:t>
            </w:r>
          </w:p>
        </w:tc>
        <w:tc>
          <w:tcPr>
            <w:tcW w:w="506" w:type="pct"/>
          </w:tcPr>
          <w:p w:rsidR="00FC7C66" w:rsidRPr="0077616D" w:rsidRDefault="00FC7C66" w:rsidP="006A282D">
            <w:pPr>
              <w:pStyle w:val="214"/>
              <w:jc w:val="center"/>
              <w:rPr>
                <w:szCs w:val="28"/>
              </w:rPr>
            </w:pPr>
            <w:r w:rsidRPr="0077616D">
              <w:rPr>
                <w:szCs w:val="28"/>
              </w:rPr>
              <w:t>2</w:t>
            </w:r>
          </w:p>
        </w:tc>
        <w:tc>
          <w:tcPr>
            <w:tcW w:w="506" w:type="pct"/>
          </w:tcPr>
          <w:p w:rsidR="00FC7C66" w:rsidRPr="0077616D" w:rsidRDefault="00FC7C66" w:rsidP="006A282D">
            <w:pPr>
              <w:pStyle w:val="214"/>
              <w:jc w:val="center"/>
              <w:rPr>
                <w:szCs w:val="28"/>
              </w:rPr>
            </w:pPr>
            <w:r w:rsidRPr="0077616D">
              <w:rPr>
                <w:szCs w:val="28"/>
              </w:rPr>
              <w:t>3</w:t>
            </w:r>
          </w:p>
        </w:tc>
        <w:tc>
          <w:tcPr>
            <w:tcW w:w="506" w:type="pct"/>
          </w:tcPr>
          <w:p w:rsidR="00FC7C66" w:rsidRPr="0077616D" w:rsidRDefault="00FC7C66" w:rsidP="006A282D">
            <w:pPr>
              <w:pStyle w:val="214"/>
              <w:jc w:val="center"/>
              <w:rPr>
                <w:szCs w:val="28"/>
              </w:rPr>
            </w:pPr>
            <w:r w:rsidRPr="0077616D">
              <w:rPr>
                <w:szCs w:val="28"/>
              </w:rPr>
              <w:t>4</w:t>
            </w:r>
          </w:p>
        </w:tc>
      </w:tr>
      <w:tr w:rsidR="00FC7C66" w:rsidRPr="0077616D" w:rsidTr="006A282D">
        <w:trPr>
          <w:trHeight w:hRule="exact" w:val="624"/>
        </w:trPr>
        <w:tc>
          <w:tcPr>
            <w:tcW w:w="3482" w:type="pct"/>
            <w:vAlign w:val="center"/>
          </w:tcPr>
          <w:p w:rsidR="00FC7C66" w:rsidRPr="0077616D" w:rsidRDefault="00FC7C66" w:rsidP="00FC7C66">
            <w:pPr>
              <w:pStyle w:val="214"/>
              <w:numPr>
                <w:ilvl w:val="0"/>
                <w:numId w:val="12"/>
              </w:numPr>
              <w:rPr>
                <w:szCs w:val="28"/>
              </w:rPr>
            </w:pPr>
            <w:r w:rsidRPr="0077616D">
              <w:rPr>
                <w:szCs w:val="28"/>
              </w:rPr>
              <w:t>Денежные средства, тыс. руб.</w:t>
            </w:r>
          </w:p>
        </w:tc>
        <w:tc>
          <w:tcPr>
            <w:tcW w:w="506" w:type="pct"/>
            <w:vAlign w:val="center"/>
          </w:tcPr>
          <w:p w:rsidR="00FC7C66" w:rsidRPr="0077616D" w:rsidRDefault="00FC7C66" w:rsidP="006A282D">
            <w:pPr>
              <w:pStyle w:val="214"/>
              <w:jc w:val="center"/>
              <w:rPr>
                <w:szCs w:val="28"/>
              </w:rPr>
            </w:pPr>
          </w:p>
        </w:tc>
        <w:tc>
          <w:tcPr>
            <w:tcW w:w="506" w:type="pct"/>
            <w:vAlign w:val="center"/>
          </w:tcPr>
          <w:p w:rsidR="00FC7C66" w:rsidRPr="0077616D" w:rsidRDefault="00FC7C66" w:rsidP="006A282D">
            <w:pPr>
              <w:pStyle w:val="214"/>
              <w:jc w:val="center"/>
              <w:rPr>
                <w:szCs w:val="28"/>
              </w:rPr>
            </w:pPr>
          </w:p>
        </w:tc>
        <w:tc>
          <w:tcPr>
            <w:tcW w:w="506" w:type="pct"/>
            <w:vAlign w:val="center"/>
          </w:tcPr>
          <w:p w:rsidR="00FC7C66" w:rsidRPr="0077616D" w:rsidRDefault="00FC7C66" w:rsidP="006A282D">
            <w:pPr>
              <w:pStyle w:val="214"/>
              <w:jc w:val="center"/>
              <w:rPr>
                <w:szCs w:val="28"/>
              </w:rPr>
            </w:pPr>
            <w:r w:rsidRPr="0077616D">
              <w:rPr>
                <w:szCs w:val="28"/>
              </w:rPr>
              <w:t>х</w:t>
            </w:r>
          </w:p>
        </w:tc>
      </w:tr>
      <w:tr w:rsidR="00FC7C66" w:rsidRPr="0077616D" w:rsidTr="006A282D">
        <w:trPr>
          <w:trHeight w:hRule="exact" w:val="624"/>
        </w:trPr>
        <w:tc>
          <w:tcPr>
            <w:tcW w:w="3482" w:type="pct"/>
            <w:vAlign w:val="center"/>
          </w:tcPr>
          <w:p w:rsidR="00FC7C66" w:rsidRPr="0077616D" w:rsidRDefault="00FC7C66" w:rsidP="00FC7C66">
            <w:pPr>
              <w:pStyle w:val="214"/>
              <w:numPr>
                <w:ilvl w:val="0"/>
                <w:numId w:val="12"/>
              </w:numPr>
              <w:rPr>
                <w:szCs w:val="28"/>
              </w:rPr>
            </w:pPr>
            <w:r w:rsidRPr="0077616D">
              <w:rPr>
                <w:szCs w:val="28"/>
              </w:rPr>
              <w:t>Краткосрочные финансовые вложения, тыс. руб.</w:t>
            </w:r>
          </w:p>
        </w:tc>
        <w:tc>
          <w:tcPr>
            <w:tcW w:w="506" w:type="pct"/>
            <w:vAlign w:val="center"/>
          </w:tcPr>
          <w:p w:rsidR="00FC7C66" w:rsidRPr="0077616D" w:rsidRDefault="00FC7C66" w:rsidP="006A282D">
            <w:pPr>
              <w:pStyle w:val="214"/>
              <w:jc w:val="center"/>
              <w:rPr>
                <w:szCs w:val="28"/>
              </w:rPr>
            </w:pPr>
          </w:p>
        </w:tc>
        <w:tc>
          <w:tcPr>
            <w:tcW w:w="506" w:type="pct"/>
            <w:vAlign w:val="center"/>
          </w:tcPr>
          <w:p w:rsidR="00FC7C66" w:rsidRPr="0077616D" w:rsidRDefault="00FC7C66" w:rsidP="006A282D">
            <w:pPr>
              <w:pStyle w:val="214"/>
              <w:jc w:val="center"/>
              <w:rPr>
                <w:szCs w:val="28"/>
              </w:rPr>
            </w:pPr>
          </w:p>
        </w:tc>
        <w:tc>
          <w:tcPr>
            <w:tcW w:w="506" w:type="pct"/>
            <w:vAlign w:val="center"/>
          </w:tcPr>
          <w:p w:rsidR="00FC7C66" w:rsidRPr="0077616D" w:rsidRDefault="00FC7C66" w:rsidP="006A282D">
            <w:pPr>
              <w:pStyle w:val="214"/>
              <w:jc w:val="center"/>
              <w:rPr>
                <w:szCs w:val="28"/>
              </w:rPr>
            </w:pPr>
            <w:r w:rsidRPr="0077616D">
              <w:rPr>
                <w:szCs w:val="28"/>
              </w:rPr>
              <w:t>х</w:t>
            </w:r>
          </w:p>
        </w:tc>
      </w:tr>
      <w:tr w:rsidR="00FC7C66" w:rsidRPr="0077616D" w:rsidTr="006A282D">
        <w:trPr>
          <w:trHeight w:hRule="exact" w:val="624"/>
        </w:trPr>
        <w:tc>
          <w:tcPr>
            <w:tcW w:w="3482" w:type="pct"/>
            <w:vAlign w:val="center"/>
          </w:tcPr>
          <w:p w:rsidR="00FC7C66" w:rsidRPr="0077616D" w:rsidRDefault="00FC7C66" w:rsidP="00FC7C66">
            <w:pPr>
              <w:pStyle w:val="214"/>
              <w:numPr>
                <w:ilvl w:val="0"/>
                <w:numId w:val="12"/>
              </w:numPr>
              <w:rPr>
                <w:szCs w:val="28"/>
              </w:rPr>
            </w:pPr>
            <w:r w:rsidRPr="0077616D">
              <w:rPr>
                <w:szCs w:val="28"/>
              </w:rPr>
              <w:t xml:space="preserve">Краткосрочные </w:t>
            </w:r>
            <w:r w:rsidR="00B44429">
              <w:rPr>
                <w:szCs w:val="28"/>
              </w:rPr>
              <w:t>заемные средства</w:t>
            </w:r>
            <w:r w:rsidRPr="0077616D">
              <w:rPr>
                <w:szCs w:val="28"/>
              </w:rPr>
              <w:t>, тыс. руб.</w:t>
            </w:r>
          </w:p>
        </w:tc>
        <w:tc>
          <w:tcPr>
            <w:tcW w:w="506" w:type="pct"/>
            <w:vAlign w:val="center"/>
          </w:tcPr>
          <w:p w:rsidR="00FC7C66" w:rsidRPr="0077616D" w:rsidRDefault="00FC7C66" w:rsidP="006A282D">
            <w:pPr>
              <w:pStyle w:val="214"/>
              <w:jc w:val="center"/>
              <w:rPr>
                <w:szCs w:val="28"/>
              </w:rPr>
            </w:pPr>
          </w:p>
        </w:tc>
        <w:tc>
          <w:tcPr>
            <w:tcW w:w="506" w:type="pct"/>
            <w:vAlign w:val="center"/>
          </w:tcPr>
          <w:p w:rsidR="00FC7C66" w:rsidRPr="0077616D" w:rsidRDefault="00FC7C66" w:rsidP="006A282D">
            <w:pPr>
              <w:pStyle w:val="214"/>
              <w:jc w:val="center"/>
              <w:rPr>
                <w:szCs w:val="28"/>
              </w:rPr>
            </w:pPr>
          </w:p>
        </w:tc>
        <w:tc>
          <w:tcPr>
            <w:tcW w:w="506" w:type="pct"/>
            <w:vAlign w:val="center"/>
          </w:tcPr>
          <w:p w:rsidR="00FC7C66" w:rsidRPr="0077616D" w:rsidRDefault="00FC7C66" w:rsidP="006A282D">
            <w:pPr>
              <w:pStyle w:val="214"/>
              <w:jc w:val="center"/>
              <w:rPr>
                <w:szCs w:val="28"/>
              </w:rPr>
            </w:pPr>
            <w:r w:rsidRPr="0077616D">
              <w:rPr>
                <w:szCs w:val="28"/>
              </w:rPr>
              <w:t>х</w:t>
            </w:r>
          </w:p>
        </w:tc>
      </w:tr>
      <w:tr w:rsidR="00FC7C66" w:rsidRPr="0077616D" w:rsidTr="006A282D">
        <w:trPr>
          <w:trHeight w:hRule="exact" w:val="624"/>
        </w:trPr>
        <w:tc>
          <w:tcPr>
            <w:tcW w:w="3482" w:type="pct"/>
            <w:vAlign w:val="center"/>
          </w:tcPr>
          <w:p w:rsidR="00FC7C66" w:rsidRPr="0077616D" w:rsidRDefault="00FC7C66" w:rsidP="00FC7C66">
            <w:pPr>
              <w:pStyle w:val="214"/>
              <w:numPr>
                <w:ilvl w:val="0"/>
                <w:numId w:val="12"/>
              </w:numPr>
              <w:rPr>
                <w:szCs w:val="28"/>
              </w:rPr>
            </w:pPr>
            <w:r w:rsidRPr="0077616D">
              <w:rPr>
                <w:szCs w:val="28"/>
              </w:rPr>
              <w:t>Кредиторская задолженность, тыс. руб.</w:t>
            </w:r>
          </w:p>
        </w:tc>
        <w:tc>
          <w:tcPr>
            <w:tcW w:w="506" w:type="pct"/>
            <w:vAlign w:val="center"/>
          </w:tcPr>
          <w:p w:rsidR="00FC7C66" w:rsidRPr="0077616D" w:rsidRDefault="00FC7C66" w:rsidP="006A282D">
            <w:pPr>
              <w:pStyle w:val="214"/>
              <w:jc w:val="center"/>
              <w:rPr>
                <w:szCs w:val="28"/>
              </w:rPr>
            </w:pPr>
          </w:p>
        </w:tc>
        <w:tc>
          <w:tcPr>
            <w:tcW w:w="506" w:type="pct"/>
            <w:vAlign w:val="center"/>
          </w:tcPr>
          <w:p w:rsidR="00FC7C66" w:rsidRPr="0077616D" w:rsidRDefault="00FC7C66" w:rsidP="006A282D">
            <w:pPr>
              <w:pStyle w:val="214"/>
              <w:jc w:val="center"/>
              <w:rPr>
                <w:szCs w:val="28"/>
              </w:rPr>
            </w:pPr>
          </w:p>
        </w:tc>
        <w:tc>
          <w:tcPr>
            <w:tcW w:w="506" w:type="pct"/>
            <w:vAlign w:val="center"/>
          </w:tcPr>
          <w:p w:rsidR="00FC7C66" w:rsidRPr="0077616D" w:rsidRDefault="00FC7C66" w:rsidP="006A282D">
            <w:pPr>
              <w:pStyle w:val="214"/>
              <w:jc w:val="center"/>
              <w:rPr>
                <w:szCs w:val="28"/>
              </w:rPr>
            </w:pPr>
            <w:r w:rsidRPr="0077616D">
              <w:rPr>
                <w:szCs w:val="28"/>
              </w:rPr>
              <w:t>х</w:t>
            </w:r>
          </w:p>
        </w:tc>
      </w:tr>
      <w:tr w:rsidR="00FC7C66" w:rsidRPr="0077616D" w:rsidTr="006A282D">
        <w:trPr>
          <w:trHeight w:hRule="exact" w:val="624"/>
        </w:trPr>
        <w:tc>
          <w:tcPr>
            <w:tcW w:w="3482" w:type="pct"/>
            <w:vAlign w:val="center"/>
          </w:tcPr>
          <w:p w:rsidR="00FC7C66" w:rsidRPr="0077616D" w:rsidRDefault="00FC7C66" w:rsidP="00FC7C66">
            <w:pPr>
              <w:pStyle w:val="214"/>
              <w:numPr>
                <w:ilvl w:val="0"/>
                <w:numId w:val="12"/>
              </w:numPr>
              <w:rPr>
                <w:szCs w:val="28"/>
              </w:rPr>
            </w:pPr>
            <w:r w:rsidRPr="0077616D">
              <w:rPr>
                <w:szCs w:val="28"/>
              </w:rPr>
              <w:t>Задолженность участникам по выплате доходов, тыс. руб.</w:t>
            </w:r>
          </w:p>
        </w:tc>
        <w:tc>
          <w:tcPr>
            <w:tcW w:w="506" w:type="pct"/>
            <w:vAlign w:val="center"/>
          </w:tcPr>
          <w:p w:rsidR="00FC7C66" w:rsidRPr="0077616D" w:rsidRDefault="00FC7C66" w:rsidP="006A282D">
            <w:pPr>
              <w:pStyle w:val="214"/>
              <w:jc w:val="center"/>
              <w:rPr>
                <w:szCs w:val="28"/>
              </w:rPr>
            </w:pPr>
          </w:p>
        </w:tc>
        <w:tc>
          <w:tcPr>
            <w:tcW w:w="506" w:type="pct"/>
            <w:vAlign w:val="center"/>
          </w:tcPr>
          <w:p w:rsidR="00FC7C66" w:rsidRPr="0077616D" w:rsidRDefault="00FC7C66" w:rsidP="006A282D">
            <w:pPr>
              <w:pStyle w:val="214"/>
              <w:jc w:val="center"/>
              <w:rPr>
                <w:szCs w:val="28"/>
              </w:rPr>
            </w:pPr>
          </w:p>
        </w:tc>
        <w:tc>
          <w:tcPr>
            <w:tcW w:w="506" w:type="pct"/>
            <w:vAlign w:val="center"/>
          </w:tcPr>
          <w:p w:rsidR="00FC7C66" w:rsidRPr="0077616D" w:rsidRDefault="00FC7C66" w:rsidP="006A282D">
            <w:pPr>
              <w:pStyle w:val="214"/>
              <w:jc w:val="center"/>
              <w:rPr>
                <w:szCs w:val="28"/>
              </w:rPr>
            </w:pPr>
            <w:r w:rsidRPr="0077616D">
              <w:rPr>
                <w:szCs w:val="28"/>
              </w:rPr>
              <w:t>х</w:t>
            </w:r>
          </w:p>
        </w:tc>
      </w:tr>
      <w:tr w:rsidR="00FC7C66" w:rsidRPr="0077616D" w:rsidTr="006A282D">
        <w:trPr>
          <w:trHeight w:hRule="exact" w:val="624"/>
        </w:trPr>
        <w:tc>
          <w:tcPr>
            <w:tcW w:w="3482" w:type="pct"/>
            <w:vAlign w:val="center"/>
          </w:tcPr>
          <w:p w:rsidR="00FC7C66" w:rsidRPr="0077616D" w:rsidRDefault="00FC7C66" w:rsidP="00FC7C66">
            <w:pPr>
              <w:pStyle w:val="214"/>
              <w:numPr>
                <w:ilvl w:val="0"/>
                <w:numId w:val="12"/>
              </w:numPr>
              <w:rPr>
                <w:szCs w:val="28"/>
              </w:rPr>
            </w:pPr>
            <w:r w:rsidRPr="0077616D">
              <w:rPr>
                <w:szCs w:val="28"/>
              </w:rPr>
              <w:t>Прочие краткосрочные обязательства, тыс. руб.</w:t>
            </w:r>
          </w:p>
        </w:tc>
        <w:tc>
          <w:tcPr>
            <w:tcW w:w="506" w:type="pct"/>
            <w:vAlign w:val="center"/>
          </w:tcPr>
          <w:p w:rsidR="00FC7C66" w:rsidRPr="0077616D" w:rsidRDefault="00FC7C66" w:rsidP="006A282D">
            <w:pPr>
              <w:pStyle w:val="214"/>
              <w:jc w:val="center"/>
              <w:rPr>
                <w:szCs w:val="28"/>
              </w:rPr>
            </w:pPr>
          </w:p>
        </w:tc>
        <w:tc>
          <w:tcPr>
            <w:tcW w:w="506" w:type="pct"/>
            <w:vAlign w:val="center"/>
          </w:tcPr>
          <w:p w:rsidR="00FC7C66" w:rsidRPr="0077616D" w:rsidRDefault="00FC7C66" w:rsidP="006A282D">
            <w:pPr>
              <w:pStyle w:val="214"/>
              <w:jc w:val="center"/>
              <w:rPr>
                <w:szCs w:val="28"/>
              </w:rPr>
            </w:pPr>
          </w:p>
        </w:tc>
        <w:tc>
          <w:tcPr>
            <w:tcW w:w="506" w:type="pct"/>
            <w:vAlign w:val="center"/>
          </w:tcPr>
          <w:p w:rsidR="00FC7C66" w:rsidRPr="0077616D" w:rsidRDefault="00FC7C66" w:rsidP="006A282D">
            <w:pPr>
              <w:pStyle w:val="214"/>
              <w:jc w:val="center"/>
              <w:rPr>
                <w:szCs w:val="28"/>
              </w:rPr>
            </w:pPr>
            <w:r w:rsidRPr="0077616D">
              <w:rPr>
                <w:szCs w:val="28"/>
              </w:rPr>
              <w:t>х</w:t>
            </w:r>
          </w:p>
        </w:tc>
      </w:tr>
      <w:tr w:rsidR="00FC7C66" w:rsidRPr="0077616D" w:rsidTr="006A282D">
        <w:trPr>
          <w:trHeight w:hRule="exact" w:val="624"/>
        </w:trPr>
        <w:tc>
          <w:tcPr>
            <w:tcW w:w="3482" w:type="pct"/>
            <w:vAlign w:val="center"/>
          </w:tcPr>
          <w:p w:rsidR="00FC7C66" w:rsidRPr="0077616D" w:rsidRDefault="00FC7C66" w:rsidP="00FC7C66">
            <w:pPr>
              <w:pStyle w:val="214"/>
              <w:numPr>
                <w:ilvl w:val="0"/>
                <w:numId w:val="12"/>
              </w:numPr>
              <w:rPr>
                <w:szCs w:val="28"/>
              </w:rPr>
            </w:pPr>
            <w:r w:rsidRPr="0077616D">
              <w:rPr>
                <w:szCs w:val="28"/>
              </w:rPr>
              <w:t>Коэффициент абсолютной ликвидности, тыс. руб.</w:t>
            </w:r>
          </w:p>
        </w:tc>
        <w:tc>
          <w:tcPr>
            <w:tcW w:w="506" w:type="pct"/>
            <w:vAlign w:val="center"/>
          </w:tcPr>
          <w:p w:rsidR="00FC7C66" w:rsidRPr="0077616D" w:rsidRDefault="00FC7C66" w:rsidP="006A282D">
            <w:pPr>
              <w:pStyle w:val="214"/>
              <w:jc w:val="center"/>
              <w:rPr>
                <w:szCs w:val="28"/>
              </w:rPr>
            </w:pPr>
          </w:p>
        </w:tc>
        <w:tc>
          <w:tcPr>
            <w:tcW w:w="506" w:type="pct"/>
            <w:vAlign w:val="center"/>
          </w:tcPr>
          <w:p w:rsidR="00FC7C66" w:rsidRPr="0077616D" w:rsidRDefault="00FC7C66" w:rsidP="006A282D">
            <w:pPr>
              <w:pStyle w:val="214"/>
              <w:jc w:val="center"/>
              <w:rPr>
                <w:szCs w:val="28"/>
              </w:rPr>
            </w:pPr>
          </w:p>
        </w:tc>
        <w:tc>
          <w:tcPr>
            <w:tcW w:w="506" w:type="pct"/>
            <w:vAlign w:val="center"/>
          </w:tcPr>
          <w:p w:rsidR="00FC7C66" w:rsidRPr="0077616D" w:rsidRDefault="00FC7C66" w:rsidP="006A282D">
            <w:pPr>
              <w:pStyle w:val="214"/>
              <w:jc w:val="center"/>
              <w:rPr>
                <w:szCs w:val="28"/>
              </w:rPr>
            </w:pPr>
            <w:r w:rsidRPr="0077616D">
              <w:rPr>
                <w:szCs w:val="28"/>
              </w:rPr>
              <w:t>х</w:t>
            </w:r>
          </w:p>
        </w:tc>
      </w:tr>
      <w:tr w:rsidR="00FC7C66" w:rsidRPr="0077616D" w:rsidTr="006A282D">
        <w:trPr>
          <w:trHeight w:hRule="exact" w:val="843"/>
        </w:trPr>
        <w:tc>
          <w:tcPr>
            <w:tcW w:w="3482" w:type="pct"/>
            <w:vAlign w:val="center"/>
          </w:tcPr>
          <w:p w:rsidR="00FC7C66" w:rsidRPr="0077616D" w:rsidRDefault="00FC7C66" w:rsidP="00FC7C66">
            <w:pPr>
              <w:pStyle w:val="214"/>
              <w:numPr>
                <w:ilvl w:val="0"/>
                <w:numId w:val="12"/>
              </w:numPr>
              <w:rPr>
                <w:szCs w:val="28"/>
              </w:rPr>
            </w:pPr>
            <w:r w:rsidRPr="0077616D">
              <w:rPr>
                <w:szCs w:val="28"/>
              </w:rPr>
              <w:t>Условный коэффициент абсолютной ликвидности №1</w:t>
            </w:r>
            <w:r w:rsidRPr="0077616D">
              <w:rPr>
                <w:szCs w:val="28"/>
              </w:rPr>
              <w:br/>
              <w:t>(с.1 гр.3+с.2 гр.2) : (с.3 гр.2+с.4 гр.2+с.5 гр.2+с.6 гр.2)</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p>
        </w:tc>
      </w:tr>
      <w:tr w:rsidR="00FC7C66" w:rsidRPr="0077616D" w:rsidTr="006A282D">
        <w:trPr>
          <w:trHeight w:hRule="exact" w:val="699"/>
        </w:trPr>
        <w:tc>
          <w:tcPr>
            <w:tcW w:w="3482" w:type="pct"/>
            <w:vAlign w:val="center"/>
          </w:tcPr>
          <w:p w:rsidR="00FC7C66" w:rsidRPr="0077616D" w:rsidRDefault="00FC7C66" w:rsidP="00FC7C66">
            <w:pPr>
              <w:pStyle w:val="214"/>
              <w:numPr>
                <w:ilvl w:val="0"/>
                <w:numId w:val="12"/>
              </w:numPr>
              <w:rPr>
                <w:szCs w:val="28"/>
              </w:rPr>
            </w:pPr>
            <w:r w:rsidRPr="0077616D">
              <w:rPr>
                <w:szCs w:val="28"/>
              </w:rPr>
              <w:t>Условный коэффициент абсолютной ликвидности №2</w:t>
            </w:r>
            <w:r w:rsidRPr="0077616D">
              <w:rPr>
                <w:szCs w:val="28"/>
              </w:rPr>
              <w:br/>
              <w:t xml:space="preserve">(с.1 гр.3+с.2 гр.3) : (с.3 гр.2+с.4 гр.2+с.5 гр.2+с.6 гр.2)  </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p>
        </w:tc>
      </w:tr>
      <w:tr w:rsidR="00FC7C66" w:rsidRPr="0077616D" w:rsidTr="006A282D">
        <w:trPr>
          <w:trHeight w:hRule="exact" w:val="708"/>
        </w:trPr>
        <w:tc>
          <w:tcPr>
            <w:tcW w:w="3482" w:type="pct"/>
            <w:vAlign w:val="center"/>
          </w:tcPr>
          <w:p w:rsidR="00FC7C66" w:rsidRPr="0077616D" w:rsidRDefault="00FC7C66" w:rsidP="00FC7C66">
            <w:pPr>
              <w:pStyle w:val="214"/>
              <w:numPr>
                <w:ilvl w:val="0"/>
                <w:numId w:val="12"/>
              </w:numPr>
              <w:rPr>
                <w:szCs w:val="28"/>
              </w:rPr>
            </w:pPr>
            <w:r w:rsidRPr="0077616D">
              <w:rPr>
                <w:szCs w:val="28"/>
              </w:rPr>
              <w:t>Условный коэффициент абсолютной ликвидности №3</w:t>
            </w:r>
            <w:r w:rsidRPr="0077616D">
              <w:rPr>
                <w:szCs w:val="28"/>
              </w:rPr>
              <w:br/>
              <w:t xml:space="preserve">(с.1 гр.3+с.2 гр.3) : (с.3 гр.3+с.4 гр.2+с.5 гр.2+с.6 гр.2)  </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p>
        </w:tc>
      </w:tr>
      <w:tr w:rsidR="00FC7C66" w:rsidRPr="0077616D" w:rsidTr="006A282D">
        <w:trPr>
          <w:trHeight w:hRule="exact" w:val="705"/>
        </w:trPr>
        <w:tc>
          <w:tcPr>
            <w:tcW w:w="3482" w:type="pct"/>
            <w:vAlign w:val="center"/>
          </w:tcPr>
          <w:p w:rsidR="00FC7C66" w:rsidRPr="0077616D" w:rsidRDefault="00FC7C66" w:rsidP="00FC7C66">
            <w:pPr>
              <w:pStyle w:val="214"/>
              <w:numPr>
                <w:ilvl w:val="0"/>
                <w:numId w:val="12"/>
              </w:numPr>
              <w:rPr>
                <w:szCs w:val="28"/>
              </w:rPr>
            </w:pPr>
            <w:r w:rsidRPr="0077616D">
              <w:rPr>
                <w:szCs w:val="28"/>
              </w:rPr>
              <w:t>Условный коэффициент абсолютной ликвидности №4</w:t>
            </w:r>
            <w:r w:rsidRPr="0077616D">
              <w:rPr>
                <w:szCs w:val="28"/>
              </w:rPr>
              <w:br/>
              <w:t xml:space="preserve">(с.1 гр.3+с.2 гр.3) : (с.3 гр.3+с.4 гр.3+с.5 гр.2+с.6 гр.2)  </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p>
        </w:tc>
      </w:tr>
    </w:tbl>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right"/>
        <w:rPr>
          <w:sz w:val="22"/>
        </w:rPr>
      </w:pPr>
    </w:p>
    <w:p w:rsidR="00FC7C66" w:rsidRPr="0077616D" w:rsidRDefault="00FC7C66" w:rsidP="00FC7C66">
      <w:pPr>
        <w:pStyle w:val="214"/>
        <w:jc w:val="right"/>
        <w:rPr>
          <w:szCs w:val="28"/>
        </w:rPr>
      </w:pPr>
      <w:r w:rsidRPr="0077616D">
        <w:rPr>
          <w:szCs w:val="28"/>
        </w:rPr>
        <w:t>П</w:t>
      </w:r>
      <w:r>
        <w:rPr>
          <w:szCs w:val="28"/>
        </w:rPr>
        <w:t>родолжение таблицы 6</w:t>
      </w:r>
      <w:r w:rsidRPr="0077616D">
        <w:rPr>
          <w:szCs w:val="28"/>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9"/>
        <w:gridCol w:w="1611"/>
        <w:gridCol w:w="1611"/>
        <w:gridCol w:w="1611"/>
      </w:tblGrid>
      <w:tr w:rsidR="00FC7C66" w:rsidRPr="0077616D" w:rsidTr="006A282D">
        <w:trPr>
          <w:trHeight w:hRule="exact" w:val="680"/>
        </w:trPr>
        <w:tc>
          <w:tcPr>
            <w:tcW w:w="3482" w:type="pct"/>
          </w:tcPr>
          <w:p w:rsidR="00FC7C66" w:rsidRPr="0077616D" w:rsidRDefault="00FC7C66" w:rsidP="006A282D">
            <w:pPr>
              <w:pStyle w:val="214"/>
              <w:jc w:val="center"/>
              <w:rPr>
                <w:szCs w:val="28"/>
              </w:rPr>
            </w:pPr>
            <w:r w:rsidRPr="0077616D">
              <w:rPr>
                <w:szCs w:val="28"/>
              </w:rPr>
              <w:t>1</w:t>
            </w:r>
          </w:p>
        </w:tc>
        <w:tc>
          <w:tcPr>
            <w:tcW w:w="506" w:type="pct"/>
          </w:tcPr>
          <w:p w:rsidR="00FC7C66" w:rsidRPr="0077616D" w:rsidRDefault="00FC7C66" w:rsidP="006A282D">
            <w:pPr>
              <w:pStyle w:val="214"/>
              <w:jc w:val="center"/>
              <w:rPr>
                <w:szCs w:val="28"/>
              </w:rPr>
            </w:pPr>
            <w:r w:rsidRPr="0077616D">
              <w:rPr>
                <w:szCs w:val="28"/>
              </w:rPr>
              <w:t>2</w:t>
            </w:r>
          </w:p>
        </w:tc>
        <w:tc>
          <w:tcPr>
            <w:tcW w:w="506" w:type="pct"/>
          </w:tcPr>
          <w:p w:rsidR="00FC7C66" w:rsidRPr="0077616D" w:rsidRDefault="00FC7C66" w:rsidP="006A282D">
            <w:pPr>
              <w:pStyle w:val="214"/>
              <w:jc w:val="center"/>
              <w:rPr>
                <w:szCs w:val="28"/>
              </w:rPr>
            </w:pPr>
            <w:r w:rsidRPr="0077616D">
              <w:rPr>
                <w:szCs w:val="28"/>
              </w:rPr>
              <w:t>3</w:t>
            </w:r>
          </w:p>
        </w:tc>
        <w:tc>
          <w:tcPr>
            <w:tcW w:w="506" w:type="pct"/>
          </w:tcPr>
          <w:p w:rsidR="00FC7C66" w:rsidRPr="0077616D" w:rsidRDefault="00FC7C66" w:rsidP="006A282D">
            <w:pPr>
              <w:pStyle w:val="214"/>
              <w:jc w:val="center"/>
              <w:rPr>
                <w:szCs w:val="28"/>
              </w:rPr>
            </w:pPr>
            <w:r w:rsidRPr="0077616D">
              <w:rPr>
                <w:szCs w:val="28"/>
              </w:rPr>
              <w:t>4</w:t>
            </w:r>
          </w:p>
        </w:tc>
      </w:tr>
      <w:tr w:rsidR="00FC7C66" w:rsidRPr="0077616D" w:rsidTr="006A282D">
        <w:trPr>
          <w:trHeight w:hRule="exact" w:val="680"/>
        </w:trPr>
        <w:tc>
          <w:tcPr>
            <w:tcW w:w="3482" w:type="pct"/>
            <w:vAlign w:val="center"/>
          </w:tcPr>
          <w:p w:rsidR="00FC7C66" w:rsidRPr="0077616D" w:rsidRDefault="00FC7C66" w:rsidP="00FC7C66">
            <w:pPr>
              <w:pStyle w:val="214"/>
              <w:numPr>
                <w:ilvl w:val="0"/>
                <w:numId w:val="12"/>
              </w:numPr>
              <w:rPr>
                <w:szCs w:val="28"/>
              </w:rPr>
            </w:pPr>
            <w:r w:rsidRPr="0077616D">
              <w:rPr>
                <w:szCs w:val="28"/>
              </w:rPr>
              <w:t>Условный коэффициент абсолютной ликвидности №5</w:t>
            </w:r>
            <w:r w:rsidRPr="0077616D">
              <w:rPr>
                <w:szCs w:val="28"/>
              </w:rPr>
              <w:br/>
              <w:t xml:space="preserve">(с.1 гр.3+с.2 гр.3) : (с.3 гр.3+с.4 гр.3+с.5 гр.3+с.6 гр.2)  </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p>
        </w:tc>
      </w:tr>
      <w:tr w:rsidR="00FC7C66" w:rsidRPr="0077616D" w:rsidTr="006A282D">
        <w:trPr>
          <w:trHeight w:hRule="exact" w:val="680"/>
        </w:trPr>
        <w:tc>
          <w:tcPr>
            <w:tcW w:w="3482" w:type="pct"/>
            <w:vAlign w:val="center"/>
          </w:tcPr>
          <w:p w:rsidR="00FC7C66" w:rsidRPr="0077616D" w:rsidRDefault="00FC7C66" w:rsidP="00FC7C66">
            <w:pPr>
              <w:pStyle w:val="214"/>
              <w:numPr>
                <w:ilvl w:val="0"/>
                <w:numId w:val="12"/>
              </w:numPr>
              <w:rPr>
                <w:szCs w:val="28"/>
              </w:rPr>
            </w:pPr>
            <w:r w:rsidRPr="0077616D">
              <w:rPr>
                <w:szCs w:val="28"/>
              </w:rPr>
              <w:t xml:space="preserve">Отклонение коэффициента абсолютной ликвидности </w:t>
            </w:r>
            <w:r w:rsidRPr="0077616D">
              <w:rPr>
                <w:szCs w:val="28"/>
              </w:rPr>
              <w:br/>
              <w:t>с.7 гр.3-с.7 гр.2:</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p>
        </w:tc>
      </w:tr>
      <w:tr w:rsidR="00FC7C66" w:rsidRPr="0077616D" w:rsidTr="006A282D">
        <w:trPr>
          <w:trHeight w:hRule="exact" w:val="680"/>
        </w:trPr>
        <w:tc>
          <w:tcPr>
            <w:tcW w:w="3482" w:type="pct"/>
            <w:vAlign w:val="center"/>
          </w:tcPr>
          <w:p w:rsidR="00FC7C66" w:rsidRPr="0077616D" w:rsidRDefault="00FC7C66" w:rsidP="00FC7C66">
            <w:pPr>
              <w:pStyle w:val="214"/>
              <w:numPr>
                <w:ilvl w:val="1"/>
                <w:numId w:val="12"/>
              </w:numPr>
              <w:rPr>
                <w:szCs w:val="28"/>
              </w:rPr>
            </w:pPr>
            <w:r w:rsidRPr="0077616D">
              <w:rPr>
                <w:szCs w:val="28"/>
              </w:rPr>
              <w:t xml:space="preserve">за счет изменения денежных средств </w:t>
            </w:r>
            <w:r w:rsidRPr="0077616D">
              <w:rPr>
                <w:szCs w:val="28"/>
              </w:rPr>
              <w:br/>
              <w:t>с.8 гр.4-с.7 гр.2</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p>
        </w:tc>
      </w:tr>
      <w:tr w:rsidR="00FC7C66" w:rsidRPr="0077616D" w:rsidTr="006A282D">
        <w:trPr>
          <w:trHeight w:hRule="exact" w:val="680"/>
        </w:trPr>
        <w:tc>
          <w:tcPr>
            <w:tcW w:w="3482" w:type="pct"/>
            <w:vAlign w:val="center"/>
          </w:tcPr>
          <w:p w:rsidR="00FC7C66" w:rsidRPr="0077616D" w:rsidRDefault="00FC7C66" w:rsidP="00FC7C66">
            <w:pPr>
              <w:pStyle w:val="214"/>
              <w:numPr>
                <w:ilvl w:val="1"/>
                <w:numId w:val="12"/>
              </w:numPr>
              <w:rPr>
                <w:szCs w:val="28"/>
              </w:rPr>
            </w:pPr>
            <w:r w:rsidRPr="0077616D">
              <w:rPr>
                <w:szCs w:val="28"/>
              </w:rPr>
              <w:t xml:space="preserve">за счет изменения краткосрочных финансовых вложений </w:t>
            </w:r>
            <w:r w:rsidRPr="0077616D">
              <w:rPr>
                <w:szCs w:val="28"/>
              </w:rPr>
              <w:br/>
              <w:t>с.9 гр.4-с.8 гр.4</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p>
        </w:tc>
      </w:tr>
      <w:tr w:rsidR="00FC7C66" w:rsidRPr="0077616D" w:rsidTr="006A282D">
        <w:trPr>
          <w:trHeight w:hRule="exact" w:val="680"/>
        </w:trPr>
        <w:tc>
          <w:tcPr>
            <w:tcW w:w="3482" w:type="pct"/>
            <w:vAlign w:val="center"/>
          </w:tcPr>
          <w:p w:rsidR="00FC7C66" w:rsidRPr="0077616D" w:rsidRDefault="00FC7C66" w:rsidP="00FC7C66">
            <w:pPr>
              <w:pStyle w:val="214"/>
              <w:numPr>
                <w:ilvl w:val="1"/>
                <w:numId w:val="12"/>
              </w:numPr>
              <w:rPr>
                <w:szCs w:val="28"/>
              </w:rPr>
            </w:pPr>
            <w:r w:rsidRPr="0077616D">
              <w:rPr>
                <w:szCs w:val="28"/>
              </w:rPr>
              <w:t xml:space="preserve">за счет изменения краткосрочных </w:t>
            </w:r>
            <w:r w:rsidR="008456FA">
              <w:rPr>
                <w:szCs w:val="28"/>
              </w:rPr>
              <w:t>заемных средств</w:t>
            </w:r>
            <w:r w:rsidRPr="0077616D">
              <w:rPr>
                <w:szCs w:val="28"/>
              </w:rPr>
              <w:t xml:space="preserve"> </w:t>
            </w:r>
            <w:r w:rsidRPr="0077616D">
              <w:rPr>
                <w:szCs w:val="28"/>
              </w:rPr>
              <w:br/>
              <w:t>с.10 гр.4-с.9 гр.4</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p>
        </w:tc>
      </w:tr>
      <w:tr w:rsidR="00FC7C66" w:rsidRPr="0077616D" w:rsidTr="006A282D">
        <w:trPr>
          <w:trHeight w:hRule="exact" w:val="680"/>
        </w:trPr>
        <w:tc>
          <w:tcPr>
            <w:tcW w:w="3482" w:type="pct"/>
            <w:vAlign w:val="center"/>
          </w:tcPr>
          <w:p w:rsidR="00FC7C66" w:rsidRPr="0077616D" w:rsidRDefault="00FC7C66" w:rsidP="00FC7C66">
            <w:pPr>
              <w:pStyle w:val="214"/>
              <w:numPr>
                <w:ilvl w:val="1"/>
                <w:numId w:val="12"/>
              </w:numPr>
              <w:rPr>
                <w:szCs w:val="28"/>
              </w:rPr>
            </w:pPr>
            <w:r w:rsidRPr="0077616D">
              <w:rPr>
                <w:szCs w:val="28"/>
              </w:rPr>
              <w:t xml:space="preserve">за счет изменения кредиторской задолженности </w:t>
            </w:r>
            <w:r w:rsidRPr="0077616D">
              <w:rPr>
                <w:szCs w:val="28"/>
              </w:rPr>
              <w:br/>
              <w:t>с.11 гр.4-с.10 гр.4</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p>
        </w:tc>
      </w:tr>
      <w:tr w:rsidR="00FC7C66" w:rsidRPr="0077616D" w:rsidTr="006A282D">
        <w:trPr>
          <w:trHeight w:hRule="exact" w:val="680"/>
        </w:trPr>
        <w:tc>
          <w:tcPr>
            <w:tcW w:w="3482" w:type="pct"/>
            <w:vAlign w:val="center"/>
          </w:tcPr>
          <w:p w:rsidR="00FC7C66" w:rsidRPr="0077616D" w:rsidRDefault="00FC7C66" w:rsidP="00FC7C66">
            <w:pPr>
              <w:pStyle w:val="214"/>
              <w:numPr>
                <w:ilvl w:val="1"/>
                <w:numId w:val="12"/>
              </w:numPr>
              <w:rPr>
                <w:szCs w:val="28"/>
              </w:rPr>
            </w:pPr>
            <w:r w:rsidRPr="0077616D">
              <w:rPr>
                <w:szCs w:val="28"/>
              </w:rPr>
              <w:t xml:space="preserve">за счет изменения расчетов по выплате доходов </w:t>
            </w:r>
            <w:r w:rsidRPr="0077616D">
              <w:rPr>
                <w:szCs w:val="28"/>
              </w:rPr>
              <w:br/>
              <w:t>с.12 гр.4-с.11 гр.4</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p>
        </w:tc>
      </w:tr>
      <w:tr w:rsidR="00FC7C66" w:rsidRPr="0077616D" w:rsidTr="006A282D">
        <w:trPr>
          <w:trHeight w:hRule="exact" w:val="680"/>
        </w:trPr>
        <w:tc>
          <w:tcPr>
            <w:tcW w:w="3482" w:type="pct"/>
            <w:vAlign w:val="center"/>
          </w:tcPr>
          <w:p w:rsidR="00FC7C66" w:rsidRPr="0077616D" w:rsidRDefault="00FC7C66" w:rsidP="00FC7C66">
            <w:pPr>
              <w:pStyle w:val="214"/>
              <w:numPr>
                <w:ilvl w:val="1"/>
                <w:numId w:val="12"/>
              </w:numPr>
              <w:rPr>
                <w:szCs w:val="28"/>
              </w:rPr>
            </w:pPr>
            <w:r w:rsidRPr="0077616D">
              <w:rPr>
                <w:szCs w:val="28"/>
              </w:rPr>
              <w:t xml:space="preserve">за счет изменения прочих краткосрочных обязательств </w:t>
            </w:r>
            <w:r w:rsidRPr="0077616D">
              <w:rPr>
                <w:szCs w:val="28"/>
              </w:rPr>
              <w:br/>
              <w:t>с.7 гр.3-с.12гр.4</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p>
        </w:tc>
      </w:tr>
      <w:tr w:rsidR="00FC7C66" w:rsidRPr="0077616D" w:rsidTr="006A282D">
        <w:trPr>
          <w:trHeight w:hRule="exact" w:val="680"/>
        </w:trPr>
        <w:tc>
          <w:tcPr>
            <w:tcW w:w="3482" w:type="pct"/>
            <w:vAlign w:val="center"/>
          </w:tcPr>
          <w:p w:rsidR="00FC7C66" w:rsidRPr="0077616D" w:rsidRDefault="00FC7C66" w:rsidP="00FC7C66">
            <w:pPr>
              <w:pStyle w:val="214"/>
              <w:numPr>
                <w:ilvl w:val="1"/>
                <w:numId w:val="12"/>
              </w:numPr>
              <w:rPr>
                <w:szCs w:val="28"/>
              </w:rPr>
            </w:pPr>
            <w:r w:rsidRPr="0077616D">
              <w:rPr>
                <w:szCs w:val="28"/>
              </w:rPr>
              <w:t xml:space="preserve">итого за счет высоко ликвидных активов </w:t>
            </w:r>
            <w:r w:rsidRPr="0077616D">
              <w:rPr>
                <w:szCs w:val="28"/>
              </w:rPr>
              <w:br/>
              <w:t>с.13.1+с.13.2</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p>
        </w:tc>
      </w:tr>
      <w:tr w:rsidR="00FC7C66" w:rsidRPr="0077616D" w:rsidTr="006A282D">
        <w:trPr>
          <w:trHeight w:hRule="exact" w:val="680"/>
        </w:trPr>
        <w:tc>
          <w:tcPr>
            <w:tcW w:w="3482" w:type="pct"/>
            <w:vAlign w:val="center"/>
          </w:tcPr>
          <w:p w:rsidR="00FC7C66" w:rsidRPr="0077616D" w:rsidRDefault="00FC7C66" w:rsidP="00FC7C66">
            <w:pPr>
              <w:pStyle w:val="214"/>
              <w:numPr>
                <w:ilvl w:val="1"/>
                <w:numId w:val="12"/>
              </w:numPr>
              <w:rPr>
                <w:szCs w:val="28"/>
              </w:rPr>
            </w:pPr>
            <w:r w:rsidRPr="0077616D">
              <w:rPr>
                <w:szCs w:val="28"/>
              </w:rPr>
              <w:t xml:space="preserve">итого за счет краткосрочных обязательств </w:t>
            </w:r>
            <w:r w:rsidRPr="0077616D">
              <w:rPr>
                <w:szCs w:val="28"/>
              </w:rPr>
              <w:br/>
              <w:t>с.13.3+с.13.4+с.13.5+с.13.6</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r w:rsidRPr="0077616D">
              <w:rPr>
                <w:szCs w:val="28"/>
              </w:rPr>
              <w:t>х</w:t>
            </w:r>
          </w:p>
        </w:tc>
        <w:tc>
          <w:tcPr>
            <w:tcW w:w="506" w:type="pct"/>
            <w:vAlign w:val="center"/>
          </w:tcPr>
          <w:p w:rsidR="00FC7C66" w:rsidRPr="0077616D" w:rsidRDefault="00FC7C66" w:rsidP="006A282D">
            <w:pPr>
              <w:pStyle w:val="214"/>
              <w:jc w:val="center"/>
              <w:rPr>
                <w:szCs w:val="28"/>
              </w:rPr>
            </w:pPr>
          </w:p>
        </w:tc>
      </w:tr>
    </w:tbl>
    <w:p w:rsidR="00FC7C66" w:rsidRDefault="00FC7C66" w:rsidP="00FC7C66">
      <w:pPr>
        <w:pStyle w:val="214"/>
        <w:jc w:val="right"/>
        <w:rPr>
          <w:sz w:val="22"/>
        </w:rPr>
        <w:sectPr w:rsidR="00FC7C66" w:rsidSect="006A282D">
          <w:pgSz w:w="16840" w:h="11907" w:orient="landscape" w:code="9"/>
          <w:pgMar w:top="567" w:right="567" w:bottom="567" w:left="567" w:header="284" w:footer="170" w:gutter="0"/>
          <w:paperSrc w:first="7" w:other="7"/>
          <w:cols w:space="720"/>
        </w:sectPr>
      </w:pPr>
    </w:p>
    <w:p w:rsidR="00FC7C66" w:rsidRDefault="00FC7C66" w:rsidP="00FC7C66">
      <w:pPr>
        <w:pStyle w:val="2"/>
        <w:suppressAutoHyphens/>
        <w:spacing w:before="0" w:after="0" w:line="216" w:lineRule="auto"/>
        <w:rPr>
          <w:sz w:val="22"/>
        </w:rPr>
        <w:sectPr w:rsidR="00FC7C66" w:rsidSect="006A282D">
          <w:pgSz w:w="11907" w:h="16840" w:code="9"/>
          <w:pgMar w:top="567" w:right="567" w:bottom="567" w:left="567" w:header="284" w:footer="170" w:gutter="0"/>
          <w:paperSrc w:first="7" w:other="7"/>
          <w:cols w:space="720"/>
        </w:sectPr>
      </w:pPr>
    </w:p>
    <w:p w:rsidR="00FC7C66" w:rsidRPr="00AC0100" w:rsidRDefault="00FC7C66" w:rsidP="00FC7C66">
      <w:pPr>
        <w:pStyle w:val="2"/>
        <w:suppressAutoHyphens/>
        <w:spacing w:before="0" w:after="0" w:line="216" w:lineRule="auto"/>
        <w:rPr>
          <w:b w:val="0"/>
          <w:i w:val="0"/>
          <w:sz w:val="28"/>
          <w:szCs w:val="28"/>
        </w:rPr>
      </w:pPr>
      <w:r w:rsidRPr="00AC0100">
        <w:rPr>
          <w:sz w:val="28"/>
          <w:szCs w:val="28"/>
        </w:rPr>
        <w:lastRenderedPageBreak/>
        <w:t>Задание 3.</w:t>
      </w:r>
      <w:r w:rsidRPr="00AC0100">
        <w:rPr>
          <w:b w:val="0"/>
          <w:i w:val="0"/>
          <w:sz w:val="28"/>
          <w:szCs w:val="28"/>
        </w:rPr>
        <w:t xml:space="preserve"> </w:t>
      </w:r>
      <w:r w:rsidRPr="00AC0100">
        <w:rPr>
          <w:sz w:val="28"/>
          <w:szCs w:val="28"/>
        </w:rPr>
        <w:t>Оценка критериев несостоятельности организации</w:t>
      </w:r>
    </w:p>
    <w:p w:rsidR="00FC7C66" w:rsidRPr="00AC0100" w:rsidRDefault="00FC7C66" w:rsidP="00FC7C66">
      <w:pPr>
        <w:pStyle w:val="214"/>
        <w:spacing w:line="216" w:lineRule="auto"/>
        <w:jc w:val="center"/>
        <w:rPr>
          <w:rFonts w:ascii="Arial" w:hAnsi="Arial"/>
          <w:b/>
          <w:szCs w:val="28"/>
        </w:rPr>
      </w:pPr>
    </w:p>
    <w:p w:rsidR="00FC7C66" w:rsidRPr="00AC0100" w:rsidRDefault="00FC7C66" w:rsidP="00FC7C66">
      <w:pPr>
        <w:pStyle w:val="214"/>
        <w:spacing w:line="216" w:lineRule="auto"/>
        <w:jc w:val="center"/>
        <w:rPr>
          <w:rFonts w:ascii="Arial" w:hAnsi="Arial"/>
          <w:b/>
          <w:szCs w:val="28"/>
        </w:rPr>
      </w:pPr>
      <w:r w:rsidRPr="00AC0100">
        <w:rPr>
          <w:rFonts w:ascii="Arial" w:hAnsi="Arial"/>
          <w:b/>
          <w:szCs w:val="28"/>
        </w:rPr>
        <w:t>Цель задания</w:t>
      </w:r>
    </w:p>
    <w:p w:rsidR="00FC7C66" w:rsidRPr="00AC0100" w:rsidRDefault="00FC7C66" w:rsidP="00FC7C66">
      <w:pPr>
        <w:pStyle w:val="114"/>
        <w:spacing w:line="216" w:lineRule="auto"/>
        <w:jc w:val="both"/>
        <w:rPr>
          <w:szCs w:val="28"/>
        </w:rPr>
      </w:pPr>
      <w:r w:rsidRPr="00AC0100">
        <w:rPr>
          <w:szCs w:val="28"/>
        </w:rPr>
        <w:t>Расчет критериев несостоятельности организации.</w:t>
      </w:r>
    </w:p>
    <w:p w:rsidR="00FC7C66" w:rsidRPr="00AC0100" w:rsidRDefault="00FC7C66" w:rsidP="00FC7C66">
      <w:pPr>
        <w:pStyle w:val="214"/>
        <w:spacing w:line="216" w:lineRule="auto"/>
        <w:jc w:val="center"/>
        <w:rPr>
          <w:rFonts w:ascii="Arial" w:hAnsi="Arial"/>
          <w:b/>
          <w:szCs w:val="28"/>
        </w:rPr>
      </w:pPr>
      <w:r w:rsidRPr="00AC0100">
        <w:rPr>
          <w:rFonts w:ascii="Arial" w:hAnsi="Arial"/>
          <w:b/>
          <w:szCs w:val="28"/>
        </w:rPr>
        <w:t>Содержание задания</w:t>
      </w:r>
    </w:p>
    <w:p w:rsidR="00FC7C66" w:rsidRPr="00AC0100" w:rsidRDefault="00FC7C66" w:rsidP="00FC7C66">
      <w:pPr>
        <w:pStyle w:val="214"/>
        <w:numPr>
          <w:ilvl w:val="0"/>
          <w:numId w:val="19"/>
        </w:numPr>
        <w:spacing w:line="216" w:lineRule="auto"/>
        <w:jc w:val="both"/>
        <w:rPr>
          <w:szCs w:val="28"/>
        </w:rPr>
      </w:pPr>
      <w:r w:rsidRPr="00AC0100">
        <w:rPr>
          <w:szCs w:val="28"/>
        </w:rPr>
        <w:t>Расчет коэффициента восстановления платежеспособности.</w:t>
      </w:r>
    </w:p>
    <w:p w:rsidR="00FC7C66" w:rsidRPr="00AC0100" w:rsidRDefault="00FC7C66" w:rsidP="00FC7C66">
      <w:pPr>
        <w:pStyle w:val="214"/>
        <w:numPr>
          <w:ilvl w:val="0"/>
          <w:numId w:val="19"/>
        </w:numPr>
        <w:spacing w:line="216" w:lineRule="auto"/>
        <w:jc w:val="both"/>
        <w:rPr>
          <w:szCs w:val="28"/>
        </w:rPr>
      </w:pPr>
      <w:r w:rsidRPr="00AC0100">
        <w:rPr>
          <w:szCs w:val="28"/>
        </w:rPr>
        <w:t>Расчет коэффициента утраты платежеспособности.</w:t>
      </w:r>
    </w:p>
    <w:p w:rsidR="00FC7C66" w:rsidRPr="00AC0100" w:rsidRDefault="00FC7C66" w:rsidP="00FC7C66">
      <w:pPr>
        <w:pStyle w:val="214"/>
        <w:spacing w:line="216" w:lineRule="auto"/>
        <w:jc w:val="center"/>
        <w:rPr>
          <w:rFonts w:ascii="Arial" w:hAnsi="Arial"/>
          <w:b/>
          <w:szCs w:val="28"/>
        </w:rPr>
      </w:pPr>
      <w:r w:rsidRPr="00AC0100">
        <w:rPr>
          <w:rFonts w:ascii="Arial" w:hAnsi="Arial"/>
          <w:b/>
          <w:szCs w:val="28"/>
        </w:rPr>
        <w:t>Условия выполнения</w:t>
      </w:r>
    </w:p>
    <w:p w:rsidR="00FC7C66" w:rsidRPr="00AC0100" w:rsidRDefault="00FC7C66" w:rsidP="00FC7C66">
      <w:pPr>
        <w:pStyle w:val="114"/>
        <w:spacing w:line="216" w:lineRule="auto"/>
        <w:jc w:val="both"/>
        <w:rPr>
          <w:szCs w:val="28"/>
        </w:rPr>
      </w:pPr>
      <w:r w:rsidRPr="00AC0100">
        <w:rPr>
          <w:szCs w:val="28"/>
        </w:rPr>
        <w:t>Расчеты проводят</w:t>
      </w:r>
      <w:r>
        <w:rPr>
          <w:szCs w:val="28"/>
        </w:rPr>
        <w:t>ся на основании данных таблицы 6</w:t>
      </w:r>
      <w:r w:rsidRPr="00AC0100">
        <w:rPr>
          <w:szCs w:val="28"/>
        </w:rPr>
        <w:t>.3 (тема №3, задание №2) и таб</w:t>
      </w:r>
      <w:r>
        <w:rPr>
          <w:szCs w:val="28"/>
        </w:rPr>
        <w:t>лицы 6</w:t>
      </w:r>
      <w:r w:rsidRPr="00AC0100">
        <w:rPr>
          <w:szCs w:val="28"/>
        </w:rPr>
        <w:t>.2 (тема №2, задание №2)</w:t>
      </w:r>
    </w:p>
    <w:p w:rsidR="00FC7C66" w:rsidRPr="00AC0100" w:rsidRDefault="00FC7C66" w:rsidP="00FC7C66">
      <w:pPr>
        <w:pStyle w:val="214"/>
        <w:spacing w:line="216" w:lineRule="auto"/>
        <w:jc w:val="center"/>
        <w:rPr>
          <w:rFonts w:ascii="Arial" w:hAnsi="Arial"/>
          <w:b/>
          <w:szCs w:val="28"/>
        </w:rPr>
      </w:pPr>
      <w:r w:rsidRPr="00AC0100">
        <w:rPr>
          <w:rFonts w:ascii="Arial" w:hAnsi="Arial"/>
          <w:b/>
          <w:szCs w:val="28"/>
        </w:rPr>
        <w:t>Методические указания к выполнению задания</w:t>
      </w:r>
    </w:p>
    <w:p w:rsidR="00FC7C66" w:rsidRPr="00AC0100" w:rsidRDefault="00FC7C66" w:rsidP="00FC7C66">
      <w:pPr>
        <w:pStyle w:val="114"/>
        <w:spacing w:line="216" w:lineRule="auto"/>
        <w:jc w:val="both"/>
        <w:rPr>
          <w:szCs w:val="28"/>
        </w:rPr>
      </w:pPr>
      <w:r w:rsidRPr="00AC0100">
        <w:rPr>
          <w:szCs w:val="28"/>
        </w:rPr>
        <w:t xml:space="preserve">Оценка критериев несостоятельности организации дается на основании распоряжения Федерального управления России по делам о несостоятельности (банкротстве) предприятий от 12 августа 1994 года №31р. </w:t>
      </w:r>
    </w:p>
    <w:p w:rsidR="00FC7C66" w:rsidRPr="00AC0100" w:rsidRDefault="00FC7C66" w:rsidP="00FC7C66">
      <w:pPr>
        <w:pStyle w:val="114"/>
        <w:spacing w:line="216" w:lineRule="auto"/>
        <w:jc w:val="both"/>
        <w:rPr>
          <w:szCs w:val="28"/>
        </w:rPr>
      </w:pPr>
      <w:r w:rsidRPr="00AC0100">
        <w:rPr>
          <w:szCs w:val="28"/>
        </w:rPr>
        <w:t>Если коэффициент текущей ликвидности  меньше 2,00 или коэффициент обеспеченности собственными оборотными средствами менее 0,10, тогда рассчитывается коэффициент восстановления платежеспособности, который рассчитывается на период 6 месяцев.</w:t>
      </w:r>
    </w:p>
    <w:p w:rsidR="00FC7C66" w:rsidRPr="00AC0100" w:rsidRDefault="00FC7C66" w:rsidP="00FC7C66">
      <w:pPr>
        <w:pStyle w:val="a9"/>
        <w:spacing w:line="216" w:lineRule="auto"/>
        <w:jc w:val="both"/>
        <w:rPr>
          <w:szCs w:val="28"/>
        </w:rPr>
      </w:pPr>
      <w:r w:rsidRPr="00AC0100">
        <w:rPr>
          <w:position w:val="-22"/>
          <w:szCs w:val="28"/>
        </w:rPr>
        <w:object w:dxaOrig="3640" w:dyaOrig="980">
          <v:shape id="_x0000_i1245" type="#_x0000_t75" style="width:134pt;height:36.3pt" o:ole="" fillcolor="window">
            <v:imagedata r:id="rId493" o:title=""/>
          </v:shape>
          <o:OLEObject Type="Embed" ProgID="Equation.3" ShapeID="_x0000_i1245" DrawAspect="Content" ObjectID="_1633179036" r:id="rId494"/>
        </w:object>
      </w:r>
      <w:r w:rsidRPr="00AC0100">
        <w:rPr>
          <w:szCs w:val="28"/>
        </w:rPr>
        <w:t>,</w:t>
      </w:r>
    </w:p>
    <w:p w:rsidR="00FC7C66" w:rsidRPr="00AC0100" w:rsidRDefault="00FC7C66" w:rsidP="00FC7C66">
      <w:pPr>
        <w:pStyle w:val="114"/>
        <w:spacing w:line="216" w:lineRule="auto"/>
        <w:rPr>
          <w:szCs w:val="28"/>
        </w:rPr>
      </w:pPr>
      <w:r w:rsidRPr="00AC0100">
        <w:rPr>
          <w:szCs w:val="28"/>
        </w:rPr>
        <w:t xml:space="preserve">где </w:t>
      </w:r>
      <w:r w:rsidRPr="00AC0100">
        <w:rPr>
          <w:position w:val="-14"/>
          <w:szCs w:val="28"/>
        </w:rPr>
        <w:object w:dxaOrig="560" w:dyaOrig="360">
          <v:shape id="_x0000_i1246" type="#_x0000_t75" style="width:19.4pt;height:13.15pt" o:ole="" fillcolor="window">
            <v:imagedata r:id="rId495" o:title=""/>
          </v:shape>
          <o:OLEObject Type="Embed" ProgID="Equation.3" ShapeID="_x0000_i1246" DrawAspect="Content" ObjectID="_1633179037" r:id="rId496"/>
        </w:object>
      </w:r>
      <w:r w:rsidRPr="00AC0100">
        <w:rPr>
          <w:szCs w:val="28"/>
        </w:rPr>
        <w:t xml:space="preserve"> - коэффициент восстановления платежеспособности;</w:t>
      </w:r>
    </w:p>
    <w:p w:rsidR="00FC7C66" w:rsidRPr="00AC0100" w:rsidRDefault="00FC7C66" w:rsidP="00FC7C66">
      <w:pPr>
        <w:pStyle w:val="114"/>
        <w:spacing w:line="216" w:lineRule="auto"/>
        <w:rPr>
          <w:szCs w:val="28"/>
        </w:rPr>
      </w:pPr>
      <w:r w:rsidRPr="00AC0100">
        <w:rPr>
          <w:position w:val="-14"/>
          <w:szCs w:val="28"/>
        </w:rPr>
        <w:object w:dxaOrig="660" w:dyaOrig="360">
          <v:shape id="_x0000_i1247" type="#_x0000_t75" style="width:19.4pt;height:11.9pt" o:ole="" fillcolor="window">
            <v:imagedata r:id="rId497" o:title=""/>
          </v:shape>
          <o:OLEObject Type="Embed" ProgID="Equation.3" ShapeID="_x0000_i1247" DrawAspect="Content" ObjectID="_1633179038" r:id="rId498"/>
        </w:object>
      </w:r>
      <w:r w:rsidRPr="00AC0100">
        <w:rPr>
          <w:szCs w:val="28"/>
        </w:rPr>
        <w:t xml:space="preserve"> - коэффициент текущей ликвидности фактический;</w:t>
      </w:r>
    </w:p>
    <w:p w:rsidR="00FC7C66" w:rsidRPr="00AC0100" w:rsidRDefault="00FC7C66" w:rsidP="00FC7C66">
      <w:pPr>
        <w:pStyle w:val="114"/>
        <w:spacing w:line="216" w:lineRule="auto"/>
        <w:rPr>
          <w:szCs w:val="28"/>
        </w:rPr>
      </w:pPr>
      <w:r w:rsidRPr="00AC0100">
        <w:rPr>
          <w:position w:val="-14"/>
          <w:szCs w:val="28"/>
        </w:rPr>
        <w:object w:dxaOrig="660" w:dyaOrig="360">
          <v:shape id="_x0000_i1248" type="#_x0000_t75" style="width:19.4pt;height:11.9pt" o:ole="" fillcolor="window">
            <v:imagedata r:id="rId499" o:title=""/>
          </v:shape>
          <o:OLEObject Type="Embed" ProgID="Equation.3" ShapeID="_x0000_i1248" DrawAspect="Content" ObjectID="_1633179039" r:id="rId500"/>
        </w:object>
      </w:r>
      <w:r w:rsidRPr="00AC0100">
        <w:rPr>
          <w:szCs w:val="28"/>
        </w:rPr>
        <w:t xml:space="preserve"> - коэффициент текущей ликвидности на начало года;</w:t>
      </w:r>
    </w:p>
    <w:p w:rsidR="00FC7C66" w:rsidRPr="00AC0100" w:rsidRDefault="00FC7C66" w:rsidP="00FC7C66">
      <w:pPr>
        <w:pStyle w:val="114"/>
        <w:spacing w:line="216" w:lineRule="auto"/>
        <w:rPr>
          <w:szCs w:val="28"/>
        </w:rPr>
      </w:pPr>
      <w:r w:rsidRPr="00AC0100">
        <w:rPr>
          <w:szCs w:val="28"/>
        </w:rPr>
        <w:t xml:space="preserve"> </w:t>
      </w:r>
      <w:r w:rsidRPr="00AC0100">
        <w:rPr>
          <w:b/>
          <w:position w:val="-18"/>
          <w:szCs w:val="28"/>
        </w:rPr>
        <w:object w:dxaOrig="340" w:dyaOrig="460">
          <v:shape id="_x0000_i1249" type="#_x0000_t75" style="width:11.9pt;height:16.9pt" o:ole="" fillcolor="window">
            <v:imagedata r:id="rId501" o:title=""/>
          </v:shape>
          <o:OLEObject Type="Embed" ProgID="Equation.3" ShapeID="_x0000_i1249" DrawAspect="Content" ObjectID="_1633179040" r:id="rId502"/>
        </w:object>
      </w:r>
      <w:r w:rsidRPr="00AC0100">
        <w:rPr>
          <w:szCs w:val="28"/>
        </w:rPr>
        <w:t xml:space="preserve"> - число месяцев в анализируемом периоде </w:t>
      </w:r>
      <w:proofErr w:type="gramStart"/>
      <w:r w:rsidRPr="00AC0100">
        <w:rPr>
          <w:szCs w:val="28"/>
        </w:rPr>
        <w:t xml:space="preserve">( </w:t>
      </w:r>
      <w:proofErr w:type="gramEnd"/>
      <w:r w:rsidRPr="00AC0100">
        <w:rPr>
          <w:szCs w:val="28"/>
        </w:rPr>
        <w:t>3; 6; 9; 12).</w:t>
      </w:r>
    </w:p>
    <w:p w:rsidR="00FC7C66" w:rsidRPr="00AC0100" w:rsidRDefault="00FC7C66" w:rsidP="00FC7C66">
      <w:pPr>
        <w:pStyle w:val="114"/>
        <w:spacing w:line="216" w:lineRule="auto"/>
        <w:jc w:val="both"/>
        <w:rPr>
          <w:szCs w:val="28"/>
        </w:rPr>
      </w:pPr>
      <w:r w:rsidRPr="00AC0100">
        <w:rPr>
          <w:szCs w:val="28"/>
        </w:rPr>
        <w:t>При коэффициенте восстановления платежеспособности менее 1,00, структура баланса признается неудовлетворительной и организация не платежеспособной, т.е. в ближайшие 6 месяцев от анализируемого периода организация не сможет  восстановить свою платежеспособность.</w:t>
      </w:r>
    </w:p>
    <w:p w:rsidR="00FC7C66" w:rsidRPr="00AC0100" w:rsidRDefault="00FC7C66" w:rsidP="00FC7C66">
      <w:pPr>
        <w:pStyle w:val="114"/>
        <w:spacing w:line="216" w:lineRule="auto"/>
        <w:jc w:val="both"/>
        <w:rPr>
          <w:szCs w:val="28"/>
        </w:rPr>
      </w:pPr>
      <w:r w:rsidRPr="00AC0100">
        <w:rPr>
          <w:szCs w:val="28"/>
        </w:rPr>
        <w:t xml:space="preserve"> При коэффициенте восстановления платежеспособности более 1,00, признание структуры баланса неудовлетворительной и организации не платежеспособной откладывается на шесть месяцев.</w:t>
      </w:r>
    </w:p>
    <w:p w:rsidR="00FC7C66" w:rsidRPr="00AC0100" w:rsidRDefault="00FC7C66" w:rsidP="00FC7C66">
      <w:pPr>
        <w:pStyle w:val="114"/>
        <w:spacing w:line="216" w:lineRule="auto"/>
        <w:jc w:val="both"/>
        <w:rPr>
          <w:szCs w:val="28"/>
        </w:rPr>
      </w:pPr>
      <w:r w:rsidRPr="00AC0100">
        <w:rPr>
          <w:szCs w:val="28"/>
        </w:rPr>
        <w:t>Если коэффициент текущей ликвидности &gt; 2.00 и коэффициент обеспеченности собственными оборотными  средствами &gt; 1.00, тогда рассчитывается коэффициент утраты платежеспособности, который рассчитывается на период 3 месяцев.</w:t>
      </w:r>
    </w:p>
    <w:p w:rsidR="00FC7C66" w:rsidRPr="00AC0100" w:rsidRDefault="00FC7C66" w:rsidP="00FC7C66">
      <w:pPr>
        <w:pStyle w:val="a9"/>
        <w:spacing w:line="216" w:lineRule="auto"/>
        <w:jc w:val="both"/>
        <w:rPr>
          <w:szCs w:val="28"/>
        </w:rPr>
      </w:pPr>
      <w:r w:rsidRPr="00AC0100">
        <w:rPr>
          <w:position w:val="-22"/>
          <w:szCs w:val="28"/>
        </w:rPr>
        <w:object w:dxaOrig="3620" w:dyaOrig="980">
          <v:shape id="_x0000_i1250" type="#_x0000_t75" style="width:134pt;height:36.3pt" o:ole="" fillcolor="window">
            <v:imagedata r:id="rId503" o:title=""/>
          </v:shape>
          <o:OLEObject Type="Embed" ProgID="Equation.3" ShapeID="_x0000_i1250" DrawAspect="Content" ObjectID="_1633179041" r:id="rId504"/>
        </w:object>
      </w:r>
      <w:r w:rsidRPr="00AC0100">
        <w:rPr>
          <w:szCs w:val="28"/>
        </w:rPr>
        <w:t>,</w:t>
      </w:r>
    </w:p>
    <w:p w:rsidR="00FC7C66" w:rsidRPr="00AC0100" w:rsidRDefault="00FC7C66" w:rsidP="00FC7C66">
      <w:pPr>
        <w:pStyle w:val="a9"/>
        <w:spacing w:line="216" w:lineRule="auto"/>
        <w:jc w:val="both"/>
        <w:rPr>
          <w:szCs w:val="28"/>
        </w:rPr>
      </w:pPr>
      <w:r w:rsidRPr="00AC0100">
        <w:rPr>
          <w:szCs w:val="28"/>
        </w:rPr>
        <w:t xml:space="preserve">где </w:t>
      </w:r>
      <w:r w:rsidRPr="00AC0100">
        <w:rPr>
          <w:position w:val="-14"/>
          <w:szCs w:val="28"/>
        </w:rPr>
        <w:object w:dxaOrig="540" w:dyaOrig="360">
          <v:shape id="_x0000_i1251" type="#_x0000_t75" style="width:18.8pt;height:13.15pt" o:ole="" fillcolor="window">
            <v:imagedata r:id="rId505" o:title=""/>
          </v:shape>
          <o:OLEObject Type="Embed" ProgID="Equation.3" ShapeID="_x0000_i1251" DrawAspect="Content" ObjectID="_1633179042" r:id="rId506"/>
        </w:object>
      </w:r>
      <w:r w:rsidRPr="00AC0100">
        <w:rPr>
          <w:szCs w:val="28"/>
        </w:rPr>
        <w:t xml:space="preserve"> - коэффициент утраты платежеспособности.</w:t>
      </w:r>
    </w:p>
    <w:p w:rsidR="00FC7C66" w:rsidRPr="00AC0100" w:rsidRDefault="00FC7C66" w:rsidP="00FC7C66">
      <w:pPr>
        <w:pStyle w:val="114"/>
        <w:spacing w:line="216" w:lineRule="auto"/>
        <w:jc w:val="both"/>
        <w:rPr>
          <w:szCs w:val="28"/>
        </w:rPr>
      </w:pPr>
      <w:r w:rsidRPr="00AC0100">
        <w:rPr>
          <w:szCs w:val="28"/>
        </w:rPr>
        <w:t>При коэффициенте утраты платежеспособности менее 1,00, организация ставится на соответствующий учет на три месяца.</w:t>
      </w:r>
    </w:p>
    <w:p w:rsidR="00FC7C66" w:rsidRPr="00AC0100" w:rsidRDefault="00FC7C66" w:rsidP="00FC7C66">
      <w:pPr>
        <w:pStyle w:val="114"/>
        <w:spacing w:line="216" w:lineRule="auto"/>
        <w:jc w:val="both"/>
        <w:rPr>
          <w:szCs w:val="28"/>
        </w:rPr>
      </w:pPr>
      <w:r w:rsidRPr="00AC0100">
        <w:rPr>
          <w:szCs w:val="28"/>
        </w:rPr>
        <w:t>Результа</w:t>
      </w:r>
      <w:r>
        <w:rPr>
          <w:szCs w:val="28"/>
        </w:rPr>
        <w:t>ты расчетов сводятся в таблицу 6</w:t>
      </w:r>
      <w:r w:rsidRPr="00AC0100">
        <w:rPr>
          <w:szCs w:val="28"/>
        </w:rPr>
        <w:t>.6</w:t>
      </w:r>
    </w:p>
    <w:p w:rsidR="00FC7C66" w:rsidRPr="0077616D" w:rsidRDefault="00FC7C66" w:rsidP="00FC7C66">
      <w:pPr>
        <w:pStyle w:val="114"/>
        <w:spacing w:line="216" w:lineRule="auto"/>
        <w:jc w:val="center"/>
        <w:rPr>
          <w:rFonts w:ascii="Arial" w:hAnsi="Arial" w:cs="Arial"/>
          <w:b/>
          <w:szCs w:val="28"/>
        </w:rPr>
        <w:sectPr w:rsidR="00FC7C66" w:rsidRPr="0077616D" w:rsidSect="006A282D">
          <w:type w:val="continuous"/>
          <w:pgSz w:w="11907" w:h="16840" w:code="9"/>
          <w:pgMar w:top="567" w:right="567" w:bottom="567" w:left="567" w:header="284" w:footer="170" w:gutter="0"/>
          <w:paperSrc w:first="7" w:other="7"/>
          <w:cols w:space="720"/>
        </w:sectPr>
      </w:pPr>
      <w:r>
        <w:rPr>
          <w:rFonts w:ascii="Arial" w:hAnsi="Arial" w:cs="Arial"/>
          <w:b/>
          <w:szCs w:val="28"/>
        </w:rPr>
        <w:t>6</w:t>
      </w:r>
      <w:r w:rsidRPr="0077616D">
        <w:rPr>
          <w:rFonts w:ascii="Arial" w:hAnsi="Arial" w:cs="Arial"/>
          <w:b/>
          <w:szCs w:val="28"/>
        </w:rPr>
        <w:t>.3 Выводы к заданию №3</w:t>
      </w:r>
    </w:p>
    <w:p w:rsidR="00FC7C66" w:rsidRDefault="00FC7C66" w:rsidP="00FC7C66">
      <w:pPr>
        <w:pStyle w:val="114"/>
        <w:spacing w:line="216" w:lineRule="auto"/>
        <w:jc w:val="center"/>
        <w:rPr>
          <w:sz w:val="2"/>
        </w:rPr>
      </w:pPr>
    </w:p>
    <w:p w:rsidR="00FC7C66" w:rsidRDefault="00FC7C66" w:rsidP="00FC7C66">
      <w:pPr>
        <w:pStyle w:val="214"/>
        <w:jc w:val="center"/>
        <w:rPr>
          <w:sz w:val="2"/>
        </w:rPr>
      </w:pPr>
    </w:p>
    <w:p w:rsidR="00FC7C66" w:rsidRDefault="00FC7C66" w:rsidP="00FC7C66">
      <w:pPr>
        <w:pStyle w:val="214"/>
        <w:jc w:val="center"/>
        <w:rPr>
          <w:sz w:val="2"/>
        </w:rPr>
      </w:pPr>
    </w:p>
    <w:p w:rsidR="00FC7C66" w:rsidRDefault="00FC7C66" w:rsidP="00FC7C66">
      <w:pPr>
        <w:pStyle w:val="214"/>
        <w:jc w:val="center"/>
        <w:rPr>
          <w:sz w:val="2"/>
        </w:rPr>
      </w:pPr>
    </w:p>
    <w:p w:rsidR="00FC7C66" w:rsidRDefault="00FC7C66" w:rsidP="00FC7C66">
      <w:pPr>
        <w:pStyle w:val="214"/>
        <w:jc w:val="center"/>
        <w:rPr>
          <w:sz w:val="2"/>
        </w:rPr>
      </w:pPr>
    </w:p>
    <w:p w:rsidR="00FC7C66" w:rsidRDefault="00FC7C66" w:rsidP="00FC7C66">
      <w:pPr>
        <w:pStyle w:val="214"/>
        <w:jc w:val="center"/>
        <w:rPr>
          <w:sz w:val="2"/>
        </w:rPr>
      </w:pPr>
    </w:p>
    <w:p w:rsidR="00FC7C66" w:rsidRDefault="00FC7C66" w:rsidP="00FC7C66">
      <w:pPr>
        <w:pStyle w:val="214"/>
        <w:jc w:val="center"/>
        <w:rPr>
          <w:sz w:val="2"/>
        </w:rPr>
      </w:pPr>
    </w:p>
    <w:p w:rsidR="00FC7C66" w:rsidRDefault="00FC7C66" w:rsidP="00FC7C66">
      <w:pPr>
        <w:pStyle w:val="214"/>
        <w:jc w:val="center"/>
        <w:rPr>
          <w:sz w:val="2"/>
        </w:rPr>
      </w:pPr>
    </w:p>
    <w:p w:rsidR="00FC7C66" w:rsidRPr="0077616D" w:rsidRDefault="00FC7C66" w:rsidP="00FC7C66">
      <w:pPr>
        <w:pStyle w:val="214"/>
        <w:jc w:val="center"/>
        <w:rPr>
          <w:szCs w:val="28"/>
        </w:rPr>
      </w:pPr>
      <w:r>
        <w:rPr>
          <w:szCs w:val="28"/>
        </w:rPr>
        <w:t>Таблица 6.6-</w:t>
      </w:r>
      <w:r w:rsidRPr="0077616D">
        <w:rPr>
          <w:szCs w:val="28"/>
        </w:rPr>
        <w:t>Система критериев для оценки неплатежеспособности организации</w:t>
      </w:r>
    </w:p>
    <w:p w:rsidR="00FC7C66" w:rsidRDefault="00FC7C66" w:rsidP="00FC7C66">
      <w:pPr>
        <w:pStyle w:val="214"/>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1"/>
        <w:gridCol w:w="2178"/>
        <w:gridCol w:w="2178"/>
        <w:gridCol w:w="2175"/>
      </w:tblGrid>
      <w:tr w:rsidR="00FC7C66" w:rsidRPr="0077616D" w:rsidTr="006A282D">
        <w:trPr>
          <w:cantSplit/>
          <w:trHeight w:hRule="exact" w:val="1232"/>
        </w:trPr>
        <w:tc>
          <w:tcPr>
            <w:tcW w:w="2949" w:type="pct"/>
            <w:vAlign w:val="center"/>
          </w:tcPr>
          <w:p w:rsidR="00FC7C66" w:rsidRPr="0077616D" w:rsidRDefault="00FC7C66" w:rsidP="006A282D">
            <w:pPr>
              <w:pStyle w:val="214"/>
              <w:ind w:left="-57" w:right="-57"/>
              <w:jc w:val="center"/>
              <w:rPr>
                <w:szCs w:val="28"/>
              </w:rPr>
            </w:pPr>
            <w:r w:rsidRPr="0077616D">
              <w:rPr>
                <w:szCs w:val="28"/>
              </w:rPr>
              <w:t>Показатель</w:t>
            </w:r>
          </w:p>
        </w:tc>
        <w:tc>
          <w:tcPr>
            <w:tcW w:w="684" w:type="pct"/>
            <w:vAlign w:val="center"/>
          </w:tcPr>
          <w:p w:rsidR="00FC7C66" w:rsidRPr="0077616D" w:rsidRDefault="00FC7C66" w:rsidP="006A282D">
            <w:pPr>
              <w:pStyle w:val="214"/>
              <w:ind w:left="-57" w:right="-57"/>
              <w:jc w:val="center"/>
              <w:rPr>
                <w:szCs w:val="28"/>
              </w:rPr>
            </w:pPr>
          </w:p>
          <w:p w:rsidR="00FC7C66" w:rsidRPr="0077616D" w:rsidRDefault="00FC7C66" w:rsidP="006A282D">
            <w:pPr>
              <w:pStyle w:val="214"/>
              <w:ind w:left="-57" w:right="-57"/>
              <w:jc w:val="center"/>
              <w:rPr>
                <w:szCs w:val="28"/>
              </w:rPr>
            </w:pPr>
            <w:r w:rsidRPr="0077616D">
              <w:rPr>
                <w:szCs w:val="28"/>
              </w:rPr>
              <w:t>________ г.</w:t>
            </w:r>
          </w:p>
        </w:tc>
        <w:tc>
          <w:tcPr>
            <w:tcW w:w="684" w:type="pct"/>
            <w:vAlign w:val="center"/>
          </w:tcPr>
          <w:p w:rsidR="00FC7C66" w:rsidRPr="0077616D" w:rsidRDefault="00FC7C66" w:rsidP="006A282D">
            <w:pPr>
              <w:pStyle w:val="214"/>
              <w:ind w:left="-57" w:right="-57"/>
              <w:jc w:val="center"/>
              <w:rPr>
                <w:szCs w:val="28"/>
              </w:rPr>
            </w:pPr>
          </w:p>
          <w:p w:rsidR="00FC7C66" w:rsidRPr="0077616D" w:rsidRDefault="00FC7C66" w:rsidP="006A282D">
            <w:pPr>
              <w:pStyle w:val="214"/>
              <w:ind w:left="-57" w:right="-57"/>
              <w:jc w:val="center"/>
              <w:rPr>
                <w:szCs w:val="28"/>
              </w:rPr>
            </w:pPr>
            <w:r w:rsidRPr="0077616D">
              <w:rPr>
                <w:szCs w:val="28"/>
              </w:rPr>
              <w:t>________ г.</w:t>
            </w:r>
          </w:p>
        </w:tc>
        <w:tc>
          <w:tcPr>
            <w:tcW w:w="684" w:type="pct"/>
            <w:vAlign w:val="center"/>
          </w:tcPr>
          <w:p w:rsidR="00FC7C66" w:rsidRPr="0077616D" w:rsidRDefault="00FC7C66" w:rsidP="006A282D">
            <w:pPr>
              <w:pStyle w:val="214"/>
              <w:ind w:left="-57" w:right="-57"/>
              <w:jc w:val="center"/>
              <w:rPr>
                <w:szCs w:val="28"/>
              </w:rPr>
            </w:pPr>
            <w:r w:rsidRPr="0077616D">
              <w:rPr>
                <w:szCs w:val="28"/>
              </w:rPr>
              <w:t>Нормативное значение показателей</w:t>
            </w:r>
          </w:p>
        </w:tc>
      </w:tr>
      <w:tr w:rsidR="00FC7C66" w:rsidRPr="0077616D" w:rsidTr="006A282D">
        <w:trPr>
          <w:cantSplit/>
          <w:trHeight w:hRule="exact" w:val="964"/>
        </w:trPr>
        <w:tc>
          <w:tcPr>
            <w:tcW w:w="2949" w:type="pct"/>
            <w:vAlign w:val="center"/>
          </w:tcPr>
          <w:p w:rsidR="00FC7C66" w:rsidRPr="0077616D" w:rsidRDefault="00FC7C66" w:rsidP="00FC7C66">
            <w:pPr>
              <w:pStyle w:val="214"/>
              <w:numPr>
                <w:ilvl w:val="0"/>
                <w:numId w:val="30"/>
              </w:numPr>
              <w:rPr>
                <w:szCs w:val="28"/>
              </w:rPr>
            </w:pPr>
            <w:r w:rsidRPr="0077616D">
              <w:rPr>
                <w:szCs w:val="28"/>
              </w:rPr>
              <w:t>Коэффициент текущей ликвидности</w:t>
            </w:r>
          </w:p>
        </w:tc>
        <w:tc>
          <w:tcPr>
            <w:tcW w:w="684" w:type="pct"/>
            <w:vAlign w:val="center"/>
          </w:tcPr>
          <w:p w:rsidR="00FC7C66" w:rsidRPr="0077616D" w:rsidRDefault="00FC7C66" w:rsidP="006A282D">
            <w:pPr>
              <w:pStyle w:val="214"/>
              <w:rPr>
                <w:szCs w:val="28"/>
              </w:rPr>
            </w:pPr>
          </w:p>
        </w:tc>
        <w:tc>
          <w:tcPr>
            <w:tcW w:w="684" w:type="pct"/>
            <w:vAlign w:val="center"/>
          </w:tcPr>
          <w:p w:rsidR="00FC7C66" w:rsidRPr="0077616D" w:rsidRDefault="00FC7C66" w:rsidP="006A282D">
            <w:pPr>
              <w:pStyle w:val="214"/>
              <w:rPr>
                <w:szCs w:val="28"/>
              </w:rPr>
            </w:pPr>
          </w:p>
        </w:tc>
        <w:tc>
          <w:tcPr>
            <w:tcW w:w="684" w:type="pct"/>
            <w:vAlign w:val="center"/>
          </w:tcPr>
          <w:p w:rsidR="00FC7C66" w:rsidRPr="0077616D" w:rsidRDefault="00FC7C66" w:rsidP="006A282D">
            <w:pPr>
              <w:pStyle w:val="214"/>
              <w:jc w:val="center"/>
              <w:rPr>
                <w:szCs w:val="28"/>
              </w:rPr>
            </w:pPr>
            <w:r w:rsidRPr="0077616D">
              <w:rPr>
                <w:szCs w:val="28"/>
              </w:rPr>
              <w:t>Более 2,00</w:t>
            </w:r>
          </w:p>
        </w:tc>
      </w:tr>
      <w:tr w:rsidR="00FC7C66" w:rsidRPr="0077616D" w:rsidTr="006A282D">
        <w:trPr>
          <w:cantSplit/>
          <w:trHeight w:hRule="exact" w:val="964"/>
        </w:trPr>
        <w:tc>
          <w:tcPr>
            <w:tcW w:w="2949" w:type="pct"/>
            <w:vAlign w:val="center"/>
          </w:tcPr>
          <w:p w:rsidR="00FC7C66" w:rsidRPr="0077616D" w:rsidRDefault="00FC7C66" w:rsidP="00FC7C66">
            <w:pPr>
              <w:pStyle w:val="214"/>
              <w:numPr>
                <w:ilvl w:val="0"/>
                <w:numId w:val="30"/>
              </w:numPr>
              <w:rPr>
                <w:szCs w:val="28"/>
              </w:rPr>
            </w:pPr>
            <w:r w:rsidRPr="0077616D">
              <w:rPr>
                <w:szCs w:val="28"/>
              </w:rPr>
              <w:t>Коэффициент обеспеченности собственными оборотными средствами</w:t>
            </w:r>
          </w:p>
        </w:tc>
        <w:tc>
          <w:tcPr>
            <w:tcW w:w="684" w:type="pct"/>
            <w:vAlign w:val="center"/>
          </w:tcPr>
          <w:p w:rsidR="00FC7C66" w:rsidRPr="0077616D" w:rsidRDefault="00FC7C66" w:rsidP="006A282D">
            <w:pPr>
              <w:pStyle w:val="214"/>
              <w:rPr>
                <w:szCs w:val="28"/>
              </w:rPr>
            </w:pPr>
          </w:p>
        </w:tc>
        <w:tc>
          <w:tcPr>
            <w:tcW w:w="684" w:type="pct"/>
            <w:vAlign w:val="center"/>
          </w:tcPr>
          <w:p w:rsidR="00FC7C66" w:rsidRPr="0077616D" w:rsidRDefault="00FC7C66" w:rsidP="006A282D">
            <w:pPr>
              <w:pStyle w:val="214"/>
              <w:rPr>
                <w:szCs w:val="28"/>
              </w:rPr>
            </w:pPr>
          </w:p>
        </w:tc>
        <w:tc>
          <w:tcPr>
            <w:tcW w:w="684" w:type="pct"/>
            <w:vAlign w:val="center"/>
          </w:tcPr>
          <w:p w:rsidR="00FC7C66" w:rsidRPr="0077616D" w:rsidRDefault="00FC7C66" w:rsidP="006A282D">
            <w:pPr>
              <w:pStyle w:val="214"/>
              <w:jc w:val="center"/>
              <w:rPr>
                <w:szCs w:val="28"/>
              </w:rPr>
            </w:pPr>
            <w:r w:rsidRPr="0077616D">
              <w:rPr>
                <w:szCs w:val="28"/>
              </w:rPr>
              <w:t>Более 0,10</w:t>
            </w:r>
          </w:p>
        </w:tc>
      </w:tr>
      <w:tr w:rsidR="00FC7C66" w:rsidRPr="0077616D" w:rsidTr="006A282D">
        <w:trPr>
          <w:cantSplit/>
          <w:trHeight w:hRule="exact" w:val="964"/>
        </w:trPr>
        <w:tc>
          <w:tcPr>
            <w:tcW w:w="2949" w:type="pct"/>
            <w:vAlign w:val="center"/>
          </w:tcPr>
          <w:p w:rsidR="00FC7C66" w:rsidRPr="0077616D" w:rsidRDefault="00FC7C66" w:rsidP="00FC7C66">
            <w:pPr>
              <w:pStyle w:val="214"/>
              <w:numPr>
                <w:ilvl w:val="0"/>
                <w:numId w:val="30"/>
              </w:numPr>
              <w:rPr>
                <w:szCs w:val="28"/>
              </w:rPr>
            </w:pPr>
            <w:r w:rsidRPr="0077616D">
              <w:rPr>
                <w:szCs w:val="28"/>
              </w:rPr>
              <w:t>Число месяцев в анализируемом периоде</w:t>
            </w:r>
          </w:p>
        </w:tc>
        <w:tc>
          <w:tcPr>
            <w:tcW w:w="684" w:type="pct"/>
            <w:vAlign w:val="center"/>
          </w:tcPr>
          <w:p w:rsidR="00FC7C66" w:rsidRPr="0077616D" w:rsidRDefault="00FC7C66" w:rsidP="006A282D">
            <w:pPr>
              <w:pStyle w:val="214"/>
              <w:rPr>
                <w:szCs w:val="28"/>
              </w:rPr>
            </w:pPr>
          </w:p>
        </w:tc>
        <w:tc>
          <w:tcPr>
            <w:tcW w:w="684" w:type="pct"/>
            <w:vAlign w:val="center"/>
          </w:tcPr>
          <w:p w:rsidR="00FC7C66" w:rsidRPr="0077616D" w:rsidRDefault="00FC7C66" w:rsidP="006A282D">
            <w:pPr>
              <w:pStyle w:val="214"/>
              <w:rPr>
                <w:szCs w:val="28"/>
              </w:rPr>
            </w:pPr>
          </w:p>
        </w:tc>
        <w:tc>
          <w:tcPr>
            <w:tcW w:w="684" w:type="pct"/>
            <w:vAlign w:val="center"/>
          </w:tcPr>
          <w:p w:rsidR="00FC7C66" w:rsidRPr="0077616D" w:rsidRDefault="00FC7C66" w:rsidP="006A282D">
            <w:pPr>
              <w:pStyle w:val="214"/>
              <w:jc w:val="center"/>
              <w:rPr>
                <w:szCs w:val="28"/>
              </w:rPr>
            </w:pPr>
            <w:r w:rsidRPr="0077616D">
              <w:rPr>
                <w:szCs w:val="28"/>
              </w:rPr>
              <w:t>12</w:t>
            </w:r>
          </w:p>
        </w:tc>
      </w:tr>
      <w:tr w:rsidR="00FC7C66" w:rsidRPr="0077616D" w:rsidTr="006A282D">
        <w:trPr>
          <w:cantSplit/>
          <w:trHeight w:hRule="exact" w:val="964"/>
        </w:trPr>
        <w:tc>
          <w:tcPr>
            <w:tcW w:w="2949" w:type="pct"/>
            <w:vAlign w:val="center"/>
          </w:tcPr>
          <w:p w:rsidR="00FC7C66" w:rsidRPr="0077616D" w:rsidRDefault="00FC7C66" w:rsidP="00FC7C66">
            <w:pPr>
              <w:pStyle w:val="214"/>
              <w:numPr>
                <w:ilvl w:val="0"/>
                <w:numId w:val="30"/>
              </w:numPr>
              <w:rPr>
                <w:szCs w:val="28"/>
              </w:rPr>
            </w:pPr>
            <w:r w:rsidRPr="0077616D">
              <w:rPr>
                <w:szCs w:val="28"/>
              </w:rPr>
              <w:t>Коэффициент восстановления платежеспособности</w:t>
            </w:r>
          </w:p>
        </w:tc>
        <w:tc>
          <w:tcPr>
            <w:tcW w:w="684" w:type="pct"/>
            <w:vAlign w:val="center"/>
          </w:tcPr>
          <w:p w:rsidR="00FC7C66" w:rsidRPr="0077616D" w:rsidRDefault="00FC7C66" w:rsidP="006A282D">
            <w:pPr>
              <w:pStyle w:val="214"/>
              <w:rPr>
                <w:szCs w:val="28"/>
              </w:rPr>
            </w:pPr>
          </w:p>
        </w:tc>
        <w:tc>
          <w:tcPr>
            <w:tcW w:w="684" w:type="pct"/>
            <w:vAlign w:val="center"/>
          </w:tcPr>
          <w:p w:rsidR="00FC7C66" w:rsidRPr="0077616D" w:rsidRDefault="00FC7C66" w:rsidP="006A282D">
            <w:pPr>
              <w:pStyle w:val="214"/>
              <w:rPr>
                <w:szCs w:val="28"/>
              </w:rPr>
            </w:pPr>
          </w:p>
        </w:tc>
        <w:tc>
          <w:tcPr>
            <w:tcW w:w="684" w:type="pct"/>
            <w:vAlign w:val="center"/>
          </w:tcPr>
          <w:p w:rsidR="00FC7C66" w:rsidRPr="0077616D" w:rsidRDefault="00FC7C66" w:rsidP="006A282D">
            <w:pPr>
              <w:pStyle w:val="214"/>
              <w:jc w:val="center"/>
              <w:rPr>
                <w:szCs w:val="28"/>
              </w:rPr>
            </w:pPr>
            <w:r w:rsidRPr="0077616D">
              <w:rPr>
                <w:szCs w:val="28"/>
              </w:rPr>
              <w:t>Не менее 1,00</w:t>
            </w:r>
          </w:p>
        </w:tc>
      </w:tr>
      <w:tr w:rsidR="00FC7C66" w:rsidRPr="0077616D" w:rsidTr="006A282D">
        <w:trPr>
          <w:cantSplit/>
          <w:trHeight w:hRule="exact" w:val="964"/>
        </w:trPr>
        <w:tc>
          <w:tcPr>
            <w:tcW w:w="2949" w:type="pct"/>
            <w:vAlign w:val="center"/>
          </w:tcPr>
          <w:p w:rsidR="00FC7C66" w:rsidRPr="0077616D" w:rsidRDefault="00FC7C66" w:rsidP="00FC7C66">
            <w:pPr>
              <w:pStyle w:val="214"/>
              <w:numPr>
                <w:ilvl w:val="0"/>
                <w:numId w:val="30"/>
              </w:numPr>
              <w:rPr>
                <w:szCs w:val="28"/>
              </w:rPr>
            </w:pPr>
            <w:r w:rsidRPr="0077616D">
              <w:rPr>
                <w:szCs w:val="28"/>
              </w:rPr>
              <w:t>Коэффициент утраты платежеспособности</w:t>
            </w:r>
          </w:p>
        </w:tc>
        <w:tc>
          <w:tcPr>
            <w:tcW w:w="684" w:type="pct"/>
            <w:vAlign w:val="center"/>
          </w:tcPr>
          <w:p w:rsidR="00FC7C66" w:rsidRPr="0077616D" w:rsidRDefault="00FC7C66" w:rsidP="006A282D">
            <w:pPr>
              <w:pStyle w:val="214"/>
              <w:rPr>
                <w:szCs w:val="28"/>
              </w:rPr>
            </w:pPr>
          </w:p>
        </w:tc>
        <w:tc>
          <w:tcPr>
            <w:tcW w:w="684" w:type="pct"/>
            <w:vAlign w:val="center"/>
          </w:tcPr>
          <w:p w:rsidR="00FC7C66" w:rsidRPr="0077616D" w:rsidRDefault="00FC7C66" w:rsidP="006A282D">
            <w:pPr>
              <w:pStyle w:val="214"/>
              <w:rPr>
                <w:szCs w:val="28"/>
              </w:rPr>
            </w:pPr>
          </w:p>
        </w:tc>
        <w:tc>
          <w:tcPr>
            <w:tcW w:w="684" w:type="pct"/>
            <w:vAlign w:val="center"/>
          </w:tcPr>
          <w:p w:rsidR="00FC7C66" w:rsidRPr="0077616D" w:rsidRDefault="00FC7C66" w:rsidP="006A282D">
            <w:pPr>
              <w:pStyle w:val="214"/>
              <w:jc w:val="center"/>
              <w:rPr>
                <w:szCs w:val="28"/>
              </w:rPr>
            </w:pPr>
            <w:r w:rsidRPr="0077616D">
              <w:rPr>
                <w:szCs w:val="28"/>
              </w:rPr>
              <w:t>Более 1,00</w:t>
            </w:r>
          </w:p>
        </w:tc>
      </w:tr>
    </w:tbl>
    <w:p w:rsidR="00FC7C66" w:rsidRDefault="00FC7C66" w:rsidP="00FC7C66">
      <w:pPr>
        <w:pStyle w:val="214"/>
        <w:jc w:val="center"/>
        <w:rPr>
          <w:sz w:val="2"/>
        </w:rPr>
        <w:sectPr w:rsidR="00FC7C66" w:rsidSect="006A282D">
          <w:pgSz w:w="16840" w:h="11907" w:orient="landscape" w:code="9"/>
          <w:pgMar w:top="567" w:right="567" w:bottom="567" w:left="567" w:header="284" w:footer="170" w:gutter="0"/>
          <w:cols w:space="720"/>
        </w:sectPr>
      </w:pPr>
    </w:p>
    <w:p w:rsidR="00FC7C66" w:rsidRDefault="00FC7C66" w:rsidP="00FC7C66">
      <w:pPr>
        <w:pStyle w:val="2"/>
        <w:suppressAutoHyphens/>
        <w:spacing w:before="0" w:after="0"/>
        <w:ind w:left="1560" w:hanging="1560"/>
        <w:rPr>
          <w:sz w:val="20"/>
        </w:rPr>
        <w:sectPr w:rsidR="00FC7C66" w:rsidSect="006A282D">
          <w:pgSz w:w="11907" w:h="16840" w:code="9"/>
          <w:pgMar w:top="567" w:right="567" w:bottom="425" w:left="567" w:header="284" w:footer="170" w:gutter="0"/>
          <w:paperSrc w:first="7" w:other="7"/>
          <w:cols w:space="720"/>
        </w:sectPr>
      </w:pPr>
    </w:p>
    <w:p w:rsidR="00FC7C66" w:rsidRPr="00AC0100" w:rsidRDefault="00FC7C66" w:rsidP="00FC7C66">
      <w:pPr>
        <w:pStyle w:val="2"/>
        <w:suppressAutoHyphens/>
        <w:spacing w:before="0" w:after="0"/>
        <w:ind w:left="1560" w:hanging="1560"/>
        <w:rPr>
          <w:b w:val="0"/>
          <w:i w:val="0"/>
          <w:sz w:val="28"/>
          <w:szCs w:val="28"/>
        </w:rPr>
      </w:pPr>
      <w:r w:rsidRPr="00AC0100">
        <w:rPr>
          <w:sz w:val="28"/>
          <w:szCs w:val="28"/>
        </w:rPr>
        <w:lastRenderedPageBreak/>
        <w:t>Задание 4.</w:t>
      </w:r>
      <w:r w:rsidRPr="00AC0100">
        <w:rPr>
          <w:b w:val="0"/>
          <w:i w:val="0"/>
          <w:sz w:val="28"/>
          <w:szCs w:val="28"/>
        </w:rPr>
        <w:t xml:space="preserve">       </w:t>
      </w:r>
      <w:r w:rsidRPr="00AC0100">
        <w:rPr>
          <w:sz w:val="28"/>
          <w:szCs w:val="28"/>
        </w:rPr>
        <w:t>Анализ  вероятности (диагностики) банкротства</w:t>
      </w:r>
    </w:p>
    <w:p w:rsidR="00FC7C66" w:rsidRPr="00AC0100" w:rsidRDefault="00FC7C66" w:rsidP="00FC7C66">
      <w:pPr>
        <w:pStyle w:val="214"/>
        <w:jc w:val="center"/>
        <w:rPr>
          <w:rFonts w:ascii="Arial" w:hAnsi="Arial"/>
          <w:b/>
          <w:szCs w:val="28"/>
        </w:rPr>
      </w:pPr>
    </w:p>
    <w:p w:rsidR="00FC7C66" w:rsidRPr="00AC0100" w:rsidRDefault="00FC7C66" w:rsidP="00FC7C66">
      <w:pPr>
        <w:pStyle w:val="214"/>
        <w:jc w:val="center"/>
        <w:rPr>
          <w:rFonts w:ascii="Arial" w:hAnsi="Arial"/>
          <w:b/>
          <w:szCs w:val="28"/>
        </w:rPr>
      </w:pPr>
      <w:r w:rsidRPr="00AC0100">
        <w:rPr>
          <w:rFonts w:ascii="Arial" w:hAnsi="Arial"/>
          <w:b/>
          <w:szCs w:val="28"/>
        </w:rPr>
        <w:t>Цель задания</w:t>
      </w:r>
    </w:p>
    <w:p w:rsidR="00FC7C66" w:rsidRPr="00AC0100" w:rsidRDefault="00FC7C66" w:rsidP="00FC7C66">
      <w:pPr>
        <w:autoSpaceDE w:val="0"/>
        <w:autoSpaceDN w:val="0"/>
        <w:adjustRightInd w:val="0"/>
        <w:rPr>
          <w:sz w:val="28"/>
          <w:szCs w:val="28"/>
        </w:rPr>
      </w:pPr>
      <w:r w:rsidRPr="00AC0100">
        <w:rPr>
          <w:sz w:val="28"/>
          <w:szCs w:val="28"/>
        </w:rPr>
        <w:t xml:space="preserve"> Оценить степень кризисного финансового состояния (степени вероятности  банкротства)</w:t>
      </w:r>
    </w:p>
    <w:p w:rsidR="00FC7C66" w:rsidRPr="00AC0100" w:rsidRDefault="00FC7C66" w:rsidP="00FC7C66">
      <w:pPr>
        <w:pStyle w:val="214"/>
        <w:jc w:val="center"/>
        <w:rPr>
          <w:rFonts w:ascii="Arial" w:hAnsi="Arial"/>
          <w:b/>
          <w:szCs w:val="28"/>
        </w:rPr>
      </w:pPr>
      <w:r w:rsidRPr="00AC0100">
        <w:rPr>
          <w:rFonts w:ascii="Arial" w:hAnsi="Arial"/>
          <w:b/>
          <w:szCs w:val="28"/>
        </w:rPr>
        <w:t>Содержание задания</w:t>
      </w:r>
    </w:p>
    <w:p w:rsidR="00FC7C66" w:rsidRPr="00AC0100" w:rsidRDefault="00FC7C66" w:rsidP="00FC7C66">
      <w:pPr>
        <w:autoSpaceDE w:val="0"/>
        <w:autoSpaceDN w:val="0"/>
        <w:adjustRightInd w:val="0"/>
        <w:rPr>
          <w:sz w:val="28"/>
          <w:szCs w:val="28"/>
        </w:rPr>
      </w:pPr>
      <w:r w:rsidRPr="00AC0100">
        <w:rPr>
          <w:sz w:val="28"/>
          <w:szCs w:val="28"/>
        </w:rPr>
        <w:t>1. Рассчитать коэффициент (индекс) Альтмана</w:t>
      </w:r>
    </w:p>
    <w:p w:rsidR="00FC7C66" w:rsidRPr="00AC0100" w:rsidRDefault="00FC7C66" w:rsidP="00FC7C66">
      <w:pPr>
        <w:autoSpaceDE w:val="0"/>
        <w:autoSpaceDN w:val="0"/>
        <w:adjustRightInd w:val="0"/>
        <w:rPr>
          <w:sz w:val="28"/>
          <w:szCs w:val="28"/>
        </w:rPr>
      </w:pPr>
      <w:r w:rsidRPr="00AC0100">
        <w:rPr>
          <w:sz w:val="28"/>
          <w:szCs w:val="28"/>
        </w:rPr>
        <w:t>2. Оценить вероятность банкротства</w:t>
      </w:r>
    </w:p>
    <w:p w:rsidR="00FC7C66" w:rsidRPr="00AC0100" w:rsidRDefault="00FC7C66" w:rsidP="00FC7C66">
      <w:pPr>
        <w:pStyle w:val="214"/>
        <w:spacing w:line="216" w:lineRule="auto"/>
        <w:jc w:val="center"/>
        <w:rPr>
          <w:rFonts w:ascii="Arial" w:hAnsi="Arial"/>
          <w:b/>
          <w:szCs w:val="28"/>
        </w:rPr>
      </w:pPr>
      <w:r w:rsidRPr="00AC0100">
        <w:rPr>
          <w:rFonts w:ascii="Arial" w:hAnsi="Arial"/>
          <w:b/>
          <w:szCs w:val="28"/>
        </w:rPr>
        <w:t>Условия выполнения</w:t>
      </w:r>
    </w:p>
    <w:p w:rsidR="00FC7C66" w:rsidRPr="00AC0100" w:rsidRDefault="00FC7C66" w:rsidP="00FC7C66">
      <w:pPr>
        <w:pStyle w:val="114"/>
        <w:spacing w:line="216" w:lineRule="auto"/>
        <w:jc w:val="both"/>
        <w:rPr>
          <w:szCs w:val="28"/>
        </w:rPr>
      </w:pPr>
      <w:r w:rsidRPr="00AC0100">
        <w:rPr>
          <w:szCs w:val="28"/>
        </w:rPr>
        <w:t>Расчеты проводятся на основании данных формы  №1 и формы №2</w:t>
      </w:r>
    </w:p>
    <w:p w:rsidR="00FC7C66" w:rsidRPr="00AC0100" w:rsidRDefault="00FC7C66" w:rsidP="00FC7C66">
      <w:pPr>
        <w:pStyle w:val="214"/>
        <w:spacing w:line="216" w:lineRule="auto"/>
        <w:jc w:val="center"/>
        <w:rPr>
          <w:rFonts w:ascii="Arial" w:hAnsi="Arial"/>
          <w:b/>
          <w:szCs w:val="28"/>
        </w:rPr>
      </w:pPr>
      <w:r w:rsidRPr="00AC0100">
        <w:rPr>
          <w:rFonts w:ascii="Arial" w:hAnsi="Arial"/>
          <w:b/>
          <w:szCs w:val="28"/>
        </w:rPr>
        <w:t>Методические указания к выполнению задания</w:t>
      </w:r>
    </w:p>
    <w:p w:rsidR="00FC7C66" w:rsidRPr="00AC0100" w:rsidRDefault="00FC7C66" w:rsidP="002B78CD">
      <w:pPr>
        <w:autoSpaceDE w:val="0"/>
        <w:autoSpaceDN w:val="0"/>
        <w:adjustRightInd w:val="0"/>
        <w:jc w:val="both"/>
        <w:rPr>
          <w:sz w:val="28"/>
          <w:szCs w:val="28"/>
        </w:rPr>
      </w:pPr>
      <w:r w:rsidRPr="00AC0100">
        <w:rPr>
          <w:sz w:val="28"/>
          <w:szCs w:val="28"/>
        </w:rPr>
        <w:t xml:space="preserve">    Оценка критериев несостоятельности организации проводиться на основании использования индекса Альтмана (пятифакторная модель), которая в отличии от коэффициента Бивера (двух факторная модель), дает комплексную оценку финансового положения.</w:t>
      </w:r>
    </w:p>
    <w:p w:rsidR="00FC7C66" w:rsidRPr="00AC0100" w:rsidRDefault="00FC7C66" w:rsidP="002B78CD">
      <w:pPr>
        <w:autoSpaceDE w:val="0"/>
        <w:autoSpaceDN w:val="0"/>
        <w:adjustRightInd w:val="0"/>
        <w:jc w:val="both"/>
        <w:rPr>
          <w:sz w:val="28"/>
          <w:szCs w:val="28"/>
        </w:rPr>
      </w:pPr>
      <w:r w:rsidRPr="00AC0100">
        <w:rPr>
          <w:sz w:val="28"/>
          <w:szCs w:val="28"/>
        </w:rPr>
        <w:t xml:space="preserve">   В целях диагностики кризисного состояния организации необходимо хорошо наладить аналитическую работу в организации, проводить текущую оценку финансового состояния и финансовой устойчивости, осуществлять финансовое планирование. Существует ряд методик комплексной оценки кризисного финансового состояния (степени вероятности банкротства), в частности индекс Альтмана, предложенный Альтманом в 1968г. и характеризующий экономический потенциал предприятия и результаты его работы за истекший период (применяют как правило для  акционерных обществ). В общем виде показатель называют </w:t>
      </w:r>
      <w:r>
        <w:rPr>
          <w:noProof/>
          <w:position w:val="-4"/>
          <w:sz w:val="28"/>
          <w:szCs w:val="28"/>
        </w:rPr>
        <w:drawing>
          <wp:inline distT="0" distB="0" distL="0" distR="0">
            <wp:extent cx="138430" cy="148590"/>
            <wp:effectExtent l="1905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507"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AC0100">
        <w:rPr>
          <w:sz w:val="28"/>
          <w:szCs w:val="28"/>
        </w:rPr>
        <w:t>- счетом.</w:t>
      </w:r>
    </w:p>
    <w:p w:rsidR="00FC7C66" w:rsidRPr="00AC0100" w:rsidRDefault="00FC7C66" w:rsidP="00FC7C66">
      <w:pPr>
        <w:autoSpaceDE w:val="0"/>
        <w:autoSpaceDN w:val="0"/>
        <w:adjustRightInd w:val="0"/>
        <w:rPr>
          <w:sz w:val="28"/>
          <w:szCs w:val="28"/>
          <w:vertAlign w:val="subscript"/>
        </w:rPr>
      </w:pPr>
      <w:r>
        <w:rPr>
          <w:noProof/>
          <w:position w:val="-4"/>
          <w:sz w:val="28"/>
          <w:szCs w:val="28"/>
        </w:rPr>
        <w:drawing>
          <wp:inline distT="0" distB="0" distL="0" distR="0">
            <wp:extent cx="138430" cy="148590"/>
            <wp:effectExtent l="1905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508"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AC0100">
        <w:rPr>
          <w:sz w:val="28"/>
          <w:szCs w:val="28"/>
        </w:rPr>
        <w:t>- счет = 1,2 К</w:t>
      </w:r>
      <w:proofErr w:type="gramStart"/>
      <w:r w:rsidRPr="00AC0100">
        <w:rPr>
          <w:sz w:val="28"/>
          <w:szCs w:val="28"/>
          <w:vertAlign w:val="subscript"/>
        </w:rPr>
        <w:t>1</w:t>
      </w:r>
      <w:proofErr w:type="gramEnd"/>
      <w:r w:rsidRPr="00AC0100">
        <w:rPr>
          <w:sz w:val="28"/>
          <w:szCs w:val="28"/>
        </w:rPr>
        <w:t xml:space="preserve"> + 1,4</w:t>
      </w:r>
      <w:r w:rsidRPr="00AC0100">
        <w:rPr>
          <w:sz w:val="28"/>
          <w:szCs w:val="28"/>
          <w:vertAlign w:val="subscript"/>
        </w:rPr>
        <w:t xml:space="preserve"> </w:t>
      </w:r>
      <w:r w:rsidRPr="00AC0100">
        <w:rPr>
          <w:sz w:val="28"/>
          <w:szCs w:val="28"/>
        </w:rPr>
        <w:t>К</w:t>
      </w:r>
      <w:r w:rsidRPr="00AC0100">
        <w:rPr>
          <w:sz w:val="28"/>
          <w:szCs w:val="28"/>
          <w:vertAlign w:val="subscript"/>
        </w:rPr>
        <w:t>2</w:t>
      </w:r>
      <w:r w:rsidRPr="00AC0100">
        <w:rPr>
          <w:sz w:val="28"/>
          <w:szCs w:val="28"/>
        </w:rPr>
        <w:t xml:space="preserve"> + 3,3 К</w:t>
      </w:r>
      <w:r w:rsidRPr="00AC0100">
        <w:rPr>
          <w:sz w:val="28"/>
          <w:szCs w:val="28"/>
          <w:vertAlign w:val="subscript"/>
        </w:rPr>
        <w:t xml:space="preserve">3 </w:t>
      </w:r>
      <w:r w:rsidRPr="00AC0100">
        <w:rPr>
          <w:sz w:val="28"/>
          <w:szCs w:val="28"/>
        </w:rPr>
        <w:t>+ 0,6К</w:t>
      </w:r>
      <w:r w:rsidRPr="00AC0100">
        <w:rPr>
          <w:sz w:val="28"/>
          <w:szCs w:val="28"/>
          <w:vertAlign w:val="subscript"/>
        </w:rPr>
        <w:t>4</w:t>
      </w:r>
      <w:r w:rsidRPr="00AC0100">
        <w:rPr>
          <w:sz w:val="28"/>
          <w:szCs w:val="28"/>
        </w:rPr>
        <w:t>+ 1,0 К</w:t>
      </w:r>
      <w:r w:rsidRPr="00AC0100">
        <w:rPr>
          <w:sz w:val="28"/>
          <w:szCs w:val="28"/>
          <w:vertAlign w:val="subscript"/>
        </w:rPr>
        <w:t xml:space="preserve">5  </w:t>
      </w:r>
      <w:r w:rsidRPr="00AC0100">
        <w:rPr>
          <w:position w:val="-10"/>
          <w:sz w:val="28"/>
          <w:szCs w:val="28"/>
          <w:vertAlign w:val="subscript"/>
        </w:rPr>
        <w:object w:dxaOrig="180" w:dyaOrig="340">
          <v:shape id="_x0000_i1252" type="#_x0000_t75" style="width:9.4pt;height:16.9pt" o:ole="">
            <v:imagedata r:id="rId509" o:title=""/>
          </v:shape>
          <o:OLEObject Type="Embed" ProgID="Equation.3" ShapeID="_x0000_i1252" DrawAspect="Content" ObjectID="_1633179043" r:id="rId510"/>
        </w:object>
      </w:r>
    </w:p>
    <w:p w:rsidR="00FC7C66" w:rsidRPr="00AC0100" w:rsidRDefault="00FC7C66" w:rsidP="00FC7C66">
      <w:pPr>
        <w:autoSpaceDE w:val="0"/>
        <w:autoSpaceDN w:val="0"/>
        <w:adjustRightInd w:val="0"/>
        <w:rPr>
          <w:sz w:val="28"/>
          <w:szCs w:val="28"/>
        </w:rPr>
      </w:pPr>
      <w:r w:rsidRPr="00AC0100">
        <w:rPr>
          <w:sz w:val="28"/>
          <w:szCs w:val="28"/>
        </w:rPr>
        <w:t xml:space="preserve">Где, </w:t>
      </w:r>
    </w:p>
    <w:p w:rsidR="00FC7C66" w:rsidRPr="00AC0100" w:rsidRDefault="00FC7C66" w:rsidP="00FC7C66">
      <w:pPr>
        <w:autoSpaceDE w:val="0"/>
        <w:autoSpaceDN w:val="0"/>
        <w:adjustRightInd w:val="0"/>
        <w:rPr>
          <w:sz w:val="28"/>
          <w:szCs w:val="28"/>
        </w:rPr>
      </w:pPr>
      <w:r w:rsidRPr="00AC0100">
        <w:rPr>
          <w:position w:val="-24"/>
          <w:sz w:val="28"/>
          <w:szCs w:val="28"/>
        </w:rPr>
        <w:object w:dxaOrig="4900" w:dyaOrig="620">
          <v:shape id="_x0000_i1253" type="#_x0000_t75" style="width:244.8pt;height:30.7pt" o:ole="">
            <v:imagedata r:id="rId511" o:title=""/>
          </v:shape>
          <o:OLEObject Type="Embed" ProgID="Equation.3" ShapeID="_x0000_i1253" DrawAspect="Content" ObjectID="_1633179044" r:id="rId512"/>
        </w:object>
      </w:r>
    </w:p>
    <w:p w:rsidR="00FC7C66" w:rsidRPr="00AC0100" w:rsidRDefault="00FC7C66" w:rsidP="00FC7C66">
      <w:pPr>
        <w:autoSpaceDE w:val="0"/>
        <w:autoSpaceDN w:val="0"/>
        <w:adjustRightInd w:val="0"/>
        <w:rPr>
          <w:sz w:val="28"/>
          <w:szCs w:val="28"/>
        </w:rPr>
      </w:pPr>
      <w:r w:rsidRPr="00AC0100">
        <w:rPr>
          <w:position w:val="-24"/>
          <w:sz w:val="28"/>
          <w:szCs w:val="28"/>
        </w:rPr>
        <w:object w:dxaOrig="5060" w:dyaOrig="620">
          <v:shape id="_x0000_i1254" type="#_x0000_t75" style="width:252.3pt;height:30.7pt" o:ole="">
            <v:imagedata r:id="rId513" o:title=""/>
          </v:shape>
          <o:OLEObject Type="Embed" ProgID="Equation.3" ShapeID="_x0000_i1254" DrawAspect="Content" ObjectID="_1633179045" r:id="rId514"/>
        </w:object>
      </w:r>
    </w:p>
    <w:p w:rsidR="00FC7C66" w:rsidRPr="00AC0100" w:rsidRDefault="00FC7C66" w:rsidP="00FC7C66">
      <w:pPr>
        <w:autoSpaceDE w:val="0"/>
        <w:autoSpaceDN w:val="0"/>
        <w:adjustRightInd w:val="0"/>
        <w:rPr>
          <w:sz w:val="28"/>
          <w:szCs w:val="28"/>
        </w:rPr>
      </w:pPr>
      <w:r w:rsidRPr="00AC0100">
        <w:rPr>
          <w:position w:val="-24"/>
          <w:sz w:val="28"/>
          <w:szCs w:val="28"/>
        </w:rPr>
        <w:object w:dxaOrig="3739" w:dyaOrig="620">
          <v:shape id="_x0000_i1255" type="#_x0000_t75" style="width:187.2pt;height:30.7pt" o:ole="">
            <v:imagedata r:id="rId515" o:title=""/>
          </v:shape>
          <o:OLEObject Type="Embed" ProgID="Equation.3" ShapeID="_x0000_i1255" DrawAspect="Content" ObjectID="_1633179046" r:id="rId516"/>
        </w:object>
      </w:r>
    </w:p>
    <w:p w:rsidR="00FC7C66" w:rsidRPr="00AC0100" w:rsidRDefault="00FC7C66" w:rsidP="00FC7C66">
      <w:pPr>
        <w:autoSpaceDE w:val="0"/>
        <w:autoSpaceDN w:val="0"/>
        <w:adjustRightInd w:val="0"/>
        <w:rPr>
          <w:sz w:val="28"/>
          <w:szCs w:val="28"/>
        </w:rPr>
      </w:pPr>
      <w:r w:rsidRPr="00AC0100">
        <w:rPr>
          <w:position w:val="-24"/>
          <w:sz w:val="28"/>
          <w:szCs w:val="28"/>
        </w:rPr>
        <w:object w:dxaOrig="7780" w:dyaOrig="620">
          <v:shape id="_x0000_i1256" type="#_x0000_t75" style="width:388.8pt;height:30.7pt" o:ole="">
            <v:imagedata r:id="rId517" o:title=""/>
          </v:shape>
          <o:OLEObject Type="Embed" ProgID="Equation.3" ShapeID="_x0000_i1256" DrawAspect="Content" ObjectID="_1633179047" r:id="rId518"/>
        </w:object>
      </w:r>
    </w:p>
    <w:p w:rsidR="00FC7C66" w:rsidRPr="00AC0100" w:rsidRDefault="00FC7C66" w:rsidP="00FC7C66">
      <w:pPr>
        <w:autoSpaceDE w:val="0"/>
        <w:autoSpaceDN w:val="0"/>
        <w:adjustRightInd w:val="0"/>
        <w:rPr>
          <w:sz w:val="28"/>
          <w:szCs w:val="28"/>
        </w:rPr>
      </w:pPr>
      <w:r w:rsidRPr="00AC0100">
        <w:rPr>
          <w:position w:val="-24"/>
          <w:sz w:val="28"/>
          <w:szCs w:val="28"/>
        </w:rPr>
        <w:object w:dxaOrig="3180" w:dyaOrig="620">
          <v:shape id="_x0000_i1257" type="#_x0000_t75" style="width:159.05pt;height:30.7pt" o:ole="">
            <v:imagedata r:id="rId519" o:title=""/>
          </v:shape>
          <o:OLEObject Type="Embed" ProgID="Equation.3" ShapeID="_x0000_i1257" DrawAspect="Content" ObjectID="_1633179048" r:id="rId520"/>
        </w:object>
      </w:r>
    </w:p>
    <w:p w:rsidR="00FC7C66" w:rsidRPr="00AC0100" w:rsidRDefault="00FC7C66" w:rsidP="00FC7C66">
      <w:pPr>
        <w:autoSpaceDE w:val="0"/>
        <w:autoSpaceDN w:val="0"/>
        <w:adjustRightInd w:val="0"/>
        <w:rPr>
          <w:sz w:val="28"/>
          <w:szCs w:val="28"/>
        </w:rPr>
      </w:pPr>
      <w:r w:rsidRPr="00AC0100">
        <w:rPr>
          <w:sz w:val="28"/>
          <w:szCs w:val="28"/>
        </w:rPr>
        <w:t>Результаты расчетов сводятся в таблицу 3.7</w:t>
      </w:r>
    </w:p>
    <w:p w:rsidR="00FC7C66" w:rsidRPr="00AC0100" w:rsidRDefault="00FC7C66" w:rsidP="00FC7C66">
      <w:pPr>
        <w:autoSpaceDE w:val="0"/>
        <w:autoSpaceDN w:val="0"/>
        <w:adjustRightInd w:val="0"/>
        <w:jc w:val="center"/>
        <w:rPr>
          <w:b/>
          <w:sz w:val="28"/>
          <w:szCs w:val="28"/>
        </w:rPr>
      </w:pPr>
      <w:r w:rsidRPr="00AC0100">
        <w:rPr>
          <w:b/>
          <w:sz w:val="28"/>
          <w:szCs w:val="28"/>
        </w:rPr>
        <w:t>Степень вероятности банкротства</w:t>
      </w:r>
    </w:p>
    <w:p w:rsidR="00FC7C66" w:rsidRPr="00AC0100" w:rsidRDefault="00FC7C66" w:rsidP="00FC7C66">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787"/>
      </w:tblGrid>
      <w:tr w:rsidR="00FC7C66" w:rsidRPr="00A34E13" w:rsidTr="006A282D">
        <w:tc>
          <w:tcPr>
            <w:tcW w:w="4787" w:type="dxa"/>
            <w:tcBorders>
              <w:top w:val="single" w:sz="4" w:space="0" w:color="auto"/>
              <w:left w:val="single" w:sz="4" w:space="0" w:color="auto"/>
              <w:bottom w:val="single" w:sz="4" w:space="0" w:color="auto"/>
              <w:right w:val="single" w:sz="4" w:space="0" w:color="auto"/>
            </w:tcBorders>
          </w:tcPr>
          <w:p w:rsidR="00FC7C66" w:rsidRPr="00A34E13" w:rsidRDefault="00FC7C66" w:rsidP="006A282D">
            <w:pPr>
              <w:autoSpaceDE w:val="0"/>
              <w:autoSpaceDN w:val="0"/>
              <w:adjustRightInd w:val="0"/>
              <w:jc w:val="center"/>
              <w:rPr>
                <w:sz w:val="28"/>
                <w:szCs w:val="28"/>
              </w:rPr>
            </w:pPr>
            <w:r w:rsidRPr="00A34E13">
              <w:rPr>
                <w:sz w:val="28"/>
                <w:szCs w:val="28"/>
              </w:rPr>
              <w:t xml:space="preserve">Значение </w:t>
            </w:r>
            <w:r>
              <w:rPr>
                <w:noProof/>
                <w:position w:val="-4"/>
                <w:sz w:val="28"/>
                <w:szCs w:val="28"/>
              </w:rPr>
              <w:drawing>
                <wp:inline distT="0" distB="0" distL="0" distR="0">
                  <wp:extent cx="138430" cy="148590"/>
                  <wp:effectExtent l="1905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508"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A34E13">
              <w:rPr>
                <w:sz w:val="28"/>
                <w:szCs w:val="28"/>
              </w:rPr>
              <w:t>- счета</w:t>
            </w:r>
          </w:p>
        </w:tc>
        <w:tc>
          <w:tcPr>
            <w:tcW w:w="4787" w:type="dxa"/>
            <w:tcBorders>
              <w:top w:val="single" w:sz="4" w:space="0" w:color="auto"/>
              <w:left w:val="single" w:sz="4" w:space="0" w:color="auto"/>
              <w:bottom w:val="single" w:sz="4" w:space="0" w:color="auto"/>
              <w:right w:val="single" w:sz="4" w:space="0" w:color="auto"/>
            </w:tcBorders>
          </w:tcPr>
          <w:p w:rsidR="00FC7C66" w:rsidRPr="00A34E13" w:rsidRDefault="00FC7C66" w:rsidP="006A282D">
            <w:pPr>
              <w:autoSpaceDE w:val="0"/>
              <w:autoSpaceDN w:val="0"/>
              <w:adjustRightInd w:val="0"/>
              <w:jc w:val="center"/>
              <w:rPr>
                <w:sz w:val="28"/>
                <w:szCs w:val="28"/>
              </w:rPr>
            </w:pPr>
            <w:r w:rsidRPr="00A34E13">
              <w:rPr>
                <w:sz w:val="28"/>
                <w:szCs w:val="28"/>
              </w:rPr>
              <w:t>Вероятность банкротства</w:t>
            </w:r>
          </w:p>
        </w:tc>
      </w:tr>
      <w:tr w:rsidR="00FC7C66" w:rsidRPr="00A34E13" w:rsidTr="006A282D">
        <w:tc>
          <w:tcPr>
            <w:tcW w:w="4787" w:type="dxa"/>
            <w:tcBorders>
              <w:top w:val="single" w:sz="4" w:space="0" w:color="auto"/>
              <w:left w:val="single" w:sz="4" w:space="0" w:color="auto"/>
              <w:bottom w:val="single" w:sz="4" w:space="0" w:color="auto"/>
              <w:right w:val="single" w:sz="4" w:space="0" w:color="auto"/>
            </w:tcBorders>
          </w:tcPr>
          <w:p w:rsidR="00FC7C66" w:rsidRPr="00A34E13" w:rsidRDefault="00FC7C66" w:rsidP="006A282D">
            <w:pPr>
              <w:autoSpaceDE w:val="0"/>
              <w:autoSpaceDN w:val="0"/>
              <w:adjustRightInd w:val="0"/>
              <w:jc w:val="center"/>
              <w:rPr>
                <w:sz w:val="28"/>
                <w:szCs w:val="28"/>
              </w:rPr>
            </w:pPr>
            <w:r w:rsidRPr="00A34E13">
              <w:rPr>
                <w:sz w:val="28"/>
                <w:szCs w:val="28"/>
              </w:rPr>
              <w:t>1,8 и меньше</w:t>
            </w:r>
          </w:p>
        </w:tc>
        <w:tc>
          <w:tcPr>
            <w:tcW w:w="4787" w:type="dxa"/>
            <w:tcBorders>
              <w:top w:val="single" w:sz="4" w:space="0" w:color="auto"/>
              <w:left w:val="single" w:sz="4" w:space="0" w:color="auto"/>
              <w:bottom w:val="single" w:sz="4" w:space="0" w:color="auto"/>
              <w:right w:val="single" w:sz="4" w:space="0" w:color="auto"/>
            </w:tcBorders>
          </w:tcPr>
          <w:p w:rsidR="00FC7C66" w:rsidRPr="00A34E13" w:rsidRDefault="00FC7C66" w:rsidP="006A282D">
            <w:pPr>
              <w:autoSpaceDE w:val="0"/>
              <w:autoSpaceDN w:val="0"/>
              <w:adjustRightInd w:val="0"/>
              <w:jc w:val="center"/>
              <w:rPr>
                <w:sz w:val="28"/>
                <w:szCs w:val="28"/>
              </w:rPr>
            </w:pPr>
            <w:r w:rsidRPr="00A34E13">
              <w:rPr>
                <w:sz w:val="28"/>
                <w:szCs w:val="28"/>
              </w:rPr>
              <w:t>Очень высокая</w:t>
            </w:r>
          </w:p>
        </w:tc>
      </w:tr>
      <w:tr w:rsidR="00FC7C66" w:rsidRPr="00A34E13" w:rsidTr="006A282D">
        <w:tc>
          <w:tcPr>
            <w:tcW w:w="4787" w:type="dxa"/>
            <w:tcBorders>
              <w:top w:val="single" w:sz="4" w:space="0" w:color="auto"/>
              <w:left w:val="single" w:sz="4" w:space="0" w:color="auto"/>
              <w:bottom w:val="single" w:sz="4" w:space="0" w:color="auto"/>
              <w:right w:val="single" w:sz="4" w:space="0" w:color="auto"/>
            </w:tcBorders>
          </w:tcPr>
          <w:p w:rsidR="00FC7C66" w:rsidRPr="00A34E13" w:rsidRDefault="00FC7C66" w:rsidP="006A282D">
            <w:pPr>
              <w:autoSpaceDE w:val="0"/>
              <w:autoSpaceDN w:val="0"/>
              <w:adjustRightInd w:val="0"/>
              <w:jc w:val="center"/>
              <w:rPr>
                <w:sz w:val="28"/>
                <w:szCs w:val="28"/>
              </w:rPr>
            </w:pPr>
            <w:r w:rsidRPr="00A34E13">
              <w:rPr>
                <w:sz w:val="28"/>
                <w:szCs w:val="28"/>
              </w:rPr>
              <w:t>1,81 до 2,7</w:t>
            </w:r>
          </w:p>
        </w:tc>
        <w:tc>
          <w:tcPr>
            <w:tcW w:w="4787" w:type="dxa"/>
            <w:tcBorders>
              <w:top w:val="single" w:sz="4" w:space="0" w:color="auto"/>
              <w:left w:val="single" w:sz="4" w:space="0" w:color="auto"/>
              <w:bottom w:val="single" w:sz="4" w:space="0" w:color="auto"/>
              <w:right w:val="single" w:sz="4" w:space="0" w:color="auto"/>
            </w:tcBorders>
          </w:tcPr>
          <w:p w:rsidR="00FC7C66" w:rsidRPr="00A34E13" w:rsidRDefault="00FC7C66" w:rsidP="006A282D">
            <w:pPr>
              <w:autoSpaceDE w:val="0"/>
              <w:autoSpaceDN w:val="0"/>
              <w:adjustRightInd w:val="0"/>
              <w:jc w:val="center"/>
              <w:rPr>
                <w:sz w:val="28"/>
                <w:szCs w:val="28"/>
              </w:rPr>
            </w:pPr>
            <w:r w:rsidRPr="00A34E13">
              <w:rPr>
                <w:sz w:val="28"/>
                <w:szCs w:val="28"/>
              </w:rPr>
              <w:t>Высокая</w:t>
            </w:r>
          </w:p>
        </w:tc>
      </w:tr>
      <w:tr w:rsidR="00FC7C66" w:rsidRPr="00A34E13" w:rsidTr="006A282D">
        <w:tc>
          <w:tcPr>
            <w:tcW w:w="4787" w:type="dxa"/>
            <w:tcBorders>
              <w:top w:val="single" w:sz="4" w:space="0" w:color="auto"/>
              <w:left w:val="single" w:sz="4" w:space="0" w:color="auto"/>
              <w:bottom w:val="single" w:sz="4" w:space="0" w:color="auto"/>
              <w:right w:val="single" w:sz="4" w:space="0" w:color="auto"/>
            </w:tcBorders>
          </w:tcPr>
          <w:p w:rsidR="00FC7C66" w:rsidRPr="00A34E13" w:rsidRDefault="00FC7C66" w:rsidP="006A282D">
            <w:pPr>
              <w:autoSpaceDE w:val="0"/>
              <w:autoSpaceDN w:val="0"/>
              <w:adjustRightInd w:val="0"/>
              <w:jc w:val="center"/>
              <w:rPr>
                <w:sz w:val="28"/>
                <w:szCs w:val="28"/>
              </w:rPr>
            </w:pPr>
            <w:r w:rsidRPr="00A34E13">
              <w:rPr>
                <w:sz w:val="28"/>
                <w:szCs w:val="28"/>
              </w:rPr>
              <w:t>2,71 до 2,9</w:t>
            </w:r>
          </w:p>
        </w:tc>
        <w:tc>
          <w:tcPr>
            <w:tcW w:w="4787" w:type="dxa"/>
            <w:tcBorders>
              <w:top w:val="single" w:sz="4" w:space="0" w:color="auto"/>
              <w:left w:val="single" w:sz="4" w:space="0" w:color="auto"/>
              <w:bottom w:val="single" w:sz="4" w:space="0" w:color="auto"/>
              <w:right w:val="single" w:sz="4" w:space="0" w:color="auto"/>
            </w:tcBorders>
          </w:tcPr>
          <w:p w:rsidR="00FC7C66" w:rsidRPr="00A34E13" w:rsidRDefault="00FC7C66" w:rsidP="006A282D">
            <w:pPr>
              <w:autoSpaceDE w:val="0"/>
              <w:autoSpaceDN w:val="0"/>
              <w:adjustRightInd w:val="0"/>
              <w:jc w:val="center"/>
              <w:rPr>
                <w:sz w:val="28"/>
                <w:szCs w:val="28"/>
              </w:rPr>
            </w:pPr>
            <w:r w:rsidRPr="00A34E13">
              <w:rPr>
                <w:sz w:val="28"/>
                <w:szCs w:val="28"/>
              </w:rPr>
              <w:t>Существует возможность</w:t>
            </w:r>
          </w:p>
        </w:tc>
      </w:tr>
      <w:tr w:rsidR="00FC7C66" w:rsidRPr="00A34E13" w:rsidTr="006A282D">
        <w:tc>
          <w:tcPr>
            <w:tcW w:w="4787" w:type="dxa"/>
            <w:tcBorders>
              <w:top w:val="single" w:sz="4" w:space="0" w:color="auto"/>
              <w:left w:val="single" w:sz="4" w:space="0" w:color="auto"/>
              <w:bottom w:val="single" w:sz="4" w:space="0" w:color="auto"/>
              <w:right w:val="single" w:sz="4" w:space="0" w:color="auto"/>
            </w:tcBorders>
          </w:tcPr>
          <w:p w:rsidR="00FC7C66" w:rsidRPr="00A34E13" w:rsidRDefault="00FC7C66" w:rsidP="006A282D">
            <w:pPr>
              <w:autoSpaceDE w:val="0"/>
              <w:autoSpaceDN w:val="0"/>
              <w:adjustRightInd w:val="0"/>
              <w:jc w:val="center"/>
              <w:rPr>
                <w:sz w:val="28"/>
                <w:szCs w:val="28"/>
              </w:rPr>
            </w:pPr>
            <w:r w:rsidRPr="00A34E13">
              <w:rPr>
                <w:sz w:val="28"/>
                <w:szCs w:val="28"/>
              </w:rPr>
              <w:t>3,0 и выше</w:t>
            </w:r>
          </w:p>
        </w:tc>
        <w:tc>
          <w:tcPr>
            <w:tcW w:w="4787" w:type="dxa"/>
            <w:tcBorders>
              <w:top w:val="single" w:sz="4" w:space="0" w:color="auto"/>
              <w:left w:val="single" w:sz="4" w:space="0" w:color="auto"/>
              <w:bottom w:val="single" w:sz="4" w:space="0" w:color="auto"/>
              <w:right w:val="single" w:sz="4" w:space="0" w:color="auto"/>
            </w:tcBorders>
          </w:tcPr>
          <w:p w:rsidR="00FC7C66" w:rsidRPr="00A34E13" w:rsidRDefault="00FC7C66" w:rsidP="006A282D">
            <w:pPr>
              <w:autoSpaceDE w:val="0"/>
              <w:autoSpaceDN w:val="0"/>
              <w:adjustRightInd w:val="0"/>
              <w:jc w:val="center"/>
              <w:rPr>
                <w:sz w:val="28"/>
                <w:szCs w:val="28"/>
              </w:rPr>
            </w:pPr>
            <w:r w:rsidRPr="00A34E13">
              <w:rPr>
                <w:sz w:val="28"/>
                <w:szCs w:val="28"/>
              </w:rPr>
              <w:t>Очень низкая</w:t>
            </w:r>
          </w:p>
        </w:tc>
      </w:tr>
    </w:tbl>
    <w:p w:rsidR="00FC7C66" w:rsidRPr="00AC0100" w:rsidRDefault="00FC7C66" w:rsidP="00FC7C66">
      <w:pPr>
        <w:autoSpaceDE w:val="0"/>
        <w:autoSpaceDN w:val="0"/>
        <w:adjustRightInd w:val="0"/>
        <w:rPr>
          <w:sz w:val="28"/>
          <w:szCs w:val="28"/>
        </w:rPr>
      </w:pPr>
      <w:r w:rsidRPr="00AC0100">
        <w:rPr>
          <w:sz w:val="28"/>
          <w:szCs w:val="28"/>
        </w:rPr>
        <w:t>Для малых предприятий диагностика кризиса заключается в своевременном анализе и оценке ликвидности, платежеспособности.</w:t>
      </w:r>
    </w:p>
    <w:p w:rsidR="00FC7C66" w:rsidRPr="00AC0100" w:rsidRDefault="00FC7C66" w:rsidP="00FC7C66">
      <w:pPr>
        <w:pStyle w:val="114"/>
        <w:spacing w:line="216" w:lineRule="auto"/>
        <w:jc w:val="center"/>
        <w:rPr>
          <w:rFonts w:ascii="Arial" w:hAnsi="Arial"/>
          <w:b/>
          <w:szCs w:val="28"/>
        </w:rPr>
      </w:pPr>
      <w:r>
        <w:rPr>
          <w:rFonts w:ascii="Arial" w:hAnsi="Arial"/>
          <w:b/>
          <w:szCs w:val="28"/>
        </w:rPr>
        <w:t>6</w:t>
      </w:r>
      <w:r w:rsidRPr="00AC0100">
        <w:rPr>
          <w:rFonts w:ascii="Arial" w:hAnsi="Arial"/>
          <w:b/>
          <w:szCs w:val="28"/>
        </w:rPr>
        <w:t>.4 Выводы к заданию №4</w:t>
      </w:r>
    </w:p>
    <w:p w:rsidR="00FC7C66" w:rsidRPr="00970FAF" w:rsidRDefault="00FC7C66" w:rsidP="00FC7C66">
      <w:pPr>
        <w:autoSpaceDE w:val="0"/>
        <w:autoSpaceDN w:val="0"/>
        <w:adjustRightInd w:val="0"/>
        <w:rPr>
          <w:sz w:val="28"/>
          <w:szCs w:val="28"/>
        </w:rPr>
      </w:pPr>
    </w:p>
    <w:p w:rsidR="00FC7C66" w:rsidRDefault="00FC7C66" w:rsidP="00FC7C66">
      <w:pPr>
        <w:pStyle w:val="2"/>
        <w:suppressAutoHyphens/>
        <w:spacing w:before="0" w:after="0"/>
        <w:ind w:left="1560" w:hanging="1560"/>
        <w:jc w:val="center"/>
        <w:rPr>
          <w:rFonts w:ascii="Times New Roman" w:hAnsi="Times New Roman"/>
          <w:b w:val="0"/>
          <w:i w:val="0"/>
          <w:sz w:val="28"/>
          <w:szCs w:val="28"/>
        </w:rPr>
      </w:pPr>
    </w:p>
    <w:p w:rsidR="00FC7C66" w:rsidRDefault="00FC7C66" w:rsidP="00FC7C66"/>
    <w:p w:rsidR="00FC7C66" w:rsidRPr="007154AE" w:rsidRDefault="00FC7C66" w:rsidP="00FC7C66"/>
    <w:p w:rsidR="00FC7C66" w:rsidRDefault="00FC7C66" w:rsidP="00FC7C66">
      <w:pPr>
        <w:pStyle w:val="2"/>
        <w:suppressAutoHyphens/>
        <w:spacing w:before="0" w:after="0"/>
        <w:ind w:left="1560" w:hanging="1560"/>
        <w:jc w:val="center"/>
        <w:rPr>
          <w:rFonts w:ascii="Times New Roman" w:hAnsi="Times New Roman"/>
          <w:b w:val="0"/>
          <w:i w:val="0"/>
          <w:sz w:val="28"/>
          <w:szCs w:val="28"/>
        </w:rPr>
      </w:pPr>
      <w:r>
        <w:rPr>
          <w:rFonts w:ascii="Times New Roman" w:hAnsi="Times New Roman"/>
          <w:b w:val="0"/>
          <w:i w:val="0"/>
          <w:sz w:val="28"/>
          <w:szCs w:val="28"/>
        </w:rPr>
        <w:lastRenderedPageBreak/>
        <w:t xml:space="preserve">Таблица 6.7- </w:t>
      </w:r>
      <w:r w:rsidRPr="0077616D">
        <w:rPr>
          <w:rFonts w:ascii="Times New Roman" w:hAnsi="Times New Roman"/>
          <w:b w:val="0"/>
          <w:i w:val="0"/>
          <w:sz w:val="28"/>
          <w:szCs w:val="28"/>
        </w:rPr>
        <w:t>Система критериев для оценки вероятности банкротства</w:t>
      </w:r>
    </w:p>
    <w:p w:rsidR="00FC7C66" w:rsidRDefault="00FC7C66" w:rsidP="00FC7C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26"/>
        <w:gridCol w:w="1593"/>
        <w:gridCol w:w="1559"/>
        <w:gridCol w:w="1525"/>
      </w:tblGrid>
      <w:tr w:rsidR="00FC7C66" w:rsidTr="006A282D">
        <w:tc>
          <w:tcPr>
            <w:tcW w:w="4786" w:type="dxa"/>
            <w:vAlign w:val="center"/>
          </w:tcPr>
          <w:p w:rsidR="00FC7C66" w:rsidRPr="00FD3868" w:rsidRDefault="00FC7C66" w:rsidP="006A282D">
            <w:pPr>
              <w:pStyle w:val="2"/>
              <w:suppressAutoHyphens/>
              <w:spacing w:before="0" w:after="0"/>
              <w:jc w:val="center"/>
              <w:rPr>
                <w:rFonts w:ascii="Times New Roman" w:hAnsi="Times New Roman"/>
                <w:b w:val="0"/>
                <w:i w:val="0"/>
                <w:sz w:val="28"/>
                <w:szCs w:val="28"/>
              </w:rPr>
            </w:pPr>
            <w:r w:rsidRPr="00FD3868">
              <w:rPr>
                <w:rFonts w:ascii="Times New Roman" w:hAnsi="Times New Roman"/>
                <w:b w:val="0"/>
                <w:i w:val="0"/>
                <w:sz w:val="28"/>
                <w:szCs w:val="28"/>
              </w:rPr>
              <w:t>Показатель</w:t>
            </w:r>
          </w:p>
        </w:tc>
        <w:tc>
          <w:tcPr>
            <w:tcW w:w="1526" w:type="dxa"/>
            <w:vAlign w:val="center"/>
          </w:tcPr>
          <w:p w:rsidR="00FC7C66" w:rsidRPr="00FD3868" w:rsidRDefault="00FC7C66" w:rsidP="006A282D">
            <w:pPr>
              <w:rPr>
                <w:sz w:val="28"/>
                <w:szCs w:val="28"/>
              </w:rPr>
            </w:pPr>
            <w:r w:rsidRPr="00FD3868">
              <w:rPr>
                <w:sz w:val="28"/>
                <w:szCs w:val="28"/>
              </w:rPr>
              <w:t>________г</w:t>
            </w:r>
          </w:p>
        </w:tc>
        <w:tc>
          <w:tcPr>
            <w:tcW w:w="1593" w:type="dxa"/>
            <w:vAlign w:val="center"/>
          </w:tcPr>
          <w:p w:rsidR="00FC7C66" w:rsidRPr="00FD3868" w:rsidRDefault="00FC7C66" w:rsidP="006A282D">
            <w:pPr>
              <w:pStyle w:val="2"/>
              <w:suppressAutoHyphens/>
              <w:spacing w:before="0" w:after="0"/>
              <w:rPr>
                <w:rFonts w:ascii="Times New Roman" w:hAnsi="Times New Roman"/>
                <w:b w:val="0"/>
                <w:i w:val="0"/>
                <w:sz w:val="28"/>
                <w:szCs w:val="28"/>
              </w:rPr>
            </w:pPr>
            <w:r w:rsidRPr="00FD3868">
              <w:rPr>
                <w:rFonts w:ascii="Times New Roman" w:hAnsi="Times New Roman"/>
                <w:b w:val="0"/>
                <w:i w:val="0"/>
                <w:sz w:val="28"/>
                <w:szCs w:val="28"/>
              </w:rPr>
              <w:t>________г</w:t>
            </w:r>
          </w:p>
        </w:tc>
        <w:tc>
          <w:tcPr>
            <w:tcW w:w="1559" w:type="dxa"/>
            <w:vAlign w:val="center"/>
          </w:tcPr>
          <w:p w:rsidR="00FC7C66" w:rsidRPr="00FD3868" w:rsidRDefault="00FC7C66" w:rsidP="006A282D">
            <w:pPr>
              <w:pStyle w:val="2"/>
              <w:suppressAutoHyphens/>
              <w:spacing w:before="0" w:after="0"/>
              <w:rPr>
                <w:rFonts w:ascii="Times New Roman" w:hAnsi="Times New Roman"/>
                <w:b w:val="0"/>
                <w:i w:val="0"/>
                <w:sz w:val="28"/>
                <w:szCs w:val="28"/>
              </w:rPr>
            </w:pPr>
            <w:r w:rsidRPr="00FD3868">
              <w:rPr>
                <w:rFonts w:ascii="Times New Roman" w:hAnsi="Times New Roman"/>
                <w:b w:val="0"/>
                <w:i w:val="0"/>
                <w:sz w:val="28"/>
                <w:szCs w:val="28"/>
              </w:rPr>
              <w:t>________г.</w:t>
            </w:r>
          </w:p>
        </w:tc>
        <w:tc>
          <w:tcPr>
            <w:tcW w:w="1525" w:type="dxa"/>
          </w:tcPr>
          <w:p w:rsidR="00FC7C66" w:rsidRDefault="00FC7C66" w:rsidP="006A282D">
            <w:r>
              <w:t>Темп роста,%</w:t>
            </w:r>
          </w:p>
        </w:tc>
      </w:tr>
      <w:tr w:rsidR="00FC7C66" w:rsidTr="006A282D">
        <w:tc>
          <w:tcPr>
            <w:tcW w:w="4786" w:type="dxa"/>
            <w:vAlign w:val="center"/>
          </w:tcPr>
          <w:p w:rsidR="00FC7C66" w:rsidRPr="00FD3868" w:rsidRDefault="00FC7C66" w:rsidP="006A282D">
            <w:pPr>
              <w:pStyle w:val="2"/>
              <w:suppressAutoHyphens/>
              <w:spacing w:before="0" w:after="0"/>
              <w:contextualSpacing/>
              <w:rPr>
                <w:rFonts w:ascii="Times New Roman" w:hAnsi="Times New Roman"/>
                <w:sz w:val="28"/>
                <w:szCs w:val="28"/>
              </w:rPr>
            </w:pPr>
            <w:r w:rsidRPr="00FD3868">
              <w:rPr>
                <w:rFonts w:ascii="Times New Roman" w:hAnsi="Times New Roman"/>
                <w:b w:val="0"/>
                <w:i w:val="0"/>
                <w:sz w:val="28"/>
                <w:szCs w:val="28"/>
              </w:rPr>
              <w:t>1.Текущие активы, тыс. руб.</w:t>
            </w:r>
          </w:p>
        </w:tc>
        <w:tc>
          <w:tcPr>
            <w:tcW w:w="1526"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93"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59"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25" w:type="dxa"/>
          </w:tcPr>
          <w:p w:rsidR="00FC7C66" w:rsidRDefault="00FC7C66" w:rsidP="006A282D"/>
        </w:tc>
      </w:tr>
      <w:tr w:rsidR="00FC7C66" w:rsidTr="006A282D">
        <w:tc>
          <w:tcPr>
            <w:tcW w:w="4786" w:type="dxa"/>
            <w:vAlign w:val="center"/>
          </w:tcPr>
          <w:p w:rsidR="00FC7C66" w:rsidRPr="00FD3868" w:rsidRDefault="00FC7C66" w:rsidP="006A282D">
            <w:pPr>
              <w:pStyle w:val="2"/>
              <w:suppressAutoHyphens/>
              <w:spacing w:before="0" w:after="0"/>
              <w:contextualSpacing/>
              <w:rPr>
                <w:rFonts w:ascii="Times New Roman" w:hAnsi="Times New Roman"/>
                <w:sz w:val="28"/>
                <w:szCs w:val="28"/>
              </w:rPr>
            </w:pPr>
            <w:r w:rsidRPr="00FD3868">
              <w:rPr>
                <w:rFonts w:ascii="Times New Roman" w:hAnsi="Times New Roman"/>
                <w:b w:val="0"/>
                <w:i w:val="0"/>
                <w:sz w:val="28"/>
                <w:szCs w:val="28"/>
              </w:rPr>
              <w:t>2.Текущие обязательства, тыс. руб.</w:t>
            </w:r>
          </w:p>
        </w:tc>
        <w:tc>
          <w:tcPr>
            <w:tcW w:w="1526"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93"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59"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25" w:type="dxa"/>
          </w:tcPr>
          <w:p w:rsidR="00FC7C66" w:rsidRDefault="00FC7C66" w:rsidP="006A282D"/>
        </w:tc>
      </w:tr>
      <w:tr w:rsidR="00FC7C66" w:rsidTr="006A282D">
        <w:tc>
          <w:tcPr>
            <w:tcW w:w="4786" w:type="dxa"/>
            <w:vAlign w:val="center"/>
          </w:tcPr>
          <w:p w:rsidR="00FC7C66" w:rsidRPr="00FD3868" w:rsidRDefault="00FC7C66" w:rsidP="006A282D">
            <w:pPr>
              <w:pStyle w:val="2"/>
              <w:suppressAutoHyphens/>
              <w:spacing w:before="0" w:after="0"/>
              <w:contextualSpacing/>
              <w:rPr>
                <w:rFonts w:ascii="Times New Roman" w:hAnsi="Times New Roman"/>
                <w:sz w:val="28"/>
                <w:szCs w:val="28"/>
              </w:rPr>
            </w:pPr>
            <w:r w:rsidRPr="00FD3868">
              <w:rPr>
                <w:rFonts w:ascii="Times New Roman" w:hAnsi="Times New Roman"/>
                <w:b w:val="0"/>
                <w:i w:val="0"/>
                <w:sz w:val="28"/>
                <w:szCs w:val="28"/>
              </w:rPr>
              <w:t>3.Всего обязательств, тыс. руб.</w:t>
            </w:r>
          </w:p>
        </w:tc>
        <w:tc>
          <w:tcPr>
            <w:tcW w:w="1526"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93"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59"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25" w:type="dxa"/>
          </w:tcPr>
          <w:p w:rsidR="00FC7C66" w:rsidRDefault="00FC7C66" w:rsidP="006A282D"/>
        </w:tc>
      </w:tr>
      <w:tr w:rsidR="00FC7C66" w:rsidTr="006A282D">
        <w:tc>
          <w:tcPr>
            <w:tcW w:w="4786" w:type="dxa"/>
            <w:vAlign w:val="center"/>
          </w:tcPr>
          <w:p w:rsidR="00FC7C66" w:rsidRPr="00FD3868" w:rsidRDefault="00FC7C66" w:rsidP="006A282D">
            <w:pPr>
              <w:pStyle w:val="2"/>
              <w:suppressAutoHyphens/>
              <w:spacing w:before="0" w:after="0"/>
              <w:contextualSpacing/>
              <w:rPr>
                <w:rFonts w:ascii="Times New Roman" w:hAnsi="Times New Roman"/>
                <w:sz w:val="28"/>
                <w:szCs w:val="28"/>
              </w:rPr>
            </w:pPr>
            <w:r w:rsidRPr="00FD3868">
              <w:rPr>
                <w:rFonts w:ascii="Times New Roman" w:hAnsi="Times New Roman"/>
                <w:b w:val="0"/>
                <w:i w:val="0"/>
                <w:sz w:val="28"/>
                <w:szCs w:val="28"/>
              </w:rPr>
              <w:t>4.Всего активы, тыс. руб.</w:t>
            </w:r>
          </w:p>
        </w:tc>
        <w:tc>
          <w:tcPr>
            <w:tcW w:w="1526"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93"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59"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25" w:type="dxa"/>
          </w:tcPr>
          <w:p w:rsidR="00FC7C66" w:rsidRDefault="00FC7C66" w:rsidP="006A282D"/>
        </w:tc>
      </w:tr>
      <w:tr w:rsidR="00FC7C66" w:rsidTr="006A282D">
        <w:tc>
          <w:tcPr>
            <w:tcW w:w="4786" w:type="dxa"/>
            <w:vAlign w:val="center"/>
          </w:tcPr>
          <w:p w:rsidR="00FC7C66" w:rsidRPr="00FD3868" w:rsidRDefault="00FC7C66" w:rsidP="006A282D">
            <w:pPr>
              <w:contextualSpacing/>
              <w:rPr>
                <w:sz w:val="28"/>
                <w:szCs w:val="28"/>
              </w:rPr>
            </w:pPr>
            <w:r w:rsidRPr="00FD3868">
              <w:rPr>
                <w:sz w:val="28"/>
                <w:szCs w:val="28"/>
              </w:rPr>
              <w:t xml:space="preserve">5.Рыночная стоимость обыкновенных и привилегированных акций (СК), тыс.руб. </w:t>
            </w:r>
          </w:p>
        </w:tc>
        <w:tc>
          <w:tcPr>
            <w:tcW w:w="1526"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93"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59"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25" w:type="dxa"/>
          </w:tcPr>
          <w:p w:rsidR="00FC7C66" w:rsidRDefault="00FC7C66" w:rsidP="006A282D"/>
        </w:tc>
      </w:tr>
      <w:tr w:rsidR="00FC7C66" w:rsidTr="006A282D">
        <w:tc>
          <w:tcPr>
            <w:tcW w:w="4786" w:type="dxa"/>
            <w:vAlign w:val="center"/>
          </w:tcPr>
          <w:p w:rsidR="00FC7C66" w:rsidRPr="00FD3868" w:rsidRDefault="00FC7C66" w:rsidP="006A282D">
            <w:pPr>
              <w:pStyle w:val="2"/>
              <w:suppressAutoHyphens/>
              <w:spacing w:before="0" w:after="0"/>
              <w:contextualSpacing/>
              <w:rPr>
                <w:rFonts w:ascii="Times New Roman" w:hAnsi="Times New Roman"/>
                <w:sz w:val="28"/>
                <w:szCs w:val="28"/>
              </w:rPr>
            </w:pPr>
            <w:r w:rsidRPr="00FD3868">
              <w:rPr>
                <w:rFonts w:ascii="Times New Roman" w:hAnsi="Times New Roman"/>
                <w:b w:val="0"/>
                <w:i w:val="0"/>
                <w:sz w:val="28"/>
                <w:szCs w:val="28"/>
              </w:rPr>
              <w:t>6.Выручка от продажи товаров, продукции, работ, услуг, тыс. руб.</w:t>
            </w:r>
          </w:p>
        </w:tc>
        <w:tc>
          <w:tcPr>
            <w:tcW w:w="1526"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93"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59"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25" w:type="dxa"/>
          </w:tcPr>
          <w:p w:rsidR="00FC7C66" w:rsidRDefault="00FC7C66" w:rsidP="006A282D"/>
        </w:tc>
      </w:tr>
      <w:tr w:rsidR="00FC7C66" w:rsidTr="006A282D">
        <w:tc>
          <w:tcPr>
            <w:tcW w:w="4786"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r w:rsidRPr="00FD3868">
              <w:rPr>
                <w:rFonts w:ascii="Times New Roman" w:hAnsi="Times New Roman"/>
                <w:b w:val="0"/>
                <w:i w:val="0"/>
                <w:sz w:val="28"/>
                <w:szCs w:val="28"/>
              </w:rPr>
              <w:t xml:space="preserve">7.Прибыль (убыток) </w:t>
            </w:r>
          </w:p>
          <w:p w:rsidR="00FC7C66" w:rsidRPr="00FD3868" w:rsidRDefault="00FC7C66" w:rsidP="006A282D">
            <w:pPr>
              <w:pStyle w:val="2"/>
              <w:suppressAutoHyphens/>
              <w:spacing w:before="0" w:after="0"/>
              <w:contextualSpacing/>
              <w:rPr>
                <w:rFonts w:ascii="Times New Roman" w:hAnsi="Times New Roman"/>
                <w:sz w:val="28"/>
                <w:szCs w:val="28"/>
              </w:rPr>
            </w:pPr>
            <w:r w:rsidRPr="00FD3868">
              <w:rPr>
                <w:rFonts w:ascii="Times New Roman" w:hAnsi="Times New Roman"/>
                <w:b w:val="0"/>
                <w:i w:val="0"/>
                <w:sz w:val="28"/>
                <w:szCs w:val="28"/>
              </w:rPr>
              <w:t>до налогообложении, тыс. руб.</w:t>
            </w:r>
          </w:p>
        </w:tc>
        <w:tc>
          <w:tcPr>
            <w:tcW w:w="1526"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93"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59"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25" w:type="dxa"/>
          </w:tcPr>
          <w:p w:rsidR="00FC7C66" w:rsidRDefault="00FC7C66" w:rsidP="006A282D"/>
        </w:tc>
      </w:tr>
      <w:tr w:rsidR="00FC7C66" w:rsidTr="006A282D">
        <w:tc>
          <w:tcPr>
            <w:tcW w:w="4786" w:type="dxa"/>
            <w:vAlign w:val="center"/>
          </w:tcPr>
          <w:p w:rsidR="00FC7C66" w:rsidRPr="00FD3868" w:rsidRDefault="00FC7C66" w:rsidP="006A282D">
            <w:pPr>
              <w:pStyle w:val="2"/>
              <w:suppressAutoHyphens/>
              <w:spacing w:before="0" w:after="0"/>
              <w:contextualSpacing/>
              <w:rPr>
                <w:rFonts w:ascii="Times New Roman" w:hAnsi="Times New Roman"/>
                <w:sz w:val="28"/>
                <w:szCs w:val="28"/>
              </w:rPr>
            </w:pPr>
            <w:r w:rsidRPr="00FD3868">
              <w:rPr>
                <w:rFonts w:ascii="Times New Roman" w:hAnsi="Times New Roman"/>
                <w:b w:val="0"/>
                <w:i w:val="0"/>
                <w:sz w:val="28"/>
                <w:szCs w:val="28"/>
              </w:rPr>
              <w:t>8.Нераспределенная прибыль (непокрытый убыток)отчетного года, тыс. руб.</w:t>
            </w:r>
          </w:p>
        </w:tc>
        <w:tc>
          <w:tcPr>
            <w:tcW w:w="1526"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93"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59"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25" w:type="dxa"/>
          </w:tcPr>
          <w:p w:rsidR="00FC7C66" w:rsidRDefault="00FC7C66" w:rsidP="006A282D"/>
        </w:tc>
      </w:tr>
      <w:tr w:rsidR="00FC7C66" w:rsidTr="006A282D">
        <w:tc>
          <w:tcPr>
            <w:tcW w:w="4786" w:type="dxa"/>
            <w:vAlign w:val="center"/>
          </w:tcPr>
          <w:p w:rsidR="00FC7C66" w:rsidRPr="00FD3868" w:rsidRDefault="00FC7C66" w:rsidP="006A282D">
            <w:pPr>
              <w:contextualSpacing/>
              <w:rPr>
                <w:sz w:val="28"/>
                <w:szCs w:val="28"/>
              </w:rPr>
            </w:pPr>
            <w:r w:rsidRPr="00FD3868">
              <w:rPr>
                <w:sz w:val="28"/>
                <w:szCs w:val="28"/>
              </w:rPr>
              <w:t xml:space="preserve">9.Значение </w:t>
            </w:r>
            <w:r>
              <w:rPr>
                <w:noProof/>
                <w:position w:val="-4"/>
                <w:sz w:val="28"/>
                <w:szCs w:val="28"/>
              </w:rPr>
              <w:drawing>
                <wp:inline distT="0" distB="0" distL="0" distR="0">
                  <wp:extent cx="138430" cy="148590"/>
                  <wp:effectExtent l="1905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508"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FD3868">
              <w:rPr>
                <w:sz w:val="28"/>
                <w:szCs w:val="28"/>
              </w:rPr>
              <w:t>- счета (коэффициента Альтмана)</w:t>
            </w:r>
          </w:p>
        </w:tc>
        <w:tc>
          <w:tcPr>
            <w:tcW w:w="1526"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93"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59"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25" w:type="dxa"/>
          </w:tcPr>
          <w:p w:rsidR="00FC7C66" w:rsidRDefault="00FC7C66" w:rsidP="006A282D"/>
        </w:tc>
      </w:tr>
      <w:tr w:rsidR="00FC7C66" w:rsidTr="006A282D">
        <w:tc>
          <w:tcPr>
            <w:tcW w:w="4786"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r w:rsidRPr="00FD3868">
              <w:rPr>
                <w:rFonts w:ascii="Times New Roman" w:hAnsi="Times New Roman"/>
                <w:b w:val="0"/>
                <w:i w:val="0"/>
                <w:sz w:val="28"/>
                <w:szCs w:val="28"/>
              </w:rPr>
              <w:t>10.Вероятность банкротства</w:t>
            </w:r>
          </w:p>
          <w:p w:rsidR="00FC7C66" w:rsidRPr="00FD3868" w:rsidRDefault="00FC7C66" w:rsidP="006A282D">
            <w:pPr>
              <w:contextualSpacing/>
              <w:jc w:val="both"/>
              <w:rPr>
                <w:sz w:val="28"/>
                <w:szCs w:val="28"/>
              </w:rPr>
            </w:pPr>
          </w:p>
        </w:tc>
        <w:tc>
          <w:tcPr>
            <w:tcW w:w="1526"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93"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59" w:type="dxa"/>
            <w:vAlign w:val="center"/>
          </w:tcPr>
          <w:p w:rsidR="00FC7C66" w:rsidRPr="00FD3868" w:rsidRDefault="00FC7C66" w:rsidP="006A282D">
            <w:pPr>
              <w:pStyle w:val="2"/>
              <w:suppressAutoHyphens/>
              <w:spacing w:before="0" w:after="0"/>
              <w:contextualSpacing/>
              <w:rPr>
                <w:rFonts w:ascii="Times New Roman" w:hAnsi="Times New Roman"/>
                <w:b w:val="0"/>
                <w:i w:val="0"/>
                <w:sz w:val="28"/>
                <w:szCs w:val="28"/>
              </w:rPr>
            </w:pPr>
          </w:p>
        </w:tc>
        <w:tc>
          <w:tcPr>
            <w:tcW w:w="1525" w:type="dxa"/>
          </w:tcPr>
          <w:p w:rsidR="00FC7C66" w:rsidRDefault="00FC7C66" w:rsidP="006A282D"/>
        </w:tc>
      </w:tr>
    </w:tbl>
    <w:p w:rsidR="00FC7C66" w:rsidRPr="00C95421" w:rsidRDefault="00FC7C66" w:rsidP="00FC7C66"/>
    <w:p w:rsidR="00FC7C66" w:rsidRPr="00A7600F" w:rsidRDefault="00FC7C66" w:rsidP="00FC7C66">
      <w:pPr>
        <w:pStyle w:val="2"/>
        <w:suppressAutoHyphens/>
        <w:spacing w:before="0" w:after="0"/>
        <w:ind w:left="1560" w:hanging="1560"/>
        <w:rPr>
          <w:rFonts w:ascii="Times New Roman" w:hAnsi="Times New Roman"/>
          <w:sz w:val="20"/>
        </w:rPr>
      </w:pPr>
    </w:p>
    <w:p w:rsidR="00FC7C66" w:rsidRDefault="00FC7C66" w:rsidP="00FC7C66">
      <w:pPr>
        <w:pStyle w:val="2"/>
        <w:suppressAutoHyphens/>
        <w:spacing w:before="0" w:after="0"/>
        <w:ind w:left="1560" w:hanging="1560"/>
        <w:rPr>
          <w:sz w:val="20"/>
        </w:rPr>
      </w:pPr>
    </w:p>
    <w:p w:rsidR="00FC7C66" w:rsidRPr="00AC0100" w:rsidRDefault="00FC7C66" w:rsidP="00FC7C66">
      <w:pPr>
        <w:pStyle w:val="2"/>
        <w:suppressAutoHyphens/>
        <w:spacing w:before="0" w:after="0"/>
        <w:ind w:left="1560" w:hanging="1560"/>
        <w:rPr>
          <w:b w:val="0"/>
          <w:i w:val="0"/>
          <w:sz w:val="28"/>
          <w:szCs w:val="28"/>
        </w:rPr>
      </w:pPr>
      <w:r w:rsidRPr="00AC0100">
        <w:rPr>
          <w:sz w:val="28"/>
          <w:szCs w:val="28"/>
        </w:rPr>
        <w:t>Задание 5.</w:t>
      </w:r>
      <w:r w:rsidRPr="00AC0100">
        <w:rPr>
          <w:b w:val="0"/>
          <w:i w:val="0"/>
          <w:sz w:val="28"/>
          <w:szCs w:val="28"/>
        </w:rPr>
        <w:t xml:space="preserve">       </w:t>
      </w:r>
      <w:r w:rsidRPr="00AC0100">
        <w:rPr>
          <w:sz w:val="28"/>
          <w:szCs w:val="28"/>
        </w:rPr>
        <w:t>Анализ состава и состояния обязательств организации и дебиторской задолженности</w:t>
      </w:r>
    </w:p>
    <w:p w:rsidR="00FC7C66" w:rsidRPr="00AC0100" w:rsidRDefault="00FC7C66" w:rsidP="00FC7C66">
      <w:pPr>
        <w:pStyle w:val="214"/>
        <w:jc w:val="center"/>
        <w:rPr>
          <w:rFonts w:ascii="Arial" w:hAnsi="Arial"/>
          <w:b/>
          <w:szCs w:val="28"/>
        </w:rPr>
      </w:pPr>
    </w:p>
    <w:p w:rsidR="00FC7C66" w:rsidRPr="00AC0100" w:rsidRDefault="00FC7C66" w:rsidP="00FC7C66">
      <w:pPr>
        <w:pStyle w:val="214"/>
        <w:jc w:val="center"/>
        <w:rPr>
          <w:rFonts w:ascii="Arial" w:hAnsi="Arial"/>
          <w:b/>
          <w:szCs w:val="28"/>
        </w:rPr>
      </w:pPr>
      <w:r w:rsidRPr="00AC0100">
        <w:rPr>
          <w:rFonts w:ascii="Arial" w:hAnsi="Arial"/>
          <w:b/>
          <w:szCs w:val="28"/>
        </w:rPr>
        <w:t>Цель задания</w:t>
      </w:r>
    </w:p>
    <w:p w:rsidR="00FC7C66" w:rsidRPr="00AC0100" w:rsidRDefault="00FC7C66" w:rsidP="00FC7C66">
      <w:pPr>
        <w:pStyle w:val="214"/>
        <w:numPr>
          <w:ilvl w:val="0"/>
          <w:numId w:val="20"/>
        </w:numPr>
        <w:jc w:val="both"/>
        <w:rPr>
          <w:szCs w:val="28"/>
        </w:rPr>
      </w:pPr>
      <w:r w:rsidRPr="00AC0100">
        <w:rPr>
          <w:szCs w:val="28"/>
        </w:rPr>
        <w:t>Овладение методикой оценки состояния дебиторской и кредиторской  задолженности</w:t>
      </w:r>
    </w:p>
    <w:p w:rsidR="00FC7C66" w:rsidRPr="00AC0100" w:rsidRDefault="00FC7C66" w:rsidP="00FC7C66">
      <w:pPr>
        <w:pStyle w:val="214"/>
        <w:jc w:val="center"/>
        <w:rPr>
          <w:rFonts w:ascii="Arial" w:hAnsi="Arial"/>
          <w:b/>
          <w:szCs w:val="28"/>
        </w:rPr>
      </w:pPr>
      <w:r w:rsidRPr="00AC0100">
        <w:rPr>
          <w:rFonts w:ascii="Arial" w:hAnsi="Arial"/>
          <w:b/>
          <w:szCs w:val="28"/>
        </w:rPr>
        <w:t>Содержание задания</w:t>
      </w:r>
    </w:p>
    <w:p w:rsidR="00FC7C66" w:rsidRPr="00AC0100" w:rsidRDefault="00FC7C66" w:rsidP="00FC7C66">
      <w:pPr>
        <w:pStyle w:val="214"/>
        <w:tabs>
          <w:tab w:val="num" w:pos="397"/>
        </w:tabs>
        <w:ind w:left="397" w:hanging="397"/>
        <w:rPr>
          <w:szCs w:val="28"/>
        </w:rPr>
      </w:pPr>
      <w:r w:rsidRPr="00AC0100">
        <w:rPr>
          <w:szCs w:val="28"/>
        </w:rPr>
        <w:t>Анализ динамики состава дебиторской задолженности.</w:t>
      </w:r>
    </w:p>
    <w:p w:rsidR="00FC7C66" w:rsidRPr="00AC0100" w:rsidRDefault="00FC7C66" w:rsidP="00FC7C66">
      <w:pPr>
        <w:pStyle w:val="214"/>
        <w:tabs>
          <w:tab w:val="num" w:pos="397"/>
        </w:tabs>
        <w:ind w:left="397" w:hanging="397"/>
        <w:rPr>
          <w:szCs w:val="28"/>
        </w:rPr>
      </w:pPr>
      <w:r w:rsidRPr="00AC0100">
        <w:rPr>
          <w:szCs w:val="28"/>
        </w:rPr>
        <w:t>Оценка состояния дебиторской задолженности.</w:t>
      </w:r>
    </w:p>
    <w:p w:rsidR="00FC7C66" w:rsidRPr="00AC0100" w:rsidRDefault="00FC7C66" w:rsidP="00FC7C66">
      <w:pPr>
        <w:pStyle w:val="214"/>
        <w:tabs>
          <w:tab w:val="num" w:pos="397"/>
        </w:tabs>
        <w:ind w:left="397" w:hanging="397"/>
        <w:rPr>
          <w:szCs w:val="28"/>
        </w:rPr>
      </w:pPr>
      <w:r w:rsidRPr="00AC0100">
        <w:rPr>
          <w:szCs w:val="28"/>
        </w:rPr>
        <w:t>Анализ динамики состава кредиторской задолженности.</w:t>
      </w:r>
    </w:p>
    <w:p w:rsidR="00FC7C66" w:rsidRPr="00AC0100" w:rsidRDefault="00FC7C66" w:rsidP="00FC7C66">
      <w:pPr>
        <w:pStyle w:val="214"/>
        <w:tabs>
          <w:tab w:val="num" w:pos="397"/>
        </w:tabs>
        <w:ind w:left="397" w:hanging="397"/>
        <w:rPr>
          <w:szCs w:val="28"/>
        </w:rPr>
      </w:pPr>
      <w:r w:rsidRPr="00AC0100">
        <w:rPr>
          <w:szCs w:val="28"/>
        </w:rPr>
        <w:t>Оценка состояния кредиторской задолженности.</w:t>
      </w:r>
    </w:p>
    <w:p w:rsidR="00FC7C66" w:rsidRPr="00AC0100" w:rsidRDefault="00FC7C66" w:rsidP="00FC7C66">
      <w:pPr>
        <w:pStyle w:val="214"/>
        <w:jc w:val="center"/>
        <w:rPr>
          <w:rFonts w:ascii="Arial" w:hAnsi="Arial"/>
          <w:b/>
          <w:szCs w:val="28"/>
        </w:rPr>
      </w:pPr>
      <w:r w:rsidRPr="00AC0100">
        <w:rPr>
          <w:rFonts w:ascii="Arial" w:hAnsi="Arial"/>
          <w:b/>
          <w:szCs w:val="28"/>
        </w:rPr>
        <w:t>Условия выполнения</w:t>
      </w:r>
    </w:p>
    <w:p w:rsidR="00FC7C66" w:rsidRPr="00AC0100" w:rsidRDefault="00FC7C66" w:rsidP="00FC7C66">
      <w:pPr>
        <w:pStyle w:val="114"/>
        <w:jc w:val="both"/>
        <w:rPr>
          <w:szCs w:val="28"/>
        </w:rPr>
      </w:pPr>
      <w:r w:rsidRPr="00AC0100">
        <w:rPr>
          <w:szCs w:val="28"/>
        </w:rPr>
        <w:t>Расчеты проводятся на основании данных формы №5 (приложение к бухгалтерскому балансу).</w:t>
      </w:r>
    </w:p>
    <w:p w:rsidR="00FC7C66" w:rsidRPr="00AC0100" w:rsidRDefault="00FC7C66" w:rsidP="00FC7C66">
      <w:pPr>
        <w:pStyle w:val="214"/>
        <w:jc w:val="center"/>
        <w:rPr>
          <w:rFonts w:ascii="Arial" w:hAnsi="Arial"/>
          <w:b/>
          <w:szCs w:val="28"/>
        </w:rPr>
      </w:pPr>
      <w:r w:rsidRPr="00AC0100">
        <w:rPr>
          <w:rFonts w:ascii="Arial" w:hAnsi="Arial"/>
          <w:b/>
          <w:szCs w:val="28"/>
        </w:rPr>
        <w:t>Методические указания к выполнению задания</w:t>
      </w:r>
    </w:p>
    <w:p w:rsidR="00FC7C66" w:rsidRPr="00AC0100" w:rsidRDefault="00FC7C66" w:rsidP="00FC7C66">
      <w:pPr>
        <w:pStyle w:val="114"/>
        <w:jc w:val="both"/>
        <w:rPr>
          <w:szCs w:val="28"/>
        </w:rPr>
      </w:pPr>
      <w:r w:rsidRPr="00AC0100">
        <w:rPr>
          <w:szCs w:val="28"/>
        </w:rPr>
        <w:t>Состав дебиторской и кредиторской задолженности в % на начало отчетного периода рассчитывается следующим образом:</w:t>
      </w:r>
    </w:p>
    <w:p w:rsidR="00FC7C66" w:rsidRPr="00AC0100" w:rsidRDefault="00FC7C66" w:rsidP="00FC7C66">
      <w:pPr>
        <w:pStyle w:val="114"/>
        <w:jc w:val="both"/>
        <w:rPr>
          <w:szCs w:val="28"/>
        </w:rPr>
      </w:pPr>
      <w:r w:rsidRPr="00AC0100">
        <w:rPr>
          <w:szCs w:val="28"/>
        </w:rPr>
        <w:t>Итоговые суммы дебиторской и кредиторской задолженности принимаются за 100%, а затем находиться удельный вес каждой части в общем их итоге, который затем умножается на 100, %.</w:t>
      </w:r>
    </w:p>
    <w:p w:rsidR="00FC7C66" w:rsidRPr="00AC0100" w:rsidRDefault="00FC7C66" w:rsidP="00FC7C66">
      <w:pPr>
        <w:pStyle w:val="114"/>
        <w:jc w:val="both"/>
        <w:rPr>
          <w:szCs w:val="28"/>
        </w:rPr>
      </w:pPr>
      <w:r w:rsidRPr="00AC0100">
        <w:rPr>
          <w:szCs w:val="28"/>
        </w:rPr>
        <w:t>Результаты расчетов сводятс</w:t>
      </w:r>
      <w:r>
        <w:rPr>
          <w:szCs w:val="28"/>
        </w:rPr>
        <w:t>я в таблицу 6</w:t>
      </w:r>
      <w:r w:rsidRPr="00AC0100">
        <w:rPr>
          <w:szCs w:val="28"/>
        </w:rPr>
        <w:t>.</w:t>
      </w:r>
      <w:r>
        <w:rPr>
          <w:szCs w:val="28"/>
        </w:rPr>
        <w:t>8</w:t>
      </w:r>
      <w:r w:rsidRPr="00AC0100">
        <w:rPr>
          <w:szCs w:val="28"/>
        </w:rPr>
        <w:t>.</w:t>
      </w:r>
    </w:p>
    <w:p w:rsidR="00FC7C66" w:rsidRPr="00AC0100" w:rsidRDefault="00FC7C66" w:rsidP="00FC7C66">
      <w:pPr>
        <w:pStyle w:val="114"/>
        <w:keepNext/>
        <w:ind w:left="397" w:firstLine="0"/>
        <w:jc w:val="center"/>
        <w:outlineLvl w:val="1"/>
        <w:rPr>
          <w:rFonts w:ascii="Arial" w:hAnsi="Arial" w:cs="Arial"/>
          <w:b/>
          <w:szCs w:val="28"/>
        </w:rPr>
      </w:pPr>
      <w:r>
        <w:rPr>
          <w:rFonts w:ascii="Arial" w:hAnsi="Arial" w:cs="Arial"/>
          <w:b/>
          <w:szCs w:val="28"/>
        </w:rPr>
        <w:t>6</w:t>
      </w:r>
      <w:r w:rsidRPr="00AC0100">
        <w:rPr>
          <w:rFonts w:ascii="Arial" w:hAnsi="Arial" w:cs="Arial"/>
          <w:b/>
          <w:szCs w:val="28"/>
        </w:rPr>
        <w:t>.5 Выводы к заданию №5</w:t>
      </w:r>
    </w:p>
    <w:p w:rsidR="00FC7C66" w:rsidRPr="00EC661B" w:rsidRDefault="00FC7C66" w:rsidP="00FC7C66">
      <w:pPr>
        <w:pStyle w:val="214"/>
        <w:jc w:val="center"/>
        <w:rPr>
          <w:sz w:val="24"/>
          <w:szCs w:val="24"/>
        </w:rPr>
      </w:pPr>
    </w:p>
    <w:p w:rsidR="00FC7C66" w:rsidRPr="00EC661B" w:rsidRDefault="00FC7C66" w:rsidP="00FC7C66">
      <w:pPr>
        <w:pStyle w:val="214"/>
        <w:jc w:val="center"/>
        <w:rPr>
          <w:sz w:val="24"/>
          <w:szCs w:val="24"/>
        </w:rPr>
        <w:sectPr w:rsidR="00FC7C66" w:rsidRPr="00EC661B" w:rsidSect="006A282D">
          <w:type w:val="continuous"/>
          <w:pgSz w:w="11907" w:h="16840" w:code="9"/>
          <w:pgMar w:top="567" w:right="567" w:bottom="425" w:left="567" w:header="284" w:footer="170" w:gutter="0"/>
          <w:paperSrc w:first="7" w:other="7"/>
          <w:cols w:space="720"/>
        </w:sectPr>
      </w:pPr>
    </w:p>
    <w:p w:rsidR="00FC7C66" w:rsidRPr="0077616D" w:rsidRDefault="00FC7C66" w:rsidP="00FC7C66">
      <w:pPr>
        <w:pStyle w:val="214"/>
        <w:jc w:val="right"/>
        <w:rPr>
          <w:szCs w:val="28"/>
        </w:rPr>
      </w:pPr>
      <w:r w:rsidRPr="0077616D">
        <w:rPr>
          <w:szCs w:val="28"/>
        </w:rPr>
        <w:lastRenderedPageBreak/>
        <w:t xml:space="preserve">                                                                                                                                                                             </w:t>
      </w:r>
    </w:p>
    <w:p w:rsidR="00FC7C66" w:rsidRPr="0077616D" w:rsidRDefault="00FC7C66" w:rsidP="00FC7C66">
      <w:pPr>
        <w:pStyle w:val="214"/>
        <w:jc w:val="center"/>
        <w:rPr>
          <w:szCs w:val="28"/>
        </w:rPr>
      </w:pPr>
      <w:r>
        <w:rPr>
          <w:szCs w:val="28"/>
        </w:rPr>
        <w:t>Таблица 6.8-</w:t>
      </w:r>
      <w:r w:rsidRPr="0077616D">
        <w:rPr>
          <w:szCs w:val="28"/>
        </w:rPr>
        <w:t>Состав дебиторской и кредиторской задолженности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5"/>
        <w:gridCol w:w="1302"/>
        <w:gridCol w:w="1306"/>
        <w:gridCol w:w="1143"/>
        <w:gridCol w:w="1175"/>
        <w:gridCol w:w="1086"/>
        <w:gridCol w:w="1089"/>
        <w:gridCol w:w="1522"/>
        <w:gridCol w:w="1484"/>
      </w:tblGrid>
      <w:tr w:rsidR="00FC7C66" w:rsidRPr="0077616D" w:rsidTr="006A282D">
        <w:trPr>
          <w:trHeight w:val="20"/>
        </w:trPr>
        <w:tc>
          <w:tcPr>
            <w:tcW w:w="1826" w:type="pct"/>
            <w:vMerge w:val="restart"/>
            <w:vAlign w:val="center"/>
          </w:tcPr>
          <w:p w:rsidR="00FC7C66" w:rsidRPr="0077616D" w:rsidRDefault="00FC7C66" w:rsidP="006A282D">
            <w:pPr>
              <w:pStyle w:val="214"/>
              <w:ind w:left="-57" w:right="-57"/>
              <w:jc w:val="center"/>
              <w:rPr>
                <w:szCs w:val="28"/>
              </w:rPr>
            </w:pPr>
            <w:r w:rsidRPr="0077616D">
              <w:rPr>
                <w:szCs w:val="28"/>
              </w:rPr>
              <w:t>Показатель</w:t>
            </w:r>
          </w:p>
        </w:tc>
        <w:tc>
          <w:tcPr>
            <w:tcW w:w="819" w:type="pct"/>
            <w:gridSpan w:val="2"/>
            <w:shd w:val="clear" w:color="auto" w:fill="auto"/>
            <w:vAlign w:val="center"/>
          </w:tcPr>
          <w:p w:rsidR="00FC7C66" w:rsidRPr="0077616D" w:rsidRDefault="00FC7C66" w:rsidP="006A282D">
            <w:pPr>
              <w:pStyle w:val="214"/>
              <w:ind w:left="-57" w:right="-57"/>
              <w:jc w:val="center"/>
              <w:rPr>
                <w:szCs w:val="28"/>
              </w:rPr>
            </w:pPr>
            <w:r w:rsidRPr="0077616D">
              <w:rPr>
                <w:szCs w:val="28"/>
              </w:rPr>
              <w:t xml:space="preserve">Остаток </w:t>
            </w:r>
          </w:p>
          <w:p w:rsidR="00FC7C66" w:rsidRPr="0077616D" w:rsidRDefault="00FC7C66" w:rsidP="006A282D">
            <w:pPr>
              <w:pStyle w:val="214"/>
              <w:ind w:left="-57" w:right="-57"/>
              <w:jc w:val="center"/>
              <w:rPr>
                <w:szCs w:val="28"/>
              </w:rPr>
            </w:pPr>
            <w:r>
              <w:rPr>
                <w:szCs w:val="28"/>
              </w:rPr>
              <w:t>на конец</w:t>
            </w:r>
            <w:r w:rsidRPr="0077616D">
              <w:rPr>
                <w:szCs w:val="28"/>
              </w:rPr>
              <w:t xml:space="preserve"> ______ г.</w:t>
            </w:r>
          </w:p>
        </w:tc>
        <w:tc>
          <w:tcPr>
            <w:tcW w:w="728" w:type="pct"/>
            <w:gridSpan w:val="2"/>
            <w:shd w:val="clear" w:color="auto" w:fill="auto"/>
            <w:vAlign w:val="center"/>
          </w:tcPr>
          <w:p w:rsidR="00FC7C66" w:rsidRPr="0077616D" w:rsidRDefault="00FC7C66" w:rsidP="006A282D">
            <w:pPr>
              <w:pStyle w:val="214"/>
              <w:ind w:left="-57" w:right="-57"/>
              <w:jc w:val="center"/>
              <w:rPr>
                <w:szCs w:val="28"/>
              </w:rPr>
            </w:pPr>
            <w:r w:rsidRPr="0077616D">
              <w:rPr>
                <w:szCs w:val="28"/>
              </w:rPr>
              <w:t xml:space="preserve">Остаток </w:t>
            </w:r>
          </w:p>
          <w:p w:rsidR="00FC7C66" w:rsidRPr="0077616D" w:rsidRDefault="00FC7C66" w:rsidP="006A282D">
            <w:pPr>
              <w:pStyle w:val="214"/>
              <w:ind w:left="-57" w:right="-57"/>
              <w:jc w:val="center"/>
              <w:rPr>
                <w:szCs w:val="28"/>
              </w:rPr>
            </w:pPr>
            <w:r>
              <w:rPr>
                <w:szCs w:val="28"/>
              </w:rPr>
              <w:t>на конец</w:t>
            </w:r>
            <w:r w:rsidRPr="0077616D">
              <w:rPr>
                <w:szCs w:val="28"/>
              </w:rPr>
              <w:t xml:space="preserve"> ______ г.</w:t>
            </w:r>
          </w:p>
        </w:tc>
        <w:tc>
          <w:tcPr>
            <w:tcW w:w="683" w:type="pct"/>
            <w:gridSpan w:val="2"/>
            <w:shd w:val="clear" w:color="auto" w:fill="auto"/>
            <w:vAlign w:val="center"/>
          </w:tcPr>
          <w:p w:rsidR="00FC7C66" w:rsidRPr="0077616D" w:rsidRDefault="00FC7C66" w:rsidP="006A282D">
            <w:pPr>
              <w:pStyle w:val="214"/>
              <w:ind w:left="-57" w:right="-57"/>
              <w:jc w:val="center"/>
              <w:rPr>
                <w:szCs w:val="28"/>
              </w:rPr>
            </w:pPr>
            <w:r w:rsidRPr="0077616D">
              <w:rPr>
                <w:szCs w:val="28"/>
              </w:rPr>
              <w:t xml:space="preserve">Остаток </w:t>
            </w:r>
          </w:p>
          <w:p w:rsidR="00FC7C66" w:rsidRPr="0077616D" w:rsidRDefault="00FC7C66" w:rsidP="006A282D">
            <w:pPr>
              <w:pStyle w:val="214"/>
              <w:ind w:left="-57" w:right="-57"/>
              <w:jc w:val="center"/>
              <w:rPr>
                <w:szCs w:val="28"/>
              </w:rPr>
            </w:pPr>
            <w:r>
              <w:rPr>
                <w:szCs w:val="28"/>
              </w:rPr>
              <w:t>на конец</w:t>
            </w:r>
            <w:r w:rsidRPr="0077616D">
              <w:rPr>
                <w:szCs w:val="28"/>
              </w:rPr>
              <w:t xml:space="preserve"> ______ г.</w:t>
            </w:r>
          </w:p>
        </w:tc>
        <w:tc>
          <w:tcPr>
            <w:tcW w:w="944" w:type="pct"/>
            <w:gridSpan w:val="2"/>
            <w:vAlign w:val="center"/>
          </w:tcPr>
          <w:p w:rsidR="00FC7C66" w:rsidRPr="0077616D" w:rsidRDefault="00FC7C66" w:rsidP="006A282D">
            <w:pPr>
              <w:pStyle w:val="214"/>
              <w:ind w:left="-57" w:right="-57"/>
              <w:jc w:val="center"/>
              <w:rPr>
                <w:szCs w:val="28"/>
              </w:rPr>
            </w:pPr>
            <w:r w:rsidRPr="0077616D">
              <w:rPr>
                <w:szCs w:val="28"/>
              </w:rPr>
              <w:t>Индексы</w:t>
            </w:r>
          </w:p>
        </w:tc>
      </w:tr>
      <w:tr w:rsidR="00FC7C66" w:rsidRPr="0077616D" w:rsidTr="006A282D">
        <w:trPr>
          <w:trHeight w:val="20"/>
        </w:trPr>
        <w:tc>
          <w:tcPr>
            <w:tcW w:w="1826" w:type="pct"/>
            <w:vMerge/>
            <w:vAlign w:val="center"/>
          </w:tcPr>
          <w:p w:rsidR="00FC7C66" w:rsidRPr="0077616D" w:rsidRDefault="00FC7C66" w:rsidP="006A282D">
            <w:pPr>
              <w:pStyle w:val="214"/>
              <w:jc w:val="center"/>
              <w:rPr>
                <w:szCs w:val="28"/>
              </w:rPr>
            </w:pPr>
          </w:p>
        </w:tc>
        <w:tc>
          <w:tcPr>
            <w:tcW w:w="409" w:type="pct"/>
            <w:shd w:val="clear" w:color="auto" w:fill="auto"/>
            <w:vAlign w:val="center"/>
          </w:tcPr>
          <w:p w:rsidR="00FC7C66" w:rsidRPr="0077616D" w:rsidRDefault="00FC7C66" w:rsidP="006A282D">
            <w:pPr>
              <w:pStyle w:val="214"/>
              <w:jc w:val="center"/>
              <w:rPr>
                <w:szCs w:val="28"/>
              </w:rPr>
            </w:pPr>
            <w:r w:rsidRPr="0077616D">
              <w:rPr>
                <w:szCs w:val="28"/>
              </w:rPr>
              <w:t>тыс. руб.</w:t>
            </w:r>
          </w:p>
        </w:tc>
        <w:tc>
          <w:tcPr>
            <w:tcW w:w="410" w:type="pct"/>
            <w:shd w:val="clear" w:color="auto" w:fill="auto"/>
            <w:vAlign w:val="center"/>
          </w:tcPr>
          <w:p w:rsidR="00FC7C66" w:rsidRPr="0077616D" w:rsidRDefault="00FC7C66" w:rsidP="006A282D">
            <w:pPr>
              <w:pStyle w:val="214"/>
              <w:jc w:val="center"/>
              <w:rPr>
                <w:szCs w:val="28"/>
              </w:rPr>
            </w:pPr>
            <w:r w:rsidRPr="0077616D">
              <w:rPr>
                <w:szCs w:val="28"/>
              </w:rPr>
              <w:t>%</w:t>
            </w:r>
          </w:p>
        </w:tc>
        <w:tc>
          <w:tcPr>
            <w:tcW w:w="359" w:type="pct"/>
            <w:shd w:val="clear" w:color="auto" w:fill="auto"/>
            <w:vAlign w:val="center"/>
          </w:tcPr>
          <w:p w:rsidR="00FC7C66" w:rsidRPr="0077616D" w:rsidRDefault="00FC7C66" w:rsidP="006A282D">
            <w:pPr>
              <w:pStyle w:val="214"/>
              <w:jc w:val="center"/>
              <w:rPr>
                <w:szCs w:val="28"/>
              </w:rPr>
            </w:pPr>
            <w:r w:rsidRPr="0077616D">
              <w:rPr>
                <w:szCs w:val="28"/>
              </w:rPr>
              <w:t>тыс. руб</w:t>
            </w:r>
          </w:p>
        </w:tc>
        <w:tc>
          <w:tcPr>
            <w:tcW w:w="369" w:type="pct"/>
            <w:shd w:val="clear" w:color="auto" w:fill="auto"/>
            <w:vAlign w:val="center"/>
          </w:tcPr>
          <w:p w:rsidR="00FC7C66" w:rsidRPr="0077616D" w:rsidRDefault="00FC7C66" w:rsidP="006A282D">
            <w:pPr>
              <w:pStyle w:val="214"/>
              <w:jc w:val="center"/>
              <w:rPr>
                <w:szCs w:val="28"/>
              </w:rPr>
            </w:pPr>
            <w:r w:rsidRPr="0077616D">
              <w:rPr>
                <w:szCs w:val="28"/>
              </w:rPr>
              <w:t>%</w:t>
            </w:r>
          </w:p>
        </w:tc>
        <w:tc>
          <w:tcPr>
            <w:tcW w:w="341" w:type="pct"/>
            <w:shd w:val="clear" w:color="auto" w:fill="auto"/>
            <w:vAlign w:val="center"/>
          </w:tcPr>
          <w:p w:rsidR="00FC7C66" w:rsidRPr="0077616D" w:rsidRDefault="00FC7C66" w:rsidP="006A282D">
            <w:pPr>
              <w:pStyle w:val="214"/>
              <w:jc w:val="center"/>
              <w:rPr>
                <w:szCs w:val="28"/>
              </w:rPr>
            </w:pPr>
            <w:r w:rsidRPr="0077616D">
              <w:rPr>
                <w:szCs w:val="28"/>
              </w:rPr>
              <w:t>тыс. руб</w:t>
            </w:r>
          </w:p>
        </w:tc>
        <w:tc>
          <w:tcPr>
            <w:tcW w:w="341" w:type="pct"/>
            <w:shd w:val="clear" w:color="auto" w:fill="auto"/>
            <w:vAlign w:val="center"/>
          </w:tcPr>
          <w:p w:rsidR="00FC7C66" w:rsidRPr="0077616D" w:rsidRDefault="00FC7C66" w:rsidP="006A282D">
            <w:pPr>
              <w:pStyle w:val="214"/>
              <w:jc w:val="center"/>
              <w:rPr>
                <w:szCs w:val="28"/>
              </w:rPr>
            </w:pPr>
            <w:r w:rsidRPr="0077616D">
              <w:rPr>
                <w:szCs w:val="28"/>
              </w:rPr>
              <w:t>%</w:t>
            </w:r>
          </w:p>
        </w:tc>
        <w:tc>
          <w:tcPr>
            <w:tcW w:w="478" w:type="pct"/>
            <w:vAlign w:val="center"/>
          </w:tcPr>
          <w:p w:rsidR="00FC7C66" w:rsidRPr="0077616D" w:rsidRDefault="00FC7C66" w:rsidP="006A282D">
            <w:pPr>
              <w:pStyle w:val="214"/>
              <w:ind w:left="-57" w:right="-57"/>
              <w:jc w:val="center"/>
              <w:rPr>
                <w:szCs w:val="28"/>
              </w:rPr>
            </w:pPr>
            <w:r w:rsidRPr="0077616D">
              <w:rPr>
                <w:szCs w:val="28"/>
              </w:rPr>
              <w:t>____ г. к _____ г.</w:t>
            </w:r>
          </w:p>
        </w:tc>
        <w:tc>
          <w:tcPr>
            <w:tcW w:w="466" w:type="pct"/>
            <w:vAlign w:val="center"/>
          </w:tcPr>
          <w:p w:rsidR="00FC7C66" w:rsidRPr="0077616D" w:rsidRDefault="00FC7C66" w:rsidP="006A282D">
            <w:pPr>
              <w:pStyle w:val="214"/>
              <w:ind w:left="-57" w:right="-57"/>
              <w:jc w:val="center"/>
              <w:rPr>
                <w:szCs w:val="28"/>
              </w:rPr>
            </w:pPr>
            <w:r w:rsidRPr="0077616D">
              <w:rPr>
                <w:szCs w:val="28"/>
              </w:rPr>
              <w:t>____ г. к _____ г.</w:t>
            </w: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Дебиторская задолженность:      </w:t>
            </w:r>
            <w:r w:rsidRPr="0077616D">
              <w:rPr>
                <w:rFonts w:ascii="Times New Roman" w:hAnsi="Times New Roman" w:cs="Times New Roman"/>
                <w:sz w:val="28"/>
                <w:szCs w:val="28"/>
              </w:rPr>
              <w:br/>
              <w:t xml:space="preserve">краткосрочная - всего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в том числе:                        </w:t>
            </w:r>
            <w:r w:rsidRPr="0077616D">
              <w:rPr>
                <w:rFonts w:ascii="Times New Roman" w:hAnsi="Times New Roman" w:cs="Times New Roman"/>
                <w:sz w:val="28"/>
                <w:szCs w:val="28"/>
              </w:rPr>
              <w:br/>
              <w:t>расчеты с покупателями и заказчиками</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авансы выданные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прочая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долгосрочная - всего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в том числе:                        </w:t>
            </w:r>
            <w:r w:rsidRPr="0077616D">
              <w:rPr>
                <w:rFonts w:ascii="Times New Roman" w:hAnsi="Times New Roman" w:cs="Times New Roman"/>
                <w:sz w:val="28"/>
                <w:szCs w:val="28"/>
              </w:rPr>
              <w:br/>
              <w:t>расчеты с покупателями и заказчиками</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авансы выданные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прочая</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Итого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 Кредиторская задолженность:         </w:t>
            </w:r>
            <w:r w:rsidRPr="0077616D">
              <w:rPr>
                <w:rFonts w:ascii="Times New Roman" w:hAnsi="Times New Roman" w:cs="Times New Roman"/>
                <w:sz w:val="28"/>
                <w:szCs w:val="28"/>
              </w:rPr>
              <w:br/>
              <w:t xml:space="preserve">краткосрочная - всего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 в том числе:                        </w:t>
            </w:r>
            <w:r w:rsidRPr="0077616D">
              <w:rPr>
                <w:rFonts w:ascii="Times New Roman" w:hAnsi="Times New Roman" w:cs="Times New Roman"/>
                <w:sz w:val="28"/>
                <w:szCs w:val="28"/>
              </w:rPr>
              <w:br/>
              <w:t xml:space="preserve">расчеты с поставщиками и подрядчиками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авансы полученные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расчеты по налогам и сборам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кредиты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займы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прочая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долгосрочная - всего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 xml:space="preserve">в том числе:  кредиты                             </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r w:rsidR="00FC7C66" w:rsidRPr="0077616D" w:rsidTr="006A282D">
        <w:trPr>
          <w:trHeight w:val="20"/>
        </w:trPr>
        <w:tc>
          <w:tcPr>
            <w:tcW w:w="1826" w:type="pct"/>
          </w:tcPr>
          <w:p w:rsidR="00FC7C66" w:rsidRPr="0077616D" w:rsidRDefault="00FC7C66" w:rsidP="006A282D">
            <w:pPr>
              <w:pStyle w:val="ConsCell"/>
              <w:widowControl/>
              <w:rPr>
                <w:rFonts w:ascii="Times New Roman" w:hAnsi="Times New Roman" w:cs="Times New Roman"/>
                <w:sz w:val="28"/>
                <w:szCs w:val="28"/>
              </w:rPr>
            </w:pPr>
            <w:r w:rsidRPr="0077616D">
              <w:rPr>
                <w:rFonts w:ascii="Times New Roman" w:hAnsi="Times New Roman" w:cs="Times New Roman"/>
                <w:sz w:val="28"/>
                <w:szCs w:val="28"/>
              </w:rPr>
              <w:t>займы</w:t>
            </w:r>
          </w:p>
        </w:tc>
        <w:tc>
          <w:tcPr>
            <w:tcW w:w="409" w:type="pct"/>
            <w:shd w:val="clear" w:color="auto" w:fill="auto"/>
            <w:vAlign w:val="center"/>
          </w:tcPr>
          <w:p w:rsidR="00FC7C66" w:rsidRPr="0077616D" w:rsidRDefault="00FC7C66" w:rsidP="006A282D">
            <w:pPr>
              <w:pStyle w:val="214"/>
              <w:rPr>
                <w:szCs w:val="28"/>
              </w:rPr>
            </w:pPr>
          </w:p>
        </w:tc>
        <w:tc>
          <w:tcPr>
            <w:tcW w:w="410" w:type="pct"/>
            <w:shd w:val="clear" w:color="auto" w:fill="auto"/>
            <w:vAlign w:val="center"/>
          </w:tcPr>
          <w:p w:rsidR="00FC7C66" w:rsidRPr="0077616D" w:rsidRDefault="00FC7C66" w:rsidP="006A282D">
            <w:pPr>
              <w:pStyle w:val="214"/>
              <w:rPr>
                <w:szCs w:val="28"/>
              </w:rPr>
            </w:pPr>
          </w:p>
        </w:tc>
        <w:tc>
          <w:tcPr>
            <w:tcW w:w="359" w:type="pct"/>
            <w:shd w:val="clear" w:color="auto" w:fill="auto"/>
            <w:vAlign w:val="center"/>
          </w:tcPr>
          <w:p w:rsidR="00FC7C66" w:rsidRPr="0077616D" w:rsidRDefault="00FC7C66" w:rsidP="006A282D">
            <w:pPr>
              <w:pStyle w:val="214"/>
              <w:rPr>
                <w:szCs w:val="28"/>
              </w:rPr>
            </w:pPr>
          </w:p>
        </w:tc>
        <w:tc>
          <w:tcPr>
            <w:tcW w:w="369"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341" w:type="pct"/>
            <w:shd w:val="clear" w:color="auto" w:fill="auto"/>
            <w:vAlign w:val="center"/>
          </w:tcPr>
          <w:p w:rsidR="00FC7C66" w:rsidRPr="0077616D" w:rsidRDefault="00FC7C66" w:rsidP="006A282D">
            <w:pPr>
              <w:pStyle w:val="214"/>
              <w:rPr>
                <w:szCs w:val="28"/>
              </w:rPr>
            </w:pPr>
          </w:p>
        </w:tc>
        <w:tc>
          <w:tcPr>
            <w:tcW w:w="478" w:type="pct"/>
            <w:vAlign w:val="center"/>
          </w:tcPr>
          <w:p w:rsidR="00FC7C66" w:rsidRPr="0077616D" w:rsidRDefault="00FC7C66" w:rsidP="006A282D">
            <w:pPr>
              <w:pStyle w:val="214"/>
              <w:rPr>
                <w:szCs w:val="28"/>
              </w:rPr>
            </w:pPr>
          </w:p>
        </w:tc>
        <w:tc>
          <w:tcPr>
            <w:tcW w:w="466" w:type="pct"/>
            <w:vAlign w:val="center"/>
          </w:tcPr>
          <w:p w:rsidR="00FC7C66" w:rsidRPr="0077616D" w:rsidRDefault="00FC7C66" w:rsidP="006A282D">
            <w:pPr>
              <w:pStyle w:val="214"/>
              <w:rPr>
                <w:szCs w:val="28"/>
              </w:rPr>
            </w:pPr>
          </w:p>
        </w:tc>
      </w:tr>
    </w:tbl>
    <w:p w:rsidR="00FC7C66" w:rsidRPr="00C7562F" w:rsidRDefault="00FC7C66" w:rsidP="00FC7C66">
      <w:pPr>
        <w:pStyle w:val="214"/>
        <w:jc w:val="right"/>
        <w:rPr>
          <w:sz w:val="18"/>
          <w:szCs w:val="18"/>
        </w:rPr>
        <w:sectPr w:rsidR="00FC7C66" w:rsidRPr="00C7562F" w:rsidSect="006A282D">
          <w:pgSz w:w="16840" w:h="11907" w:orient="landscape" w:code="9"/>
          <w:pgMar w:top="567" w:right="567" w:bottom="567" w:left="567" w:header="284" w:footer="170" w:gutter="0"/>
          <w:paperSrc w:first="7" w:other="7"/>
          <w:cols w:space="720"/>
        </w:sectPr>
      </w:pPr>
    </w:p>
    <w:p w:rsidR="00FC7C66" w:rsidRPr="00AC0100" w:rsidRDefault="00FC7C66" w:rsidP="00FC7C66">
      <w:pPr>
        <w:pStyle w:val="1"/>
        <w:spacing w:before="0" w:after="0"/>
        <w:jc w:val="center"/>
        <w:rPr>
          <w:szCs w:val="28"/>
        </w:rPr>
      </w:pPr>
      <w:r>
        <w:rPr>
          <w:szCs w:val="28"/>
        </w:rPr>
        <w:lastRenderedPageBreak/>
        <w:t>Тема 7</w:t>
      </w:r>
      <w:r w:rsidRPr="00AC0100">
        <w:rPr>
          <w:szCs w:val="28"/>
        </w:rPr>
        <w:t>. Анализ деловой активности организации</w:t>
      </w:r>
    </w:p>
    <w:p w:rsidR="00FC7C66" w:rsidRPr="00AC0100" w:rsidRDefault="00FC7C66" w:rsidP="00FC7C66">
      <w:pPr>
        <w:pStyle w:val="2"/>
        <w:suppressAutoHyphens/>
        <w:spacing w:before="0" w:after="0"/>
        <w:rPr>
          <w:b w:val="0"/>
          <w:i w:val="0"/>
          <w:sz w:val="28"/>
          <w:szCs w:val="28"/>
        </w:rPr>
      </w:pPr>
      <w:r w:rsidRPr="00AC0100">
        <w:rPr>
          <w:sz w:val="28"/>
          <w:szCs w:val="28"/>
        </w:rPr>
        <w:t>Задание 1.</w:t>
      </w:r>
      <w:r w:rsidRPr="00AC0100">
        <w:rPr>
          <w:b w:val="0"/>
          <w:i w:val="0"/>
          <w:sz w:val="28"/>
          <w:szCs w:val="28"/>
        </w:rPr>
        <w:t xml:space="preserve">    </w:t>
      </w:r>
      <w:r w:rsidRPr="00AC0100">
        <w:rPr>
          <w:sz w:val="28"/>
          <w:szCs w:val="28"/>
        </w:rPr>
        <w:t>Оценка оборачиваемости средств организации</w:t>
      </w:r>
    </w:p>
    <w:p w:rsidR="00FC7C66" w:rsidRPr="00AC0100" w:rsidRDefault="00FC7C66" w:rsidP="00FC7C66">
      <w:pPr>
        <w:rPr>
          <w:sz w:val="28"/>
          <w:szCs w:val="28"/>
        </w:rPr>
      </w:pPr>
    </w:p>
    <w:p w:rsidR="00FC7C66" w:rsidRPr="00AC0100" w:rsidRDefault="00FC7C66" w:rsidP="00FC7C66">
      <w:pPr>
        <w:pStyle w:val="214"/>
        <w:jc w:val="center"/>
        <w:rPr>
          <w:rFonts w:ascii="Arial" w:hAnsi="Arial"/>
          <w:b/>
          <w:szCs w:val="28"/>
        </w:rPr>
      </w:pPr>
      <w:r w:rsidRPr="00AC0100">
        <w:rPr>
          <w:rFonts w:ascii="Arial" w:hAnsi="Arial"/>
          <w:b/>
          <w:szCs w:val="28"/>
        </w:rPr>
        <w:t>Цель задания</w:t>
      </w:r>
    </w:p>
    <w:p w:rsidR="00FC7C66" w:rsidRPr="00AC0100" w:rsidRDefault="00FC7C66" w:rsidP="00FC7C66">
      <w:pPr>
        <w:pStyle w:val="114"/>
        <w:jc w:val="both"/>
        <w:rPr>
          <w:szCs w:val="28"/>
        </w:rPr>
      </w:pPr>
      <w:r w:rsidRPr="00AC0100">
        <w:rPr>
          <w:szCs w:val="28"/>
        </w:rPr>
        <w:t>Освоение методики расчета оборачиваемости средств для выявления степени деловой активности организации.</w:t>
      </w:r>
    </w:p>
    <w:p w:rsidR="00FC7C66" w:rsidRPr="00AC0100" w:rsidRDefault="00FC7C66" w:rsidP="00FC7C66">
      <w:pPr>
        <w:pStyle w:val="214"/>
        <w:jc w:val="center"/>
        <w:rPr>
          <w:rFonts w:ascii="Arial" w:hAnsi="Arial"/>
          <w:b/>
          <w:szCs w:val="28"/>
        </w:rPr>
      </w:pPr>
      <w:r w:rsidRPr="00AC0100">
        <w:rPr>
          <w:rFonts w:ascii="Arial" w:hAnsi="Arial"/>
          <w:b/>
          <w:szCs w:val="28"/>
        </w:rPr>
        <w:t>Содержание задания</w:t>
      </w:r>
    </w:p>
    <w:p w:rsidR="00FC7C66" w:rsidRPr="00AC0100" w:rsidRDefault="00FC7C66" w:rsidP="00FC7C66">
      <w:pPr>
        <w:pStyle w:val="114"/>
        <w:jc w:val="both"/>
        <w:rPr>
          <w:szCs w:val="28"/>
        </w:rPr>
      </w:pPr>
      <w:r w:rsidRPr="00AC0100">
        <w:rPr>
          <w:szCs w:val="28"/>
        </w:rPr>
        <w:t>Для оценки оборачиваемости средств организации рассчитываются показатели:</w:t>
      </w:r>
    </w:p>
    <w:p w:rsidR="00FC7C66" w:rsidRPr="00AC0100" w:rsidRDefault="00FC7C66" w:rsidP="00FC7C66">
      <w:pPr>
        <w:pStyle w:val="214"/>
        <w:tabs>
          <w:tab w:val="num" w:pos="397"/>
        </w:tabs>
        <w:ind w:left="397" w:hanging="397"/>
        <w:rPr>
          <w:szCs w:val="28"/>
        </w:rPr>
      </w:pPr>
      <w:r w:rsidRPr="00AC0100">
        <w:rPr>
          <w:szCs w:val="28"/>
        </w:rPr>
        <w:t>Коэффициент оборачиваемости совокупных активов</w:t>
      </w:r>
    </w:p>
    <w:p w:rsidR="00FC7C66" w:rsidRPr="00AC0100" w:rsidRDefault="00FC7C66" w:rsidP="00FC7C66">
      <w:pPr>
        <w:pStyle w:val="214"/>
        <w:tabs>
          <w:tab w:val="num" w:pos="397"/>
        </w:tabs>
        <w:ind w:left="397" w:hanging="397"/>
        <w:rPr>
          <w:szCs w:val="28"/>
        </w:rPr>
      </w:pPr>
      <w:r w:rsidRPr="00AC0100">
        <w:rPr>
          <w:szCs w:val="28"/>
        </w:rPr>
        <w:t>Коэффициент оборачиваемости мобильных средств (оборотных активов)</w:t>
      </w:r>
    </w:p>
    <w:p w:rsidR="00FC7C66" w:rsidRPr="00AC0100" w:rsidRDefault="00FC7C66" w:rsidP="00FC7C66">
      <w:pPr>
        <w:pStyle w:val="214"/>
        <w:tabs>
          <w:tab w:val="num" w:pos="397"/>
        </w:tabs>
        <w:ind w:left="397" w:hanging="397"/>
        <w:rPr>
          <w:szCs w:val="28"/>
        </w:rPr>
      </w:pPr>
      <w:r w:rsidRPr="00AC0100">
        <w:rPr>
          <w:szCs w:val="28"/>
        </w:rPr>
        <w:t>Коэффициент оборачиваемости собственного капитала</w:t>
      </w:r>
    </w:p>
    <w:p w:rsidR="00FC7C66" w:rsidRPr="00AC0100" w:rsidRDefault="00FC7C66" w:rsidP="00FC7C66">
      <w:pPr>
        <w:pStyle w:val="214"/>
        <w:tabs>
          <w:tab w:val="num" w:pos="397"/>
        </w:tabs>
        <w:ind w:left="397" w:hanging="397"/>
        <w:rPr>
          <w:szCs w:val="28"/>
        </w:rPr>
      </w:pPr>
      <w:r w:rsidRPr="00AC0100">
        <w:rPr>
          <w:szCs w:val="28"/>
        </w:rPr>
        <w:t>Коэффициент оборачиваемости материальных запасов</w:t>
      </w:r>
    </w:p>
    <w:p w:rsidR="00FC7C66" w:rsidRPr="00AC0100" w:rsidRDefault="00FC7C66" w:rsidP="00FC7C66">
      <w:pPr>
        <w:pStyle w:val="214"/>
        <w:tabs>
          <w:tab w:val="num" w:pos="397"/>
        </w:tabs>
        <w:ind w:left="397" w:hanging="397"/>
        <w:rPr>
          <w:szCs w:val="28"/>
        </w:rPr>
      </w:pPr>
      <w:r w:rsidRPr="00AC0100">
        <w:rPr>
          <w:szCs w:val="28"/>
        </w:rPr>
        <w:t>Коэффициент оборачиваемости готовой продукции</w:t>
      </w:r>
    </w:p>
    <w:p w:rsidR="00FC7C66" w:rsidRPr="00AC0100" w:rsidRDefault="00FC7C66" w:rsidP="00FC7C66">
      <w:pPr>
        <w:pStyle w:val="214"/>
        <w:tabs>
          <w:tab w:val="num" w:pos="397"/>
        </w:tabs>
        <w:ind w:left="397" w:hanging="397"/>
        <w:rPr>
          <w:szCs w:val="28"/>
        </w:rPr>
      </w:pPr>
      <w:r w:rsidRPr="00AC0100">
        <w:rPr>
          <w:szCs w:val="28"/>
        </w:rPr>
        <w:t>Коэффициент оборачиваемости производственных средств</w:t>
      </w:r>
    </w:p>
    <w:p w:rsidR="00FC7C66" w:rsidRPr="00AC0100" w:rsidRDefault="00FC7C66" w:rsidP="00FC7C66">
      <w:pPr>
        <w:pStyle w:val="214"/>
        <w:tabs>
          <w:tab w:val="num" w:pos="397"/>
        </w:tabs>
        <w:ind w:left="397" w:hanging="397"/>
        <w:rPr>
          <w:szCs w:val="28"/>
        </w:rPr>
      </w:pPr>
      <w:r w:rsidRPr="00AC0100">
        <w:rPr>
          <w:szCs w:val="28"/>
        </w:rPr>
        <w:t>Коэффициент оборачиваемости дебиторской задолженности</w:t>
      </w:r>
    </w:p>
    <w:p w:rsidR="00FC7C66" w:rsidRPr="00AC0100" w:rsidRDefault="00FC7C66" w:rsidP="00FC7C66">
      <w:pPr>
        <w:pStyle w:val="214"/>
        <w:tabs>
          <w:tab w:val="num" w:pos="397"/>
        </w:tabs>
        <w:ind w:left="397" w:hanging="397"/>
        <w:rPr>
          <w:szCs w:val="28"/>
        </w:rPr>
      </w:pPr>
      <w:r w:rsidRPr="00AC0100">
        <w:rPr>
          <w:szCs w:val="28"/>
        </w:rPr>
        <w:t>Коэффициент оборачиваемости кредиторской задолженности</w:t>
      </w:r>
    </w:p>
    <w:p w:rsidR="00FC7C66" w:rsidRPr="00AC0100" w:rsidRDefault="00FC7C66" w:rsidP="00FC7C66">
      <w:pPr>
        <w:pStyle w:val="214"/>
        <w:jc w:val="center"/>
        <w:rPr>
          <w:rFonts w:ascii="Arial" w:hAnsi="Arial"/>
          <w:b/>
          <w:szCs w:val="28"/>
        </w:rPr>
      </w:pPr>
      <w:r w:rsidRPr="00AC0100">
        <w:rPr>
          <w:rFonts w:ascii="Arial" w:hAnsi="Arial"/>
          <w:b/>
          <w:szCs w:val="28"/>
        </w:rPr>
        <w:t>Условия выполнения</w:t>
      </w:r>
    </w:p>
    <w:p w:rsidR="00FC7C66" w:rsidRPr="00AC0100" w:rsidRDefault="00FC7C66" w:rsidP="00FC7C66">
      <w:pPr>
        <w:pStyle w:val="114"/>
        <w:jc w:val="both"/>
        <w:rPr>
          <w:szCs w:val="28"/>
        </w:rPr>
      </w:pPr>
      <w:r w:rsidRPr="00AC0100">
        <w:rPr>
          <w:szCs w:val="28"/>
        </w:rPr>
        <w:t xml:space="preserve">Задание выполняется на основе данных  бухгалтерского баланса организации /форма № 1/, и формы №2 (отчет </w:t>
      </w:r>
      <w:r>
        <w:rPr>
          <w:szCs w:val="28"/>
        </w:rPr>
        <w:t>о финансовых результатах</w:t>
      </w:r>
      <w:r w:rsidRPr="00AC0100">
        <w:rPr>
          <w:szCs w:val="28"/>
        </w:rPr>
        <w:t>)</w:t>
      </w:r>
    </w:p>
    <w:p w:rsidR="00FC7C66" w:rsidRPr="00AC0100" w:rsidRDefault="00FC7C66" w:rsidP="00FC7C66">
      <w:pPr>
        <w:jc w:val="center"/>
        <w:rPr>
          <w:sz w:val="28"/>
          <w:szCs w:val="28"/>
        </w:rPr>
      </w:pPr>
      <w:r w:rsidRPr="00AC0100">
        <w:rPr>
          <w:rFonts w:ascii="Arial" w:hAnsi="Arial"/>
          <w:b/>
          <w:sz w:val="28"/>
          <w:szCs w:val="28"/>
        </w:rPr>
        <w:t>Методические указания к выполнению задания</w:t>
      </w:r>
    </w:p>
    <w:p w:rsidR="00FC7C66" w:rsidRPr="00AC0100" w:rsidRDefault="00FC7C66" w:rsidP="00FC7C66">
      <w:pPr>
        <w:pStyle w:val="214"/>
        <w:ind w:firstLine="567"/>
        <w:rPr>
          <w:szCs w:val="28"/>
        </w:rPr>
      </w:pPr>
      <w:r w:rsidRPr="00AC0100">
        <w:rPr>
          <w:szCs w:val="28"/>
        </w:rPr>
        <w:t>Формулы для расчета показателей оборачиваемости средств.</w:t>
      </w:r>
    </w:p>
    <w:p w:rsidR="00FC7C66" w:rsidRPr="00AC0100" w:rsidRDefault="00FC7C66" w:rsidP="00FC7C66">
      <w:pPr>
        <w:pStyle w:val="114"/>
        <w:numPr>
          <w:ilvl w:val="0"/>
          <w:numId w:val="16"/>
        </w:numPr>
        <w:jc w:val="both"/>
        <w:rPr>
          <w:szCs w:val="28"/>
        </w:rPr>
      </w:pPr>
      <w:r w:rsidRPr="00AC0100">
        <w:rPr>
          <w:szCs w:val="28"/>
        </w:rPr>
        <w:t>Коэффициент оборачиваемости совокупных активов</w:t>
      </w:r>
    </w:p>
    <w:p w:rsidR="00FC7C66" w:rsidRPr="00AC0100" w:rsidRDefault="00FC7C66" w:rsidP="00FC7C66">
      <w:pPr>
        <w:pStyle w:val="114"/>
        <w:jc w:val="both"/>
        <w:rPr>
          <w:szCs w:val="28"/>
        </w:rPr>
      </w:pPr>
      <w:r w:rsidRPr="00AC0100">
        <w:rPr>
          <w:position w:val="-52"/>
          <w:szCs w:val="28"/>
        </w:rPr>
        <w:object w:dxaOrig="2640" w:dyaOrig="1040">
          <v:shape id="_x0000_i1258" type="#_x0000_t75" style="width:98.3pt;height:38.2pt" o:ole="" fillcolor="window">
            <v:imagedata r:id="rId521" o:title=""/>
          </v:shape>
          <o:OLEObject Type="Embed" ProgID="Equation.3" ShapeID="_x0000_i1258" DrawAspect="Content" ObjectID="_1633179049" r:id="rId522"/>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6"/>
          <w:szCs w:val="28"/>
        </w:rPr>
        <w:object w:dxaOrig="460" w:dyaOrig="480">
          <v:shape id="_x0000_i1259" type="#_x0000_t75" style="width:17.55pt;height:17.55pt" o:ole="" fillcolor="window">
            <v:imagedata r:id="rId523" o:title=""/>
          </v:shape>
          <o:OLEObject Type="Embed" ProgID="Equation.3" ShapeID="_x0000_i1259" DrawAspect="Content" ObjectID="_1633179050" r:id="rId524"/>
        </w:object>
      </w:r>
      <w:r w:rsidRPr="00AC0100">
        <w:rPr>
          <w:szCs w:val="28"/>
        </w:rPr>
        <w:t>-  выручка от продажи товаров, продукции, работ и услуг;</w:t>
      </w:r>
    </w:p>
    <w:p w:rsidR="00FC7C66" w:rsidRPr="00AC0100" w:rsidRDefault="00FC7C66" w:rsidP="00FC7C66">
      <w:pPr>
        <w:pStyle w:val="114"/>
        <w:jc w:val="both"/>
        <w:rPr>
          <w:szCs w:val="28"/>
        </w:rPr>
      </w:pPr>
      <w:r w:rsidRPr="00AC0100">
        <w:rPr>
          <w:position w:val="-14"/>
          <w:szCs w:val="28"/>
        </w:rPr>
        <w:object w:dxaOrig="540" w:dyaOrig="420">
          <v:shape id="_x0000_i1260" type="#_x0000_t75" style="width:19.4pt;height:15.65pt" o:ole="" fillcolor="window">
            <v:imagedata r:id="rId525" o:title=""/>
          </v:shape>
          <o:OLEObject Type="Embed" ProgID="Equation.3" ShapeID="_x0000_i1260" DrawAspect="Content" ObjectID="_1633179051" r:id="rId526"/>
        </w:object>
      </w:r>
      <w:r w:rsidRPr="00AC0100">
        <w:rPr>
          <w:szCs w:val="28"/>
        </w:rPr>
        <w:t>- валюта баланса на начало периода (на начало года);</w:t>
      </w:r>
    </w:p>
    <w:p w:rsidR="00FC7C66" w:rsidRPr="00AC0100" w:rsidRDefault="00FC7C66" w:rsidP="00FC7C66">
      <w:pPr>
        <w:pStyle w:val="114"/>
        <w:jc w:val="both"/>
        <w:rPr>
          <w:szCs w:val="28"/>
        </w:rPr>
      </w:pPr>
      <w:r w:rsidRPr="00AC0100">
        <w:rPr>
          <w:position w:val="-14"/>
          <w:szCs w:val="28"/>
        </w:rPr>
        <w:object w:dxaOrig="540" w:dyaOrig="420">
          <v:shape id="_x0000_i1261" type="#_x0000_t75" style="width:19.4pt;height:15.65pt" o:ole="" fillcolor="window">
            <v:imagedata r:id="rId527" o:title=""/>
          </v:shape>
          <o:OLEObject Type="Embed" ProgID="Equation.3" ShapeID="_x0000_i1261" DrawAspect="Content" ObjectID="_1633179052" r:id="rId528"/>
        </w:object>
      </w:r>
      <w:r w:rsidRPr="00AC0100">
        <w:rPr>
          <w:szCs w:val="28"/>
        </w:rPr>
        <w:t>- валюта баланса на конец периода (на конец года).</w:t>
      </w:r>
    </w:p>
    <w:p w:rsidR="00FC7C66" w:rsidRPr="00AC0100" w:rsidRDefault="00FC7C66" w:rsidP="00FC7C66">
      <w:pPr>
        <w:pStyle w:val="114"/>
        <w:numPr>
          <w:ilvl w:val="0"/>
          <w:numId w:val="16"/>
        </w:numPr>
        <w:jc w:val="both"/>
        <w:rPr>
          <w:szCs w:val="28"/>
        </w:rPr>
      </w:pPr>
      <w:r w:rsidRPr="00AC0100">
        <w:rPr>
          <w:szCs w:val="28"/>
        </w:rPr>
        <w:t>Коэффициент оборачиваемости мобильных средств (оборотных активов)</w:t>
      </w:r>
    </w:p>
    <w:p w:rsidR="00FC7C66" w:rsidRPr="00AC0100" w:rsidRDefault="00FC7C66" w:rsidP="00FC7C66">
      <w:pPr>
        <w:pStyle w:val="114"/>
        <w:jc w:val="both"/>
        <w:rPr>
          <w:szCs w:val="28"/>
        </w:rPr>
      </w:pPr>
      <w:r w:rsidRPr="00AC0100">
        <w:rPr>
          <w:position w:val="-10"/>
          <w:szCs w:val="28"/>
        </w:rPr>
        <w:object w:dxaOrig="180" w:dyaOrig="320">
          <v:shape id="_x0000_i1262" type="#_x0000_t75" style="width:9.4pt;height:15.65pt" o:ole="" fillcolor="window">
            <v:imagedata r:id="rId529" o:title=""/>
          </v:shape>
          <o:OLEObject Type="Embed" ProgID="Equation.3" ShapeID="_x0000_i1262" DrawAspect="Content" ObjectID="_1633179053" r:id="rId530"/>
        </w:object>
      </w:r>
      <w:r w:rsidRPr="00AC0100">
        <w:rPr>
          <w:position w:val="-52"/>
          <w:szCs w:val="28"/>
        </w:rPr>
        <w:object w:dxaOrig="3000" w:dyaOrig="1040">
          <v:shape id="_x0000_i1263" type="#_x0000_t75" style="width:97.05pt;height:33.8pt" o:ole="" fillcolor="window">
            <v:imagedata r:id="rId531" o:title=""/>
          </v:shape>
          <o:OLEObject Type="Embed" ProgID="Equation.3" ShapeID="_x0000_i1263" DrawAspect="Content" ObjectID="_1633179054" r:id="rId532"/>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639" w:dyaOrig="420">
          <v:shape id="_x0000_i1264" type="#_x0000_t75" style="width:22.55pt;height:15.65pt" o:ole="" fillcolor="window">
            <v:imagedata r:id="rId533" o:title=""/>
          </v:shape>
          <o:OLEObject Type="Embed" ProgID="Equation.3" ShapeID="_x0000_i1264" DrawAspect="Content" ObjectID="_1633179055" r:id="rId534"/>
        </w:object>
      </w:r>
      <w:r w:rsidRPr="00AC0100">
        <w:rPr>
          <w:szCs w:val="28"/>
        </w:rPr>
        <w:t>- оборотные активы на начало периода;</w:t>
      </w:r>
    </w:p>
    <w:p w:rsidR="00FC7C66" w:rsidRPr="00AC0100" w:rsidRDefault="00FC7C66" w:rsidP="00FC7C66">
      <w:pPr>
        <w:pStyle w:val="114"/>
        <w:jc w:val="both"/>
        <w:rPr>
          <w:szCs w:val="28"/>
        </w:rPr>
      </w:pPr>
      <w:r w:rsidRPr="00AC0100">
        <w:rPr>
          <w:position w:val="-14"/>
          <w:szCs w:val="28"/>
        </w:rPr>
        <w:object w:dxaOrig="639" w:dyaOrig="420">
          <v:shape id="_x0000_i1265" type="#_x0000_t75" style="width:24.4pt;height:15.65pt" o:ole="" fillcolor="window">
            <v:imagedata r:id="rId535" o:title=""/>
          </v:shape>
          <o:OLEObject Type="Embed" ProgID="Equation.3" ShapeID="_x0000_i1265" DrawAspect="Content" ObjectID="_1633179056" r:id="rId536"/>
        </w:object>
      </w:r>
      <w:r w:rsidRPr="00AC0100">
        <w:rPr>
          <w:szCs w:val="28"/>
        </w:rPr>
        <w:t>- оборотные активы на конец периода.</w:t>
      </w:r>
    </w:p>
    <w:p w:rsidR="00FC7C66" w:rsidRPr="00AC0100" w:rsidRDefault="00FC7C66" w:rsidP="00FC7C66">
      <w:pPr>
        <w:pStyle w:val="114"/>
        <w:numPr>
          <w:ilvl w:val="0"/>
          <w:numId w:val="16"/>
        </w:numPr>
        <w:jc w:val="both"/>
        <w:rPr>
          <w:szCs w:val="28"/>
        </w:rPr>
      </w:pPr>
      <w:r w:rsidRPr="00AC0100">
        <w:rPr>
          <w:szCs w:val="28"/>
        </w:rPr>
        <w:t>Коэффициент оборачиваемости собственного капитала</w:t>
      </w:r>
    </w:p>
    <w:p w:rsidR="00FC7C66" w:rsidRPr="00AC0100" w:rsidRDefault="00FC7C66" w:rsidP="00FC7C66">
      <w:pPr>
        <w:pStyle w:val="114"/>
        <w:jc w:val="both"/>
        <w:rPr>
          <w:szCs w:val="28"/>
        </w:rPr>
      </w:pPr>
      <w:r w:rsidRPr="00AC0100">
        <w:rPr>
          <w:position w:val="-52"/>
          <w:szCs w:val="28"/>
        </w:rPr>
        <w:object w:dxaOrig="3080" w:dyaOrig="1040">
          <v:shape id="_x0000_i1266" type="#_x0000_t75" style="width:97.05pt;height:32.55pt" o:ole="" fillcolor="window">
            <v:imagedata r:id="rId537" o:title=""/>
          </v:shape>
          <o:OLEObject Type="Embed" ProgID="Equation.3" ShapeID="_x0000_i1266" DrawAspect="Content" ObjectID="_1633179057" r:id="rId538"/>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639" w:dyaOrig="420">
          <v:shape id="_x0000_i1267" type="#_x0000_t75" style="width:24.4pt;height:15.65pt" o:ole="" fillcolor="window">
            <v:imagedata r:id="rId539" o:title=""/>
          </v:shape>
          <o:OLEObject Type="Embed" ProgID="Equation.3" ShapeID="_x0000_i1267" DrawAspect="Content" ObjectID="_1633179058" r:id="rId540"/>
        </w:object>
      </w:r>
      <w:r w:rsidRPr="00AC0100">
        <w:rPr>
          <w:szCs w:val="28"/>
        </w:rPr>
        <w:t>- собственный капитал на начало периода;</w:t>
      </w:r>
    </w:p>
    <w:p w:rsidR="00FC7C66" w:rsidRPr="00AC0100" w:rsidRDefault="00FC7C66" w:rsidP="00FC7C66">
      <w:pPr>
        <w:pStyle w:val="114"/>
        <w:jc w:val="both"/>
        <w:rPr>
          <w:szCs w:val="28"/>
        </w:rPr>
      </w:pPr>
      <w:r w:rsidRPr="00AC0100">
        <w:rPr>
          <w:position w:val="-14"/>
          <w:szCs w:val="28"/>
        </w:rPr>
        <w:object w:dxaOrig="639" w:dyaOrig="420">
          <v:shape id="_x0000_i1268" type="#_x0000_t75" style="width:24.4pt;height:15.65pt" o:ole="" fillcolor="window">
            <v:imagedata r:id="rId541" o:title=""/>
          </v:shape>
          <o:OLEObject Type="Embed" ProgID="Equation.3" ShapeID="_x0000_i1268" DrawAspect="Content" ObjectID="_1633179059" r:id="rId542"/>
        </w:object>
      </w:r>
      <w:r w:rsidRPr="00AC0100">
        <w:rPr>
          <w:szCs w:val="28"/>
        </w:rPr>
        <w:t>- собственный капитал на конец периода.</w:t>
      </w:r>
    </w:p>
    <w:p w:rsidR="00FC7C66" w:rsidRPr="00AC0100" w:rsidRDefault="00FC7C66" w:rsidP="00FC7C66">
      <w:pPr>
        <w:pStyle w:val="114"/>
        <w:numPr>
          <w:ilvl w:val="0"/>
          <w:numId w:val="16"/>
        </w:numPr>
        <w:jc w:val="both"/>
        <w:rPr>
          <w:szCs w:val="28"/>
        </w:rPr>
      </w:pPr>
      <w:r w:rsidRPr="00AC0100">
        <w:rPr>
          <w:szCs w:val="28"/>
        </w:rPr>
        <w:t>Коэффициент оборачиваемости материальных запасов</w:t>
      </w:r>
    </w:p>
    <w:p w:rsidR="00FC7C66" w:rsidRPr="00AC0100" w:rsidRDefault="00FC7C66" w:rsidP="00FC7C66">
      <w:pPr>
        <w:pStyle w:val="114"/>
        <w:jc w:val="both"/>
        <w:rPr>
          <w:szCs w:val="28"/>
        </w:rPr>
      </w:pPr>
      <w:r w:rsidRPr="00AC0100">
        <w:rPr>
          <w:position w:val="-52"/>
          <w:szCs w:val="28"/>
        </w:rPr>
        <w:object w:dxaOrig="3240" w:dyaOrig="999">
          <v:shape id="_x0000_i1269" type="#_x0000_t75" style="width:97.05pt;height:30.05pt" o:ole="" fillcolor="window">
            <v:imagedata r:id="rId543" o:title=""/>
          </v:shape>
          <o:OLEObject Type="Embed" ProgID="Equation.3" ShapeID="_x0000_i1269" DrawAspect="Content" ObjectID="_1633179060" r:id="rId544"/>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540" w:dyaOrig="420">
          <v:shape id="_x0000_i1270" type="#_x0000_t75" style="width:24.4pt;height:18.8pt" o:ole="" fillcolor="window">
            <v:imagedata r:id="rId545" o:title=""/>
          </v:shape>
          <o:OLEObject Type="Embed" ProgID="Equation.3" ShapeID="_x0000_i1270" DrawAspect="Content" ObjectID="_1633179061" r:id="rId546"/>
        </w:object>
      </w:r>
      <w:r w:rsidRPr="00AC0100">
        <w:rPr>
          <w:szCs w:val="28"/>
        </w:rPr>
        <w:t>- себестоимость реализованной продукции, работ и услуг;</w:t>
      </w:r>
    </w:p>
    <w:p w:rsidR="00FC7C66" w:rsidRPr="00AC0100" w:rsidRDefault="00FC7C66" w:rsidP="00FC7C66">
      <w:pPr>
        <w:pStyle w:val="114"/>
        <w:jc w:val="both"/>
        <w:rPr>
          <w:szCs w:val="28"/>
        </w:rPr>
      </w:pPr>
      <w:r w:rsidRPr="00AC0100">
        <w:rPr>
          <w:position w:val="-14"/>
          <w:szCs w:val="28"/>
        </w:rPr>
        <w:object w:dxaOrig="720" w:dyaOrig="420">
          <v:shape id="_x0000_i1271" type="#_x0000_t75" style="width:24.4pt;height:13.75pt" o:ole="" fillcolor="window">
            <v:imagedata r:id="rId547" o:title=""/>
          </v:shape>
          <o:OLEObject Type="Embed" ProgID="Equation.3" ShapeID="_x0000_i1271" DrawAspect="Content" ObjectID="_1633179062" r:id="rId548"/>
        </w:object>
      </w:r>
      <w:r w:rsidRPr="00AC0100">
        <w:rPr>
          <w:szCs w:val="28"/>
        </w:rPr>
        <w:t>- материальные запасы на начало периода;</w:t>
      </w:r>
    </w:p>
    <w:p w:rsidR="00FC7C66" w:rsidRPr="00AC0100" w:rsidRDefault="00FC7C66" w:rsidP="00FC7C66">
      <w:pPr>
        <w:pStyle w:val="114"/>
        <w:jc w:val="both"/>
        <w:rPr>
          <w:szCs w:val="28"/>
        </w:rPr>
      </w:pPr>
      <w:r w:rsidRPr="00AC0100">
        <w:rPr>
          <w:position w:val="-14"/>
          <w:szCs w:val="28"/>
        </w:rPr>
        <w:object w:dxaOrig="720" w:dyaOrig="420">
          <v:shape id="_x0000_i1272" type="#_x0000_t75" style="width:24.4pt;height:13.75pt" o:ole="" fillcolor="window">
            <v:imagedata r:id="rId549" o:title=""/>
          </v:shape>
          <o:OLEObject Type="Embed" ProgID="Equation.3" ShapeID="_x0000_i1272" DrawAspect="Content" ObjectID="_1633179063" r:id="rId550"/>
        </w:object>
      </w:r>
      <w:r w:rsidRPr="00AC0100">
        <w:rPr>
          <w:szCs w:val="28"/>
        </w:rPr>
        <w:t>- материальные запасы на конец периода.</w:t>
      </w:r>
    </w:p>
    <w:p w:rsidR="00FC7C66" w:rsidRPr="00AC0100" w:rsidRDefault="00FC7C66" w:rsidP="00FC7C66">
      <w:pPr>
        <w:pStyle w:val="114"/>
        <w:numPr>
          <w:ilvl w:val="0"/>
          <w:numId w:val="16"/>
        </w:numPr>
        <w:jc w:val="both"/>
        <w:rPr>
          <w:szCs w:val="28"/>
        </w:rPr>
      </w:pPr>
      <w:r w:rsidRPr="00AC0100">
        <w:rPr>
          <w:szCs w:val="28"/>
        </w:rPr>
        <w:t>Коэффициент оборачиваемости готовой продукции</w:t>
      </w:r>
    </w:p>
    <w:p w:rsidR="00FC7C66" w:rsidRPr="00AC0100" w:rsidRDefault="00FC7C66" w:rsidP="00FC7C66">
      <w:pPr>
        <w:pStyle w:val="114"/>
        <w:jc w:val="both"/>
        <w:rPr>
          <w:szCs w:val="28"/>
        </w:rPr>
      </w:pPr>
      <w:r w:rsidRPr="00AC0100">
        <w:rPr>
          <w:position w:val="-52"/>
          <w:szCs w:val="28"/>
        </w:rPr>
        <w:object w:dxaOrig="2640" w:dyaOrig="1040">
          <v:shape id="_x0000_i1273" type="#_x0000_t75" style="width:98.3pt;height:38.2pt" o:ole="" fillcolor="window">
            <v:imagedata r:id="rId551" o:title=""/>
          </v:shape>
          <o:OLEObject Type="Embed" ProgID="Equation.3" ShapeID="_x0000_i1273" DrawAspect="Content" ObjectID="_1633179064" r:id="rId552"/>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560" w:dyaOrig="420">
          <v:shape id="_x0000_i1274" type="#_x0000_t75" style="width:24.4pt;height:17.55pt" o:ole="" fillcolor="window">
            <v:imagedata r:id="rId553" o:title=""/>
          </v:shape>
          <o:OLEObject Type="Embed" ProgID="Equation.3" ShapeID="_x0000_i1274" DrawAspect="Content" ObjectID="_1633179065" r:id="rId554"/>
        </w:object>
      </w:r>
      <w:r w:rsidRPr="00AC0100">
        <w:rPr>
          <w:szCs w:val="28"/>
        </w:rPr>
        <w:t>- готовая продукция на начало периода;</w:t>
      </w:r>
    </w:p>
    <w:p w:rsidR="00FC7C66" w:rsidRPr="00AC0100" w:rsidRDefault="00FC7C66" w:rsidP="00FC7C66">
      <w:pPr>
        <w:pStyle w:val="114"/>
        <w:jc w:val="both"/>
        <w:rPr>
          <w:szCs w:val="28"/>
        </w:rPr>
      </w:pPr>
      <w:r w:rsidRPr="00AC0100">
        <w:rPr>
          <w:position w:val="-14"/>
          <w:szCs w:val="28"/>
        </w:rPr>
        <w:object w:dxaOrig="560" w:dyaOrig="420">
          <v:shape id="_x0000_i1275" type="#_x0000_t75" style="width:24.4pt;height:17.55pt" o:ole="" fillcolor="window">
            <v:imagedata r:id="rId555" o:title=""/>
          </v:shape>
          <o:OLEObject Type="Embed" ProgID="Equation.3" ShapeID="_x0000_i1275" DrawAspect="Content" ObjectID="_1633179066" r:id="rId556"/>
        </w:object>
      </w:r>
      <w:r w:rsidRPr="00AC0100">
        <w:rPr>
          <w:szCs w:val="28"/>
        </w:rPr>
        <w:t>- готовая продукция на конец периода.</w:t>
      </w:r>
    </w:p>
    <w:p w:rsidR="00FC7C66" w:rsidRPr="00AC0100" w:rsidRDefault="00FC7C66" w:rsidP="00FC7C66">
      <w:pPr>
        <w:pStyle w:val="114"/>
        <w:numPr>
          <w:ilvl w:val="0"/>
          <w:numId w:val="16"/>
        </w:numPr>
        <w:jc w:val="both"/>
        <w:rPr>
          <w:szCs w:val="28"/>
        </w:rPr>
      </w:pPr>
      <w:r w:rsidRPr="00AC0100">
        <w:rPr>
          <w:szCs w:val="28"/>
        </w:rPr>
        <w:t>Коэффициент оборачиваемости производственных средств</w:t>
      </w:r>
    </w:p>
    <w:p w:rsidR="00FC7C66" w:rsidRPr="00AC0100" w:rsidRDefault="00FC7C66" w:rsidP="00FC7C66">
      <w:pPr>
        <w:pStyle w:val="114"/>
        <w:jc w:val="both"/>
        <w:rPr>
          <w:szCs w:val="28"/>
        </w:rPr>
      </w:pPr>
      <w:r w:rsidRPr="00AC0100">
        <w:rPr>
          <w:position w:val="-52"/>
          <w:szCs w:val="28"/>
        </w:rPr>
        <w:object w:dxaOrig="4300" w:dyaOrig="1040">
          <v:shape id="_x0000_i1276" type="#_x0000_t75" style="width:159.05pt;height:38.2pt" o:ole="" fillcolor="window">
            <v:imagedata r:id="rId557" o:title=""/>
          </v:shape>
          <o:OLEObject Type="Embed" ProgID="Equation.3" ShapeID="_x0000_i1276" DrawAspect="Content" ObjectID="_1633179067" r:id="rId558"/>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560" w:dyaOrig="420">
          <v:shape id="_x0000_i1277" type="#_x0000_t75" style="width:24.4pt;height:17.55pt" o:ole="" fillcolor="window">
            <v:imagedata r:id="rId559" o:title=""/>
          </v:shape>
          <o:OLEObject Type="Embed" ProgID="Equation.3" ShapeID="_x0000_i1277" DrawAspect="Content" ObjectID="_1633179068" r:id="rId560"/>
        </w:object>
      </w:r>
      <w:r w:rsidRPr="00AC0100">
        <w:rPr>
          <w:szCs w:val="28"/>
        </w:rPr>
        <w:t>- остаточная стоимость основных средств на начало периода;</w:t>
      </w:r>
    </w:p>
    <w:p w:rsidR="00FC7C66" w:rsidRPr="00AC0100" w:rsidRDefault="00FC7C66" w:rsidP="00FC7C66">
      <w:pPr>
        <w:pStyle w:val="114"/>
        <w:jc w:val="both"/>
        <w:rPr>
          <w:szCs w:val="28"/>
        </w:rPr>
      </w:pPr>
      <w:r w:rsidRPr="00AC0100">
        <w:rPr>
          <w:position w:val="-14"/>
          <w:szCs w:val="28"/>
        </w:rPr>
        <w:object w:dxaOrig="540" w:dyaOrig="420">
          <v:shape id="_x0000_i1278" type="#_x0000_t75" style="width:24.4pt;height:18.8pt" o:ole="" fillcolor="window">
            <v:imagedata r:id="rId561" o:title=""/>
          </v:shape>
          <o:OLEObject Type="Embed" ProgID="Equation.3" ShapeID="_x0000_i1278" DrawAspect="Content" ObjectID="_1633179069" r:id="rId562"/>
        </w:object>
      </w:r>
      <w:r w:rsidRPr="00AC0100">
        <w:rPr>
          <w:szCs w:val="28"/>
        </w:rPr>
        <w:t>- остаточная стоимость основных средств на конец периода.</w:t>
      </w:r>
    </w:p>
    <w:p w:rsidR="00FC7C66" w:rsidRPr="00AC0100" w:rsidRDefault="00FC7C66" w:rsidP="00FC7C66">
      <w:pPr>
        <w:pStyle w:val="114"/>
        <w:numPr>
          <w:ilvl w:val="0"/>
          <w:numId w:val="16"/>
        </w:numPr>
        <w:jc w:val="both"/>
        <w:rPr>
          <w:szCs w:val="28"/>
        </w:rPr>
      </w:pPr>
      <w:r w:rsidRPr="00AC0100">
        <w:rPr>
          <w:szCs w:val="28"/>
        </w:rPr>
        <w:t>Коэффициент оборачиваемости дебиторской задолженности</w:t>
      </w:r>
    </w:p>
    <w:p w:rsidR="00FC7C66" w:rsidRPr="00AC0100" w:rsidRDefault="00FC7C66" w:rsidP="00FC7C66">
      <w:pPr>
        <w:pStyle w:val="114"/>
        <w:jc w:val="both"/>
        <w:rPr>
          <w:szCs w:val="28"/>
        </w:rPr>
      </w:pPr>
      <w:r w:rsidRPr="00AC0100">
        <w:rPr>
          <w:position w:val="-52"/>
          <w:szCs w:val="28"/>
        </w:rPr>
        <w:object w:dxaOrig="2720" w:dyaOrig="1040">
          <v:shape id="_x0000_i1279" type="#_x0000_t75" style="width:100.15pt;height:38.2pt" o:ole="" fillcolor="window">
            <v:imagedata r:id="rId563" o:title=""/>
          </v:shape>
          <o:OLEObject Type="Embed" ProgID="Equation.3" ShapeID="_x0000_i1279" DrawAspect="Content" ObjectID="_1633179070" r:id="rId564"/>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6"/>
          <w:szCs w:val="28"/>
        </w:rPr>
        <w:object w:dxaOrig="620" w:dyaOrig="480">
          <v:shape id="_x0000_i1280" type="#_x0000_t75" style="width:24.4pt;height:18.8pt" o:ole="" fillcolor="window">
            <v:imagedata r:id="rId565" o:title=""/>
          </v:shape>
          <o:OLEObject Type="Embed" ProgID="Equation.3" ShapeID="_x0000_i1280" DrawAspect="Content" ObjectID="_1633179071" r:id="rId566"/>
        </w:object>
      </w:r>
      <w:r w:rsidRPr="00AC0100">
        <w:rPr>
          <w:szCs w:val="28"/>
        </w:rPr>
        <w:t>- дебиторская задолженность на начало периода;</w:t>
      </w:r>
    </w:p>
    <w:p w:rsidR="00FC7C66" w:rsidRPr="00AC0100" w:rsidRDefault="00FC7C66" w:rsidP="00FC7C66">
      <w:pPr>
        <w:pStyle w:val="114"/>
        <w:jc w:val="both"/>
        <w:rPr>
          <w:szCs w:val="28"/>
        </w:rPr>
      </w:pPr>
      <w:r w:rsidRPr="00AC0100">
        <w:rPr>
          <w:position w:val="-16"/>
          <w:szCs w:val="28"/>
        </w:rPr>
        <w:object w:dxaOrig="600" w:dyaOrig="480">
          <v:shape id="_x0000_i1281" type="#_x0000_t75" style="width:24.4pt;height:18.8pt" o:ole="" fillcolor="window">
            <v:imagedata r:id="rId567" o:title=""/>
          </v:shape>
          <o:OLEObject Type="Embed" ProgID="Equation.3" ShapeID="_x0000_i1281" DrawAspect="Content" ObjectID="_1633179072" r:id="rId568"/>
        </w:object>
      </w:r>
      <w:r w:rsidRPr="00AC0100">
        <w:rPr>
          <w:szCs w:val="28"/>
        </w:rPr>
        <w:t>- дебиторская задолженность на конец периода.</w:t>
      </w:r>
    </w:p>
    <w:p w:rsidR="00FC7C66" w:rsidRPr="00AC0100" w:rsidRDefault="00FC7C66" w:rsidP="00FC7C66">
      <w:pPr>
        <w:pStyle w:val="114"/>
        <w:numPr>
          <w:ilvl w:val="0"/>
          <w:numId w:val="16"/>
        </w:numPr>
        <w:jc w:val="both"/>
        <w:rPr>
          <w:szCs w:val="28"/>
        </w:rPr>
      </w:pPr>
      <w:r w:rsidRPr="00AC0100">
        <w:rPr>
          <w:szCs w:val="28"/>
        </w:rPr>
        <w:t>Коэффициент оборачиваемости кредиторской задолженности</w:t>
      </w:r>
    </w:p>
    <w:p w:rsidR="00FC7C66" w:rsidRPr="00AC0100" w:rsidRDefault="00FC7C66" w:rsidP="00FC7C66">
      <w:pPr>
        <w:pStyle w:val="114"/>
        <w:jc w:val="both"/>
        <w:rPr>
          <w:szCs w:val="28"/>
        </w:rPr>
      </w:pPr>
      <w:r w:rsidRPr="00AC0100">
        <w:rPr>
          <w:position w:val="-52"/>
          <w:szCs w:val="28"/>
        </w:rPr>
        <w:object w:dxaOrig="2680" w:dyaOrig="1040">
          <v:shape id="_x0000_i1282" type="#_x0000_t75" style="width:100.15pt;height:38.2pt" o:ole="" fillcolor="window">
            <v:imagedata r:id="rId569" o:title=""/>
          </v:shape>
          <o:OLEObject Type="Embed" ProgID="Equation.3" ShapeID="_x0000_i1282" DrawAspect="Content" ObjectID="_1633179073" r:id="rId570"/>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580" w:dyaOrig="420">
          <v:shape id="_x0000_i1283" type="#_x0000_t75" style="width:24.4pt;height:17.55pt" o:ole="" fillcolor="window">
            <v:imagedata r:id="rId571" o:title=""/>
          </v:shape>
          <o:OLEObject Type="Embed" ProgID="Equation.3" ShapeID="_x0000_i1283" DrawAspect="Content" ObjectID="_1633179074" r:id="rId572"/>
        </w:object>
      </w:r>
      <w:r w:rsidRPr="00AC0100">
        <w:rPr>
          <w:szCs w:val="28"/>
        </w:rPr>
        <w:t>- кредиторская задолженность на начало периода;</w:t>
      </w:r>
    </w:p>
    <w:p w:rsidR="00FC7C66" w:rsidRPr="00AC0100" w:rsidRDefault="00FC7C66" w:rsidP="00FC7C66">
      <w:pPr>
        <w:pStyle w:val="114"/>
        <w:jc w:val="both"/>
        <w:rPr>
          <w:szCs w:val="28"/>
        </w:rPr>
      </w:pPr>
      <w:r w:rsidRPr="00AC0100">
        <w:rPr>
          <w:position w:val="-14"/>
          <w:szCs w:val="28"/>
        </w:rPr>
        <w:object w:dxaOrig="580" w:dyaOrig="420">
          <v:shape id="_x0000_i1284" type="#_x0000_t75" style="width:24.4pt;height:17.55pt" o:ole="" fillcolor="window">
            <v:imagedata r:id="rId573" o:title=""/>
          </v:shape>
          <o:OLEObject Type="Embed" ProgID="Equation.3" ShapeID="_x0000_i1284" DrawAspect="Content" ObjectID="_1633179075" r:id="rId574"/>
        </w:object>
      </w:r>
      <w:r w:rsidRPr="00AC0100">
        <w:rPr>
          <w:szCs w:val="28"/>
        </w:rPr>
        <w:t>- кредиторская задолженность на конец периода</w:t>
      </w:r>
    </w:p>
    <w:p w:rsidR="00FC7C66" w:rsidRPr="00AC0100" w:rsidRDefault="00FC7C66" w:rsidP="00FC7C66">
      <w:pPr>
        <w:pStyle w:val="114"/>
        <w:ind w:firstLine="567"/>
        <w:jc w:val="both"/>
        <w:rPr>
          <w:b/>
          <w:i/>
          <w:szCs w:val="28"/>
        </w:rPr>
      </w:pPr>
      <w:r w:rsidRPr="00AC0100">
        <w:rPr>
          <w:b/>
          <w:i/>
          <w:szCs w:val="28"/>
        </w:rPr>
        <w:t>Комментарий к показателям оборачиваемости средств</w:t>
      </w:r>
    </w:p>
    <w:p w:rsidR="00FC7C66" w:rsidRPr="00AC0100" w:rsidRDefault="00FC7C66" w:rsidP="00FC7C66">
      <w:pPr>
        <w:pStyle w:val="114"/>
        <w:numPr>
          <w:ilvl w:val="0"/>
          <w:numId w:val="21"/>
        </w:numPr>
        <w:tabs>
          <w:tab w:val="clear" w:pos="927"/>
          <w:tab w:val="num" w:pos="567"/>
          <w:tab w:val="num" w:pos="992"/>
        </w:tabs>
        <w:ind w:firstLine="284"/>
        <w:jc w:val="both"/>
        <w:rPr>
          <w:szCs w:val="28"/>
        </w:rPr>
      </w:pPr>
      <w:r w:rsidRPr="00AC0100">
        <w:rPr>
          <w:szCs w:val="28"/>
        </w:rPr>
        <w:t>Коэффициент оборачиваемости совокупных активов отражает скорость оборота (в количестве оборотов за период) всего капитала организации. Рост коэффициента означает ускорение кругооборота средств организации или инфляционный рост цен (в случае снижения коэффициента оборачиваемости мобильных средств или коэффициента оборачиваемости материальных запасов), коэффициент должен быть не менее 3.</w:t>
      </w:r>
    </w:p>
    <w:p w:rsidR="00FC7C66" w:rsidRPr="00AC0100" w:rsidRDefault="00FC7C66" w:rsidP="00FC7C66">
      <w:pPr>
        <w:pStyle w:val="114"/>
        <w:numPr>
          <w:ilvl w:val="0"/>
          <w:numId w:val="21"/>
        </w:numPr>
        <w:tabs>
          <w:tab w:val="clear" w:pos="927"/>
          <w:tab w:val="num" w:pos="567"/>
          <w:tab w:val="num" w:pos="992"/>
        </w:tabs>
        <w:ind w:firstLine="284"/>
        <w:jc w:val="both"/>
        <w:rPr>
          <w:szCs w:val="28"/>
        </w:rPr>
      </w:pPr>
      <w:r w:rsidRPr="00AC0100">
        <w:rPr>
          <w:szCs w:val="28"/>
        </w:rPr>
        <w:t>Коэффициент оборачиваемости мобильных средств показывает скорость оборота всех оборотных активов организации. Рост показателя характеризуется положительно, если он сочетается с ростом коэффициента оборачиваемости материальных запасов, и – отрицательно, если коэффициент оборачиваемости материальных запасов снижается, коэффициент должен быть не менее 3.</w:t>
      </w:r>
    </w:p>
    <w:p w:rsidR="00FC7C66" w:rsidRPr="00AC0100" w:rsidRDefault="00FC7C66" w:rsidP="00FC7C66">
      <w:pPr>
        <w:pStyle w:val="114"/>
        <w:numPr>
          <w:ilvl w:val="0"/>
          <w:numId w:val="21"/>
        </w:numPr>
        <w:tabs>
          <w:tab w:val="clear" w:pos="927"/>
          <w:tab w:val="num" w:pos="567"/>
          <w:tab w:val="num" w:pos="992"/>
        </w:tabs>
        <w:ind w:firstLine="284"/>
        <w:jc w:val="both"/>
        <w:rPr>
          <w:szCs w:val="28"/>
        </w:rPr>
      </w:pPr>
      <w:r w:rsidRPr="00AC0100">
        <w:rPr>
          <w:szCs w:val="28"/>
        </w:rPr>
        <w:t>Коэффициент оборачиваемости собственного капитала показывает скорость оборота собственного капитала, что для акционерных обществ означает активность средств, которыми рискуют акционеры. Существенное снижение коэффициента отражает тенденцию к бездействию части собственных средств. Этот коэффициент должен быть не менее 2.</w:t>
      </w:r>
    </w:p>
    <w:p w:rsidR="00FC7C66" w:rsidRPr="00AC0100" w:rsidRDefault="00FC7C66" w:rsidP="00FC7C66">
      <w:pPr>
        <w:pStyle w:val="114"/>
        <w:numPr>
          <w:ilvl w:val="0"/>
          <w:numId w:val="21"/>
        </w:numPr>
        <w:tabs>
          <w:tab w:val="clear" w:pos="927"/>
          <w:tab w:val="num" w:pos="567"/>
          <w:tab w:val="num" w:pos="992"/>
        </w:tabs>
        <w:ind w:firstLine="284"/>
        <w:jc w:val="both"/>
        <w:rPr>
          <w:szCs w:val="28"/>
        </w:rPr>
      </w:pPr>
      <w:r w:rsidRPr="00AC0100">
        <w:rPr>
          <w:szCs w:val="28"/>
        </w:rPr>
        <w:t>Коэффициент оборачиваемости материальных запасов отражает число оборотов запасов организации за анализируемый период. Снижение показателя свидетельствует об относительном увеличении производственных запасов и незавершенного производства или о снижении спроса на готовую продукцию (в случае уменьшения коэффициента оборачиваемости готовой продукции), коэффициент должен быть не менее 3.</w:t>
      </w:r>
    </w:p>
    <w:p w:rsidR="00FC7C66" w:rsidRPr="00AC0100" w:rsidRDefault="00FC7C66" w:rsidP="00FC7C66">
      <w:pPr>
        <w:pStyle w:val="114"/>
        <w:tabs>
          <w:tab w:val="num" w:pos="567"/>
        </w:tabs>
        <w:ind w:firstLine="284"/>
        <w:jc w:val="both"/>
        <w:rPr>
          <w:szCs w:val="28"/>
        </w:rPr>
      </w:pPr>
      <w:r w:rsidRPr="00AC0100">
        <w:rPr>
          <w:b/>
          <w:szCs w:val="28"/>
        </w:rPr>
        <w:t>Рост данного коэффициента</w:t>
      </w:r>
      <w:r w:rsidRPr="00AC0100">
        <w:rPr>
          <w:szCs w:val="28"/>
        </w:rPr>
        <w:t xml:space="preserve"> характеризуется положительно, но иногда этот рост может оцениваться отрицательно, например, при снижении производства продукции, работ, услуг. В этом случае желательно рассчитать второй дополнительный коэффициент оборачиваемости, как отношение выручки от продаж к средней стоимости материальных </w:t>
      </w:r>
      <w:r w:rsidRPr="00AC0100">
        <w:rPr>
          <w:szCs w:val="28"/>
        </w:rPr>
        <w:lastRenderedPageBreak/>
        <w:t>запасов, если он уменьшается при одновременном снижении первого коэффициента, то на лицо спад производства.</w:t>
      </w:r>
    </w:p>
    <w:p w:rsidR="00FC7C66" w:rsidRPr="00AC0100" w:rsidRDefault="00FC7C66" w:rsidP="00FC7C66">
      <w:pPr>
        <w:pStyle w:val="114"/>
        <w:numPr>
          <w:ilvl w:val="0"/>
          <w:numId w:val="21"/>
        </w:numPr>
        <w:tabs>
          <w:tab w:val="clear" w:pos="927"/>
          <w:tab w:val="num" w:pos="567"/>
          <w:tab w:val="num" w:pos="992"/>
        </w:tabs>
        <w:ind w:firstLine="284"/>
        <w:jc w:val="both"/>
        <w:rPr>
          <w:szCs w:val="28"/>
        </w:rPr>
      </w:pPr>
      <w:r w:rsidRPr="00AC0100">
        <w:rPr>
          <w:szCs w:val="28"/>
        </w:rPr>
        <w:t>Коэффициент оборачиваемости готовой продукции показывает скорость оборота готовой продукции. Рост показателя означает увеличение спроса на продукцию организации, снижение – затоваривание готовой продукцией в связи со снижением спроса, коэффициент должен быть не менее 3.</w:t>
      </w:r>
    </w:p>
    <w:p w:rsidR="00FC7C66" w:rsidRPr="00AC0100" w:rsidRDefault="00FC7C66" w:rsidP="00FC7C66">
      <w:pPr>
        <w:pStyle w:val="114"/>
        <w:numPr>
          <w:ilvl w:val="0"/>
          <w:numId w:val="21"/>
        </w:numPr>
        <w:tabs>
          <w:tab w:val="clear" w:pos="927"/>
          <w:tab w:val="num" w:pos="567"/>
          <w:tab w:val="num" w:pos="992"/>
        </w:tabs>
        <w:ind w:firstLine="284"/>
        <w:jc w:val="both"/>
        <w:rPr>
          <w:szCs w:val="28"/>
        </w:rPr>
      </w:pPr>
      <w:r w:rsidRPr="00AC0100">
        <w:rPr>
          <w:szCs w:val="28"/>
        </w:rPr>
        <w:t>Коэффициент оборачиваемости производственных средств характеризует эффективность использования основных и материальных оборотных средств, коэффициент должен быть не менее 3.</w:t>
      </w:r>
    </w:p>
    <w:p w:rsidR="00FC7C66" w:rsidRPr="00AC0100" w:rsidRDefault="00FC7C66" w:rsidP="00FC7C66">
      <w:pPr>
        <w:pStyle w:val="114"/>
        <w:numPr>
          <w:ilvl w:val="0"/>
          <w:numId w:val="21"/>
        </w:numPr>
        <w:tabs>
          <w:tab w:val="clear" w:pos="927"/>
          <w:tab w:val="num" w:pos="567"/>
          <w:tab w:val="num" w:pos="992"/>
        </w:tabs>
        <w:ind w:firstLine="284"/>
        <w:jc w:val="both"/>
        <w:rPr>
          <w:szCs w:val="28"/>
        </w:rPr>
      </w:pPr>
      <w:r w:rsidRPr="00AC0100">
        <w:rPr>
          <w:szCs w:val="28"/>
        </w:rPr>
        <w:t xml:space="preserve">Коэффициент оборачиваемости дебиторской задолженности показывает скорость оборота дебиторской задолженности  Увеличение показателя оценивается положительно  (сокращаются продажи предприятия в кредит и т.д.) Коэффициент оборачиваемости дебиторской задолженности считается хорошим, если его уровень не ниже 12, критическим – 4, при расчете за год. </w:t>
      </w:r>
    </w:p>
    <w:p w:rsidR="00FC7C66" w:rsidRPr="00AC0100" w:rsidRDefault="00FC7C66" w:rsidP="00FC7C66">
      <w:pPr>
        <w:pStyle w:val="114"/>
        <w:numPr>
          <w:ilvl w:val="0"/>
          <w:numId w:val="21"/>
        </w:numPr>
        <w:tabs>
          <w:tab w:val="clear" w:pos="927"/>
          <w:tab w:val="num" w:pos="567"/>
          <w:tab w:val="num" w:pos="992"/>
        </w:tabs>
        <w:ind w:firstLine="284"/>
        <w:jc w:val="both"/>
        <w:rPr>
          <w:szCs w:val="28"/>
        </w:rPr>
      </w:pPr>
      <w:r w:rsidRPr="00AC0100">
        <w:rPr>
          <w:szCs w:val="28"/>
        </w:rPr>
        <w:t>Коэффициент оборачиваемости кредиторской задолженности показывает расширение или снижение коммерческого кредита, предоставляемого организации. Рост показателя означает увеличение скорости оплаты задолженности организации, снижение – рост покупок в кредит. Критическое и оптимальное значение коэффициента такое же как и  по дебиторской задолженности.</w:t>
      </w:r>
    </w:p>
    <w:p w:rsidR="00FC7C66" w:rsidRPr="00AC0100" w:rsidRDefault="00FC7C66" w:rsidP="00FC7C66">
      <w:pPr>
        <w:pStyle w:val="114"/>
        <w:ind w:firstLine="284"/>
        <w:jc w:val="both"/>
        <w:rPr>
          <w:szCs w:val="28"/>
        </w:rPr>
      </w:pPr>
      <w:r w:rsidRPr="00AC0100">
        <w:rPr>
          <w:szCs w:val="28"/>
        </w:rPr>
        <w:t>Показатели оборачиваемости средств организации заносятся в табли</w:t>
      </w:r>
      <w:r>
        <w:rPr>
          <w:szCs w:val="28"/>
        </w:rPr>
        <w:t>цу 7</w:t>
      </w:r>
      <w:r w:rsidRPr="00AC0100">
        <w:rPr>
          <w:szCs w:val="28"/>
        </w:rPr>
        <w:t>.1.</w:t>
      </w:r>
    </w:p>
    <w:p w:rsidR="00FC7C66" w:rsidRPr="00AC0100" w:rsidRDefault="00FC7C66" w:rsidP="00FC7C66">
      <w:pPr>
        <w:pStyle w:val="114"/>
        <w:keepNext/>
        <w:numPr>
          <w:ilvl w:val="1"/>
          <w:numId w:val="0"/>
        </w:numPr>
        <w:tabs>
          <w:tab w:val="num" w:pos="964"/>
        </w:tabs>
        <w:spacing w:line="360" w:lineRule="auto"/>
        <w:ind w:left="964" w:hanging="567"/>
        <w:jc w:val="center"/>
        <w:outlineLvl w:val="1"/>
        <w:rPr>
          <w:rFonts w:ascii="Arial" w:hAnsi="Arial"/>
          <w:b/>
          <w:szCs w:val="28"/>
        </w:rPr>
      </w:pPr>
      <w:r>
        <w:rPr>
          <w:rFonts w:ascii="Arial" w:hAnsi="Arial"/>
          <w:b/>
          <w:szCs w:val="28"/>
        </w:rPr>
        <w:t>7</w:t>
      </w:r>
      <w:r w:rsidRPr="00AC0100">
        <w:rPr>
          <w:rFonts w:ascii="Arial" w:hAnsi="Arial"/>
          <w:b/>
          <w:szCs w:val="28"/>
        </w:rPr>
        <w:t>.1. Выводы к заданию №1</w:t>
      </w:r>
    </w:p>
    <w:p w:rsidR="00FC7C66" w:rsidRPr="00AC0100" w:rsidRDefault="00FC7C66" w:rsidP="00FC7C66">
      <w:pPr>
        <w:pStyle w:val="214"/>
        <w:jc w:val="center"/>
        <w:rPr>
          <w:szCs w:val="28"/>
        </w:rPr>
        <w:sectPr w:rsidR="00FC7C66" w:rsidRPr="00AC0100" w:rsidSect="006A282D">
          <w:pgSz w:w="11907" w:h="16840" w:code="9"/>
          <w:pgMar w:top="567" w:right="567" w:bottom="567" w:left="567" w:header="284" w:footer="170" w:gutter="0"/>
          <w:paperSrc w:first="7" w:other="7"/>
          <w:cols w:space="720"/>
        </w:sectPr>
      </w:pPr>
    </w:p>
    <w:p w:rsidR="00FC7C66" w:rsidRPr="0077616D" w:rsidRDefault="00FC7C66" w:rsidP="00FC7C66">
      <w:pPr>
        <w:pStyle w:val="214"/>
        <w:jc w:val="center"/>
        <w:rPr>
          <w:szCs w:val="28"/>
        </w:rPr>
      </w:pPr>
      <w:r>
        <w:rPr>
          <w:szCs w:val="28"/>
        </w:rPr>
        <w:lastRenderedPageBreak/>
        <w:t>Таблица 7.1-</w:t>
      </w:r>
      <w:r w:rsidRPr="0077616D">
        <w:rPr>
          <w:szCs w:val="28"/>
        </w:rPr>
        <w:t>Показатели оборачиваемости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4"/>
        <w:gridCol w:w="1831"/>
        <w:gridCol w:w="1832"/>
        <w:gridCol w:w="1655"/>
      </w:tblGrid>
      <w:tr w:rsidR="00FC7C66" w:rsidRPr="0077616D" w:rsidTr="006A282D">
        <w:trPr>
          <w:trHeight w:hRule="exact" w:val="454"/>
        </w:trPr>
        <w:tc>
          <w:tcPr>
            <w:tcW w:w="3335" w:type="pct"/>
            <w:tcBorders>
              <w:bottom w:val="single" w:sz="4" w:space="0" w:color="auto"/>
            </w:tcBorders>
            <w:vAlign w:val="center"/>
          </w:tcPr>
          <w:p w:rsidR="00FC7C66" w:rsidRPr="0077616D" w:rsidRDefault="00FC7C66" w:rsidP="006A282D">
            <w:pPr>
              <w:pStyle w:val="214"/>
              <w:jc w:val="center"/>
              <w:rPr>
                <w:szCs w:val="28"/>
              </w:rPr>
            </w:pPr>
            <w:r w:rsidRPr="0077616D">
              <w:rPr>
                <w:szCs w:val="28"/>
              </w:rPr>
              <w:t>Показатель</w:t>
            </w:r>
          </w:p>
        </w:tc>
        <w:tc>
          <w:tcPr>
            <w:tcW w:w="580" w:type="pct"/>
            <w:tcBorders>
              <w:bottom w:val="single" w:sz="4" w:space="0" w:color="auto"/>
            </w:tcBorders>
            <w:vAlign w:val="center"/>
          </w:tcPr>
          <w:p w:rsidR="00FC7C66" w:rsidRPr="0077616D" w:rsidRDefault="00FC7C66" w:rsidP="006A282D">
            <w:pPr>
              <w:pStyle w:val="214"/>
              <w:jc w:val="center"/>
              <w:rPr>
                <w:szCs w:val="28"/>
              </w:rPr>
            </w:pPr>
            <w:r w:rsidRPr="0077616D">
              <w:rPr>
                <w:szCs w:val="28"/>
              </w:rPr>
              <w:t>_______ г.</w:t>
            </w:r>
          </w:p>
        </w:tc>
        <w:tc>
          <w:tcPr>
            <w:tcW w:w="580" w:type="pct"/>
            <w:tcBorders>
              <w:bottom w:val="single" w:sz="4" w:space="0" w:color="auto"/>
            </w:tcBorders>
            <w:vAlign w:val="center"/>
          </w:tcPr>
          <w:p w:rsidR="00FC7C66" w:rsidRPr="0077616D" w:rsidRDefault="00FC7C66" w:rsidP="006A282D">
            <w:pPr>
              <w:pStyle w:val="214"/>
              <w:jc w:val="center"/>
              <w:rPr>
                <w:szCs w:val="28"/>
              </w:rPr>
            </w:pPr>
            <w:r w:rsidRPr="0077616D">
              <w:rPr>
                <w:szCs w:val="28"/>
              </w:rPr>
              <w:t>_______ г.</w:t>
            </w:r>
          </w:p>
        </w:tc>
        <w:tc>
          <w:tcPr>
            <w:tcW w:w="505" w:type="pct"/>
            <w:tcBorders>
              <w:bottom w:val="single" w:sz="4" w:space="0" w:color="auto"/>
            </w:tcBorders>
            <w:vAlign w:val="center"/>
          </w:tcPr>
          <w:p w:rsidR="00FC7C66" w:rsidRPr="0077616D" w:rsidRDefault="00FC7C66" w:rsidP="006A282D">
            <w:pPr>
              <w:pStyle w:val="214"/>
              <w:jc w:val="center"/>
              <w:rPr>
                <w:szCs w:val="28"/>
              </w:rPr>
            </w:pPr>
            <w:r w:rsidRPr="0077616D">
              <w:rPr>
                <w:szCs w:val="28"/>
              </w:rPr>
              <w:t>Отклонение</w:t>
            </w: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1.Выручка от продажи товаров, продукции, работ, услуг, тыс. руб.</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2.Полная себестоимость проданных товаров, продукции, работ,</w:t>
            </w:r>
            <w:r w:rsidR="00176E60">
              <w:rPr>
                <w:szCs w:val="28"/>
              </w:rPr>
              <w:t xml:space="preserve"> </w:t>
            </w:r>
            <w:r>
              <w:rPr>
                <w:szCs w:val="28"/>
              </w:rPr>
              <w:t>услуг, тыс.руб.</w:t>
            </w:r>
          </w:p>
          <w:p w:rsidR="00FC7C66" w:rsidRPr="0077616D" w:rsidRDefault="00FC7C66" w:rsidP="006A282D">
            <w:pPr>
              <w:pStyle w:val="214"/>
              <w:tabs>
                <w:tab w:val="num" w:pos="454"/>
              </w:tabs>
              <w:ind w:left="454" w:hanging="454"/>
              <w:rPr>
                <w:szCs w:val="28"/>
              </w:rPr>
            </w:pPr>
            <w:r w:rsidRPr="0077616D">
              <w:rPr>
                <w:szCs w:val="28"/>
              </w:rPr>
              <w:t xml:space="preserve"> услуг, тыс. руб.</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3.Средняя стоимость совокупных активов, тыс. руб.</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4.Средняя стоимость оборотных активов, тыс. руб.</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5.Средняя стоимость собственного капитала, тыс. руб.</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6.Средняя стоимость материальных запасов, тыс. руб.</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7.Средняя стоимость готовой продукции, тыс. руб.</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8.Средняя стоимость производственных средств, тыс. руб.</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9.Средняя стоимость дебиторской задолженности, тыс. руб.</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10.Средняя стоимость кредиторской задолженности, тыс. руб.</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11.Коэффициент оборачиваемости совокупных активов, к-во оборотов</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12.Коэффициент оборачиваемости мобильных средств, к-во оборотов</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13.Коэффициент оборачиваемости собственного капитала, к-во оборотов</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14.Коэффициент оборачиваемости материальных запасов, к-во оборотов</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15.Коэффициент оборачиваемости готовой продукции, к-во оборотов</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16.Коэффициент оборачиваемости производственных средств, к-во оборотов</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17.Коэффициент оборачиваемости дебиторской задолженности, к-во оборотов</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r w:rsidR="00FC7C66" w:rsidRPr="0077616D" w:rsidTr="006A282D">
        <w:trPr>
          <w:trHeight w:hRule="exact" w:val="454"/>
        </w:trPr>
        <w:tc>
          <w:tcPr>
            <w:tcW w:w="3335" w:type="pct"/>
            <w:vAlign w:val="center"/>
          </w:tcPr>
          <w:p w:rsidR="00FC7C66" w:rsidRPr="0077616D" w:rsidRDefault="00FC7C66" w:rsidP="006A282D">
            <w:pPr>
              <w:pStyle w:val="214"/>
              <w:tabs>
                <w:tab w:val="num" w:pos="454"/>
              </w:tabs>
              <w:ind w:left="454" w:hanging="454"/>
              <w:rPr>
                <w:szCs w:val="28"/>
              </w:rPr>
            </w:pPr>
            <w:r w:rsidRPr="0077616D">
              <w:rPr>
                <w:szCs w:val="28"/>
              </w:rPr>
              <w:t>18.Коэффициент оборачиваемости кредиторской задолженности, к-во оборотов</w:t>
            </w:r>
          </w:p>
        </w:tc>
        <w:tc>
          <w:tcPr>
            <w:tcW w:w="580" w:type="pct"/>
            <w:vAlign w:val="center"/>
          </w:tcPr>
          <w:p w:rsidR="00FC7C66" w:rsidRPr="0077616D" w:rsidRDefault="00FC7C66" w:rsidP="006A282D">
            <w:pPr>
              <w:pStyle w:val="214"/>
              <w:jc w:val="center"/>
              <w:rPr>
                <w:szCs w:val="28"/>
              </w:rPr>
            </w:pPr>
          </w:p>
        </w:tc>
        <w:tc>
          <w:tcPr>
            <w:tcW w:w="580" w:type="pct"/>
            <w:vAlign w:val="center"/>
          </w:tcPr>
          <w:p w:rsidR="00FC7C66" w:rsidRPr="0077616D" w:rsidRDefault="00FC7C66" w:rsidP="006A282D">
            <w:pPr>
              <w:pStyle w:val="214"/>
              <w:jc w:val="center"/>
              <w:rPr>
                <w:szCs w:val="28"/>
              </w:rPr>
            </w:pPr>
          </w:p>
        </w:tc>
        <w:tc>
          <w:tcPr>
            <w:tcW w:w="505" w:type="pct"/>
            <w:vAlign w:val="center"/>
          </w:tcPr>
          <w:p w:rsidR="00FC7C66" w:rsidRPr="0077616D" w:rsidRDefault="00FC7C66" w:rsidP="006A282D">
            <w:pPr>
              <w:pStyle w:val="214"/>
              <w:jc w:val="center"/>
              <w:rPr>
                <w:szCs w:val="28"/>
              </w:rPr>
            </w:pPr>
          </w:p>
        </w:tc>
      </w:tr>
    </w:tbl>
    <w:p w:rsidR="00FC7C66" w:rsidRDefault="00FC7C66" w:rsidP="00FC7C66">
      <w:pPr>
        <w:pStyle w:val="214"/>
        <w:jc w:val="center"/>
        <w:rPr>
          <w:sz w:val="2"/>
        </w:rPr>
        <w:sectPr w:rsidR="00FC7C66" w:rsidSect="006A282D">
          <w:pgSz w:w="16840" w:h="11907" w:orient="landscape" w:code="9"/>
          <w:pgMar w:top="567" w:right="567" w:bottom="567" w:left="567" w:header="284" w:footer="170" w:gutter="0"/>
          <w:paperSrc w:first="7" w:other="7"/>
          <w:cols w:space="720"/>
        </w:sectPr>
      </w:pPr>
    </w:p>
    <w:p w:rsidR="00FC7C66" w:rsidRPr="00AC0100" w:rsidRDefault="00FC7C66" w:rsidP="00FC7C66">
      <w:pPr>
        <w:pStyle w:val="2"/>
        <w:suppressAutoHyphens/>
        <w:spacing w:before="0" w:after="0"/>
        <w:ind w:left="1418" w:hanging="1418"/>
        <w:rPr>
          <w:b w:val="0"/>
          <w:i w:val="0"/>
          <w:sz w:val="28"/>
          <w:szCs w:val="28"/>
        </w:rPr>
      </w:pPr>
      <w:r w:rsidRPr="00AC0100">
        <w:rPr>
          <w:sz w:val="28"/>
          <w:szCs w:val="28"/>
        </w:rPr>
        <w:lastRenderedPageBreak/>
        <w:t>Задание 2.</w:t>
      </w:r>
      <w:r w:rsidRPr="00AC0100">
        <w:rPr>
          <w:b w:val="0"/>
          <w:i w:val="0"/>
          <w:sz w:val="28"/>
          <w:szCs w:val="28"/>
        </w:rPr>
        <w:t xml:space="preserve">    </w:t>
      </w:r>
      <w:r w:rsidRPr="00AC0100">
        <w:rPr>
          <w:sz w:val="28"/>
          <w:szCs w:val="28"/>
        </w:rPr>
        <w:t>Расчет и оценка операционного и финансового циклов</w:t>
      </w:r>
    </w:p>
    <w:p w:rsidR="00FC7C66" w:rsidRPr="00AC0100" w:rsidRDefault="00FC7C66" w:rsidP="00FC7C66">
      <w:pPr>
        <w:rPr>
          <w:sz w:val="28"/>
          <w:szCs w:val="28"/>
        </w:rPr>
      </w:pPr>
    </w:p>
    <w:p w:rsidR="00FC7C66" w:rsidRPr="00AC0100" w:rsidRDefault="00FC7C66" w:rsidP="00FC7C66">
      <w:pPr>
        <w:pStyle w:val="214"/>
        <w:jc w:val="center"/>
        <w:rPr>
          <w:rFonts w:ascii="Arial" w:hAnsi="Arial"/>
          <w:b/>
          <w:szCs w:val="28"/>
        </w:rPr>
      </w:pPr>
      <w:r w:rsidRPr="00AC0100">
        <w:rPr>
          <w:rFonts w:ascii="Arial" w:hAnsi="Arial"/>
          <w:b/>
          <w:szCs w:val="28"/>
        </w:rPr>
        <w:t>Цель задания</w:t>
      </w:r>
    </w:p>
    <w:p w:rsidR="00FC7C66" w:rsidRPr="00AC0100" w:rsidRDefault="00FC7C66" w:rsidP="00FC7C66">
      <w:pPr>
        <w:pStyle w:val="114"/>
        <w:jc w:val="both"/>
        <w:rPr>
          <w:szCs w:val="28"/>
        </w:rPr>
      </w:pPr>
      <w:r w:rsidRPr="00AC0100">
        <w:rPr>
          <w:szCs w:val="28"/>
        </w:rPr>
        <w:t>Овладение методикой расчета операционного и финансового циклов</w:t>
      </w:r>
    </w:p>
    <w:p w:rsidR="00FC7C66" w:rsidRPr="00AC0100" w:rsidRDefault="00FC7C66" w:rsidP="00FC7C66">
      <w:pPr>
        <w:pStyle w:val="214"/>
        <w:jc w:val="center"/>
        <w:rPr>
          <w:rFonts w:ascii="Arial" w:hAnsi="Arial"/>
          <w:b/>
          <w:szCs w:val="28"/>
        </w:rPr>
      </w:pPr>
      <w:r w:rsidRPr="00AC0100">
        <w:rPr>
          <w:rFonts w:ascii="Arial" w:hAnsi="Arial"/>
          <w:b/>
          <w:szCs w:val="28"/>
        </w:rPr>
        <w:t>Содержание задания</w:t>
      </w:r>
    </w:p>
    <w:p w:rsidR="00FC7C66" w:rsidRPr="00AC0100" w:rsidRDefault="00FC7C66" w:rsidP="00FC7C66">
      <w:pPr>
        <w:pStyle w:val="114"/>
        <w:tabs>
          <w:tab w:val="num" w:pos="454"/>
        </w:tabs>
        <w:ind w:left="454" w:hanging="454"/>
        <w:rPr>
          <w:szCs w:val="28"/>
        </w:rPr>
      </w:pPr>
      <w:r w:rsidRPr="00AC0100">
        <w:rPr>
          <w:szCs w:val="28"/>
        </w:rPr>
        <w:t>Расчет коэффициентов оборачиваемости:</w:t>
      </w:r>
    </w:p>
    <w:p w:rsidR="00FC7C66" w:rsidRPr="00AC0100" w:rsidRDefault="00FC7C66" w:rsidP="00FC7C66">
      <w:pPr>
        <w:pStyle w:val="114"/>
        <w:numPr>
          <w:ilvl w:val="1"/>
          <w:numId w:val="0"/>
        </w:numPr>
        <w:tabs>
          <w:tab w:val="num" w:pos="964"/>
        </w:tabs>
        <w:ind w:left="964" w:hanging="567"/>
        <w:rPr>
          <w:szCs w:val="28"/>
        </w:rPr>
      </w:pPr>
      <w:r w:rsidRPr="00AC0100">
        <w:rPr>
          <w:szCs w:val="28"/>
        </w:rPr>
        <w:t>материальных запасов;</w:t>
      </w:r>
    </w:p>
    <w:p w:rsidR="00FC7C66" w:rsidRPr="00AC0100" w:rsidRDefault="00FC7C66" w:rsidP="00FC7C66">
      <w:pPr>
        <w:pStyle w:val="114"/>
        <w:numPr>
          <w:ilvl w:val="1"/>
          <w:numId w:val="0"/>
        </w:numPr>
        <w:tabs>
          <w:tab w:val="num" w:pos="964"/>
        </w:tabs>
        <w:ind w:left="964" w:hanging="567"/>
        <w:rPr>
          <w:szCs w:val="28"/>
        </w:rPr>
      </w:pPr>
      <w:r w:rsidRPr="00AC0100">
        <w:rPr>
          <w:szCs w:val="28"/>
        </w:rPr>
        <w:t>дебиторской задолженности;</w:t>
      </w:r>
    </w:p>
    <w:p w:rsidR="00FC7C66" w:rsidRPr="00AC0100" w:rsidRDefault="00FC7C66" w:rsidP="00FC7C66">
      <w:pPr>
        <w:pStyle w:val="114"/>
        <w:numPr>
          <w:ilvl w:val="1"/>
          <w:numId w:val="0"/>
        </w:numPr>
        <w:tabs>
          <w:tab w:val="num" w:pos="964"/>
        </w:tabs>
        <w:ind w:left="964" w:hanging="567"/>
        <w:rPr>
          <w:szCs w:val="28"/>
        </w:rPr>
      </w:pPr>
      <w:r w:rsidRPr="00AC0100">
        <w:rPr>
          <w:szCs w:val="28"/>
        </w:rPr>
        <w:t>кредиторской задолженности.</w:t>
      </w:r>
    </w:p>
    <w:p w:rsidR="00FC7C66" w:rsidRPr="00AC0100" w:rsidRDefault="00FC7C66" w:rsidP="00FC7C66">
      <w:pPr>
        <w:pStyle w:val="114"/>
        <w:tabs>
          <w:tab w:val="num" w:pos="454"/>
        </w:tabs>
        <w:ind w:left="454" w:hanging="454"/>
        <w:rPr>
          <w:szCs w:val="28"/>
        </w:rPr>
      </w:pPr>
      <w:r w:rsidRPr="00AC0100">
        <w:rPr>
          <w:szCs w:val="28"/>
        </w:rPr>
        <w:t>Расчет операционного цикла</w:t>
      </w:r>
    </w:p>
    <w:p w:rsidR="00FC7C66" w:rsidRPr="00AC0100" w:rsidRDefault="00FC7C66" w:rsidP="00FC7C66">
      <w:pPr>
        <w:pStyle w:val="114"/>
        <w:tabs>
          <w:tab w:val="num" w:pos="454"/>
        </w:tabs>
        <w:ind w:left="454" w:hanging="454"/>
        <w:rPr>
          <w:szCs w:val="28"/>
        </w:rPr>
      </w:pPr>
      <w:r w:rsidRPr="00AC0100">
        <w:rPr>
          <w:szCs w:val="28"/>
        </w:rPr>
        <w:t>Расчет финансового цикла</w:t>
      </w:r>
    </w:p>
    <w:p w:rsidR="00FC7C66" w:rsidRPr="00AC0100" w:rsidRDefault="00FC7C66" w:rsidP="00FC7C66">
      <w:pPr>
        <w:pStyle w:val="214"/>
        <w:jc w:val="center"/>
        <w:rPr>
          <w:szCs w:val="28"/>
        </w:rPr>
      </w:pPr>
      <w:r w:rsidRPr="00AC0100">
        <w:rPr>
          <w:rFonts w:ascii="Arial" w:hAnsi="Arial"/>
          <w:b/>
          <w:szCs w:val="28"/>
        </w:rPr>
        <w:t>Условия выполнения</w:t>
      </w:r>
    </w:p>
    <w:p w:rsidR="00FC7C66" w:rsidRPr="00AC0100" w:rsidRDefault="00FC7C66" w:rsidP="00FC7C66">
      <w:pPr>
        <w:pStyle w:val="114"/>
        <w:jc w:val="both"/>
        <w:rPr>
          <w:szCs w:val="28"/>
        </w:rPr>
      </w:pPr>
      <w:r w:rsidRPr="00AC0100">
        <w:rPr>
          <w:szCs w:val="28"/>
        </w:rPr>
        <w:t>Задание выполняется на основе данных  бухгалтерского баланса организации /</w:t>
      </w:r>
      <w:r>
        <w:rPr>
          <w:szCs w:val="28"/>
        </w:rPr>
        <w:t>форма № 1/, формы №5 (пояснение</w:t>
      </w:r>
      <w:r w:rsidRPr="00AC0100">
        <w:rPr>
          <w:szCs w:val="28"/>
        </w:rPr>
        <w:t xml:space="preserve"> к бухгалтерскому балансу), формы №2 (отчет о </w:t>
      </w:r>
      <w:r>
        <w:rPr>
          <w:szCs w:val="28"/>
        </w:rPr>
        <w:t>финансовых результах</w:t>
      </w:r>
      <w:r w:rsidRPr="00AC0100">
        <w:rPr>
          <w:szCs w:val="28"/>
        </w:rPr>
        <w:t>), из данных аналитического учета.</w:t>
      </w:r>
    </w:p>
    <w:p w:rsidR="00FC7C66" w:rsidRPr="00AC0100" w:rsidRDefault="00FC7C66" w:rsidP="00FC7C66">
      <w:pPr>
        <w:jc w:val="center"/>
        <w:rPr>
          <w:sz w:val="28"/>
          <w:szCs w:val="28"/>
        </w:rPr>
      </w:pPr>
      <w:r w:rsidRPr="00AC0100">
        <w:rPr>
          <w:rFonts w:ascii="Arial" w:hAnsi="Arial"/>
          <w:b/>
          <w:sz w:val="28"/>
          <w:szCs w:val="28"/>
        </w:rPr>
        <w:t>Методические указания к выполнению задания</w:t>
      </w:r>
    </w:p>
    <w:p w:rsidR="00FC7C66" w:rsidRPr="00AC0100" w:rsidRDefault="00FC7C66" w:rsidP="00FC7C66">
      <w:pPr>
        <w:pStyle w:val="114"/>
        <w:rPr>
          <w:szCs w:val="28"/>
        </w:rPr>
      </w:pPr>
      <w:r w:rsidRPr="00AC0100">
        <w:rPr>
          <w:szCs w:val="28"/>
        </w:rPr>
        <w:t>Расчет операционного и финансового циклов проводится в следующей последовательности.</w:t>
      </w:r>
    </w:p>
    <w:p w:rsidR="00FC7C66" w:rsidRPr="00AC0100" w:rsidRDefault="00FC7C66" w:rsidP="00FC7C66">
      <w:pPr>
        <w:pStyle w:val="114"/>
        <w:tabs>
          <w:tab w:val="num" w:pos="397"/>
        </w:tabs>
        <w:ind w:left="397" w:hanging="397"/>
        <w:jc w:val="both"/>
        <w:rPr>
          <w:szCs w:val="28"/>
        </w:rPr>
      </w:pPr>
      <w:r w:rsidRPr="00AC0100">
        <w:rPr>
          <w:szCs w:val="28"/>
        </w:rPr>
        <w:t>Коэффициент оборачиваемости материальных запасов (рассчитывается по выше приведенной методике)</w:t>
      </w:r>
    </w:p>
    <w:p w:rsidR="00FC7C66" w:rsidRPr="00AC0100" w:rsidRDefault="00FC7C66" w:rsidP="00FC7C66">
      <w:pPr>
        <w:pStyle w:val="114"/>
        <w:tabs>
          <w:tab w:val="num" w:pos="397"/>
        </w:tabs>
        <w:ind w:left="397" w:hanging="397"/>
        <w:jc w:val="both"/>
        <w:rPr>
          <w:szCs w:val="28"/>
        </w:rPr>
      </w:pPr>
      <w:r w:rsidRPr="00AC0100">
        <w:rPr>
          <w:szCs w:val="28"/>
        </w:rPr>
        <w:t>Продолжительность оборота материальных запасов, дней</w:t>
      </w:r>
    </w:p>
    <w:p w:rsidR="00FC7C66" w:rsidRPr="00AC0100" w:rsidRDefault="00FC7C66" w:rsidP="00FC7C66">
      <w:pPr>
        <w:pStyle w:val="114"/>
        <w:jc w:val="both"/>
        <w:rPr>
          <w:szCs w:val="28"/>
        </w:rPr>
      </w:pPr>
      <w:r w:rsidRPr="00AC0100">
        <w:rPr>
          <w:position w:val="-40"/>
          <w:szCs w:val="28"/>
        </w:rPr>
        <w:object w:dxaOrig="1840" w:dyaOrig="859">
          <v:shape id="_x0000_i1285" type="#_x0000_t75" style="width:73.25pt;height:34.45pt" o:ole="" fillcolor="window">
            <v:imagedata r:id="rId575" o:title=""/>
          </v:shape>
          <o:OLEObject Type="Embed" ProgID="Equation.3" ShapeID="_x0000_i1285" DrawAspect="Content" ObjectID="_1633179076" r:id="rId576"/>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2"/>
          <w:szCs w:val="28"/>
        </w:rPr>
        <w:object w:dxaOrig="340" w:dyaOrig="400">
          <v:shape id="_x0000_i1286" type="#_x0000_t75" style="width:13.15pt;height:15.65pt" o:ole="" fillcolor="window">
            <v:imagedata r:id="rId577" o:title=""/>
          </v:shape>
          <o:OLEObject Type="Embed" ProgID="Equation.3" ShapeID="_x0000_i1286" DrawAspect="Content" ObjectID="_1633179077" r:id="rId578"/>
        </w:object>
      </w:r>
      <w:r w:rsidRPr="00AC0100">
        <w:rPr>
          <w:szCs w:val="28"/>
        </w:rPr>
        <w:t>- количество дней в анализируемом периоде (360,270,180,90);</w:t>
      </w:r>
    </w:p>
    <w:p w:rsidR="00FC7C66" w:rsidRPr="00AC0100" w:rsidRDefault="00FC7C66" w:rsidP="00FC7C66">
      <w:pPr>
        <w:pStyle w:val="114"/>
        <w:jc w:val="both"/>
        <w:rPr>
          <w:szCs w:val="28"/>
        </w:rPr>
      </w:pPr>
      <w:r w:rsidRPr="00AC0100">
        <w:rPr>
          <w:position w:val="-18"/>
          <w:szCs w:val="28"/>
        </w:rPr>
        <w:object w:dxaOrig="859" w:dyaOrig="460">
          <v:shape id="_x0000_i1287" type="#_x0000_t75" style="width:34.45pt;height:18.8pt" o:ole="" fillcolor="window">
            <v:imagedata r:id="rId579" o:title=""/>
          </v:shape>
          <o:OLEObject Type="Embed" ProgID="Equation.3" ShapeID="_x0000_i1287" DrawAspect="Content" ObjectID="_1633179078" r:id="rId580"/>
        </w:object>
      </w:r>
      <w:r w:rsidRPr="00AC0100">
        <w:rPr>
          <w:szCs w:val="28"/>
        </w:rPr>
        <w:t>- коэффициент оборачиваемости материальных запасов.</w:t>
      </w:r>
    </w:p>
    <w:p w:rsidR="00FC7C66" w:rsidRPr="00AC0100" w:rsidRDefault="00FC7C66" w:rsidP="00FC7C66">
      <w:pPr>
        <w:pStyle w:val="114"/>
        <w:tabs>
          <w:tab w:val="num" w:pos="397"/>
        </w:tabs>
        <w:ind w:left="397" w:hanging="397"/>
        <w:jc w:val="both"/>
        <w:rPr>
          <w:szCs w:val="28"/>
        </w:rPr>
      </w:pPr>
      <w:r w:rsidRPr="00AC0100">
        <w:rPr>
          <w:szCs w:val="28"/>
        </w:rPr>
        <w:t>Коэффициент оборачиваемости дебиторской задолженности</w:t>
      </w:r>
    </w:p>
    <w:p w:rsidR="00FC7C66" w:rsidRPr="00AC0100" w:rsidRDefault="00FC7C66" w:rsidP="00FC7C66">
      <w:pPr>
        <w:pStyle w:val="114"/>
        <w:jc w:val="both"/>
        <w:rPr>
          <w:szCs w:val="28"/>
        </w:rPr>
      </w:pPr>
      <w:r w:rsidRPr="00AC0100">
        <w:rPr>
          <w:position w:val="-52"/>
          <w:szCs w:val="28"/>
        </w:rPr>
        <w:object w:dxaOrig="2720" w:dyaOrig="1060">
          <v:shape id="_x0000_i1288" type="#_x0000_t75" style="width:109.55pt;height:43.2pt" o:ole="" fillcolor="window">
            <v:imagedata r:id="rId581" o:title=""/>
          </v:shape>
          <o:OLEObject Type="Embed" ProgID="Equation.3" ShapeID="_x0000_i1288" DrawAspect="Content" ObjectID="_1633179079" r:id="rId582"/>
        </w:object>
      </w:r>
      <w:r w:rsidRPr="00AC0100">
        <w:rPr>
          <w:szCs w:val="28"/>
        </w:rPr>
        <w:t>,</w:t>
      </w:r>
    </w:p>
    <w:p w:rsidR="00FC7C66" w:rsidRPr="00AC0100" w:rsidRDefault="00FC7C66" w:rsidP="00FC7C66">
      <w:pPr>
        <w:pStyle w:val="114"/>
        <w:jc w:val="both"/>
        <w:rPr>
          <w:szCs w:val="28"/>
        </w:rPr>
      </w:pPr>
      <w:r w:rsidRPr="00AC0100">
        <w:rPr>
          <w:position w:val="-16"/>
          <w:szCs w:val="28"/>
        </w:rPr>
        <w:object w:dxaOrig="700" w:dyaOrig="480">
          <v:shape id="_x0000_i1289" type="#_x0000_t75" style="width:26.9pt;height:18.8pt" o:ole="" fillcolor="window">
            <v:imagedata r:id="rId583" o:title=""/>
          </v:shape>
          <o:OLEObject Type="Embed" ProgID="Equation.3" ShapeID="_x0000_i1289" DrawAspect="Content" ObjectID="_1633179080" r:id="rId584"/>
        </w:object>
      </w:r>
      <w:r w:rsidRPr="00AC0100">
        <w:rPr>
          <w:szCs w:val="28"/>
        </w:rPr>
        <w:t>- сумма погашенной дебиторской задолженности</w:t>
      </w:r>
    </w:p>
    <w:p w:rsidR="00FC7C66" w:rsidRPr="00AC0100" w:rsidRDefault="00FC7C66" w:rsidP="00FC7C66">
      <w:pPr>
        <w:pStyle w:val="114"/>
        <w:jc w:val="both"/>
        <w:rPr>
          <w:szCs w:val="28"/>
        </w:rPr>
      </w:pPr>
      <w:r w:rsidRPr="00AC0100">
        <w:rPr>
          <w:position w:val="-16"/>
          <w:szCs w:val="28"/>
        </w:rPr>
        <w:object w:dxaOrig="620" w:dyaOrig="480">
          <v:shape id="_x0000_i1290" type="#_x0000_t75" style="width:25.05pt;height:18.8pt" o:ole="" fillcolor="window">
            <v:imagedata r:id="rId585" o:title=""/>
          </v:shape>
          <o:OLEObject Type="Embed" ProgID="Equation.3" ShapeID="_x0000_i1290" DrawAspect="Content" ObjectID="_1633179081" r:id="rId586"/>
        </w:object>
      </w:r>
      <w:r w:rsidRPr="00AC0100">
        <w:rPr>
          <w:szCs w:val="28"/>
        </w:rPr>
        <w:t>- дебиторская задолженность на начало периода;</w:t>
      </w:r>
    </w:p>
    <w:p w:rsidR="00FC7C66" w:rsidRPr="00AC0100" w:rsidRDefault="00FC7C66" w:rsidP="00FC7C66">
      <w:pPr>
        <w:pStyle w:val="114"/>
        <w:jc w:val="both"/>
        <w:rPr>
          <w:szCs w:val="28"/>
        </w:rPr>
      </w:pPr>
      <w:r w:rsidRPr="00AC0100">
        <w:rPr>
          <w:position w:val="-16"/>
          <w:szCs w:val="28"/>
        </w:rPr>
        <w:object w:dxaOrig="600" w:dyaOrig="480">
          <v:shape id="_x0000_i1291" type="#_x0000_t75" style="width:25.05pt;height:19.4pt" o:ole="" fillcolor="window">
            <v:imagedata r:id="rId587" o:title=""/>
          </v:shape>
          <o:OLEObject Type="Embed" ProgID="Equation.3" ShapeID="_x0000_i1291" DrawAspect="Content" ObjectID="_1633179082" r:id="rId588"/>
        </w:object>
      </w:r>
      <w:r w:rsidRPr="00AC0100">
        <w:rPr>
          <w:szCs w:val="28"/>
        </w:rPr>
        <w:t>- дебиторская задолженность на конец периода.</w:t>
      </w:r>
    </w:p>
    <w:p w:rsidR="00FC7C66" w:rsidRPr="00AC0100" w:rsidRDefault="00FC7C66" w:rsidP="00FC7C66">
      <w:pPr>
        <w:pStyle w:val="114"/>
        <w:tabs>
          <w:tab w:val="num" w:pos="397"/>
        </w:tabs>
        <w:ind w:left="397" w:hanging="397"/>
        <w:jc w:val="both"/>
        <w:rPr>
          <w:szCs w:val="28"/>
        </w:rPr>
      </w:pPr>
      <w:r w:rsidRPr="00AC0100">
        <w:rPr>
          <w:szCs w:val="28"/>
        </w:rPr>
        <w:t>Продолжительность оборота дебиторской задолженности</w:t>
      </w:r>
    </w:p>
    <w:p w:rsidR="00FC7C66" w:rsidRPr="00AC0100" w:rsidRDefault="00FC7C66" w:rsidP="00FC7C66">
      <w:pPr>
        <w:pStyle w:val="114"/>
        <w:jc w:val="both"/>
        <w:rPr>
          <w:szCs w:val="28"/>
        </w:rPr>
      </w:pPr>
      <w:r w:rsidRPr="00AC0100">
        <w:rPr>
          <w:position w:val="-38"/>
          <w:szCs w:val="28"/>
        </w:rPr>
        <w:object w:dxaOrig="1200" w:dyaOrig="840">
          <v:shape id="_x0000_i1292" type="#_x0000_t75" style="width:47.6pt;height:33.8pt" o:ole="" fillcolor="window">
            <v:imagedata r:id="rId589" o:title=""/>
          </v:shape>
          <o:OLEObject Type="Embed" ProgID="Equation.3" ShapeID="_x0000_i1292" DrawAspect="Content" ObjectID="_1633179083" r:id="rId590"/>
        </w:object>
      </w:r>
      <w:r w:rsidRPr="00AC0100">
        <w:rPr>
          <w:szCs w:val="28"/>
        </w:rPr>
        <w:t>,</w:t>
      </w:r>
    </w:p>
    <w:p w:rsidR="00FC7C66" w:rsidRPr="00AC0100" w:rsidRDefault="00FC7C66" w:rsidP="00FC7C66">
      <w:pPr>
        <w:pStyle w:val="114"/>
        <w:jc w:val="both"/>
        <w:rPr>
          <w:szCs w:val="28"/>
        </w:rPr>
      </w:pPr>
      <w:r w:rsidRPr="00AC0100">
        <w:rPr>
          <w:position w:val="-16"/>
          <w:szCs w:val="28"/>
        </w:rPr>
        <w:object w:dxaOrig="460" w:dyaOrig="380">
          <v:shape id="_x0000_i1293" type="#_x0000_t75" style="width:18.8pt;height:15.05pt" o:ole="" fillcolor="window">
            <v:imagedata r:id="rId591" o:title=""/>
          </v:shape>
          <o:OLEObject Type="Embed" ProgID="Equation.3" ShapeID="_x0000_i1293" DrawAspect="Content" ObjectID="_1633179084" r:id="rId592"/>
        </w:object>
      </w:r>
      <w:r w:rsidRPr="00AC0100">
        <w:rPr>
          <w:szCs w:val="28"/>
        </w:rPr>
        <w:t>- продолжительность оборота дебиторской задолженности, дн.</w:t>
      </w:r>
    </w:p>
    <w:p w:rsidR="00FC7C66" w:rsidRPr="00AC0100" w:rsidRDefault="00FC7C66" w:rsidP="00FC7C66">
      <w:pPr>
        <w:pStyle w:val="114"/>
        <w:tabs>
          <w:tab w:val="num" w:pos="397"/>
        </w:tabs>
        <w:ind w:left="397" w:hanging="397"/>
        <w:jc w:val="both"/>
        <w:rPr>
          <w:szCs w:val="28"/>
        </w:rPr>
      </w:pPr>
      <w:r w:rsidRPr="00AC0100">
        <w:rPr>
          <w:szCs w:val="28"/>
        </w:rPr>
        <w:t>Коэффициент оборачиваемости кредиторской задолженности</w:t>
      </w:r>
    </w:p>
    <w:p w:rsidR="00FC7C66" w:rsidRPr="00AC0100" w:rsidRDefault="00FC7C66" w:rsidP="00FC7C66">
      <w:pPr>
        <w:pStyle w:val="114"/>
        <w:jc w:val="both"/>
        <w:rPr>
          <w:szCs w:val="28"/>
        </w:rPr>
      </w:pPr>
      <w:r w:rsidRPr="00AC0100">
        <w:rPr>
          <w:position w:val="-52"/>
          <w:szCs w:val="28"/>
        </w:rPr>
        <w:object w:dxaOrig="2680" w:dyaOrig="999">
          <v:shape id="_x0000_i1294" type="#_x0000_t75" style="width:108.3pt;height:40.05pt" o:ole="" fillcolor="window">
            <v:imagedata r:id="rId593" o:title=""/>
          </v:shape>
          <o:OLEObject Type="Embed" ProgID="Equation.3" ShapeID="_x0000_i1294" DrawAspect="Content" ObjectID="_1633179085" r:id="rId594"/>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680" w:dyaOrig="420">
          <v:shape id="_x0000_i1295" type="#_x0000_t75" style="width:28.15pt;height:16.9pt" o:ole="" fillcolor="window">
            <v:imagedata r:id="rId595" o:title=""/>
          </v:shape>
          <o:OLEObject Type="Embed" ProgID="Equation.3" ShapeID="_x0000_i1295" DrawAspect="Content" ObjectID="_1633179086" r:id="rId596"/>
        </w:object>
      </w:r>
      <w:r w:rsidRPr="00AC0100">
        <w:rPr>
          <w:szCs w:val="28"/>
        </w:rPr>
        <w:t>- сумма погашенной кредиторской задолженности;</w:t>
      </w:r>
    </w:p>
    <w:p w:rsidR="00FC7C66" w:rsidRPr="00AC0100" w:rsidRDefault="00FC7C66" w:rsidP="00FC7C66">
      <w:pPr>
        <w:pStyle w:val="114"/>
        <w:jc w:val="both"/>
        <w:rPr>
          <w:szCs w:val="28"/>
        </w:rPr>
      </w:pPr>
      <w:r w:rsidRPr="00AC0100">
        <w:rPr>
          <w:position w:val="-14"/>
          <w:szCs w:val="28"/>
        </w:rPr>
        <w:object w:dxaOrig="580" w:dyaOrig="420">
          <v:shape id="_x0000_i1296" type="#_x0000_t75" style="width:23.15pt;height:16.9pt" o:ole="" fillcolor="window">
            <v:imagedata r:id="rId597" o:title=""/>
          </v:shape>
          <o:OLEObject Type="Embed" ProgID="Equation.3" ShapeID="_x0000_i1296" DrawAspect="Content" ObjectID="_1633179087" r:id="rId598"/>
        </w:object>
      </w:r>
      <w:r w:rsidRPr="00AC0100">
        <w:rPr>
          <w:szCs w:val="28"/>
        </w:rPr>
        <w:t>- кредиторская задолженность на начало периода;</w:t>
      </w:r>
    </w:p>
    <w:p w:rsidR="00FC7C66" w:rsidRPr="00AC0100" w:rsidRDefault="00FC7C66" w:rsidP="00FC7C66">
      <w:pPr>
        <w:pStyle w:val="114"/>
        <w:jc w:val="both"/>
        <w:rPr>
          <w:szCs w:val="28"/>
        </w:rPr>
      </w:pPr>
      <w:r w:rsidRPr="00AC0100">
        <w:rPr>
          <w:position w:val="-14"/>
          <w:szCs w:val="28"/>
        </w:rPr>
        <w:object w:dxaOrig="580" w:dyaOrig="420">
          <v:shape id="_x0000_i1297" type="#_x0000_t75" style="width:23.15pt;height:16.9pt" o:ole="" fillcolor="window">
            <v:imagedata r:id="rId599" o:title=""/>
          </v:shape>
          <o:OLEObject Type="Embed" ProgID="Equation.3" ShapeID="_x0000_i1297" DrawAspect="Content" ObjectID="_1633179088" r:id="rId600"/>
        </w:object>
      </w:r>
      <w:r w:rsidRPr="00AC0100">
        <w:rPr>
          <w:szCs w:val="28"/>
        </w:rPr>
        <w:t>- кредиторская задолженность на конец периода.</w:t>
      </w:r>
    </w:p>
    <w:p w:rsidR="00FC7C66" w:rsidRPr="00AC0100" w:rsidRDefault="00FC7C66" w:rsidP="00FC7C66">
      <w:pPr>
        <w:pStyle w:val="114"/>
        <w:tabs>
          <w:tab w:val="num" w:pos="397"/>
        </w:tabs>
        <w:ind w:left="397" w:hanging="397"/>
        <w:jc w:val="both"/>
        <w:rPr>
          <w:szCs w:val="28"/>
        </w:rPr>
      </w:pPr>
      <w:r w:rsidRPr="00AC0100">
        <w:rPr>
          <w:szCs w:val="28"/>
        </w:rPr>
        <w:t>Продолжительность оборота кредиторской задолженности</w:t>
      </w:r>
    </w:p>
    <w:p w:rsidR="00FC7C66" w:rsidRPr="00AC0100" w:rsidRDefault="00FC7C66" w:rsidP="00FC7C66">
      <w:pPr>
        <w:pStyle w:val="114"/>
        <w:jc w:val="both"/>
        <w:rPr>
          <w:szCs w:val="28"/>
        </w:rPr>
      </w:pPr>
      <w:r w:rsidRPr="00AC0100">
        <w:rPr>
          <w:position w:val="-36"/>
          <w:szCs w:val="28"/>
        </w:rPr>
        <w:object w:dxaOrig="1180" w:dyaOrig="820">
          <v:shape id="_x0000_i1298" type="#_x0000_t75" style="width:47.6pt;height:32.55pt" o:ole="" fillcolor="window">
            <v:imagedata r:id="rId601" o:title=""/>
          </v:shape>
          <o:OLEObject Type="Embed" ProgID="Equation.3" ShapeID="_x0000_i1298" DrawAspect="Content" ObjectID="_1633179089" r:id="rId602"/>
        </w:object>
      </w:r>
      <w:r w:rsidRPr="00AC0100">
        <w:rPr>
          <w:szCs w:val="28"/>
        </w:rPr>
        <w:t>,</w:t>
      </w:r>
    </w:p>
    <w:p w:rsidR="00FC7C66" w:rsidRPr="00AC0100" w:rsidRDefault="00FC7C66" w:rsidP="00FC7C66">
      <w:pPr>
        <w:pStyle w:val="114"/>
        <w:jc w:val="both"/>
        <w:rPr>
          <w:szCs w:val="28"/>
        </w:rPr>
      </w:pPr>
      <w:r w:rsidRPr="00AC0100">
        <w:rPr>
          <w:position w:val="-14"/>
          <w:szCs w:val="28"/>
        </w:rPr>
        <w:object w:dxaOrig="440" w:dyaOrig="360">
          <v:shape id="_x0000_i1299" type="#_x0000_t75" style="width:17.55pt;height:13.75pt" o:ole="" fillcolor="window">
            <v:imagedata r:id="rId603" o:title=""/>
          </v:shape>
          <o:OLEObject Type="Embed" ProgID="Equation.3" ShapeID="_x0000_i1299" DrawAspect="Content" ObjectID="_1633179090" r:id="rId604"/>
        </w:object>
      </w:r>
      <w:r w:rsidRPr="00AC0100">
        <w:rPr>
          <w:szCs w:val="28"/>
        </w:rPr>
        <w:t>- продолжительность оборота кредиторской задолженности, дн.</w:t>
      </w:r>
    </w:p>
    <w:p w:rsidR="00FC7C66" w:rsidRPr="00AC0100" w:rsidRDefault="00FC7C66" w:rsidP="00FC7C66">
      <w:pPr>
        <w:pStyle w:val="114"/>
        <w:tabs>
          <w:tab w:val="num" w:pos="397"/>
        </w:tabs>
        <w:ind w:left="397" w:hanging="397"/>
        <w:jc w:val="both"/>
        <w:rPr>
          <w:szCs w:val="28"/>
        </w:rPr>
      </w:pPr>
      <w:r w:rsidRPr="00AC0100">
        <w:rPr>
          <w:szCs w:val="28"/>
        </w:rPr>
        <w:t>Продолжительность операционного цикла</w:t>
      </w:r>
    </w:p>
    <w:p w:rsidR="00FC7C66" w:rsidRPr="00AC0100" w:rsidRDefault="00FC7C66" w:rsidP="00FC7C66">
      <w:pPr>
        <w:pStyle w:val="114"/>
        <w:jc w:val="both"/>
        <w:rPr>
          <w:szCs w:val="28"/>
        </w:rPr>
      </w:pPr>
      <w:r w:rsidRPr="00AC0100">
        <w:rPr>
          <w:position w:val="-18"/>
          <w:szCs w:val="28"/>
        </w:rPr>
        <w:object w:dxaOrig="2000" w:dyaOrig="400">
          <v:shape id="_x0000_i1300" type="#_x0000_t75" style="width:80.15pt;height:15.65pt" o:ole="" fillcolor="window">
            <v:imagedata r:id="rId605" o:title=""/>
          </v:shape>
          <o:OLEObject Type="Embed" ProgID="Equation.3" ShapeID="_x0000_i1300" DrawAspect="Content" ObjectID="_1633179091" r:id="rId606"/>
        </w:object>
      </w:r>
    </w:p>
    <w:p w:rsidR="00FC7C66" w:rsidRPr="00AC0100" w:rsidRDefault="00FC7C66" w:rsidP="00FC7C66">
      <w:pPr>
        <w:pStyle w:val="114"/>
        <w:jc w:val="both"/>
        <w:rPr>
          <w:szCs w:val="28"/>
        </w:rPr>
      </w:pPr>
      <w:r w:rsidRPr="00AC0100">
        <w:rPr>
          <w:szCs w:val="28"/>
        </w:rPr>
        <w:t xml:space="preserve">где </w:t>
      </w:r>
      <w:r w:rsidRPr="00AC0100">
        <w:rPr>
          <w:position w:val="-18"/>
          <w:szCs w:val="28"/>
        </w:rPr>
        <w:object w:dxaOrig="480" w:dyaOrig="400">
          <v:shape id="_x0000_i1301" type="#_x0000_t75" style="width:18.8pt;height:15.65pt" o:ole="" fillcolor="window">
            <v:imagedata r:id="rId607" o:title=""/>
          </v:shape>
          <o:OLEObject Type="Embed" ProgID="Equation.3" ShapeID="_x0000_i1301" DrawAspect="Content" ObjectID="_1633179092" r:id="rId608"/>
        </w:object>
      </w:r>
      <w:r w:rsidRPr="00AC0100">
        <w:rPr>
          <w:szCs w:val="28"/>
        </w:rPr>
        <w:t>- продолжительность операционного цикла, дн.</w:t>
      </w:r>
    </w:p>
    <w:p w:rsidR="00FC7C66" w:rsidRPr="00AC0100" w:rsidRDefault="00FC7C66" w:rsidP="00FC7C66">
      <w:pPr>
        <w:pStyle w:val="114"/>
        <w:tabs>
          <w:tab w:val="num" w:pos="397"/>
        </w:tabs>
        <w:ind w:left="397" w:hanging="397"/>
        <w:jc w:val="both"/>
        <w:rPr>
          <w:szCs w:val="28"/>
        </w:rPr>
      </w:pPr>
      <w:r w:rsidRPr="00AC0100">
        <w:rPr>
          <w:szCs w:val="28"/>
        </w:rPr>
        <w:t>Продолжительность финансового цикла</w:t>
      </w:r>
    </w:p>
    <w:p w:rsidR="00FC7C66" w:rsidRPr="00AC0100" w:rsidRDefault="00FC7C66" w:rsidP="00FC7C66">
      <w:pPr>
        <w:pStyle w:val="114"/>
        <w:jc w:val="both"/>
        <w:rPr>
          <w:szCs w:val="28"/>
        </w:rPr>
      </w:pPr>
      <w:r w:rsidRPr="00AC0100">
        <w:rPr>
          <w:position w:val="-18"/>
          <w:szCs w:val="28"/>
        </w:rPr>
        <w:object w:dxaOrig="1700" w:dyaOrig="400">
          <v:shape id="_x0000_i1302" type="#_x0000_t75" style="width:68.25pt;height:15.65pt" o:ole="" fillcolor="window">
            <v:imagedata r:id="rId609" o:title=""/>
          </v:shape>
          <o:OLEObject Type="Embed" ProgID="Equation.3" ShapeID="_x0000_i1302" DrawAspect="Content" ObjectID="_1633179093" r:id="rId610"/>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8"/>
          <w:szCs w:val="28"/>
        </w:rPr>
        <w:object w:dxaOrig="499" w:dyaOrig="400">
          <v:shape id="_x0000_i1303" type="#_x0000_t75" style="width:19.4pt;height:15.65pt" o:ole="" fillcolor="window">
            <v:imagedata r:id="rId611" o:title=""/>
          </v:shape>
          <o:OLEObject Type="Embed" ProgID="Equation.3" ShapeID="_x0000_i1303" DrawAspect="Content" ObjectID="_1633179094" r:id="rId612"/>
        </w:object>
      </w:r>
      <w:r w:rsidRPr="00AC0100">
        <w:rPr>
          <w:szCs w:val="28"/>
        </w:rPr>
        <w:t>- продолжительность финансового цикла, дн.</w:t>
      </w:r>
    </w:p>
    <w:p w:rsidR="00FC7C66" w:rsidRPr="00AC0100" w:rsidRDefault="00FC7C66" w:rsidP="00FC7C66">
      <w:pPr>
        <w:pStyle w:val="114"/>
        <w:ind w:firstLine="284"/>
        <w:jc w:val="both"/>
        <w:rPr>
          <w:b/>
          <w:i/>
          <w:szCs w:val="28"/>
        </w:rPr>
      </w:pPr>
      <w:r w:rsidRPr="00AC0100">
        <w:rPr>
          <w:b/>
          <w:i/>
          <w:szCs w:val="28"/>
        </w:rPr>
        <w:t>Комментарий к показателям расчета операционного и финансового циклов</w:t>
      </w:r>
    </w:p>
    <w:p w:rsidR="00FC7C66" w:rsidRPr="00AC0100" w:rsidRDefault="00FC7C66" w:rsidP="00FC7C66">
      <w:pPr>
        <w:pStyle w:val="114"/>
        <w:ind w:firstLine="284"/>
        <w:jc w:val="both"/>
        <w:rPr>
          <w:szCs w:val="28"/>
        </w:rPr>
      </w:pPr>
      <w:r w:rsidRPr="00AC0100">
        <w:rPr>
          <w:szCs w:val="28"/>
        </w:rPr>
        <w:t>Коэффициент оборачиваемости дебиторской задолженности рассчитывается по сумме погашенной дебиторской задолженности.</w:t>
      </w:r>
    </w:p>
    <w:p w:rsidR="00FC7C66" w:rsidRPr="00AC0100" w:rsidRDefault="00FC7C66" w:rsidP="00FC7C66">
      <w:pPr>
        <w:pStyle w:val="114"/>
        <w:ind w:firstLine="284"/>
        <w:jc w:val="both"/>
        <w:rPr>
          <w:szCs w:val="28"/>
        </w:rPr>
      </w:pPr>
      <w:r w:rsidRPr="00AC0100">
        <w:rPr>
          <w:szCs w:val="28"/>
        </w:rPr>
        <w:t>Коэффициент оборачиваемости кредиторской задолженности рассчитывается по сумме погашенной кредиторской задолженности.</w:t>
      </w:r>
    </w:p>
    <w:p w:rsidR="00FC7C66" w:rsidRPr="00AC0100" w:rsidRDefault="00FC7C66" w:rsidP="00FC7C66">
      <w:pPr>
        <w:pStyle w:val="114"/>
        <w:ind w:firstLine="284"/>
        <w:jc w:val="both"/>
        <w:rPr>
          <w:szCs w:val="28"/>
        </w:rPr>
      </w:pPr>
      <w:r w:rsidRPr="00AC0100">
        <w:rPr>
          <w:szCs w:val="28"/>
        </w:rPr>
        <w:t>Тенденция к снижению операционного и финансового циклов расценивается положительно.</w:t>
      </w:r>
    </w:p>
    <w:p w:rsidR="00FC7C66" w:rsidRPr="00AC0100" w:rsidRDefault="00FC7C66" w:rsidP="00FC7C66">
      <w:pPr>
        <w:pStyle w:val="114"/>
        <w:ind w:firstLine="284"/>
        <w:jc w:val="both"/>
        <w:rPr>
          <w:szCs w:val="28"/>
        </w:rPr>
      </w:pPr>
      <w:r w:rsidRPr="00AC0100">
        <w:rPr>
          <w:szCs w:val="28"/>
        </w:rPr>
        <w:t>Результат</w:t>
      </w:r>
      <w:r>
        <w:rPr>
          <w:szCs w:val="28"/>
        </w:rPr>
        <w:t>ы расчетов заносятся в таблицу 7</w:t>
      </w:r>
      <w:r w:rsidRPr="00AC0100">
        <w:rPr>
          <w:szCs w:val="28"/>
        </w:rPr>
        <w:t>.2.</w:t>
      </w:r>
    </w:p>
    <w:p w:rsidR="00FC7C66" w:rsidRPr="00AC0100" w:rsidRDefault="00FC7C66" w:rsidP="00FC7C66">
      <w:pPr>
        <w:pStyle w:val="114"/>
        <w:keepNext/>
        <w:ind w:firstLine="567"/>
        <w:jc w:val="center"/>
        <w:outlineLvl w:val="1"/>
        <w:rPr>
          <w:rFonts w:ascii="Arial" w:hAnsi="Arial"/>
          <w:b/>
          <w:szCs w:val="28"/>
        </w:rPr>
      </w:pPr>
      <w:r>
        <w:rPr>
          <w:rFonts w:ascii="Arial" w:hAnsi="Arial"/>
          <w:b/>
          <w:szCs w:val="28"/>
        </w:rPr>
        <w:t>7</w:t>
      </w:r>
      <w:r w:rsidRPr="00AC0100">
        <w:rPr>
          <w:rFonts w:ascii="Arial" w:hAnsi="Arial"/>
          <w:b/>
          <w:szCs w:val="28"/>
        </w:rPr>
        <w:t>.2. Выводы к заданию №2</w:t>
      </w:r>
    </w:p>
    <w:p w:rsidR="00FC7C66" w:rsidRPr="00EC661B" w:rsidRDefault="00FC7C66" w:rsidP="00FC7C66">
      <w:pPr>
        <w:pStyle w:val="214"/>
        <w:jc w:val="center"/>
        <w:rPr>
          <w:sz w:val="24"/>
          <w:szCs w:val="24"/>
        </w:rPr>
        <w:sectPr w:rsidR="00FC7C66" w:rsidRPr="00EC661B" w:rsidSect="006A282D">
          <w:pgSz w:w="11907" w:h="16840" w:code="9"/>
          <w:pgMar w:top="567" w:right="567" w:bottom="567" w:left="567" w:header="284" w:footer="170" w:gutter="0"/>
          <w:paperSrc w:first="7" w:other="7"/>
          <w:cols w:space="720"/>
        </w:sectPr>
      </w:pPr>
    </w:p>
    <w:p w:rsidR="00FC7C66" w:rsidRPr="00E02F8A" w:rsidRDefault="00FC7C66" w:rsidP="00FC7C66">
      <w:pPr>
        <w:pStyle w:val="214"/>
        <w:jc w:val="center"/>
        <w:rPr>
          <w:szCs w:val="28"/>
        </w:rPr>
      </w:pPr>
      <w:r>
        <w:rPr>
          <w:szCs w:val="28"/>
        </w:rPr>
        <w:lastRenderedPageBreak/>
        <w:t>Таблица 7.2- Р</w:t>
      </w:r>
      <w:r w:rsidRPr="00E02F8A">
        <w:rPr>
          <w:szCs w:val="28"/>
        </w:rPr>
        <w:t>асчет операционного и финансового циклов</w:t>
      </w:r>
    </w:p>
    <w:p w:rsidR="00FC7C66" w:rsidRPr="00E02F8A" w:rsidRDefault="00FC7C66" w:rsidP="00FC7C66">
      <w:pPr>
        <w:pStyle w:val="214"/>
        <w:jc w:val="center"/>
        <w:rPr>
          <w:szCs w:val="28"/>
        </w:rPr>
      </w:pPr>
    </w:p>
    <w:p w:rsidR="00FC7C66" w:rsidRPr="00E02F8A" w:rsidRDefault="00FC7C66" w:rsidP="00FC7C66">
      <w:pPr>
        <w:pStyle w:val="214"/>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4"/>
        <w:gridCol w:w="1831"/>
        <w:gridCol w:w="1832"/>
        <w:gridCol w:w="1655"/>
      </w:tblGrid>
      <w:tr w:rsidR="00FC7C66" w:rsidRPr="00E02F8A" w:rsidTr="006A282D">
        <w:trPr>
          <w:trHeight w:hRule="exact" w:val="510"/>
        </w:trPr>
        <w:tc>
          <w:tcPr>
            <w:tcW w:w="3335" w:type="pct"/>
            <w:tcBorders>
              <w:bottom w:val="single" w:sz="4" w:space="0" w:color="auto"/>
            </w:tcBorders>
            <w:vAlign w:val="center"/>
          </w:tcPr>
          <w:p w:rsidR="00FC7C66" w:rsidRPr="00E02F8A" w:rsidRDefault="00FC7C66" w:rsidP="006A282D">
            <w:pPr>
              <w:pStyle w:val="214"/>
              <w:jc w:val="center"/>
              <w:rPr>
                <w:szCs w:val="28"/>
              </w:rPr>
            </w:pPr>
            <w:r w:rsidRPr="00E02F8A">
              <w:rPr>
                <w:szCs w:val="28"/>
              </w:rPr>
              <w:t>Показатель</w:t>
            </w:r>
          </w:p>
        </w:tc>
        <w:tc>
          <w:tcPr>
            <w:tcW w:w="580" w:type="pct"/>
            <w:tcBorders>
              <w:bottom w:val="single" w:sz="4" w:space="0" w:color="auto"/>
            </w:tcBorders>
            <w:vAlign w:val="center"/>
          </w:tcPr>
          <w:p w:rsidR="00FC7C66" w:rsidRPr="00E02F8A" w:rsidRDefault="00FC7C66" w:rsidP="006A282D">
            <w:pPr>
              <w:pStyle w:val="214"/>
              <w:jc w:val="center"/>
              <w:rPr>
                <w:szCs w:val="28"/>
              </w:rPr>
            </w:pPr>
            <w:r w:rsidRPr="00E02F8A">
              <w:rPr>
                <w:szCs w:val="28"/>
              </w:rPr>
              <w:t>_______ г.</w:t>
            </w:r>
          </w:p>
        </w:tc>
        <w:tc>
          <w:tcPr>
            <w:tcW w:w="580" w:type="pct"/>
            <w:tcBorders>
              <w:bottom w:val="single" w:sz="4" w:space="0" w:color="auto"/>
            </w:tcBorders>
            <w:vAlign w:val="center"/>
          </w:tcPr>
          <w:p w:rsidR="00FC7C66" w:rsidRPr="00E02F8A" w:rsidRDefault="00FC7C66" w:rsidP="006A282D">
            <w:pPr>
              <w:pStyle w:val="214"/>
              <w:jc w:val="center"/>
              <w:rPr>
                <w:szCs w:val="28"/>
              </w:rPr>
            </w:pPr>
            <w:r w:rsidRPr="00E02F8A">
              <w:rPr>
                <w:szCs w:val="28"/>
              </w:rPr>
              <w:t>_______ г.</w:t>
            </w:r>
          </w:p>
        </w:tc>
        <w:tc>
          <w:tcPr>
            <w:tcW w:w="505" w:type="pct"/>
            <w:tcBorders>
              <w:bottom w:val="single" w:sz="4" w:space="0" w:color="auto"/>
            </w:tcBorders>
            <w:vAlign w:val="center"/>
          </w:tcPr>
          <w:p w:rsidR="00FC7C66" w:rsidRPr="00E02F8A" w:rsidRDefault="00FC7C66" w:rsidP="006A282D">
            <w:pPr>
              <w:pStyle w:val="214"/>
              <w:jc w:val="center"/>
              <w:rPr>
                <w:szCs w:val="28"/>
              </w:rPr>
            </w:pPr>
            <w:r w:rsidRPr="00E02F8A">
              <w:rPr>
                <w:szCs w:val="28"/>
              </w:rPr>
              <w:t>Отклонение</w:t>
            </w: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hanging="454"/>
              <w:rPr>
                <w:szCs w:val="28"/>
              </w:rPr>
            </w:pPr>
            <w:r w:rsidRPr="00E02F8A">
              <w:rPr>
                <w:szCs w:val="28"/>
              </w:rPr>
              <w:t>1.Себестоимость проданных товаров, продукции, работ, услуг, тыс. руб.</w:t>
            </w:r>
          </w:p>
        </w:tc>
        <w:tc>
          <w:tcPr>
            <w:tcW w:w="580" w:type="pct"/>
            <w:vAlign w:val="center"/>
          </w:tcPr>
          <w:p w:rsidR="00FC7C66" w:rsidRPr="00E02F8A" w:rsidRDefault="00FC7C66" w:rsidP="006A282D">
            <w:pPr>
              <w:pStyle w:val="214"/>
              <w:jc w:val="center"/>
              <w:rPr>
                <w:szCs w:val="28"/>
              </w:rPr>
            </w:pPr>
          </w:p>
        </w:tc>
        <w:tc>
          <w:tcPr>
            <w:tcW w:w="580" w:type="pct"/>
            <w:vAlign w:val="center"/>
          </w:tcPr>
          <w:p w:rsidR="00FC7C66" w:rsidRPr="00E02F8A" w:rsidRDefault="00FC7C66" w:rsidP="006A282D">
            <w:pPr>
              <w:pStyle w:val="214"/>
              <w:jc w:val="center"/>
              <w:rPr>
                <w:szCs w:val="28"/>
              </w:rPr>
            </w:pPr>
          </w:p>
        </w:tc>
        <w:tc>
          <w:tcPr>
            <w:tcW w:w="505"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hanging="454"/>
              <w:rPr>
                <w:szCs w:val="28"/>
              </w:rPr>
            </w:pPr>
            <w:r w:rsidRPr="00E02F8A">
              <w:rPr>
                <w:szCs w:val="28"/>
              </w:rPr>
              <w:t>2.Сумма погашенной дебиторской задолженности, тыс. руб.</w:t>
            </w:r>
          </w:p>
        </w:tc>
        <w:tc>
          <w:tcPr>
            <w:tcW w:w="580" w:type="pct"/>
            <w:vAlign w:val="center"/>
          </w:tcPr>
          <w:p w:rsidR="00FC7C66" w:rsidRPr="00E02F8A" w:rsidRDefault="00FC7C66" w:rsidP="006A282D">
            <w:pPr>
              <w:pStyle w:val="214"/>
              <w:jc w:val="center"/>
              <w:rPr>
                <w:szCs w:val="28"/>
              </w:rPr>
            </w:pPr>
          </w:p>
        </w:tc>
        <w:tc>
          <w:tcPr>
            <w:tcW w:w="580" w:type="pct"/>
            <w:vAlign w:val="center"/>
          </w:tcPr>
          <w:p w:rsidR="00FC7C66" w:rsidRPr="00E02F8A" w:rsidRDefault="00FC7C66" w:rsidP="006A282D">
            <w:pPr>
              <w:pStyle w:val="214"/>
              <w:jc w:val="center"/>
              <w:rPr>
                <w:szCs w:val="28"/>
              </w:rPr>
            </w:pPr>
          </w:p>
        </w:tc>
        <w:tc>
          <w:tcPr>
            <w:tcW w:w="505"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hanging="454"/>
              <w:rPr>
                <w:szCs w:val="28"/>
              </w:rPr>
            </w:pPr>
            <w:r w:rsidRPr="00E02F8A">
              <w:rPr>
                <w:szCs w:val="28"/>
              </w:rPr>
              <w:t>3.Сумма погашенной кредиторской задолженности, тыс. руб.</w:t>
            </w:r>
          </w:p>
        </w:tc>
        <w:tc>
          <w:tcPr>
            <w:tcW w:w="580" w:type="pct"/>
            <w:vAlign w:val="center"/>
          </w:tcPr>
          <w:p w:rsidR="00FC7C66" w:rsidRPr="00E02F8A" w:rsidRDefault="00FC7C66" w:rsidP="006A282D">
            <w:pPr>
              <w:pStyle w:val="214"/>
              <w:jc w:val="center"/>
              <w:rPr>
                <w:szCs w:val="28"/>
              </w:rPr>
            </w:pPr>
          </w:p>
        </w:tc>
        <w:tc>
          <w:tcPr>
            <w:tcW w:w="580" w:type="pct"/>
            <w:vAlign w:val="center"/>
          </w:tcPr>
          <w:p w:rsidR="00FC7C66" w:rsidRPr="00E02F8A" w:rsidRDefault="00FC7C66" w:rsidP="006A282D">
            <w:pPr>
              <w:pStyle w:val="214"/>
              <w:jc w:val="center"/>
              <w:rPr>
                <w:szCs w:val="28"/>
              </w:rPr>
            </w:pPr>
          </w:p>
        </w:tc>
        <w:tc>
          <w:tcPr>
            <w:tcW w:w="505"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hanging="454"/>
              <w:rPr>
                <w:szCs w:val="28"/>
              </w:rPr>
            </w:pPr>
            <w:r w:rsidRPr="00E02F8A">
              <w:rPr>
                <w:szCs w:val="28"/>
              </w:rPr>
              <w:t>4.Средняя стоимость материальных запасов, тыс. руб.</w:t>
            </w:r>
          </w:p>
        </w:tc>
        <w:tc>
          <w:tcPr>
            <w:tcW w:w="580" w:type="pct"/>
            <w:vAlign w:val="center"/>
          </w:tcPr>
          <w:p w:rsidR="00FC7C66" w:rsidRPr="00E02F8A" w:rsidRDefault="00FC7C66" w:rsidP="006A282D">
            <w:pPr>
              <w:pStyle w:val="214"/>
              <w:jc w:val="center"/>
              <w:rPr>
                <w:szCs w:val="28"/>
              </w:rPr>
            </w:pPr>
          </w:p>
        </w:tc>
        <w:tc>
          <w:tcPr>
            <w:tcW w:w="580" w:type="pct"/>
            <w:vAlign w:val="center"/>
          </w:tcPr>
          <w:p w:rsidR="00FC7C66" w:rsidRPr="00E02F8A" w:rsidRDefault="00FC7C66" w:rsidP="006A282D">
            <w:pPr>
              <w:pStyle w:val="214"/>
              <w:jc w:val="center"/>
              <w:rPr>
                <w:szCs w:val="28"/>
              </w:rPr>
            </w:pPr>
          </w:p>
        </w:tc>
        <w:tc>
          <w:tcPr>
            <w:tcW w:w="505"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hanging="454"/>
              <w:rPr>
                <w:szCs w:val="28"/>
              </w:rPr>
            </w:pPr>
            <w:r w:rsidRPr="00E02F8A">
              <w:rPr>
                <w:szCs w:val="28"/>
              </w:rPr>
              <w:t>5.Средняя стоимость дебиторской задолженности, тыс. руб.</w:t>
            </w:r>
          </w:p>
        </w:tc>
        <w:tc>
          <w:tcPr>
            <w:tcW w:w="580" w:type="pct"/>
            <w:vAlign w:val="center"/>
          </w:tcPr>
          <w:p w:rsidR="00FC7C66" w:rsidRPr="00E02F8A" w:rsidRDefault="00FC7C66" w:rsidP="006A282D">
            <w:pPr>
              <w:pStyle w:val="214"/>
              <w:jc w:val="center"/>
              <w:rPr>
                <w:szCs w:val="28"/>
              </w:rPr>
            </w:pPr>
          </w:p>
        </w:tc>
        <w:tc>
          <w:tcPr>
            <w:tcW w:w="580" w:type="pct"/>
            <w:vAlign w:val="center"/>
          </w:tcPr>
          <w:p w:rsidR="00FC7C66" w:rsidRPr="00E02F8A" w:rsidRDefault="00FC7C66" w:rsidP="006A282D">
            <w:pPr>
              <w:pStyle w:val="214"/>
              <w:jc w:val="center"/>
              <w:rPr>
                <w:szCs w:val="28"/>
              </w:rPr>
            </w:pPr>
          </w:p>
        </w:tc>
        <w:tc>
          <w:tcPr>
            <w:tcW w:w="505"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hanging="454"/>
              <w:rPr>
                <w:szCs w:val="28"/>
              </w:rPr>
            </w:pPr>
            <w:r w:rsidRPr="00E02F8A">
              <w:rPr>
                <w:szCs w:val="28"/>
              </w:rPr>
              <w:t>6.Средняя стоимость кредиторской задолженности тыс. руб.</w:t>
            </w:r>
          </w:p>
        </w:tc>
        <w:tc>
          <w:tcPr>
            <w:tcW w:w="580" w:type="pct"/>
            <w:vAlign w:val="center"/>
          </w:tcPr>
          <w:p w:rsidR="00FC7C66" w:rsidRPr="00E02F8A" w:rsidRDefault="00FC7C66" w:rsidP="006A282D">
            <w:pPr>
              <w:pStyle w:val="214"/>
              <w:jc w:val="center"/>
              <w:rPr>
                <w:szCs w:val="28"/>
              </w:rPr>
            </w:pPr>
          </w:p>
        </w:tc>
        <w:tc>
          <w:tcPr>
            <w:tcW w:w="580" w:type="pct"/>
            <w:vAlign w:val="center"/>
          </w:tcPr>
          <w:p w:rsidR="00FC7C66" w:rsidRPr="00E02F8A" w:rsidRDefault="00FC7C66" w:rsidP="006A282D">
            <w:pPr>
              <w:pStyle w:val="214"/>
              <w:jc w:val="center"/>
              <w:rPr>
                <w:szCs w:val="28"/>
              </w:rPr>
            </w:pPr>
          </w:p>
        </w:tc>
        <w:tc>
          <w:tcPr>
            <w:tcW w:w="505"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hanging="454"/>
              <w:rPr>
                <w:szCs w:val="28"/>
              </w:rPr>
            </w:pPr>
            <w:r w:rsidRPr="00E02F8A">
              <w:rPr>
                <w:szCs w:val="28"/>
              </w:rPr>
              <w:t>7.Коэффициент оборачиваемости материальных запасов, к-во оборотов</w:t>
            </w:r>
          </w:p>
        </w:tc>
        <w:tc>
          <w:tcPr>
            <w:tcW w:w="580" w:type="pct"/>
            <w:vAlign w:val="center"/>
          </w:tcPr>
          <w:p w:rsidR="00FC7C66" w:rsidRPr="00E02F8A" w:rsidRDefault="00FC7C66" w:rsidP="006A282D">
            <w:pPr>
              <w:pStyle w:val="214"/>
              <w:jc w:val="center"/>
              <w:rPr>
                <w:szCs w:val="28"/>
              </w:rPr>
            </w:pPr>
          </w:p>
        </w:tc>
        <w:tc>
          <w:tcPr>
            <w:tcW w:w="580" w:type="pct"/>
            <w:vAlign w:val="center"/>
          </w:tcPr>
          <w:p w:rsidR="00FC7C66" w:rsidRPr="00E02F8A" w:rsidRDefault="00FC7C66" w:rsidP="006A282D">
            <w:pPr>
              <w:pStyle w:val="214"/>
              <w:jc w:val="center"/>
              <w:rPr>
                <w:szCs w:val="28"/>
              </w:rPr>
            </w:pPr>
          </w:p>
        </w:tc>
        <w:tc>
          <w:tcPr>
            <w:tcW w:w="505"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hanging="454"/>
              <w:rPr>
                <w:szCs w:val="28"/>
              </w:rPr>
            </w:pPr>
            <w:r w:rsidRPr="00E02F8A">
              <w:rPr>
                <w:szCs w:val="28"/>
              </w:rPr>
              <w:t>8.Коэффициент оборачиваемости дебиторской задолженности, к-во оборотов</w:t>
            </w:r>
          </w:p>
        </w:tc>
        <w:tc>
          <w:tcPr>
            <w:tcW w:w="580" w:type="pct"/>
            <w:vAlign w:val="center"/>
          </w:tcPr>
          <w:p w:rsidR="00FC7C66" w:rsidRPr="00E02F8A" w:rsidRDefault="00FC7C66" w:rsidP="006A282D">
            <w:pPr>
              <w:pStyle w:val="214"/>
              <w:jc w:val="center"/>
              <w:rPr>
                <w:szCs w:val="28"/>
              </w:rPr>
            </w:pPr>
          </w:p>
        </w:tc>
        <w:tc>
          <w:tcPr>
            <w:tcW w:w="580" w:type="pct"/>
            <w:vAlign w:val="center"/>
          </w:tcPr>
          <w:p w:rsidR="00FC7C66" w:rsidRPr="00E02F8A" w:rsidRDefault="00FC7C66" w:rsidP="006A282D">
            <w:pPr>
              <w:pStyle w:val="214"/>
              <w:jc w:val="center"/>
              <w:rPr>
                <w:szCs w:val="28"/>
              </w:rPr>
            </w:pPr>
          </w:p>
        </w:tc>
        <w:tc>
          <w:tcPr>
            <w:tcW w:w="505"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hanging="454"/>
              <w:rPr>
                <w:szCs w:val="28"/>
              </w:rPr>
            </w:pPr>
            <w:r w:rsidRPr="00E02F8A">
              <w:rPr>
                <w:szCs w:val="28"/>
              </w:rPr>
              <w:t>9.Коэффициент оборачиваемости кредиторской задолженности, к-во оборотов</w:t>
            </w:r>
          </w:p>
        </w:tc>
        <w:tc>
          <w:tcPr>
            <w:tcW w:w="580" w:type="pct"/>
            <w:vAlign w:val="center"/>
          </w:tcPr>
          <w:p w:rsidR="00FC7C66" w:rsidRPr="00E02F8A" w:rsidRDefault="00FC7C66" w:rsidP="006A282D">
            <w:pPr>
              <w:pStyle w:val="214"/>
              <w:jc w:val="center"/>
              <w:rPr>
                <w:szCs w:val="28"/>
              </w:rPr>
            </w:pPr>
          </w:p>
        </w:tc>
        <w:tc>
          <w:tcPr>
            <w:tcW w:w="580" w:type="pct"/>
            <w:vAlign w:val="center"/>
          </w:tcPr>
          <w:p w:rsidR="00FC7C66" w:rsidRPr="00E02F8A" w:rsidRDefault="00FC7C66" w:rsidP="006A282D">
            <w:pPr>
              <w:pStyle w:val="214"/>
              <w:jc w:val="center"/>
              <w:rPr>
                <w:szCs w:val="28"/>
              </w:rPr>
            </w:pPr>
          </w:p>
        </w:tc>
        <w:tc>
          <w:tcPr>
            <w:tcW w:w="505"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hanging="454"/>
              <w:rPr>
                <w:szCs w:val="28"/>
              </w:rPr>
            </w:pPr>
            <w:r w:rsidRPr="00E02F8A">
              <w:rPr>
                <w:szCs w:val="28"/>
              </w:rPr>
              <w:t>10.Продолжительность анализируемого периода, дн.</w:t>
            </w:r>
          </w:p>
        </w:tc>
        <w:tc>
          <w:tcPr>
            <w:tcW w:w="580" w:type="pct"/>
            <w:vAlign w:val="center"/>
          </w:tcPr>
          <w:p w:rsidR="00FC7C66" w:rsidRPr="00E02F8A" w:rsidRDefault="00FC7C66" w:rsidP="006A282D">
            <w:pPr>
              <w:pStyle w:val="214"/>
              <w:jc w:val="center"/>
              <w:rPr>
                <w:szCs w:val="28"/>
              </w:rPr>
            </w:pPr>
          </w:p>
        </w:tc>
        <w:tc>
          <w:tcPr>
            <w:tcW w:w="580" w:type="pct"/>
            <w:vAlign w:val="center"/>
          </w:tcPr>
          <w:p w:rsidR="00FC7C66" w:rsidRPr="00E02F8A" w:rsidRDefault="00FC7C66" w:rsidP="006A282D">
            <w:pPr>
              <w:pStyle w:val="214"/>
              <w:jc w:val="center"/>
              <w:rPr>
                <w:szCs w:val="28"/>
              </w:rPr>
            </w:pPr>
          </w:p>
        </w:tc>
        <w:tc>
          <w:tcPr>
            <w:tcW w:w="505"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hanging="454"/>
              <w:rPr>
                <w:szCs w:val="28"/>
              </w:rPr>
            </w:pPr>
            <w:r w:rsidRPr="00E02F8A">
              <w:rPr>
                <w:szCs w:val="28"/>
              </w:rPr>
              <w:t>11.Продолжительность оборачиваемости материальных запасов, дн.</w:t>
            </w:r>
          </w:p>
        </w:tc>
        <w:tc>
          <w:tcPr>
            <w:tcW w:w="580" w:type="pct"/>
            <w:vAlign w:val="center"/>
          </w:tcPr>
          <w:p w:rsidR="00FC7C66" w:rsidRPr="00E02F8A" w:rsidRDefault="00FC7C66" w:rsidP="006A282D">
            <w:pPr>
              <w:pStyle w:val="214"/>
              <w:jc w:val="center"/>
              <w:rPr>
                <w:szCs w:val="28"/>
              </w:rPr>
            </w:pPr>
          </w:p>
        </w:tc>
        <w:tc>
          <w:tcPr>
            <w:tcW w:w="580" w:type="pct"/>
            <w:vAlign w:val="center"/>
          </w:tcPr>
          <w:p w:rsidR="00FC7C66" w:rsidRPr="00E02F8A" w:rsidRDefault="00FC7C66" w:rsidP="006A282D">
            <w:pPr>
              <w:pStyle w:val="214"/>
              <w:jc w:val="center"/>
              <w:rPr>
                <w:szCs w:val="28"/>
              </w:rPr>
            </w:pPr>
          </w:p>
        </w:tc>
        <w:tc>
          <w:tcPr>
            <w:tcW w:w="505"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right="-113" w:hanging="454"/>
              <w:rPr>
                <w:szCs w:val="28"/>
              </w:rPr>
            </w:pPr>
            <w:r w:rsidRPr="00E02F8A">
              <w:rPr>
                <w:szCs w:val="28"/>
              </w:rPr>
              <w:t>12.Продолжительность оборачиваемости дебиторской задолженности, дн.</w:t>
            </w:r>
          </w:p>
        </w:tc>
        <w:tc>
          <w:tcPr>
            <w:tcW w:w="580" w:type="pct"/>
            <w:vAlign w:val="center"/>
          </w:tcPr>
          <w:p w:rsidR="00FC7C66" w:rsidRPr="00E02F8A" w:rsidRDefault="00FC7C66" w:rsidP="006A282D">
            <w:pPr>
              <w:pStyle w:val="214"/>
              <w:ind w:right="-113"/>
              <w:jc w:val="center"/>
              <w:rPr>
                <w:szCs w:val="28"/>
              </w:rPr>
            </w:pPr>
          </w:p>
        </w:tc>
        <w:tc>
          <w:tcPr>
            <w:tcW w:w="580" w:type="pct"/>
            <w:vAlign w:val="center"/>
          </w:tcPr>
          <w:p w:rsidR="00FC7C66" w:rsidRPr="00E02F8A" w:rsidRDefault="00FC7C66" w:rsidP="006A282D">
            <w:pPr>
              <w:pStyle w:val="214"/>
              <w:ind w:right="-113"/>
              <w:jc w:val="center"/>
              <w:rPr>
                <w:szCs w:val="28"/>
              </w:rPr>
            </w:pPr>
          </w:p>
        </w:tc>
        <w:tc>
          <w:tcPr>
            <w:tcW w:w="505" w:type="pct"/>
            <w:vAlign w:val="center"/>
          </w:tcPr>
          <w:p w:rsidR="00FC7C66" w:rsidRPr="00E02F8A" w:rsidRDefault="00FC7C66" w:rsidP="006A282D">
            <w:pPr>
              <w:pStyle w:val="214"/>
              <w:ind w:right="-113"/>
              <w:jc w:val="center"/>
              <w:rPr>
                <w:szCs w:val="28"/>
              </w:rPr>
            </w:pP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right="-113" w:hanging="454"/>
              <w:rPr>
                <w:szCs w:val="28"/>
              </w:rPr>
            </w:pPr>
            <w:r w:rsidRPr="00E02F8A">
              <w:rPr>
                <w:szCs w:val="28"/>
              </w:rPr>
              <w:t>13.Продолжительность оборачиваемости кредиторской задолженности, дн.</w:t>
            </w:r>
          </w:p>
        </w:tc>
        <w:tc>
          <w:tcPr>
            <w:tcW w:w="580" w:type="pct"/>
            <w:vAlign w:val="center"/>
          </w:tcPr>
          <w:p w:rsidR="00FC7C66" w:rsidRPr="00E02F8A" w:rsidRDefault="00FC7C66" w:rsidP="006A282D">
            <w:pPr>
              <w:pStyle w:val="214"/>
              <w:ind w:right="-113"/>
              <w:jc w:val="center"/>
              <w:rPr>
                <w:szCs w:val="28"/>
              </w:rPr>
            </w:pPr>
          </w:p>
        </w:tc>
        <w:tc>
          <w:tcPr>
            <w:tcW w:w="580" w:type="pct"/>
            <w:vAlign w:val="center"/>
          </w:tcPr>
          <w:p w:rsidR="00FC7C66" w:rsidRPr="00E02F8A" w:rsidRDefault="00FC7C66" w:rsidP="006A282D">
            <w:pPr>
              <w:pStyle w:val="214"/>
              <w:ind w:right="-113"/>
              <w:jc w:val="center"/>
              <w:rPr>
                <w:szCs w:val="28"/>
              </w:rPr>
            </w:pPr>
          </w:p>
        </w:tc>
        <w:tc>
          <w:tcPr>
            <w:tcW w:w="505" w:type="pct"/>
            <w:vAlign w:val="center"/>
          </w:tcPr>
          <w:p w:rsidR="00FC7C66" w:rsidRPr="00E02F8A" w:rsidRDefault="00FC7C66" w:rsidP="006A282D">
            <w:pPr>
              <w:pStyle w:val="214"/>
              <w:ind w:right="-113"/>
              <w:jc w:val="center"/>
              <w:rPr>
                <w:szCs w:val="28"/>
              </w:rPr>
            </w:pP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hanging="454"/>
              <w:rPr>
                <w:szCs w:val="28"/>
              </w:rPr>
            </w:pPr>
            <w:r w:rsidRPr="00E02F8A">
              <w:rPr>
                <w:szCs w:val="28"/>
              </w:rPr>
              <w:t>14.Продолжительность операционного цикла, дн.</w:t>
            </w:r>
          </w:p>
        </w:tc>
        <w:tc>
          <w:tcPr>
            <w:tcW w:w="580" w:type="pct"/>
            <w:vAlign w:val="center"/>
          </w:tcPr>
          <w:p w:rsidR="00FC7C66" w:rsidRPr="00E02F8A" w:rsidRDefault="00FC7C66" w:rsidP="006A282D">
            <w:pPr>
              <w:pStyle w:val="214"/>
              <w:jc w:val="center"/>
              <w:rPr>
                <w:szCs w:val="28"/>
              </w:rPr>
            </w:pPr>
          </w:p>
        </w:tc>
        <w:tc>
          <w:tcPr>
            <w:tcW w:w="580" w:type="pct"/>
            <w:vAlign w:val="center"/>
          </w:tcPr>
          <w:p w:rsidR="00FC7C66" w:rsidRPr="00E02F8A" w:rsidRDefault="00FC7C66" w:rsidP="006A282D">
            <w:pPr>
              <w:pStyle w:val="214"/>
              <w:jc w:val="center"/>
              <w:rPr>
                <w:szCs w:val="28"/>
              </w:rPr>
            </w:pPr>
          </w:p>
        </w:tc>
        <w:tc>
          <w:tcPr>
            <w:tcW w:w="505"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335" w:type="pct"/>
            <w:vAlign w:val="center"/>
          </w:tcPr>
          <w:p w:rsidR="00FC7C66" w:rsidRPr="00E02F8A" w:rsidRDefault="00FC7C66" w:rsidP="006A282D">
            <w:pPr>
              <w:pStyle w:val="214"/>
              <w:tabs>
                <w:tab w:val="num" w:pos="454"/>
              </w:tabs>
              <w:ind w:left="454" w:hanging="454"/>
              <w:rPr>
                <w:szCs w:val="28"/>
              </w:rPr>
            </w:pPr>
            <w:r w:rsidRPr="00E02F8A">
              <w:rPr>
                <w:szCs w:val="28"/>
              </w:rPr>
              <w:t>15.Продолжительность финансового цикла, дн.</w:t>
            </w:r>
          </w:p>
        </w:tc>
        <w:tc>
          <w:tcPr>
            <w:tcW w:w="580" w:type="pct"/>
            <w:vAlign w:val="center"/>
          </w:tcPr>
          <w:p w:rsidR="00FC7C66" w:rsidRPr="00E02F8A" w:rsidRDefault="00FC7C66" w:rsidP="006A282D">
            <w:pPr>
              <w:pStyle w:val="214"/>
              <w:jc w:val="center"/>
              <w:rPr>
                <w:szCs w:val="28"/>
              </w:rPr>
            </w:pPr>
          </w:p>
        </w:tc>
        <w:tc>
          <w:tcPr>
            <w:tcW w:w="580" w:type="pct"/>
            <w:vAlign w:val="center"/>
          </w:tcPr>
          <w:p w:rsidR="00FC7C66" w:rsidRPr="00E02F8A" w:rsidRDefault="00FC7C66" w:rsidP="006A282D">
            <w:pPr>
              <w:pStyle w:val="214"/>
              <w:jc w:val="center"/>
              <w:rPr>
                <w:szCs w:val="28"/>
              </w:rPr>
            </w:pPr>
          </w:p>
        </w:tc>
        <w:tc>
          <w:tcPr>
            <w:tcW w:w="505" w:type="pct"/>
            <w:vAlign w:val="center"/>
          </w:tcPr>
          <w:p w:rsidR="00FC7C66" w:rsidRPr="00E02F8A" w:rsidRDefault="00FC7C66" w:rsidP="006A282D">
            <w:pPr>
              <w:pStyle w:val="214"/>
              <w:jc w:val="center"/>
              <w:rPr>
                <w:szCs w:val="28"/>
              </w:rPr>
            </w:pPr>
          </w:p>
        </w:tc>
      </w:tr>
    </w:tbl>
    <w:p w:rsidR="00FC7C66" w:rsidRDefault="00FC7C66" w:rsidP="00FC7C66">
      <w:pPr>
        <w:pStyle w:val="214"/>
        <w:rPr>
          <w:sz w:val="2"/>
        </w:rPr>
      </w:pPr>
    </w:p>
    <w:p w:rsidR="00FC7C66" w:rsidRDefault="00FC7C66" w:rsidP="00FC7C66">
      <w:pPr>
        <w:pStyle w:val="214"/>
        <w:jc w:val="center"/>
        <w:rPr>
          <w:sz w:val="2"/>
        </w:rPr>
      </w:pPr>
    </w:p>
    <w:p w:rsidR="00FC7C66" w:rsidRDefault="00FC7C66" w:rsidP="00FC7C66"/>
    <w:p w:rsidR="00FC7C66" w:rsidRDefault="00FC7C66" w:rsidP="00FC7C66"/>
    <w:p w:rsidR="00FC7C66" w:rsidRDefault="00FC7C66" w:rsidP="00FC7C66"/>
    <w:p w:rsidR="00FC7C66" w:rsidRDefault="00FC7C66" w:rsidP="00FC7C66"/>
    <w:p w:rsidR="00FC7C66" w:rsidRDefault="00FC7C66" w:rsidP="00FC7C66"/>
    <w:p w:rsidR="00FC7C66" w:rsidRDefault="00FC7C66" w:rsidP="00FC7C66">
      <w:pPr>
        <w:sectPr w:rsidR="00FC7C66" w:rsidSect="006A282D">
          <w:pgSz w:w="16840" w:h="11907" w:orient="landscape" w:code="9"/>
          <w:pgMar w:top="567" w:right="567" w:bottom="567" w:left="567" w:header="284" w:footer="170" w:gutter="0"/>
          <w:paperSrc w:first="7" w:other="7"/>
          <w:cols w:space="720"/>
        </w:sectPr>
      </w:pPr>
    </w:p>
    <w:p w:rsidR="00FC7C66" w:rsidRDefault="00FC7C66" w:rsidP="00FC7C66"/>
    <w:p w:rsidR="00FC7C66" w:rsidRPr="00C343D0" w:rsidRDefault="00FC7C66" w:rsidP="00FC7C66"/>
    <w:p w:rsidR="00FC7C66" w:rsidRPr="00AC0100" w:rsidRDefault="00FC7C66" w:rsidP="00FC7C66">
      <w:pPr>
        <w:pStyle w:val="1"/>
        <w:spacing w:before="0" w:after="0"/>
        <w:ind w:left="720"/>
        <w:jc w:val="center"/>
        <w:rPr>
          <w:szCs w:val="28"/>
        </w:rPr>
      </w:pPr>
      <w:r>
        <w:rPr>
          <w:szCs w:val="28"/>
        </w:rPr>
        <w:t>Тема 8</w:t>
      </w:r>
      <w:r w:rsidR="00051A31">
        <w:rPr>
          <w:szCs w:val="28"/>
        </w:rPr>
        <w:t xml:space="preserve">. Анализ финансовых результатов </w:t>
      </w:r>
      <w:r w:rsidRPr="00AC0100">
        <w:rPr>
          <w:szCs w:val="28"/>
        </w:rPr>
        <w:t>деятельности</w:t>
      </w:r>
      <w:r w:rsidR="00051A31">
        <w:rPr>
          <w:szCs w:val="28"/>
        </w:rPr>
        <w:t xml:space="preserve"> организации</w:t>
      </w:r>
    </w:p>
    <w:p w:rsidR="00FC7C66" w:rsidRPr="00AC0100" w:rsidRDefault="00FC7C66" w:rsidP="00FC7C66">
      <w:pPr>
        <w:pStyle w:val="2"/>
        <w:suppressAutoHyphens/>
        <w:spacing w:before="0" w:after="0"/>
        <w:ind w:left="1560" w:hanging="1560"/>
        <w:rPr>
          <w:b w:val="0"/>
          <w:i w:val="0"/>
          <w:sz w:val="28"/>
          <w:szCs w:val="28"/>
        </w:rPr>
      </w:pPr>
      <w:r w:rsidRPr="00AC0100">
        <w:rPr>
          <w:sz w:val="28"/>
          <w:szCs w:val="28"/>
        </w:rPr>
        <w:t>Задание 1.</w:t>
      </w:r>
      <w:r w:rsidRPr="00AC0100">
        <w:rPr>
          <w:b w:val="0"/>
          <w:i w:val="0"/>
          <w:sz w:val="28"/>
          <w:szCs w:val="28"/>
        </w:rPr>
        <w:t xml:space="preserve">       </w:t>
      </w:r>
      <w:r w:rsidRPr="00AC0100">
        <w:rPr>
          <w:sz w:val="28"/>
          <w:szCs w:val="28"/>
        </w:rPr>
        <w:t>Оценка системы показателей рентабельности организации</w:t>
      </w:r>
    </w:p>
    <w:p w:rsidR="00FC7C66" w:rsidRPr="00AC0100" w:rsidRDefault="00FC7C66" w:rsidP="00FC7C66">
      <w:pPr>
        <w:rPr>
          <w:sz w:val="28"/>
          <w:szCs w:val="28"/>
        </w:rPr>
      </w:pPr>
    </w:p>
    <w:p w:rsidR="00FC7C66" w:rsidRPr="00AC0100" w:rsidRDefault="00FC7C66" w:rsidP="00FC7C66">
      <w:pPr>
        <w:pStyle w:val="214"/>
        <w:jc w:val="center"/>
        <w:rPr>
          <w:rFonts w:ascii="Arial" w:hAnsi="Arial"/>
          <w:b/>
          <w:szCs w:val="28"/>
        </w:rPr>
      </w:pPr>
      <w:r w:rsidRPr="00AC0100">
        <w:rPr>
          <w:rFonts w:ascii="Arial" w:hAnsi="Arial"/>
          <w:b/>
          <w:szCs w:val="28"/>
        </w:rPr>
        <w:t>Цель задания</w:t>
      </w:r>
    </w:p>
    <w:p w:rsidR="00FC7C66" w:rsidRPr="00AC0100" w:rsidRDefault="00FC7C66" w:rsidP="00FC7C66">
      <w:pPr>
        <w:pStyle w:val="114"/>
        <w:jc w:val="both"/>
        <w:rPr>
          <w:szCs w:val="28"/>
        </w:rPr>
      </w:pPr>
      <w:r w:rsidRPr="00AC0100">
        <w:rPr>
          <w:szCs w:val="28"/>
        </w:rPr>
        <w:t>Освоение методики расчета показателей, характеризующих рентабельность использования материально-денежных ресурсов организации.</w:t>
      </w:r>
    </w:p>
    <w:p w:rsidR="00FC7C66" w:rsidRPr="00AC0100" w:rsidRDefault="00FC7C66" w:rsidP="00FC7C66">
      <w:pPr>
        <w:pStyle w:val="214"/>
        <w:jc w:val="center"/>
        <w:rPr>
          <w:rFonts w:ascii="Arial" w:hAnsi="Arial"/>
          <w:b/>
          <w:szCs w:val="28"/>
        </w:rPr>
      </w:pPr>
      <w:r w:rsidRPr="00AC0100">
        <w:rPr>
          <w:rFonts w:ascii="Arial" w:hAnsi="Arial"/>
          <w:b/>
          <w:szCs w:val="28"/>
        </w:rPr>
        <w:t>Содержание задания</w:t>
      </w:r>
    </w:p>
    <w:p w:rsidR="00FC7C66" w:rsidRPr="00AC0100" w:rsidRDefault="00FC7C66" w:rsidP="00FC7C66">
      <w:pPr>
        <w:pStyle w:val="114"/>
        <w:jc w:val="both"/>
        <w:rPr>
          <w:szCs w:val="28"/>
        </w:rPr>
      </w:pPr>
      <w:r w:rsidRPr="00AC0100">
        <w:rPr>
          <w:szCs w:val="28"/>
        </w:rPr>
        <w:t>Основные показатели рентабельности рассчитываются по двум основным группам:</w:t>
      </w:r>
    </w:p>
    <w:p w:rsidR="00FC7C66" w:rsidRPr="00AC0100" w:rsidRDefault="00FC7C66" w:rsidP="00FC7C66">
      <w:pPr>
        <w:pStyle w:val="214"/>
        <w:tabs>
          <w:tab w:val="num" w:pos="510"/>
        </w:tabs>
        <w:ind w:left="510" w:hanging="510"/>
        <w:rPr>
          <w:szCs w:val="28"/>
        </w:rPr>
      </w:pPr>
      <w:r w:rsidRPr="00AC0100">
        <w:rPr>
          <w:szCs w:val="28"/>
        </w:rPr>
        <w:t>показатели рентабельности капитала (активов);</w:t>
      </w:r>
    </w:p>
    <w:p w:rsidR="00FC7C66" w:rsidRPr="00AC0100" w:rsidRDefault="00FC7C66" w:rsidP="00FC7C66">
      <w:pPr>
        <w:pStyle w:val="214"/>
        <w:tabs>
          <w:tab w:val="num" w:pos="510"/>
        </w:tabs>
        <w:ind w:left="510" w:hanging="510"/>
        <w:rPr>
          <w:szCs w:val="28"/>
        </w:rPr>
      </w:pPr>
      <w:r w:rsidRPr="00AC0100">
        <w:rPr>
          <w:szCs w:val="28"/>
        </w:rPr>
        <w:t>показатели рентабельности продукции.</w:t>
      </w:r>
    </w:p>
    <w:p w:rsidR="00FC7C66" w:rsidRPr="00AC0100" w:rsidRDefault="00FC7C66" w:rsidP="00FC7C66">
      <w:pPr>
        <w:pStyle w:val="114"/>
        <w:rPr>
          <w:szCs w:val="28"/>
        </w:rPr>
      </w:pPr>
      <w:r w:rsidRPr="00AC0100">
        <w:rPr>
          <w:szCs w:val="28"/>
        </w:rPr>
        <w:t>Показатели рентабельности капитала:</w:t>
      </w:r>
    </w:p>
    <w:p w:rsidR="00FC7C66" w:rsidRPr="00AC0100" w:rsidRDefault="00FC7C66" w:rsidP="00FC7C66">
      <w:pPr>
        <w:pStyle w:val="214"/>
        <w:tabs>
          <w:tab w:val="num" w:pos="510"/>
        </w:tabs>
        <w:ind w:left="510" w:hanging="510"/>
        <w:rPr>
          <w:szCs w:val="28"/>
        </w:rPr>
      </w:pPr>
      <w:r w:rsidRPr="00AC0100">
        <w:rPr>
          <w:szCs w:val="28"/>
        </w:rPr>
        <w:t>рентабельность совокупных активов;</w:t>
      </w:r>
    </w:p>
    <w:p w:rsidR="00FC7C66" w:rsidRPr="00AC0100" w:rsidRDefault="00FC7C66" w:rsidP="00FC7C66">
      <w:pPr>
        <w:pStyle w:val="214"/>
        <w:tabs>
          <w:tab w:val="num" w:pos="510"/>
        </w:tabs>
        <w:ind w:left="510" w:hanging="510"/>
        <w:rPr>
          <w:szCs w:val="28"/>
        </w:rPr>
      </w:pPr>
      <w:r w:rsidRPr="00AC0100">
        <w:rPr>
          <w:szCs w:val="28"/>
        </w:rPr>
        <w:t>рентабельность мобильных средств (оборотных активов);</w:t>
      </w:r>
    </w:p>
    <w:p w:rsidR="00FC7C66" w:rsidRPr="00AC0100" w:rsidRDefault="00FC7C66" w:rsidP="00FC7C66">
      <w:pPr>
        <w:pStyle w:val="214"/>
        <w:tabs>
          <w:tab w:val="num" w:pos="510"/>
        </w:tabs>
        <w:ind w:left="510" w:hanging="510"/>
        <w:rPr>
          <w:szCs w:val="28"/>
        </w:rPr>
      </w:pPr>
      <w:r w:rsidRPr="00AC0100">
        <w:rPr>
          <w:szCs w:val="28"/>
        </w:rPr>
        <w:t>рентабельность производственных средств;</w:t>
      </w:r>
    </w:p>
    <w:p w:rsidR="00FC7C66" w:rsidRPr="00AC0100" w:rsidRDefault="00FC7C66" w:rsidP="00FC7C66">
      <w:pPr>
        <w:pStyle w:val="214"/>
        <w:tabs>
          <w:tab w:val="num" w:pos="510"/>
        </w:tabs>
        <w:ind w:left="510" w:hanging="510"/>
        <w:rPr>
          <w:szCs w:val="28"/>
        </w:rPr>
      </w:pPr>
      <w:r w:rsidRPr="00AC0100">
        <w:rPr>
          <w:szCs w:val="28"/>
        </w:rPr>
        <w:t>рентабельность собственного капитала;</w:t>
      </w:r>
    </w:p>
    <w:p w:rsidR="00FC7C66" w:rsidRPr="00AC0100" w:rsidRDefault="00FC7C66" w:rsidP="00FC7C66">
      <w:pPr>
        <w:pStyle w:val="214"/>
        <w:tabs>
          <w:tab w:val="num" w:pos="510"/>
        </w:tabs>
        <w:ind w:left="510" w:hanging="510"/>
        <w:rPr>
          <w:szCs w:val="28"/>
        </w:rPr>
      </w:pPr>
      <w:r w:rsidRPr="00AC0100">
        <w:rPr>
          <w:szCs w:val="28"/>
        </w:rPr>
        <w:t>рентабельность перманентного капитала;</w:t>
      </w:r>
    </w:p>
    <w:p w:rsidR="00FC7C66" w:rsidRPr="00AC0100" w:rsidRDefault="00FC7C66" w:rsidP="00FC7C66">
      <w:pPr>
        <w:pStyle w:val="114"/>
        <w:rPr>
          <w:szCs w:val="28"/>
        </w:rPr>
      </w:pPr>
      <w:r w:rsidRPr="00AC0100">
        <w:rPr>
          <w:szCs w:val="28"/>
        </w:rPr>
        <w:t>Показатели рентабельности продукции:</w:t>
      </w:r>
    </w:p>
    <w:p w:rsidR="00FC7C66" w:rsidRPr="00AC0100" w:rsidRDefault="00FC7C66" w:rsidP="00FC7C66">
      <w:pPr>
        <w:pStyle w:val="214"/>
        <w:tabs>
          <w:tab w:val="num" w:pos="510"/>
        </w:tabs>
        <w:ind w:left="510" w:hanging="510"/>
        <w:rPr>
          <w:szCs w:val="28"/>
        </w:rPr>
      </w:pPr>
      <w:r w:rsidRPr="00AC0100">
        <w:rPr>
          <w:szCs w:val="28"/>
        </w:rPr>
        <w:t>рентабельность продаж;</w:t>
      </w:r>
    </w:p>
    <w:p w:rsidR="00FC7C66" w:rsidRPr="00AC0100" w:rsidRDefault="00FC7C66" w:rsidP="00FC7C66">
      <w:pPr>
        <w:pStyle w:val="214"/>
        <w:tabs>
          <w:tab w:val="num" w:pos="510"/>
        </w:tabs>
        <w:ind w:left="510" w:hanging="510"/>
        <w:rPr>
          <w:szCs w:val="28"/>
        </w:rPr>
      </w:pPr>
      <w:r w:rsidRPr="00AC0100">
        <w:rPr>
          <w:szCs w:val="28"/>
        </w:rPr>
        <w:t>рентабельность реализованной продукции (основной деятельности</w:t>
      </w:r>
      <w:r w:rsidRPr="00AC0100">
        <w:rPr>
          <w:rFonts w:ascii="Arial" w:hAnsi="Arial"/>
          <w:szCs w:val="28"/>
        </w:rPr>
        <w:t>).</w:t>
      </w:r>
    </w:p>
    <w:p w:rsidR="00FC7C66" w:rsidRPr="00AC0100" w:rsidRDefault="00FC7C66" w:rsidP="00FC7C66">
      <w:pPr>
        <w:pStyle w:val="214"/>
        <w:jc w:val="center"/>
        <w:rPr>
          <w:rFonts w:ascii="Arial" w:hAnsi="Arial"/>
          <w:b/>
          <w:szCs w:val="28"/>
        </w:rPr>
      </w:pPr>
      <w:r w:rsidRPr="00AC0100">
        <w:rPr>
          <w:rFonts w:ascii="Arial" w:hAnsi="Arial"/>
          <w:b/>
          <w:szCs w:val="28"/>
        </w:rPr>
        <w:t>Условия выполнения</w:t>
      </w:r>
    </w:p>
    <w:p w:rsidR="00FC7C66" w:rsidRPr="00AC0100" w:rsidRDefault="00FC7C66" w:rsidP="00FC7C66">
      <w:pPr>
        <w:pStyle w:val="114"/>
        <w:jc w:val="both"/>
        <w:rPr>
          <w:szCs w:val="28"/>
        </w:rPr>
      </w:pPr>
      <w:r w:rsidRPr="00AC0100">
        <w:rPr>
          <w:szCs w:val="28"/>
        </w:rPr>
        <w:t xml:space="preserve">Для расчета показателей необходимы данные: баланс организации за два года; отчет о </w:t>
      </w:r>
      <w:r>
        <w:rPr>
          <w:szCs w:val="28"/>
        </w:rPr>
        <w:t>финансовых результатах</w:t>
      </w:r>
      <w:r w:rsidRPr="00AC0100">
        <w:rPr>
          <w:szCs w:val="28"/>
        </w:rPr>
        <w:t xml:space="preserve"> (форма №2).</w:t>
      </w:r>
    </w:p>
    <w:p w:rsidR="00FC7C66" w:rsidRPr="00AC0100" w:rsidRDefault="00FC7C66" w:rsidP="00FC7C66">
      <w:pPr>
        <w:jc w:val="center"/>
        <w:rPr>
          <w:rFonts w:ascii="Arial" w:hAnsi="Arial"/>
          <w:b/>
          <w:sz w:val="28"/>
          <w:szCs w:val="28"/>
        </w:rPr>
      </w:pPr>
      <w:r w:rsidRPr="00AC0100">
        <w:rPr>
          <w:rFonts w:ascii="Arial" w:hAnsi="Arial"/>
          <w:b/>
          <w:sz w:val="28"/>
          <w:szCs w:val="28"/>
        </w:rPr>
        <w:t>Методические указания к выполнению задания</w:t>
      </w:r>
    </w:p>
    <w:p w:rsidR="00FC7C66" w:rsidRPr="00AC0100" w:rsidRDefault="00FC7C66" w:rsidP="00FC7C66">
      <w:pPr>
        <w:pStyle w:val="114"/>
        <w:rPr>
          <w:szCs w:val="28"/>
        </w:rPr>
      </w:pPr>
      <w:r w:rsidRPr="00AC0100">
        <w:rPr>
          <w:szCs w:val="28"/>
        </w:rPr>
        <w:t>Методика расчета показателей рентабельности.</w:t>
      </w:r>
    </w:p>
    <w:p w:rsidR="00FC7C66" w:rsidRPr="00AC0100" w:rsidRDefault="00FC7C66" w:rsidP="00FC7C66">
      <w:pPr>
        <w:pStyle w:val="114"/>
        <w:tabs>
          <w:tab w:val="num" w:pos="397"/>
          <w:tab w:val="num" w:pos="757"/>
        </w:tabs>
        <w:ind w:left="397" w:hanging="397"/>
        <w:jc w:val="both"/>
        <w:rPr>
          <w:szCs w:val="28"/>
        </w:rPr>
      </w:pPr>
      <w:r w:rsidRPr="00AC0100">
        <w:rPr>
          <w:szCs w:val="28"/>
        </w:rPr>
        <w:t>Рентабельность совокупных активов</w:t>
      </w:r>
    </w:p>
    <w:p w:rsidR="00FC7C66" w:rsidRPr="00AC0100" w:rsidRDefault="00FC7C66" w:rsidP="00FC7C66">
      <w:pPr>
        <w:pStyle w:val="114"/>
        <w:jc w:val="both"/>
        <w:rPr>
          <w:rFonts w:ascii="Arial" w:hAnsi="Arial"/>
          <w:szCs w:val="28"/>
        </w:rPr>
      </w:pPr>
      <w:r w:rsidRPr="00AC0100">
        <w:rPr>
          <w:rFonts w:ascii="Arial" w:hAnsi="Arial"/>
          <w:position w:val="-52"/>
          <w:szCs w:val="28"/>
        </w:rPr>
        <w:object w:dxaOrig="3200" w:dyaOrig="980">
          <v:shape id="_x0000_i1304" type="#_x0000_t75" style="width:117.7pt;height:36.3pt" o:ole="" fillcolor="window">
            <v:imagedata r:id="rId613" o:title=""/>
          </v:shape>
          <o:OLEObject Type="Embed" ProgID="Equation.3" ShapeID="_x0000_i1304" DrawAspect="Content" ObjectID="_1633179095" r:id="rId614"/>
        </w:object>
      </w:r>
      <w:r w:rsidRPr="00AC0100">
        <w:rPr>
          <w:rFonts w:ascii="Arial" w:hAnsi="Arial"/>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480" w:dyaOrig="440">
          <v:shape id="_x0000_i1305" type="#_x0000_t75" style="width:17.55pt;height:15.65pt" o:ole="" fillcolor="window">
            <v:imagedata r:id="rId615" o:title=""/>
          </v:shape>
          <o:OLEObject Type="Embed" ProgID="Equation.3" ShapeID="_x0000_i1305" DrawAspect="Content" ObjectID="_1633179096" r:id="rId616"/>
        </w:object>
      </w:r>
      <w:r w:rsidRPr="00AC0100">
        <w:rPr>
          <w:szCs w:val="28"/>
        </w:rPr>
        <w:t>- Прибыль до налогообложения (ранее называлась балансовая прибыль от реализации продукции, работ и услу</w:t>
      </w:r>
      <w:proofErr w:type="gramStart"/>
      <w:r w:rsidRPr="00AC0100">
        <w:rPr>
          <w:szCs w:val="28"/>
        </w:rPr>
        <w:t>г-</w:t>
      </w:r>
      <w:proofErr w:type="gramEnd"/>
      <w:r w:rsidRPr="00AC0100">
        <w:rPr>
          <w:szCs w:val="28"/>
        </w:rPr>
        <w:t xml:space="preserve"> см. старую отчетность);</w:t>
      </w:r>
    </w:p>
    <w:p w:rsidR="00FC7C66" w:rsidRPr="00AC0100" w:rsidRDefault="00FC7C66" w:rsidP="00FC7C66">
      <w:pPr>
        <w:pStyle w:val="114"/>
        <w:jc w:val="both"/>
        <w:rPr>
          <w:szCs w:val="28"/>
        </w:rPr>
      </w:pPr>
      <w:r w:rsidRPr="00AC0100">
        <w:rPr>
          <w:position w:val="-14"/>
          <w:szCs w:val="28"/>
        </w:rPr>
        <w:object w:dxaOrig="540" w:dyaOrig="420">
          <v:shape id="_x0000_i1306" type="#_x0000_t75" style="width:19.4pt;height:15.65pt" o:ole="" fillcolor="window">
            <v:imagedata r:id="rId525" o:title=""/>
          </v:shape>
          <o:OLEObject Type="Embed" ProgID="Equation.3" ShapeID="_x0000_i1306" DrawAspect="Content" ObjectID="_1633179097" r:id="rId617"/>
        </w:object>
      </w:r>
      <w:r w:rsidRPr="00AC0100">
        <w:rPr>
          <w:szCs w:val="28"/>
        </w:rPr>
        <w:t>- валюта баланса на начало периода (на начало года);</w:t>
      </w:r>
    </w:p>
    <w:p w:rsidR="00FC7C66" w:rsidRPr="00AC0100" w:rsidRDefault="00FC7C66" w:rsidP="00FC7C66">
      <w:pPr>
        <w:pStyle w:val="114"/>
        <w:jc w:val="both"/>
        <w:rPr>
          <w:szCs w:val="28"/>
        </w:rPr>
      </w:pPr>
      <w:r w:rsidRPr="00AC0100">
        <w:rPr>
          <w:position w:val="-14"/>
          <w:szCs w:val="28"/>
        </w:rPr>
        <w:object w:dxaOrig="540" w:dyaOrig="420">
          <v:shape id="_x0000_i1307" type="#_x0000_t75" style="width:19.4pt;height:15.65pt" o:ole="" fillcolor="window">
            <v:imagedata r:id="rId527" o:title=""/>
          </v:shape>
          <o:OLEObject Type="Embed" ProgID="Equation.3" ShapeID="_x0000_i1307" DrawAspect="Content" ObjectID="_1633179098" r:id="rId618"/>
        </w:object>
      </w:r>
      <w:r w:rsidRPr="00AC0100">
        <w:rPr>
          <w:szCs w:val="28"/>
        </w:rPr>
        <w:t>- валюта баланса на конец периода (на конец года).</w:t>
      </w:r>
    </w:p>
    <w:p w:rsidR="00FC7C66" w:rsidRPr="00AC0100" w:rsidRDefault="00FC7C66" w:rsidP="00FC7C66">
      <w:pPr>
        <w:pStyle w:val="114"/>
        <w:tabs>
          <w:tab w:val="num" w:pos="397"/>
        </w:tabs>
        <w:ind w:left="397" w:hanging="397"/>
        <w:jc w:val="both"/>
        <w:rPr>
          <w:szCs w:val="28"/>
        </w:rPr>
      </w:pPr>
      <w:r w:rsidRPr="00AC0100">
        <w:rPr>
          <w:szCs w:val="28"/>
        </w:rPr>
        <w:t>Рентабельность мобильных средств (оборотных активов)</w:t>
      </w:r>
    </w:p>
    <w:p w:rsidR="00FC7C66" w:rsidRPr="00AC0100" w:rsidRDefault="00FC7C66" w:rsidP="00FC7C66">
      <w:pPr>
        <w:pStyle w:val="114"/>
        <w:jc w:val="both"/>
        <w:rPr>
          <w:rFonts w:ascii="Arial" w:hAnsi="Arial"/>
          <w:szCs w:val="28"/>
        </w:rPr>
      </w:pPr>
      <w:r w:rsidRPr="00AC0100">
        <w:rPr>
          <w:rFonts w:ascii="Arial" w:hAnsi="Arial"/>
          <w:position w:val="-10"/>
          <w:szCs w:val="28"/>
        </w:rPr>
        <w:object w:dxaOrig="180" w:dyaOrig="320">
          <v:shape id="_x0000_i1308" type="#_x0000_t75" style="width:9.4pt;height:15.65pt" o:ole="" fillcolor="window">
            <v:imagedata r:id="rId529" o:title=""/>
          </v:shape>
          <o:OLEObject Type="Embed" ProgID="Equation.3" ShapeID="_x0000_i1308" DrawAspect="Content" ObjectID="_1633179099" r:id="rId619"/>
        </w:object>
      </w:r>
      <w:r w:rsidRPr="00AC0100">
        <w:rPr>
          <w:rFonts w:ascii="Arial" w:hAnsi="Arial"/>
          <w:position w:val="-52"/>
          <w:szCs w:val="28"/>
        </w:rPr>
        <w:object w:dxaOrig="3560" w:dyaOrig="980">
          <v:shape id="_x0000_i1309" type="#_x0000_t75" style="width:134.6pt;height:37.55pt" o:ole="" fillcolor="window">
            <v:imagedata r:id="rId620" o:title=""/>
          </v:shape>
          <o:OLEObject Type="Embed" ProgID="Equation.3" ShapeID="_x0000_i1309" DrawAspect="Content" ObjectID="_1633179100" r:id="rId621"/>
        </w:object>
      </w:r>
      <w:r w:rsidRPr="00AC0100">
        <w:rPr>
          <w:rFonts w:ascii="Arial" w:hAnsi="Arial"/>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639" w:dyaOrig="420">
          <v:shape id="_x0000_i1310" type="#_x0000_t75" style="width:22.55pt;height:15.65pt" o:ole="" fillcolor="window">
            <v:imagedata r:id="rId533" o:title=""/>
          </v:shape>
          <o:OLEObject Type="Embed" ProgID="Equation.3" ShapeID="_x0000_i1310" DrawAspect="Content" ObjectID="_1633179101" r:id="rId622"/>
        </w:object>
      </w:r>
      <w:r w:rsidRPr="00AC0100">
        <w:rPr>
          <w:szCs w:val="28"/>
        </w:rPr>
        <w:t>- оборотные активы на начало периода;</w:t>
      </w:r>
    </w:p>
    <w:p w:rsidR="00FC7C66" w:rsidRPr="00AC0100" w:rsidRDefault="00FC7C66" w:rsidP="00FC7C66">
      <w:pPr>
        <w:pStyle w:val="114"/>
        <w:jc w:val="both"/>
        <w:rPr>
          <w:szCs w:val="28"/>
        </w:rPr>
      </w:pPr>
      <w:r w:rsidRPr="00AC0100">
        <w:rPr>
          <w:position w:val="-14"/>
          <w:szCs w:val="28"/>
        </w:rPr>
        <w:object w:dxaOrig="639" w:dyaOrig="420">
          <v:shape id="_x0000_i1311" type="#_x0000_t75" style="width:24.4pt;height:15.65pt" o:ole="" fillcolor="window">
            <v:imagedata r:id="rId535" o:title=""/>
          </v:shape>
          <o:OLEObject Type="Embed" ProgID="Equation.3" ShapeID="_x0000_i1311" DrawAspect="Content" ObjectID="_1633179102" r:id="rId623"/>
        </w:object>
      </w:r>
      <w:r w:rsidRPr="00AC0100">
        <w:rPr>
          <w:szCs w:val="28"/>
        </w:rPr>
        <w:t>- оборотные активы на конец периода.</w:t>
      </w:r>
    </w:p>
    <w:p w:rsidR="00FC7C66" w:rsidRPr="00AC0100" w:rsidRDefault="00FC7C66" w:rsidP="00FC7C66">
      <w:pPr>
        <w:pStyle w:val="114"/>
        <w:tabs>
          <w:tab w:val="num" w:pos="397"/>
        </w:tabs>
        <w:ind w:left="397" w:hanging="397"/>
        <w:jc w:val="both"/>
        <w:rPr>
          <w:szCs w:val="28"/>
        </w:rPr>
      </w:pPr>
      <w:r w:rsidRPr="00AC0100">
        <w:rPr>
          <w:szCs w:val="28"/>
        </w:rPr>
        <w:t>Рентабельность производственных средств</w:t>
      </w:r>
    </w:p>
    <w:p w:rsidR="00FC7C66" w:rsidRPr="00AC0100" w:rsidRDefault="00FC7C66" w:rsidP="00FC7C66">
      <w:pPr>
        <w:pStyle w:val="114"/>
        <w:jc w:val="both"/>
        <w:rPr>
          <w:rFonts w:ascii="Arial" w:hAnsi="Arial"/>
          <w:szCs w:val="28"/>
        </w:rPr>
      </w:pPr>
      <w:r w:rsidRPr="00AC0100">
        <w:rPr>
          <w:rFonts w:ascii="Arial" w:hAnsi="Arial"/>
          <w:position w:val="-52"/>
          <w:szCs w:val="28"/>
        </w:rPr>
        <w:object w:dxaOrig="4860" w:dyaOrig="980">
          <v:shape id="_x0000_i1312" type="#_x0000_t75" style="width:180.3pt;height:36.3pt" o:ole="" fillcolor="window">
            <v:imagedata r:id="rId624" o:title=""/>
          </v:shape>
          <o:OLEObject Type="Embed" ProgID="Equation.3" ShapeID="_x0000_i1312" DrawAspect="Content" ObjectID="_1633179103" r:id="rId625"/>
        </w:object>
      </w:r>
      <w:r w:rsidRPr="00AC0100">
        <w:rPr>
          <w:rFonts w:ascii="Arial" w:hAnsi="Arial"/>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720" w:dyaOrig="420">
          <v:shape id="_x0000_i1313" type="#_x0000_t75" style="width:26.9pt;height:15.65pt" o:ole="" fillcolor="window">
            <v:imagedata r:id="rId547" o:title=""/>
          </v:shape>
          <o:OLEObject Type="Embed" ProgID="Equation.3" ShapeID="_x0000_i1313" DrawAspect="Content" ObjectID="_1633179104" r:id="rId626"/>
        </w:object>
      </w:r>
      <w:r w:rsidRPr="00AC0100">
        <w:rPr>
          <w:szCs w:val="28"/>
        </w:rPr>
        <w:t>- материальные запасы на начало периода;</w:t>
      </w:r>
    </w:p>
    <w:p w:rsidR="00FC7C66" w:rsidRPr="00AC0100" w:rsidRDefault="00FC7C66" w:rsidP="00FC7C66">
      <w:pPr>
        <w:pStyle w:val="114"/>
        <w:jc w:val="both"/>
        <w:rPr>
          <w:szCs w:val="28"/>
        </w:rPr>
      </w:pPr>
      <w:r w:rsidRPr="00AC0100">
        <w:rPr>
          <w:position w:val="-14"/>
          <w:szCs w:val="28"/>
        </w:rPr>
        <w:object w:dxaOrig="720" w:dyaOrig="420">
          <v:shape id="_x0000_i1314" type="#_x0000_t75" style="width:26.9pt;height:15.65pt" o:ole="" fillcolor="window">
            <v:imagedata r:id="rId549" o:title=""/>
          </v:shape>
          <o:OLEObject Type="Embed" ProgID="Equation.3" ShapeID="_x0000_i1314" DrawAspect="Content" ObjectID="_1633179105" r:id="rId627"/>
        </w:object>
      </w:r>
      <w:r w:rsidRPr="00AC0100">
        <w:rPr>
          <w:szCs w:val="28"/>
        </w:rPr>
        <w:t>- материальные запасы на конец периода;</w:t>
      </w:r>
    </w:p>
    <w:p w:rsidR="00FC7C66" w:rsidRPr="00AC0100" w:rsidRDefault="00FC7C66" w:rsidP="00FC7C66">
      <w:pPr>
        <w:pStyle w:val="114"/>
        <w:jc w:val="both"/>
        <w:rPr>
          <w:szCs w:val="28"/>
        </w:rPr>
      </w:pPr>
      <w:r w:rsidRPr="00AC0100">
        <w:rPr>
          <w:position w:val="-14"/>
          <w:szCs w:val="28"/>
        </w:rPr>
        <w:object w:dxaOrig="560" w:dyaOrig="420">
          <v:shape id="_x0000_i1315" type="#_x0000_t75" style="width:20.65pt;height:15.05pt" o:ole="" fillcolor="window">
            <v:imagedata r:id="rId559" o:title=""/>
          </v:shape>
          <o:OLEObject Type="Embed" ProgID="Equation.3" ShapeID="_x0000_i1315" DrawAspect="Content" ObjectID="_1633179106" r:id="rId628"/>
        </w:object>
      </w:r>
      <w:r w:rsidRPr="00AC0100">
        <w:rPr>
          <w:szCs w:val="28"/>
        </w:rPr>
        <w:t>- остаточная стоимость основных средств на начало периода;</w:t>
      </w:r>
    </w:p>
    <w:p w:rsidR="00FC7C66" w:rsidRPr="00AC0100" w:rsidRDefault="00FC7C66" w:rsidP="00FC7C66">
      <w:pPr>
        <w:pStyle w:val="114"/>
        <w:jc w:val="both"/>
        <w:rPr>
          <w:szCs w:val="28"/>
        </w:rPr>
      </w:pPr>
      <w:r w:rsidRPr="00AC0100">
        <w:rPr>
          <w:position w:val="-14"/>
          <w:szCs w:val="28"/>
        </w:rPr>
        <w:object w:dxaOrig="540" w:dyaOrig="420">
          <v:shape id="_x0000_i1316" type="#_x0000_t75" style="width:20.65pt;height:15.65pt" o:ole="" fillcolor="window">
            <v:imagedata r:id="rId561" o:title=""/>
          </v:shape>
          <o:OLEObject Type="Embed" ProgID="Equation.3" ShapeID="_x0000_i1316" DrawAspect="Content" ObjectID="_1633179107" r:id="rId629"/>
        </w:object>
      </w:r>
      <w:r w:rsidRPr="00AC0100">
        <w:rPr>
          <w:szCs w:val="28"/>
        </w:rPr>
        <w:t>- остаточная стоимость основных средств на конец периода.</w:t>
      </w:r>
    </w:p>
    <w:p w:rsidR="00FC7C66" w:rsidRPr="00AC0100" w:rsidRDefault="00FC7C66" w:rsidP="00FC7C66">
      <w:pPr>
        <w:pStyle w:val="114"/>
        <w:tabs>
          <w:tab w:val="num" w:pos="397"/>
        </w:tabs>
        <w:ind w:left="397" w:hanging="397"/>
        <w:jc w:val="both"/>
        <w:rPr>
          <w:szCs w:val="28"/>
        </w:rPr>
      </w:pPr>
      <w:r w:rsidRPr="00AC0100">
        <w:rPr>
          <w:szCs w:val="28"/>
        </w:rPr>
        <w:t>Рентабельность собственного капитала</w:t>
      </w:r>
    </w:p>
    <w:p w:rsidR="00FC7C66" w:rsidRPr="00AC0100" w:rsidRDefault="00FC7C66" w:rsidP="00FC7C66">
      <w:pPr>
        <w:pStyle w:val="114"/>
        <w:jc w:val="both"/>
        <w:rPr>
          <w:rFonts w:ascii="Arial" w:hAnsi="Arial"/>
          <w:szCs w:val="28"/>
        </w:rPr>
      </w:pPr>
      <w:r w:rsidRPr="00AC0100">
        <w:rPr>
          <w:rFonts w:ascii="Arial" w:hAnsi="Arial"/>
          <w:position w:val="-52"/>
          <w:szCs w:val="28"/>
        </w:rPr>
        <w:object w:dxaOrig="3640" w:dyaOrig="980">
          <v:shape id="_x0000_i1317" type="#_x0000_t75" style="width:136.5pt;height:36.3pt" o:ole="" fillcolor="window">
            <v:imagedata r:id="rId630" o:title=""/>
          </v:shape>
          <o:OLEObject Type="Embed" ProgID="Equation.3" ShapeID="_x0000_i1317" DrawAspect="Content" ObjectID="_1633179108" r:id="rId631"/>
        </w:object>
      </w:r>
      <w:r w:rsidRPr="00AC0100">
        <w:rPr>
          <w:rFonts w:ascii="Arial" w:hAnsi="Arial"/>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639" w:dyaOrig="420">
          <v:shape id="_x0000_i1318" type="#_x0000_t75" style="width:23.15pt;height:15.65pt" o:ole="" fillcolor="window">
            <v:imagedata r:id="rId539" o:title=""/>
          </v:shape>
          <o:OLEObject Type="Embed" ProgID="Equation.3" ShapeID="_x0000_i1318" DrawAspect="Content" ObjectID="_1633179109" r:id="rId632"/>
        </w:object>
      </w:r>
      <w:r w:rsidRPr="00AC0100">
        <w:rPr>
          <w:szCs w:val="28"/>
        </w:rPr>
        <w:t>- собственный капитал на начало периода;</w:t>
      </w:r>
    </w:p>
    <w:p w:rsidR="00FC7C66" w:rsidRPr="00AC0100" w:rsidRDefault="00FC7C66" w:rsidP="00FC7C66">
      <w:pPr>
        <w:pStyle w:val="114"/>
        <w:jc w:val="both"/>
        <w:rPr>
          <w:szCs w:val="28"/>
        </w:rPr>
      </w:pPr>
      <w:r w:rsidRPr="00AC0100">
        <w:rPr>
          <w:position w:val="-14"/>
          <w:szCs w:val="28"/>
        </w:rPr>
        <w:object w:dxaOrig="639" w:dyaOrig="420">
          <v:shape id="_x0000_i1319" type="#_x0000_t75" style="width:24.4pt;height:15.65pt" o:ole="" fillcolor="window">
            <v:imagedata r:id="rId541" o:title=""/>
          </v:shape>
          <o:OLEObject Type="Embed" ProgID="Equation.3" ShapeID="_x0000_i1319" DrawAspect="Content" ObjectID="_1633179110" r:id="rId633"/>
        </w:object>
      </w:r>
      <w:r w:rsidRPr="00AC0100">
        <w:rPr>
          <w:szCs w:val="28"/>
        </w:rPr>
        <w:t>- собственный капитал на конец периода.</w:t>
      </w:r>
    </w:p>
    <w:p w:rsidR="00FC7C66" w:rsidRPr="00AC0100" w:rsidRDefault="00FC7C66" w:rsidP="00FC7C66">
      <w:pPr>
        <w:pStyle w:val="114"/>
        <w:tabs>
          <w:tab w:val="num" w:pos="397"/>
        </w:tabs>
        <w:ind w:left="397" w:hanging="397"/>
        <w:jc w:val="both"/>
        <w:rPr>
          <w:szCs w:val="28"/>
        </w:rPr>
      </w:pPr>
      <w:r w:rsidRPr="00AC0100">
        <w:rPr>
          <w:szCs w:val="28"/>
        </w:rPr>
        <w:t>Рентабельность перманентного капитала</w:t>
      </w:r>
    </w:p>
    <w:p w:rsidR="00FC7C66" w:rsidRPr="00AC0100" w:rsidRDefault="00FC7C66" w:rsidP="00FC7C66">
      <w:pPr>
        <w:pStyle w:val="114"/>
        <w:jc w:val="both"/>
        <w:rPr>
          <w:rFonts w:ascii="Arial" w:hAnsi="Arial"/>
          <w:szCs w:val="28"/>
        </w:rPr>
      </w:pPr>
      <w:r w:rsidRPr="00AC0100">
        <w:rPr>
          <w:rFonts w:ascii="Arial" w:hAnsi="Arial"/>
          <w:position w:val="-52"/>
          <w:szCs w:val="28"/>
        </w:rPr>
        <w:object w:dxaOrig="4840" w:dyaOrig="980">
          <v:shape id="_x0000_i1320" type="#_x0000_t75" style="width:179.7pt;height:36.3pt" o:ole="" fillcolor="window">
            <v:imagedata r:id="rId634" o:title=""/>
          </v:shape>
          <o:OLEObject Type="Embed" ProgID="Equation.3" ShapeID="_x0000_i1320" DrawAspect="Content" ObjectID="_1633179111" r:id="rId635"/>
        </w:object>
      </w:r>
      <w:r w:rsidRPr="00AC0100">
        <w:rPr>
          <w:rFonts w:ascii="Arial" w:hAnsi="Arial"/>
          <w:szCs w:val="28"/>
        </w:rPr>
        <w:t>,</w:t>
      </w:r>
    </w:p>
    <w:p w:rsidR="00FC7C66" w:rsidRPr="00AC0100" w:rsidRDefault="00FC7C66" w:rsidP="00FC7C66">
      <w:pPr>
        <w:pStyle w:val="114"/>
        <w:jc w:val="both"/>
        <w:rPr>
          <w:szCs w:val="28"/>
        </w:rPr>
      </w:pPr>
      <w:r w:rsidRPr="00AC0100">
        <w:rPr>
          <w:szCs w:val="28"/>
        </w:rPr>
        <w:t xml:space="preserve">где </w:t>
      </w:r>
      <w:r w:rsidRPr="00AC0100">
        <w:rPr>
          <w:position w:val="-16"/>
          <w:szCs w:val="28"/>
        </w:rPr>
        <w:object w:dxaOrig="620" w:dyaOrig="480">
          <v:shape id="_x0000_i1321" type="#_x0000_t75" style="width:23.15pt;height:17.55pt" o:ole="" fillcolor="window">
            <v:imagedata r:id="rId636" o:title=""/>
          </v:shape>
          <o:OLEObject Type="Embed" ProgID="Equation.3" ShapeID="_x0000_i1321" DrawAspect="Content" ObjectID="_1633179112" r:id="rId637"/>
        </w:object>
      </w:r>
      <w:r w:rsidRPr="00AC0100">
        <w:rPr>
          <w:szCs w:val="28"/>
        </w:rPr>
        <w:t>- долгосрочные обязательства на начало периода;</w:t>
      </w:r>
    </w:p>
    <w:p w:rsidR="00FC7C66" w:rsidRPr="00AC0100" w:rsidRDefault="00FC7C66" w:rsidP="00FC7C66">
      <w:pPr>
        <w:pStyle w:val="114"/>
        <w:jc w:val="both"/>
        <w:rPr>
          <w:szCs w:val="28"/>
        </w:rPr>
      </w:pPr>
      <w:r w:rsidRPr="00AC0100">
        <w:rPr>
          <w:position w:val="-16"/>
          <w:szCs w:val="28"/>
        </w:rPr>
        <w:object w:dxaOrig="600" w:dyaOrig="480">
          <v:shape id="_x0000_i1322" type="#_x0000_t75" style="width:22.55pt;height:17.55pt" o:ole="" fillcolor="window">
            <v:imagedata r:id="rId638" o:title=""/>
          </v:shape>
          <o:OLEObject Type="Embed" ProgID="Equation.3" ShapeID="_x0000_i1322" DrawAspect="Content" ObjectID="_1633179113" r:id="rId639"/>
        </w:object>
      </w:r>
      <w:r w:rsidRPr="00AC0100">
        <w:rPr>
          <w:szCs w:val="28"/>
        </w:rPr>
        <w:t>- долгосрочные обязательства на конец периода.</w:t>
      </w:r>
    </w:p>
    <w:p w:rsidR="00FC7C66" w:rsidRPr="00AC0100" w:rsidRDefault="00FC7C66" w:rsidP="00FC7C66">
      <w:pPr>
        <w:pStyle w:val="114"/>
        <w:tabs>
          <w:tab w:val="num" w:pos="397"/>
        </w:tabs>
        <w:ind w:left="397" w:hanging="397"/>
        <w:jc w:val="both"/>
        <w:rPr>
          <w:szCs w:val="28"/>
        </w:rPr>
      </w:pPr>
      <w:r w:rsidRPr="00AC0100">
        <w:rPr>
          <w:szCs w:val="28"/>
        </w:rPr>
        <w:t>Рентабельность продаж</w:t>
      </w:r>
    </w:p>
    <w:p w:rsidR="00FC7C66" w:rsidRPr="00AC0100" w:rsidRDefault="00FC7C66" w:rsidP="00FC7C66">
      <w:pPr>
        <w:pStyle w:val="114"/>
        <w:jc w:val="both"/>
        <w:rPr>
          <w:rFonts w:ascii="Arial" w:hAnsi="Arial"/>
          <w:szCs w:val="28"/>
        </w:rPr>
      </w:pPr>
      <w:r w:rsidRPr="00AC0100">
        <w:rPr>
          <w:rFonts w:ascii="Arial" w:hAnsi="Arial"/>
          <w:position w:val="-36"/>
          <w:szCs w:val="28"/>
        </w:rPr>
        <w:object w:dxaOrig="1780" w:dyaOrig="760">
          <v:shape id="_x0000_i1323" type="#_x0000_t75" style="width:65.1pt;height:28.15pt" o:ole="" fillcolor="window">
            <v:imagedata r:id="rId640" o:title=""/>
          </v:shape>
          <o:OLEObject Type="Embed" ProgID="Equation.3" ShapeID="_x0000_i1323" DrawAspect="Content" ObjectID="_1633179114" r:id="rId641"/>
        </w:object>
      </w:r>
      <w:r w:rsidRPr="00AC0100">
        <w:rPr>
          <w:rFonts w:ascii="Arial" w:hAnsi="Arial"/>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460" w:dyaOrig="360">
          <v:shape id="_x0000_i1324" type="#_x0000_t75" style="width:16.9pt;height:13.15pt" o:ole="" fillcolor="window">
            <v:imagedata r:id="rId642" o:title=""/>
          </v:shape>
          <o:OLEObject Type="Embed" ProgID="Equation.3" ShapeID="_x0000_i1324" DrawAspect="Content" ObjectID="_1633179115" r:id="rId643"/>
        </w:object>
      </w:r>
      <w:r w:rsidRPr="00AC0100">
        <w:rPr>
          <w:szCs w:val="28"/>
        </w:rPr>
        <w:t>- прибыль от продажи товаров, продукции, работ, услуг;</w:t>
      </w:r>
    </w:p>
    <w:p w:rsidR="00FC7C66" w:rsidRPr="00AC0100" w:rsidRDefault="00FC7C66" w:rsidP="00FC7C66">
      <w:pPr>
        <w:pStyle w:val="114"/>
        <w:jc w:val="both"/>
        <w:rPr>
          <w:szCs w:val="28"/>
        </w:rPr>
      </w:pPr>
      <w:r w:rsidRPr="00AC0100">
        <w:rPr>
          <w:position w:val="-16"/>
          <w:szCs w:val="28"/>
        </w:rPr>
        <w:object w:dxaOrig="460" w:dyaOrig="420">
          <v:shape id="_x0000_i1325" type="#_x0000_t75" style="width:17.55pt;height:15.65pt" o:ole="" fillcolor="window">
            <v:imagedata r:id="rId644" o:title=""/>
          </v:shape>
          <o:OLEObject Type="Embed" ProgID="Equation.3" ShapeID="_x0000_i1325" DrawAspect="Content" ObjectID="_1633179116" r:id="rId645"/>
        </w:object>
      </w:r>
      <w:r w:rsidRPr="00AC0100">
        <w:rPr>
          <w:szCs w:val="28"/>
        </w:rPr>
        <w:t>- денежная выручка от продажи товаров, продукции, работ и услуг.</w:t>
      </w:r>
    </w:p>
    <w:p w:rsidR="00FC7C66" w:rsidRPr="00AC0100" w:rsidRDefault="00FC7C66" w:rsidP="00FC7C66">
      <w:pPr>
        <w:pStyle w:val="114"/>
        <w:tabs>
          <w:tab w:val="num" w:pos="397"/>
        </w:tabs>
        <w:ind w:left="397" w:hanging="397"/>
        <w:jc w:val="both"/>
        <w:rPr>
          <w:szCs w:val="28"/>
        </w:rPr>
      </w:pPr>
      <w:r w:rsidRPr="00AC0100">
        <w:rPr>
          <w:szCs w:val="28"/>
        </w:rPr>
        <w:t>Рентабельность реализованной (проданной) продукции (основной деятельности)</w:t>
      </w:r>
    </w:p>
    <w:p w:rsidR="00FC7C66" w:rsidRPr="00AC0100" w:rsidRDefault="00FC7C66" w:rsidP="00FC7C66">
      <w:pPr>
        <w:pStyle w:val="114"/>
        <w:jc w:val="both"/>
        <w:rPr>
          <w:rFonts w:ascii="Arial" w:hAnsi="Arial"/>
          <w:szCs w:val="28"/>
        </w:rPr>
      </w:pPr>
      <w:r w:rsidRPr="00AC0100">
        <w:rPr>
          <w:rFonts w:ascii="Arial" w:hAnsi="Arial"/>
          <w:position w:val="-32"/>
          <w:szCs w:val="28"/>
        </w:rPr>
        <w:object w:dxaOrig="1780" w:dyaOrig="720">
          <v:shape id="_x0000_i1326" type="#_x0000_t75" style="width:65.1pt;height:26.9pt" o:ole="" fillcolor="window">
            <v:imagedata r:id="rId646" o:title=""/>
          </v:shape>
          <o:OLEObject Type="Embed" ProgID="Equation.3" ShapeID="_x0000_i1326" DrawAspect="Content" ObjectID="_1633179117" r:id="rId647"/>
        </w:object>
      </w:r>
      <w:r w:rsidRPr="00AC0100">
        <w:rPr>
          <w:rFonts w:ascii="Arial" w:hAnsi="Arial"/>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400" w:dyaOrig="360">
          <v:shape id="_x0000_i1327" type="#_x0000_t75" style="width:13.75pt;height:13.15pt" o:ole="" fillcolor="window">
            <v:imagedata r:id="rId648" o:title=""/>
          </v:shape>
          <o:OLEObject Type="Embed" ProgID="Equation.3" ShapeID="_x0000_i1327" DrawAspect="Content" ObjectID="_1633179118" r:id="rId649"/>
        </w:object>
      </w:r>
      <w:r w:rsidRPr="00AC0100">
        <w:rPr>
          <w:szCs w:val="28"/>
        </w:rPr>
        <w:t>- себестоимость проданной (реализованной) продукции.</w:t>
      </w:r>
    </w:p>
    <w:p w:rsidR="00FC7C66" w:rsidRPr="00AC0100" w:rsidRDefault="00FC7C66" w:rsidP="00FC7C66">
      <w:pPr>
        <w:pStyle w:val="214"/>
        <w:jc w:val="center"/>
        <w:rPr>
          <w:rFonts w:ascii="Arial" w:hAnsi="Arial"/>
          <w:b/>
          <w:szCs w:val="28"/>
        </w:rPr>
      </w:pPr>
      <w:r>
        <w:rPr>
          <w:rFonts w:ascii="Arial" w:hAnsi="Arial"/>
          <w:b/>
          <w:szCs w:val="28"/>
        </w:rPr>
        <w:t>8</w:t>
      </w:r>
      <w:r w:rsidRPr="00AC0100">
        <w:rPr>
          <w:rFonts w:ascii="Arial" w:hAnsi="Arial"/>
          <w:b/>
          <w:szCs w:val="28"/>
        </w:rPr>
        <w:t>.1 Выводы к заданию №1</w:t>
      </w:r>
    </w:p>
    <w:p w:rsidR="00FC7C66" w:rsidRPr="00AC0100" w:rsidRDefault="00FC7C66" w:rsidP="00FC7C66">
      <w:pPr>
        <w:pStyle w:val="214"/>
        <w:rPr>
          <w:rFonts w:ascii="Arial" w:hAnsi="Arial"/>
          <w:b/>
          <w:szCs w:val="28"/>
        </w:rPr>
      </w:pPr>
    </w:p>
    <w:p w:rsidR="00FC7C66" w:rsidRDefault="00FC7C66" w:rsidP="00FC7C66">
      <w:pPr>
        <w:pStyle w:val="214"/>
        <w:jc w:val="center"/>
        <w:rPr>
          <w:sz w:val="2"/>
        </w:rPr>
        <w:sectPr w:rsidR="00FC7C66" w:rsidSect="006A282D">
          <w:pgSz w:w="11907" w:h="16840" w:code="9"/>
          <w:pgMar w:top="567" w:right="567" w:bottom="567" w:left="567" w:header="284" w:footer="170" w:gutter="0"/>
          <w:paperSrc w:first="7" w:other="7"/>
          <w:cols w:space="720"/>
        </w:sectPr>
      </w:pPr>
    </w:p>
    <w:p w:rsidR="00FC7C66" w:rsidRPr="00E02F8A" w:rsidRDefault="00FC7C66" w:rsidP="00FC7C66">
      <w:pPr>
        <w:pStyle w:val="214"/>
        <w:jc w:val="center"/>
        <w:rPr>
          <w:szCs w:val="28"/>
        </w:rPr>
      </w:pPr>
      <w:r>
        <w:rPr>
          <w:szCs w:val="28"/>
        </w:rPr>
        <w:lastRenderedPageBreak/>
        <w:t xml:space="preserve">Таблица 8.1- </w:t>
      </w:r>
      <w:r w:rsidRPr="00E02F8A">
        <w:rPr>
          <w:szCs w:val="28"/>
        </w:rPr>
        <w:t>Показатели рентабельности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gridCol w:w="1904"/>
        <w:gridCol w:w="1904"/>
        <w:gridCol w:w="1904"/>
      </w:tblGrid>
      <w:tr w:rsidR="00FC7C66" w:rsidRPr="00E02F8A" w:rsidTr="006A282D">
        <w:trPr>
          <w:trHeight w:hRule="exact" w:val="510"/>
        </w:trPr>
        <w:tc>
          <w:tcPr>
            <w:tcW w:w="3206" w:type="pct"/>
            <w:tcBorders>
              <w:bottom w:val="single" w:sz="4" w:space="0" w:color="auto"/>
            </w:tcBorders>
            <w:vAlign w:val="center"/>
          </w:tcPr>
          <w:p w:rsidR="00FC7C66" w:rsidRPr="00E02F8A" w:rsidRDefault="00FC7C66" w:rsidP="006A282D">
            <w:pPr>
              <w:pStyle w:val="214"/>
              <w:jc w:val="center"/>
              <w:rPr>
                <w:szCs w:val="28"/>
              </w:rPr>
            </w:pPr>
            <w:r w:rsidRPr="00E02F8A">
              <w:rPr>
                <w:szCs w:val="28"/>
              </w:rPr>
              <w:t>Показатель</w:t>
            </w:r>
          </w:p>
        </w:tc>
        <w:tc>
          <w:tcPr>
            <w:tcW w:w="598" w:type="pct"/>
            <w:tcBorders>
              <w:bottom w:val="single" w:sz="4" w:space="0" w:color="auto"/>
            </w:tcBorders>
            <w:vAlign w:val="center"/>
          </w:tcPr>
          <w:p w:rsidR="00FC7C66" w:rsidRPr="00E02F8A" w:rsidRDefault="00FC7C66" w:rsidP="006A282D">
            <w:pPr>
              <w:pStyle w:val="214"/>
              <w:jc w:val="center"/>
              <w:rPr>
                <w:szCs w:val="28"/>
              </w:rPr>
            </w:pPr>
            <w:r w:rsidRPr="00E02F8A">
              <w:rPr>
                <w:szCs w:val="28"/>
              </w:rPr>
              <w:t>_______ г.</w:t>
            </w:r>
          </w:p>
        </w:tc>
        <w:tc>
          <w:tcPr>
            <w:tcW w:w="598" w:type="pct"/>
            <w:tcBorders>
              <w:bottom w:val="single" w:sz="4" w:space="0" w:color="auto"/>
            </w:tcBorders>
            <w:vAlign w:val="center"/>
          </w:tcPr>
          <w:p w:rsidR="00FC7C66" w:rsidRPr="00E02F8A" w:rsidRDefault="00FC7C66" w:rsidP="006A282D">
            <w:pPr>
              <w:pStyle w:val="214"/>
              <w:jc w:val="center"/>
              <w:rPr>
                <w:szCs w:val="28"/>
              </w:rPr>
            </w:pPr>
            <w:r w:rsidRPr="00E02F8A">
              <w:rPr>
                <w:szCs w:val="28"/>
              </w:rPr>
              <w:t>_______ г.</w:t>
            </w:r>
          </w:p>
        </w:tc>
        <w:tc>
          <w:tcPr>
            <w:tcW w:w="598" w:type="pct"/>
            <w:tcBorders>
              <w:bottom w:val="single" w:sz="4" w:space="0" w:color="auto"/>
            </w:tcBorders>
            <w:vAlign w:val="center"/>
          </w:tcPr>
          <w:p w:rsidR="00FC7C66" w:rsidRPr="00E02F8A" w:rsidRDefault="00FC7C66" w:rsidP="006A282D">
            <w:pPr>
              <w:pStyle w:val="214"/>
              <w:jc w:val="center"/>
              <w:rPr>
                <w:szCs w:val="28"/>
              </w:rPr>
            </w:pPr>
            <w:r w:rsidRPr="00E02F8A">
              <w:rPr>
                <w:szCs w:val="28"/>
              </w:rPr>
              <w:t>Отклонение</w:t>
            </w:r>
          </w:p>
        </w:tc>
      </w:tr>
      <w:tr w:rsidR="00FC7C66" w:rsidRPr="00E02F8A" w:rsidTr="006A282D">
        <w:trPr>
          <w:trHeight w:hRule="exact" w:val="510"/>
        </w:trPr>
        <w:tc>
          <w:tcPr>
            <w:tcW w:w="3206" w:type="pct"/>
            <w:vAlign w:val="center"/>
          </w:tcPr>
          <w:p w:rsidR="00FC7C66" w:rsidRPr="00E02F8A" w:rsidRDefault="00FC7C66" w:rsidP="006A282D">
            <w:pPr>
              <w:pStyle w:val="214"/>
              <w:tabs>
                <w:tab w:val="num" w:pos="360"/>
                <w:tab w:val="num" w:pos="454"/>
              </w:tabs>
              <w:ind w:left="454" w:right="-113" w:hanging="454"/>
              <w:rPr>
                <w:szCs w:val="28"/>
              </w:rPr>
            </w:pPr>
            <w:r w:rsidRPr="00E02F8A">
              <w:rPr>
                <w:szCs w:val="28"/>
              </w:rPr>
              <w:t>1.Выручка от продажи товаров, продукции, работ и услуг, тыс. руб.</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748"/>
        </w:trPr>
        <w:tc>
          <w:tcPr>
            <w:tcW w:w="3206" w:type="pct"/>
            <w:vAlign w:val="center"/>
          </w:tcPr>
          <w:p w:rsidR="00FC7C66" w:rsidRPr="00E02F8A" w:rsidRDefault="00FC7C66" w:rsidP="006A282D">
            <w:pPr>
              <w:pStyle w:val="214"/>
              <w:tabs>
                <w:tab w:val="num" w:pos="360"/>
                <w:tab w:val="num" w:pos="454"/>
              </w:tabs>
              <w:ind w:left="454" w:right="-113" w:hanging="454"/>
              <w:rPr>
                <w:szCs w:val="28"/>
              </w:rPr>
            </w:pPr>
            <w:r w:rsidRPr="00E02F8A">
              <w:rPr>
                <w:szCs w:val="28"/>
              </w:rPr>
              <w:t xml:space="preserve">2.Полная себестоимость проданных товаров, продукции, работ, услуг, тыс.руб. </w:t>
            </w:r>
          </w:p>
          <w:p w:rsidR="00FC7C66" w:rsidRPr="00E02F8A" w:rsidRDefault="00FC7C66" w:rsidP="006A282D">
            <w:pPr>
              <w:pStyle w:val="214"/>
              <w:tabs>
                <w:tab w:val="num" w:pos="360"/>
                <w:tab w:val="num" w:pos="454"/>
              </w:tabs>
              <w:ind w:left="454" w:right="-113" w:hanging="454"/>
              <w:rPr>
                <w:szCs w:val="28"/>
              </w:rPr>
            </w:pPr>
            <w:r w:rsidRPr="00E02F8A">
              <w:rPr>
                <w:szCs w:val="28"/>
              </w:rPr>
              <w:t>тыс. руб.</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360"/>
                <w:tab w:val="num" w:pos="454"/>
              </w:tabs>
              <w:ind w:left="454" w:right="-113" w:hanging="454"/>
              <w:rPr>
                <w:szCs w:val="28"/>
              </w:rPr>
            </w:pPr>
            <w:r w:rsidRPr="00E02F8A">
              <w:rPr>
                <w:szCs w:val="28"/>
              </w:rPr>
              <w:t>3.Прибыль</w:t>
            </w:r>
            <w:r>
              <w:rPr>
                <w:szCs w:val="28"/>
              </w:rPr>
              <w:t>(убыток)</w:t>
            </w:r>
            <w:r w:rsidRPr="00E02F8A">
              <w:rPr>
                <w:szCs w:val="28"/>
              </w:rPr>
              <w:t xml:space="preserve"> от продажи товаров, продукции, работ, услуг, тыс. руб.</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360"/>
                <w:tab w:val="num" w:pos="454"/>
              </w:tabs>
              <w:ind w:left="454" w:right="-113" w:hanging="454"/>
              <w:rPr>
                <w:szCs w:val="28"/>
              </w:rPr>
            </w:pPr>
            <w:r w:rsidRPr="00E02F8A">
              <w:rPr>
                <w:szCs w:val="28"/>
              </w:rPr>
              <w:t>4.Прибыль</w:t>
            </w:r>
            <w:r>
              <w:rPr>
                <w:szCs w:val="28"/>
              </w:rPr>
              <w:t>(убыток)</w:t>
            </w:r>
            <w:r w:rsidRPr="00E02F8A">
              <w:rPr>
                <w:szCs w:val="28"/>
              </w:rPr>
              <w:t xml:space="preserve"> до налогообложения, тыс. руб.</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360"/>
                <w:tab w:val="num" w:pos="454"/>
              </w:tabs>
              <w:ind w:left="454" w:right="-113" w:hanging="454"/>
              <w:rPr>
                <w:szCs w:val="28"/>
              </w:rPr>
            </w:pPr>
            <w:r w:rsidRPr="00E02F8A">
              <w:rPr>
                <w:szCs w:val="28"/>
              </w:rPr>
              <w:t>5.Средняя стоимость совокупных активов, тыс. руб.</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360"/>
                <w:tab w:val="num" w:pos="454"/>
              </w:tabs>
              <w:ind w:left="454" w:right="-113" w:hanging="454"/>
              <w:rPr>
                <w:szCs w:val="28"/>
              </w:rPr>
            </w:pPr>
            <w:r w:rsidRPr="00E02F8A">
              <w:rPr>
                <w:szCs w:val="28"/>
              </w:rPr>
              <w:t>6.Средняя стоимость мобильных активов, тыс. руб.</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360"/>
                <w:tab w:val="num" w:pos="454"/>
              </w:tabs>
              <w:ind w:left="454" w:right="-113" w:hanging="454"/>
              <w:rPr>
                <w:szCs w:val="28"/>
              </w:rPr>
            </w:pPr>
            <w:r w:rsidRPr="00E02F8A">
              <w:rPr>
                <w:szCs w:val="28"/>
              </w:rPr>
              <w:t>7.Средняя стоимость производственных средств, тыс. руб.</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360"/>
                <w:tab w:val="num" w:pos="454"/>
              </w:tabs>
              <w:ind w:left="454" w:right="-113" w:hanging="454"/>
              <w:rPr>
                <w:szCs w:val="28"/>
              </w:rPr>
            </w:pPr>
            <w:r w:rsidRPr="00E02F8A">
              <w:rPr>
                <w:szCs w:val="28"/>
              </w:rPr>
              <w:t>8.Средняя стоимость собственного капитала, тыс. руб.</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360"/>
                <w:tab w:val="num" w:pos="454"/>
              </w:tabs>
              <w:ind w:left="454" w:right="-113" w:hanging="454"/>
              <w:rPr>
                <w:szCs w:val="28"/>
              </w:rPr>
            </w:pPr>
            <w:r w:rsidRPr="00E02F8A">
              <w:rPr>
                <w:szCs w:val="28"/>
              </w:rPr>
              <w:t>9.Средняя стоимость перманентного капитала, тыс. руб.</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right="-113" w:hanging="454"/>
              <w:rPr>
                <w:szCs w:val="28"/>
              </w:rPr>
            </w:pPr>
            <w:r w:rsidRPr="00E02F8A">
              <w:rPr>
                <w:szCs w:val="28"/>
              </w:rPr>
              <w:t>10.Рентабельность совокупных активов, %</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right="-113" w:hanging="454"/>
              <w:rPr>
                <w:szCs w:val="28"/>
              </w:rPr>
            </w:pPr>
            <w:r w:rsidRPr="00E02F8A">
              <w:rPr>
                <w:szCs w:val="28"/>
              </w:rPr>
              <w:t>11.Рентабельность мобильных средств, %</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right="-113" w:hanging="454"/>
              <w:rPr>
                <w:szCs w:val="28"/>
              </w:rPr>
            </w:pPr>
            <w:r w:rsidRPr="00E02F8A">
              <w:rPr>
                <w:szCs w:val="28"/>
              </w:rPr>
              <w:t>12.Рентабельность производственных средств, %</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right="-113" w:hanging="454"/>
              <w:rPr>
                <w:szCs w:val="28"/>
              </w:rPr>
            </w:pPr>
            <w:r w:rsidRPr="00E02F8A">
              <w:rPr>
                <w:szCs w:val="28"/>
              </w:rPr>
              <w:t>13.Рентабельность собственного капитала, %</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right="-113" w:hanging="454"/>
              <w:rPr>
                <w:szCs w:val="28"/>
              </w:rPr>
            </w:pPr>
            <w:r w:rsidRPr="00E02F8A">
              <w:rPr>
                <w:szCs w:val="28"/>
              </w:rPr>
              <w:t>14.Рентабельность перманентного капитала, %</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right="-113" w:hanging="454"/>
              <w:rPr>
                <w:szCs w:val="28"/>
              </w:rPr>
            </w:pPr>
            <w:r w:rsidRPr="00E02F8A">
              <w:rPr>
                <w:szCs w:val="28"/>
              </w:rPr>
              <w:t>15.Рентабельность продаж, %</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right="-113" w:hanging="454"/>
              <w:rPr>
                <w:szCs w:val="28"/>
              </w:rPr>
            </w:pPr>
            <w:r w:rsidRPr="00E02F8A">
              <w:rPr>
                <w:szCs w:val="28"/>
              </w:rPr>
              <w:t>16.Рентабельность реализованной продукции, %</w:t>
            </w: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c>
          <w:tcPr>
            <w:tcW w:w="598" w:type="pct"/>
            <w:vAlign w:val="center"/>
          </w:tcPr>
          <w:p w:rsidR="00FC7C66" w:rsidRPr="00E02F8A" w:rsidRDefault="00FC7C66" w:rsidP="006A282D">
            <w:pPr>
              <w:ind w:right="-113"/>
              <w:jc w:val="center"/>
              <w:rPr>
                <w:snapToGrid w:val="0"/>
                <w:color w:val="000000"/>
                <w:sz w:val="28"/>
                <w:szCs w:val="28"/>
              </w:rPr>
            </w:pPr>
          </w:p>
        </w:tc>
      </w:tr>
    </w:tbl>
    <w:p w:rsidR="00FC7C66" w:rsidRDefault="00FC7C66" w:rsidP="00FC7C66">
      <w:pPr>
        <w:pStyle w:val="214"/>
        <w:jc w:val="center"/>
        <w:rPr>
          <w:sz w:val="2"/>
        </w:rPr>
        <w:sectPr w:rsidR="00FC7C66" w:rsidSect="006A282D">
          <w:pgSz w:w="16840" w:h="11907" w:orient="landscape" w:code="9"/>
          <w:pgMar w:top="567" w:right="567" w:bottom="301" w:left="567" w:header="284" w:footer="170" w:gutter="0"/>
          <w:paperSrc w:first="7" w:other="7"/>
          <w:cols w:space="720"/>
        </w:sectPr>
      </w:pPr>
    </w:p>
    <w:p w:rsidR="00FC7C66" w:rsidRDefault="00FC7C66" w:rsidP="00FC7C66">
      <w:pPr>
        <w:pStyle w:val="2"/>
        <w:suppressAutoHyphens/>
        <w:spacing w:before="0" w:after="0"/>
        <w:ind w:left="1418" w:hanging="1418"/>
        <w:rPr>
          <w:sz w:val="28"/>
          <w:szCs w:val="28"/>
        </w:rPr>
        <w:sectPr w:rsidR="00FC7C66" w:rsidSect="006A282D">
          <w:pgSz w:w="11907" w:h="16840" w:code="9"/>
          <w:pgMar w:top="567" w:right="567" w:bottom="567" w:left="567" w:header="284" w:footer="170" w:gutter="0"/>
          <w:paperSrc w:first="7" w:other="7"/>
          <w:cols w:space="720"/>
        </w:sectPr>
      </w:pPr>
    </w:p>
    <w:p w:rsidR="00FC7C66" w:rsidRPr="00AC0100" w:rsidRDefault="00FC7C66" w:rsidP="00FC7C66">
      <w:pPr>
        <w:pStyle w:val="2"/>
        <w:suppressAutoHyphens/>
        <w:spacing w:before="0" w:after="0"/>
        <w:ind w:left="1418" w:hanging="1418"/>
        <w:rPr>
          <w:b w:val="0"/>
          <w:i w:val="0"/>
          <w:sz w:val="28"/>
          <w:szCs w:val="28"/>
        </w:rPr>
      </w:pPr>
      <w:r w:rsidRPr="00AC0100">
        <w:rPr>
          <w:sz w:val="28"/>
          <w:szCs w:val="28"/>
        </w:rPr>
        <w:lastRenderedPageBreak/>
        <w:t>Задание 2.</w:t>
      </w:r>
      <w:r w:rsidRPr="00AC0100">
        <w:rPr>
          <w:b w:val="0"/>
          <w:i w:val="0"/>
          <w:sz w:val="28"/>
          <w:szCs w:val="28"/>
        </w:rPr>
        <w:t xml:space="preserve">     </w:t>
      </w:r>
      <w:r w:rsidRPr="00AC0100">
        <w:rPr>
          <w:sz w:val="28"/>
          <w:szCs w:val="28"/>
        </w:rPr>
        <w:t>Анализ состава, динамики и структуры финансовых результатов</w:t>
      </w:r>
    </w:p>
    <w:p w:rsidR="00FC7C66" w:rsidRPr="00AC0100" w:rsidRDefault="00FC7C66" w:rsidP="00FC7C66">
      <w:pPr>
        <w:rPr>
          <w:sz w:val="28"/>
          <w:szCs w:val="28"/>
        </w:rPr>
      </w:pPr>
    </w:p>
    <w:p w:rsidR="00FC7C66" w:rsidRPr="00AC0100" w:rsidRDefault="00FC7C66" w:rsidP="00FC7C66">
      <w:pPr>
        <w:pStyle w:val="214"/>
        <w:jc w:val="center"/>
        <w:rPr>
          <w:rFonts w:ascii="Arial" w:hAnsi="Arial"/>
          <w:b/>
          <w:szCs w:val="28"/>
        </w:rPr>
      </w:pPr>
      <w:r w:rsidRPr="00AC0100">
        <w:rPr>
          <w:rFonts w:ascii="Arial" w:hAnsi="Arial"/>
          <w:b/>
          <w:szCs w:val="28"/>
        </w:rPr>
        <w:t>Цель задания</w:t>
      </w:r>
    </w:p>
    <w:p w:rsidR="00FC7C66" w:rsidRPr="00AC0100" w:rsidRDefault="00FC7C66" w:rsidP="00FC7C66">
      <w:pPr>
        <w:pStyle w:val="114"/>
        <w:jc w:val="both"/>
        <w:rPr>
          <w:szCs w:val="28"/>
        </w:rPr>
      </w:pPr>
      <w:r w:rsidRPr="00AC0100">
        <w:rPr>
          <w:szCs w:val="28"/>
        </w:rPr>
        <w:t>Овладение методикой вертикального и горизонтального анализа финансовых результатов для выявления уровня абсолютной и относительной эффективности хозяйствования организации по всем его направлениям деятельности.</w:t>
      </w:r>
    </w:p>
    <w:p w:rsidR="00FC7C66" w:rsidRPr="00AC0100" w:rsidRDefault="00FC7C66" w:rsidP="00FC7C66">
      <w:pPr>
        <w:pStyle w:val="214"/>
        <w:jc w:val="center"/>
        <w:rPr>
          <w:rFonts w:ascii="Arial" w:hAnsi="Arial"/>
          <w:b/>
          <w:szCs w:val="28"/>
        </w:rPr>
      </w:pPr>
      <w:r w:rsidRPr="00AC0100">
        <w:rPr>
          <w:rFonts w:ascii="Arial" w:hAnsi="Arial"/>
          <w:b/>
          <w:szCs w:val="28"/>
        </w:rPr>
        <w:t>Содержание задания</w:t>
      </w:r>
    </w:p>
    <w:p w:rsidR="00FC7C66" w:rsidRPr="00AC0100" w:rsidRDefault="00FC7C66" w:rsidP="00FC7C66">
      <w:pPr>
        <w:pStyle w:val="214"/>
        <w:tabs>
          <w:tab w:val="num" w:pos="397"/>
        </w:tabs>
        <w:ind w:left="397" w:hanging="397"/>
        <w:rPr>
          <w:szCs w:val="28"/>
        </w:rPr>
      </w:pPr>
      <w:r w:rsidRPr="00AC0100">
        <w:rPr>
          <w:szCs w:val="28"/>
        </w:rPr>
        <w:t>Расчет состава финансовых результатов</w:t>
      </w:r>
    </w:p>
    <w:p w:rsidR="00FC7C66" w:rsidRPr="00AC0100" w:rsidRDefault="00FC7C66" w:rsidP="00FC7C66">
      <w:pPr>
        <w:pStyle w:val="214"/>
        <w:tabs>
          <w:tab w:val="num" w:pos="397"/>
        </w:tabs>
        <w:ind w:left="397" w:hanging="397"/>
        <w:rPr>
          <w:szCs w:val="28"/>
        </w:rPr>
      </w:pPr>
      <w:r w:rsidRPr="00AC0100">
        <w:rPr>
          <w:szCs w:val="28"/>
        </w:rPr>
        <w:t>Оценка динамики показателей финансовых результатов</w:t>
      </w:r>
    </w:p>
    <w:p w:rsidR="00FC7C66" w:rsidRPr="00AC0100" w:rsidRDefault="00FC7C66" w:rsidP="00FC7C66">
      <w:pPr>
        <w:pStyle w:val="214"/>
        <w:tabs>
          <w:tab w:val="num" w:pos="397"/>
        </w:tabs>
        <w:ind w:left="397" w:hanging="397"/>
        <w:rPr>
          <w:szCs w:val="28"/>
        </w:rPr>
      </w:pPr>
      <w:r w:rsidRPr="00AC0100">
        <w:rPr>
          <w:szCs w:val="28"/>
        </w:rPr>
        <w:t>Оценка структуры показателей прибыли и ее изменение</w:t>
      </w:r>
    </w:p>
    <w:p w:rsidR="00FC7C66" w:rsidRPr="00AC0100" w:rsidRDefault="00FC7C66" w:rsidP="00FC7C66">
      <w:pPr>
        <w:pStyle w:val="214"/>
        <w:jc w:val="center"/>
        <w:rPr>
          <w:rFonts w:ascii="Arial" w:hAnsi="Arial"/>
          <w:b/>
          <w:szCs w:val="28"/>
        </w:rPr>
      </w:pPr>
      <w:r w:rsidRPr="00AC0100">
        <w:rPr>
          <w:rFonts w:ascii="Arial" w:hAnsi="Arial"/>
          <w:b/>
          <w:szCs w:val="28"/>
        </w:rPr>
        <w:t>Условия выполнения</w:t>
      </w:r>
    </w:p>
    <w:p w:rsidR="00FC7C66" w:rsidRPr="00AC0100" w:rsidRDefault="00FC7C66" w:rsidP="00FC7C66">
      <w:pPr>
        <w:pStyle w:val="114"/>
        <w:rPr>
          <w:szCs w:val="28"/>
        </w:rPr>
      </w:pPr>
      <w:r w:rsidRPr="00AC0100">
        <w:rPr>
          <w:szCs w:val="28"/>
        </w:rPr>
        <w:t>Для оценки динамики и структуры финансовых результатов используются данные отчетности организации из формы №2.</w:t>
      </w:r>
    </w:p>
    <w:p w:rsidR="00FC7C66" w:rsidRPr="00AC0100" w:rsidRDefault="00FC7C66" w:rsidP="00FC7C66">
      <w:pPr>
        <w:jc w:val="center"/>
        <w:rPr>
          <w:rFonts w:ascii="Arial" w:hAnsi="Arial"/>
          <w:b/>
          <w:sz w:val="28"/>
          <w:szCs w:val="28"/>
        </w:rPr>
      </w:pPr>
      <w:r w:rsidRPr="00AC0100">
        <w:rPr>
          <w:rFonts w:ascii="Arial" w:hAnsi="Arial"/>
          <w:b/>
          <w:sz w:val="28"/>
          <w:szCs w:val="28"/>
        </w:rPr>
        <w:t>Методические указания к выполнению задания</w:t>
      </w:r>
    </w:p>
    <w:p w:rsidR="00FC7C66" w:rsidRPr="00AC0100" w:rsidRDefault="00FC7C66" w:rsidP="00FC7C66">
      <w:pPr>
        <w:pStyle w:val="114"/>
        <w:jc w:val="both"/>
        <w:rPr>
          <w:szCs w:val="28"/>
        </w:rPr>
      </w:pPr>
      <w:r w:rsidRPr="00AC0100">
        <w:rPr>
          <w:szCs w:val="28"/>
        </w:rPr>
        <w:t>Оценка динамики финансовых результатов дана на основании расчетов индексов изменения каждой статьи расходов и доходов. Результаты расчетов заносятся в таблицу 5.2.</w:t>
      </w:r>
    </w:p>
    <w:p w:rsidR="00FC7C66" w:rsidRPr="00AC0100" w:rsidRDefault="00FC7C66" w:rsidP="00FC7C66">
      <w:pPr>
        <w:pStyle w:val="114"/>
        <w:jc w:val="both"/>
        <w:rPr>
          <w:szCs w:val="28"/>
        </w:rPr>
      </w:pPr>
      <w:r w:rsidRPr="00AC0100">
        <w:rPr>
          <w:szCs w:val="28"/>
        </w:rPr>
        <w:t>Методика расчета структуры финансовых результатов показана в табли</w:t>
      </w:r>
      <w:r>
        <w:rPr>
          <w:szCs w:val="28"/>
        </w:rPr>
        <w:t>це 8</w:t>
      </w:r>
      <w:r w:rsidRPr="00AC0100">
        <w:rPr>
          <w:szCs w:val="28"/>
        </w:rPr>
        <w:t>.3.</w:t>
      </w:r>
    </w:p>
    <w:p w:rsidR="00FC7C66" w:rsidRPr="00AC0100" w:rsidRDefault="00FC7C66" w:rsidP="00FC7C66">
      <w:pPr>
        <w:pStyle w:val="214"/>
        <w:jc w:val="center"/>
        <w:rPr>
          <w:rFonts w:ascii="Arial" w:hAnsi="Arial"/>
          <w:b/>
          <w:szCs w:val="28"/>
        </w:rPr>
      </w:pPr>
      <w:r>
        <w:rPr>
          <w:rFonts w:ascii="Arial" w:hAnsi="Arial"/>
          <w:b/>
          <w:szCs w:val="28"/>
        </w:rPr>
        <w:t>8</w:t>
      </w:r>
      <w:r w:rsidRPr="00AC0100">
        <w:rPr>
          <w:rFonts w:ascii="Arial" w:hAnsi="Arial"/>
          <w:b/>
          <w:szCs w:val="28"/>
        </w:rPr>
        <w:t>.2. Выводы к заданию №2</w:t>
      </w:r>
    </w:p>
    <w:p w:rsidR="00FC7C66" w:rsidRPr="00AC0100" w:rsidRDefault="00FC7C66" w:rsidP="00FC7C66">
      <w:pPr>
        <w:pStyle w:val="114"/>
        <w:rPr>
          <w:szCs w:val="28"/>
        </w:rPr>
      </w:pPr>
    </w:p>
    <w:p w:rsidR="00FC7C66" w:rsidRPr="00EC661B" w:rsidRDefault="00FC7C66" w:rsidP="00FC7C66">
      <w:pPr>
        <w:widowControl w:val="0"/>
        <w:rPr>
          <w:sz w:val="24"/>
          <w:szCs w:val="24"/>
        </w:rPr>
      </w:pPr>
    </w:p>
    <w:p w:rsidR="00FC7C66" w:rsidRDefault="00FC7C66" w:rsidP="00FC7C66">
      <w:pPr>
        <w:pStyle w:val="214"/>
        <w:jc w:val="center"/>
        <w:rPr>
          <w:sz w:val="2"/>
        </w:rPr>
        <w:sectPr w:rsidR="00FC7C66" w:rsidSect="006A282D">
          <w:type w:val="continuous"/>
          <w:pgSz w:w="11907" w:h="16840" w:code="9"/>
          <w:pgMar w:top="567" w:right="567" w:bottom="567" w:left="567" w:header="284" w:footer="170" w:gutter="0"/>
          <w:paperSrc w:first="7" w:other="7"/>
          <w:cols w:space="720"/>
        </w:sectPr>
      </w:pPr>
    </w:p>
    <w:p w:rsidR="00FC7C66" w:rsidRPr="00E02F8A" w:rsidRDefault="00FC7C66" w:rsidP="00FC7C66">
      <w:pPr>
        <w:pStyle w:val="214"/>
        <w:spacing w:line="228" w:lineRule="auto"/>
        <w:jc w:val="center"/>
        <w:rPr>
          <w:szCs w:val="28"/>
        </w:rPr>
      </w:pPr>
      <w:r>
        <w:rPr>
          <w:szCs w:val="28"/>
        </w:rPr>
        <w:lastRenderedPageBreak/>
        <w:t xml:space="preserve">Таблица 8.2- </w:t>
      </w:r>
      <w:r w:rsidRPr="00E02F8A">
        <w:rPr>
          <w:szCs w:val="28"/>
        </w:rPr>
        <w:t>Состав и динамика финансовых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9"/>
        <w:gridCol w:w="1812"/>
        <w:gridCol w:w="1812"/>
        <w:gridCol w:w="1809"/>
      </w:tblGrid>
      <w:tr w:rsidR="00FC7C66" w:rsidRPr="00E02F8A" w:rsidTr="006A282D">
        <w:trPr>
          <w:trHeight w:hRule="exact" w:val="609"/>
        </w:trPr>
        <w:tc>
          <w:tcPr>
            <w:tcW w:w="3294" w:type="pct"/>
            <w:vAlign w:val="center"/>
          </w:tcPr>
          <w:p w:rsidR="00FC7C66" w:rsidRPr="00E02F8A" w:rsidRDefault="00FC7C66" w:rsidP="006A282D">
            <w:pPr>
              <w:pStyle w:val="214"/>
              <w:spacing w:line="228" w:lineRule="auto"/>
              <w:jc w:val="center"/>
              <w:rPr>
                <w:szCs w:val="28"/>
              </w:rPr>
            </w:pPr>
            <w:r w:rsidRPr="00E02F8A">
              <w:rPr>
                <w:szCs w:val="28"/>
              </w:rPr>
              <w:t>Показатель</w:t>
            </w:r>
          </w:p>
        </w:tc>
        <w:tc>
          <w:tcPr>
            <w:tcW w:w="569" w:type="pct"/>
            <w:vAlign w:val="center"/>
          </w:tcPr>
          <w:p w:rsidR="00FC7C66" w:rsidRPr="00E02F8A" w:rsidRDefault="00FC7C66" w:rsidP="006A282D">
            <w:pPr>
              <w:pStyle w:val="214"/>
              <w:spacing w:line="228" w:lineRule="auto"/>
              <w:jc w:val="center"/>
              <w:rPr>
                <w:szCs w:val="28"/>
              </w:rPr>
            </w:pPr>
            <w:r w:rsidRPr="00E02F8A">
              <w:rPr>
                <w:szCs w:val="28"/>
              </w:rPr>
              <w:t>_______ г.</w:t>
            </w:r>
          </w:p>
        </w:tc>
        <w:tc>
          <w:tcPr>
            <w:tcW w:w="569" w:type="pct"/>
            <w:vAlign w:val="center"/>
          </w:tcPr>
          <w:p w:rsidR="00FC7C66" w:rsidRPr="00E02F8A" w:rsidRDefault="00FC7C66" w:rsidP="006A282D">
            <w:pPr>
              <w:pStyle w:val="214"/>
              <w:spacing w:line="228" w:lineRule="auto"/>
              <w:jc w:val="center"/>
              <w:rPr>
                <w:szCs w:val="28"/>
              </w:rPr>
            </w:pPr>
            <w:r w:rsidRPr="00E02F8A">
              <w:rPr>
                <w:szCs w:val="28"/>
              </w:rPr>
              <w:t>_______ г.</w:t>
            </w:r>
          </w:p>
        </w:tc>
        <w:tc>
          <w:tcPr>
            <w:tcW w:w="568" w:type="pct"/>
            <w:vAlign w:val="center"/>
          </w:tcPr>
          <w:p w:rsidR="00FC7C66" w:rsidRPr="00E02F8A" w:rsidRDefault="00FC7C66" w:rsidP="006A282D">
            <w:pPr>
              <w:pStyle w:val="214"/>
              <w:spacing w:line="228" w:lineRule="auto"/>
              <w:jc w:val="center"/>
              <w:rPr>
                <w:szCs w:val="28"/>
              </w:rPr>
            </w:pPr>
            <w:r w:rsidRPr="00E02F8A">
              <w:rPr>
                <w:szCs w:val="28"/>
              </w:rPr>
              <w:t xml:space="preserve">Индекс </w:t>
            </w:r>
            <w:r>
              <w:rPr>
                <w:szCs w:val="28"/>
              </w:rPr>
              <w:t>,%</w:t>
            </w: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sidRPr="00E02F8A">
              <w:rPr>
                <w:b/>
                <w:szCs w:val="28"/>
              </w:rPr>
              <w:t>1.Выручка от продажи товаров, продукции, работ и услуг, тыс. руб</w:t>
            </w:r>
            <w:r w:rsidRPr="00E02F8A">
              <w:rPr>
                <w:szCs w:val="28"/>
              </w:rPr>
              <w:t>.</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sidRPr="00E02F8A">
              <w:rPr>
                <w:szCs w:val="28"/>
              </w:rPr>
              <w:t>2.Себестоимость проданных товаров, продукции, работ и услуг,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sidRPr="00E02F8A">
              <w:rPr>
                <w:szCs w:val="28"/>
              </w:rPr>
              <w:t>3.Валовая прибыль,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sidRPr="00E02F8A">
              <w:rPr>
                <w:szCs w:val="28"/>
              </w:rPr>
              <w:t>4.Коммерческие расходы,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sidRPr="00E02F8A">
              <w:rPr>
                <w:szCs w:val="28"/>
              </w:rPr>
              <w:t>5.Управленческие расходы,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b/>
                <w:szCs w:val="28"/>
              </w:rPr>
            </w:pPr>
            <w:r w:rsidRPr="00E02F8A">
              <w:rPr>
                <w:b/>
                <w:szCs w:val="28"/>
              </w:rPr>
              <w:t>6.Всего расходов,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b/>
                <w:szCs w:val="28"/>
              </w:rPr>
            </w:pPr>
            <w:r w:rsidRPr="00E02F8A">
              <w:rPr>
                <w:b/>
                <w:szCs w:val="28"/>
              </w:rPr>
              <w:t>7.Прибыль (убыток) от продаж,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sidRPr="00E02F8A">
              <w:rPr>
                <w:szCs w:val="28"/>
              </w:rPr>
              <w:t>8.Проценты к получению,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sidRPr="00E02F8A">
              <w:rPr>
                <w:szCs w:val="28"/>
              </w:rPr>
              <w:t>9.</w:t>
            </w:r>
            <w:r>
              <w:rPr>
                <w:szCs w:val="28"/>
              </w:rPr>
              <w:t>Прочие доходы</w:t>
            </w:r>
            <w:r w:rsidRPr="00E02F8A">
              <w:rPr>
                <w:szCs w:val="28"/>
              </w:rPr>
              <w:t>,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sidRPr="00E02F8A">
              <w:rPr>
                <w:szCs w:val="28"/>
              </w:rPr>
              <w:t>10.</w:t>
            </w:r>
            <w:r>
              <w:rPr>
                <w:szCs w:val="28"/>
              </w:rPr>
              <w:t xml:space="preserve">Итого прочие </w:t>
            </w:r>
            <w:r w:rsidRPr="00E02F8A">
              <w:rPr>
                <w:szCs w:val="28"/>
              </w:rPr>
              <w:t>доходы,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Pr>
                <w:szCs w:val="28"/>
              </w:rPr>
              <w:t>11</w:t>
            </w:r>
            <w:r w:rsidRPr="00E02F8A">
              <w:rPr>
                <w:szCs w:val="28"/>
              </w:rPr>
              <w:t>.Проценты к уплате,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Pr>
                <w:szCs w:val="28"/>
              </w:rPr>
              <w:t>12</w:t>
            </w:r>
            <w:r w:rsidRPr="00E02F8A">
              <w:rPr>
                <w:szCs w:val="28"/>
              </w:rPr>
              <w:t>.</w:t>
            </w:r>
            <w:r>
              <w:rPr>
                <w:szCs w:val="28"/>
              </w:rPr>
              <w:t xml:space="preserve">Прочие </w:t>
            </w:r>
            <w:r w:rsidRPr="00E02F8A">
              <w:rPr>
                <w:szCs w:val="28"/>
              </w:rPr>
              <w:t>расходы,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Pr>
                <w:szCs w:val="28"/>
              </w:rPr>
              <w:t>13</w:t>
            </w:r>
            <w:r w:rsidRPr="00E02F8A">
              <w:rPr>
                <w:szCs w:val="28"/>
              </w:rPr>
              <w:t>.</w:t>
            </w:r>
            <w:r>
              <w:rPr>
                <w:szCs w:val="28"/>
              </w:rPr>
              <w:t xml:space="preserve">Итого прочие </w:t>
            </w:r>
            <w:r w:rsidRPr="00E02F8A">
              <w:rPr>
                <w:szCs w:val="28"/>
              </w:rPr>
              <w:t xml:space="preserve"> расходы,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b/>
                <w:szCs w:val="28"/>
              </w:rPr>
            </w:pPr>
            <w:r>
              <w:rPr>
                <w:b/>
                <w:szCs w:val="28"/>
              </w:rPr>
              <w:t>14</w:t>
            </w:r>
            <w:r w:rsidRPr="00E02F8A">
              <w:rPr>
                <w:b/>
                <w:szCs w:val="28"/>
              </w:rPr>
              <w:t>.</w:t>
            </w:r>
            <w:r>
              <w:rPr>
                <w:b/>
                <w:szCs w:val="28"/>
              </w:rPr>
              <w:t>Сальдо прочих</w:t>
            </w:r>
            <w:r w:rsidRPr="00E02F8A">
              <w:rPr>
                <w:b/>
                <w:szCs w:val="28"/>
              </w:rPr>
              <w:t xml:space="preserve"> расходов и доходов,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b/>
                <w:szCs w:val="28"/>
              </w:rPr>
            </w:pPr>
            <w:r>
              <w:rPr>
                <w:b/>
                <w:szCs w:val="28"/>
              </w:rPr>
              <w:t>15</w:t>
            </w:r>
            <w:r w:rsidRPr="00E02F8A">
              <w:rPr>
                <w:b/>
                <w:szCs w:val="28"/>
              </w:rPr>
              <w:t>.Прибыль (убыток) до налогообложения,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Pr>
                <w:szCs w:val="28"/>
              </w:rPr>
              <w:t>16</w:t>
            </w:r>
            <w:r w:rsidRPr="00E02F8A">
              <w:rPr>
                <w:szCs w:val="28"/>
              </w:rPr>
              <w:t>.Отложенные налоговые активы</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Pr>
                <w:szCs w:val="28"/>
              </w:rPr>
              <w:t>17</w:t>
            </w:r>
            <w:r w:rsidRPr="00E02F8A">
              <w:rPr>
                <w:szCs w:val="28"/>
              </w:rPr>
              <w:t>.Отложенные налоговые обязательства</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Pr>
                <w:b/>
                <w:szCs w:val="28"/>
              </w:rPr>
              <w:t>18</w:t>
            </w:r>
            <w:r w:rsidRPr="00CA3054">
              <w:rPr>
                <w:b/>
                <w:szCs w:val="28"/>
              </w:rPr>
              <w:t>.Сальдо отложенных активов</w:t>
            </w:r>
            <w:r>
              <w:rPr>
                <w:b/>
                <w:szCs w:val="28"/>
              </w:rPr>
              <w:t xml:space="preserve"> </w:t>
            </w:r>
            <w:r w:rsidRPr="00CA3054">
              <w:rPr>
                <w:b/>
                <w:szCs w:val="28"/>
              </w:rPr>
              <w:t>(обязательств)</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CA3054" w:rsidRDefault="00FC7C66" w:rsidP="006A282D">
            <w:pPr>
              <w:pStyle w:val="214"/>
              <w:rPr>
                <w:szCs w:val="28"/>
              </w:rPr>
            </w:pPr>
            <w:r>
              <w:rPr>
                <w:szCs w:val="28"/>
              </w:rPr>
              <w:t>19.</w:t>
            </w:r>
            <w:r w:rsidRPr="00E02F8A">
              <w:rPr>
                <w:szCs w:val="28"/>
              </w:rPr>
              <w:t>Текущий налог на прибыль,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szCs w:val="28"/>
              </w:rPr>
            </w:pPr>
            <w:r>
              <w:rPr>
                <w:szCs w:val="28"/>
              </w:rPr>
              <w:t>20</w:t>
            </w:r>
            <w:r w:rsidRPr="00E02F8A">
              <w:rPr>
                <w:szCs w:val="28"/>
              </w:rPr>
              <w:t>.</w:t>
            </w:r>
            <w:r>
              <w:rPr>
                <w:szCs w:val="28"/>
              </w:rPr>
              <w:t xml:space="preserve"> Проче</w:t>
            </w:r>
            <w:r w:rsidRPr="00CA3054">
              <w:rPr>
                <w:szCs w:val="28"/>
              </w:rPr>
              <w:t>е</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r w:rsidR="00FC7C66" w:rsidRPr="00E02F8A" w:rsidTr="006A282D">
        <w:trPr>
          <w:trHeight w:hRule="exact" w:val="397"/>
        </w:trPr>
        <w:tc>
          <w:tcPr>
            <w:tcW w:w="3294" w:type="pct"/>
            <w:vAlign w:val="center"/>
          </w:tcPr>
          <w:p w:rsidR="00FC7C66" w:rsidRPr="00E02F8A" w:rsidRDefault="00FC7C66" w:rsidP="006A282D">
            <w:pPr>
              <w:pStyle w:val="214"/>
              <w:tabs>
                <w:tab w:val="num" w:pos="454"/>
              </w:tabs>
              <w:ind w:left="454" w:hanging="454"/>
              <w:rPr>
                <w:b/>
                <w:szCs w:val="28"/>
              </w:rPr>
            </w:pPr>
            <w:r>
              <w:rPr>
                <w:b/>
                <w:szCs w:val="28"/>
              </w:rPr>
              <w:t>21</w:t>
            </w:r>
            <w:r w:rsidRPr="00E02F8A">
              <w:rPr>
                <w:b/>
                <w:szCs w:val="28"/>
              </w:rPr>
              <w:t>.Чистая прибыль (убыток), тыс. руб.</w:t>
            </w:r>
          </w:p>
        </w:tc>
        <w:tc>
          <w:tcPr>
            <w:tcW w:w="569" w:type="pct"/>
            <w:vAlign w:val="center"/>
          </w:tcPr>
          <w:p w:rsidR="00FC7C66" w:rsidRPr="00E02F8A" w:rsidRDefault="00FC7C66" w:rsidP="006A282D">
            <w:pPr>
              <w:pStyle w:val="214"/>
              <w:jc w:val="center"/>
              <w:rPr>
                <w:szCs w:val="28"/>
              </w:rPr>
            </w:pPr>
          </w:p>
        </w:tc>
        <w:tc>
          <w:tcPr>
            <w:tcW w:w="569" w:type="pct"/>
            <w:vAlign w:val="center"/>
          </w:tcPr>
          <w:p w:rsidR="00FC7C66" w:rsidRPr="00E02F8A" w:rsidRDefault="00FC7C66" w:rsidP="006A282D">
            <w:pPr>
              <w:pStyle w:val="214"/>
              <w:jc w:val="center"/>
              <w:rPr>
                <w:szCs w:val="28"/>
              </w:rPr>
            </w:pPr>
          </w:p>
        </w:tc>
        <w:tc>
          <w:tcPr>
            <w:tcW w:w="568" w:type="pct"/>
            <w:vAlign w:val="center"/>
          </w:tcPr>
          <w:p w:rsidR="00FC7C66" w:rsidRPr="00E02F8A" w:rsidRDefault="00FC7C66" w:rsidP="006A282D">
            <w:pPr>
              <w:pStyle w:val="214"/>
              <w:jc w:val="center"/>
              <w:rPr>
                <w:szCs w:val="28"/>
              </w:rPr>
            </w:pPr>
          </w:p>
        </w:tc>
      </w:tr>
    </w:tbl>
    <w:p w:rsidR="00FC7C66" w:rsidRDefault="00FC7C66" w:rsidP="00FC7C66">
      <w:pPr>
        <w:pStyle w:val="214"/>
        <w:jc w:val="right"/>
        <w:rPr>
          <w:sz w:val="22"/>
        </w:rPr>
      </w:pPr>
    </w:p>
    <w:p w:rsidR="00FC7C66" w:rsidRPr="00E02F8A" w:rsidRDefault="00FC7C66" w:rsidP="00FC7C66">
      <w:pPr>
        <w:pStyle w:val="214"/>
        <w:jc w:val="right"/>
        <w:rPr>
          <w:szCs w:val="28"/>
        </w:rPr>
      </w:pPr>
      <w:r>
        <w:rPr>
          <w:sz w:val="22"/>
        </w:rPr>
        <w:br w:type="page"/>
      </w:r>
    </w:p>
    <w:p w:rsidR="00FC7C66" w:rsidRPr="00E02F8A" w:rsidRDefault="00FC7C66" w:rsidP="00FC7C66">
      <w:pPr>
        <w:pStyle w:val="214"/>
        <w:jc w:val="center"/>
        <w:rPr>
          <w:szCs w:val="28"/>
        </w:rPr>
      </w:pPr>
      <w:r>
        <w:rPr>
          <w:szCs w:val="28"/>
        </w:rPr>
        <w:lastRenderedPageBreak/>
        <w:t xml:space="preserve">Таблица 8.3- </w:t>
      </w:r>
      <w:r w:rsidRPr="00E02F8A">
        <w:rPr>
          <w:szCs w:val="28"/>
        </w:rPr>
        <w:t>Структура финансовых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gridCol w:w="1904"/>
        <w:gridCol w:w="1904"/>
        <w:gridCol w:w="1904"/>
      </w:tblGrid>
      <w:tr w:rsidR="00FC7C66" w:rsidRPr="00E02F8A" w:rsidTr="006A282D">
        <w:trPr>
          <w:trHeight w:hRule="exact" w:val="723"/>
        </w:trPr>
        <w:tc>
          <w:tcPr>
            <w:tcW w:w="3206" w:type="pct"/>
            <w:vAlign w:val="center"/>
          </w:tcPr>
          <w:p w:rsidR="00FC7C66" w:rsidRPr="00E02F8A" w:rsidRDefault="00FC7C66" w:rsidP="006A282D">
            <w:pPr>
              <w:pStyle w:val="214"/>
              <w:ind w:left="-57" w:right="-57"/>
              <w:jc w:val="center"/>
              <w:rPr>
                <w:szCs w:val="28"/>
              </w:rPr>
            </w:pPr>
            <w:r w:rsidRPr="00E02F8A">
              <w:rPr>
                <w:szCs w:val="28"/>
              </w:rPr>
              <w:t>Показатель</w:t>
            </w:r>
          </w:p>
        </w:tc>
        <w:tc>
          <w:tcPr>
            <w:tcW w:w="598" w:type="pct"/>
            <w:vAlign w:val="center"/>
          </w:tcPr>
          <w:p w:rsidR="00FC7C66" w:rsidRPr="00E02F8A" w:rsidRDefault="00FC7C66" w:rsidP="006A282D">
            <w:pPr>
              <w:pStyle w:val="214"/>
              <w:ind w:left="-57" w:right="-57"/>
              <w:jc w:val="center"/>
              <w:rPr>
                <w:szCs w:val="28"/>
              </w:rPr>
            </w:pPr>
            <w:r w:rsidRPr="00E02F8A">
              <w:rPr>
                <w:szCs w:val="28"/>
              </w:rPr>
              <w:t>_______ г.</w:t>
            </w:r>
          </w:p>
          <w:p w:rsidR="00FC7C66" w:rsidRPr="00E02F8A" w:rsidRDefault="00FC7C66" w:rsidP="006A282D">
            <w:pPr>
              <w:pStyle w:val="214"/>
              <w:ind w:left="-57" w:right="-57"/>
              <w:jc w:val="center"/>
              <w:rPr>
                <w:szCs w:val="28"/>
              </w:rPr>
            </w:pPr>
            <w:r w:rsidRPr="00E02F8A">
              <w:rPr>
                <w:szCs w:val="28"/>
              </w:rPr>
              <w:t>%</w:t>
            </w:r>
          </w:p>
        </w:tc>
        <w:tc>
          <w:tcPr>
            <w:tcW w:w="598" w:type="pct"/>
            <w:vAlign w:val="center"/>
          </w:tcPr>
          <w:p w:rsidR="00FC7C66" w:rsidRPr="00E02F8A" w:rsidRDefault="00FC7C66" w:rsidP="006A282D">
            <w:pPr>
              <w:pStyle w:val="214"/>
              <w:ind w:left="-57" w:right="-57"/>
              <w:jc w:val="center"/>
              <w:rPr>
                <w:szCs w:val="28"/>
              </w:rPr>
            </w:pPr>
            <w:r w:rsidRPr="00E02F8A">
              <w:rPr>
                <w:szCs w:val="28"/>
              </w:rPr>
              <w:t>_______ г.</w:t>
            </w:r>
          </w:p>
          <w:p w:rsidR="00FC7C66" w:rsidRPr="00E02F8A" w:rsidRDefault="00FC7C66" w:rsidP="006A282D">
            <w:pPr>
              <w:pStyle w:val="214"/>
              <w:ind w:left="-57" w:right="-57"/>
              <w:jc w:val="center"/>
              <w:rPr>
                <w:szCs w:val="28"/>
              </w:rPr>
            </w:pPr>
            <w:r w:rsidRPr="00E02F8A">
              <w:rPr>
                <w:szCs w:val="28"/>
              </w:rPr>
              <w:t>%</w:t>
            </w:r>
          </w:p>
        </w:tc>
        <w:tc>
          <w:tcPr>
            <w:tcW w:w="598" w:type="pct"/>
            <w:vAlign w:val="center"/>
          </w:tcPr>
          <w:p w:rsidR="00FC7C66" w:rsidRPr="00E02F8A" w:rsidRDefault="00FC7C66" w:rsidP="006A282D">
            <w:pPr>
              <w:pStyle w:val="214"/>
              <w:ind w:left="-57" w:right="-57"/>
              <w:jc w:val="center"/>
              <w:rPr>
                <w:szCs w:val="28"/>
              </w:rPr>
            </w:pPr>
            <w:r w:rsidRPr="00E02F8A">
              <w:rPr>
                <w:szCs w:val="28"/>
              </w:rPr>
              <w:t>Отклонение,</w:t>
            </w:r>
          </w:p>
          <w:p w:rsidR="00FC7C66" w:rsidRPr="00E02F8A" w:rsidRDefault="00FC7C66" w:rsidP="006A282D">
            <w:pPr>
              <w:pStyle w:val="214"/>
              <w:ind w:left="-57" w:right="-57"/>
              <w:jc w:val="center"/>
              <w:rPr>
                <w:szCs w:val="28"/>
              </w:rPr>
            </w:pPr>
            <w:r w:rsidRPr="00E02F8A">
              <w:rPr>
                <w:szCs w:val="28"/>
              </w:rPr>
              <w:sym w:font="Symbol" w:char="F0B1"/>
            </w:r>
            <w:r w:rsidRPr="00E02F8A">
              <w:rPr>
                <w:szCs w:val="28"/>
              </w:rPr>
              <w:t xml:space="preserve"> %</w:t>
            </w: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hanging="454"/>
              <w:rPr>
                <w:szCs w:val="28"/>
              </w:rPr>
            </w:pPr>
            <w:r w:rsidRPr="00E02F8A">
              <w:rPr>
                <w:szCs w:val="28"/>
              </w:rPr>
              <w:t>1.Себестоимость проданных товаров, продукции, работ и услуг, тыс. руб.</w:t>
            </w:r>
            <w:r w:rsidR="00176E60">
              <w:rPr>
                <w:szCs w:val="28"/>
              </w:rPr>
              <w:t>(произ-ая себ-ть)</w:t>
            </w: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hanging="454"/>
              <w:rPr>
                <w:szCs w:val="28"/>
              </w:rPr>
            </w:pPr>
            <w:r w:rsidRPr="00E02F8A">
              <w:rPr>
                <w:szCs w:val="28"/>
              </w:rPr>
              <w:t>2.Коммерческие расходы, тыс. руб.</w:t>
            </w: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hanging="454"/>
              <w:rPr>
                <w:szCs w:val="28"/>
              </w:rPr>
            </w:pPr>
            <w:r w:rsidRPr="00E02F8A">
              <w:rPr>
                <w:szCs w:val="28"/>
              </w:rPr>
              <w:t>3.Управленческие расходы, тыс. руб.</w:t>
            </w: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hanging="454"/>
              <w:rPr>
                <w:b/>
                <w:szCs w:val="28"/>
              </w:rPr>
            </w:pPr>
            <w:r w:rsidRPr="00E02F8A">
              <w:rPr>
                <w:b/>
                <w:szCs w:val="28"/>
              </w:rPr>
              <w:t>4.Всего расходов</w:t>
            </w:r>
            <w:r w:rsidR="00176E60">
              <w:rPr>
                <w:b/>
                <w:szCs w:val="28"/>
              </w:rPr>
              <w:t>(полная себестоимость)</w:t>
            </w:r>
            <w:r w:rsidRPr="00E02F8A">
              <w:rPr>
                <w:b/>
                <w:szCs w:val="28"/>
              </w:rPr>
              <w:t>, тыс. руб.</w:t>
            </w:r>
            <w:r w:rsidR="00176E60">
              <w:rPr>
                <w:b/>
                <w:szCs w:val="28"/>
              </w:rPr>
              <w:t>(4=1+2+3)</w:t>
            </w:r>
          </w:p>
        </w:tc>
        <w:tc>
          <w:tcPr>
            <w:tcW w:w="598" w:type="pct"/>
            <w:vAlign w:val="center"/>
          </w:tcPr>
          <w:p w:rsidR="00FC7C66" w:rsidRPr="00E02F8A" w:rsidRDefault="00FC7C66" w:rsidP="006A282D">
            <w:pPr>
              <w:pStyle w:val="214"/>
              <w:jc w:val="center"/>
              <w:rPr>
                <w:szCs w:val="28"/>
              </w:rPr>
            </w:pPr>
            <w:r w:rsidRPr="00E02F8A">
              <w:rPr>
                <w:szCs w:val="28"/>
              </w:rPr>
              <w:t>100,0</w:t>
            </w:r>
          </w:p>
        </w:tc>
        <w:tc>
          <w:tcPr>
            <w:tcW w:w="598" w:type="pct"/>
            <w:vAlign w:val="center"/>
          </w:tcPr>
          <w:p w:rsidR="00FC7C66" w:rsidRPr="00E02F8A" w:rsidRDefault="00FC7C66" w:rsidP="006A282D">
            <w:pPr>
              <w:pStyle w:val="214"/>
              <w:jc w:val="center"/>
              <w:rPr>
                <w:szCs w:val="28"/>
              </w:rPr>
            </w:pPr>
            <w:r w:rsidRPr="00E02F8A">
              <w:rPr>
                <w:szCs w:val="28"/>
              </w:rPr>
              <w:t>100,0</w:t>
            </w:r>
          </w:p>
        </w:tc>
        <w:tc>
          <w:tcPr>
            <w:tcW w:w="598" w:type="pct"/>
            <w:vAlign w:val="center"/>
          </w:tcPr>
          <w:p w:rsidR="00FC7C66" w:rsidRPr="00E02F8A" w:rsidRDefault="00FC7C66" w:rsidP="006A282D">
            <w:pPr>
              <w:pStyle w:val="214"/>
              <w:jc w:val="center"/>
              <w:rPr>
                <w:szCs w:val="28"/>
              </w:rPr>
            </w:pPr>
            <w:r w:rsidRPr="00E02F8A">
              <w:rPr>
                <w:szCs w:val="28"/>
              </w:rPr>
              <w:t>0,0</w:t>
            </w: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hanging="454"/>
              <w:rPr>
                <w:szCs w:val="28"/>
              </w:rPr>
            </w:pPr>
            <w:r w:rsidRPr="00E02F8A">
              <w:rPr>
                <w:szCs w:val="28"/>
              </w:rPr>
              <w:t>5.Прибыль (убыток) от продаж, тыс. руб.</w:t>
            </w: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hanging="454"/>
              <w:rPr>
                <w:szCs w:val="28"/>
              </w:rPr>
            </w:pPr>
            <w:r w:rsidRPr="00E02F8A">
              <w:rPr>
                <w:szCs w:val="28"/>
              </w:rPr>
              <w:t>6.</w:t>
            </w:r>
            <w:r>
              <w:rPr>
                <w:szCs w:val="28"/>
              </w:rPr>
              <w:t xml:space="preserve"> Проценты к получению</w:t>
            </w:r>
            <w:r w:rsidRPr="00E02F8A">
              <w:rPr>
                <w:szCs w:val="28"/>
              </w:rPr>
              <w:t>, тыс. руб.</w:t>
            </w: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hanging="454"/>
              <w:rPr>
                <w:szCs w:val="28"/>
              </w:rPr>
            </w:pPr>
            <w:r w:rsidRPr="00E02F8A">
              <w:rPr>
                <w:szCs w:val="28"/>
              </w:rPr>
              <w:t>7.</w:t>
            </w:r>
            <w:r>
              <w:rPr>
                <w:szCs w:val="28"/>
              </w:rPr>
              <w:t>Прочие доходы</w:t>
            </w:r>
            <w:r w:rsidRPr="00E02F8A">
              <w:rPr>
                <w:szCs w:val="28"/>
              </w:rPr>
              <w:t>, тыс. руб.</w:t>
            </w: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hanging="454"/>
              <w:rPr>
                <w:szCs w:val="28"/>
              </w:rPr>
            </w:pPr>
            <w:r w:rsidRPr="00E02F8A">
              <w:rPr>
                <w:szCs w:val="28"/>
              </w:rPr>
              <w:t>8.</w:t>
            </w:r>
            <w:r>
              <w:rPr>
                <w:szCs w:val="28"/>
              </w:rPr>
              <w:t xml:space="preserve">Прочие расходы </w:t>
            </w:r>
            <w:r w:rsidRPr="00E02F8A">
              <w:rPr>
                <w:szCs w:val="28"/>
              </w:rPr>
              <w:t>в, тыс. руб.</w:t>
            </w: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hanging="454"/>
              <w:rPr>
                <w:szCs w:val="28"/>
              </w:rPr>
            </w:pPr>
            <w:r>
              <w:rPr>
                <w:szCs w:val="28"/>
              </w:rPr>
              <w:t>9</w:t>
            </w:r>
            <w:r w:rsidRPr="00E02F8A">
              <w:rPr>
                <w:szCs w:val="28"/>
              </w:rPr>
              <w:t>.</w:t>
            </w:r>
            <w:r>
              <w:rPr>
                <w:szCs w:val="28"/>
              </w:rPr>
              <w:t xml:space="preserve">Сальдо прочих </w:t>
            </w:r>
            <w:r w:rsidRPr="00E02F8A">
              <w:rPr>
                <w:szCs w:val="28"/>
              </w:rPr>
              <w:t xml:space="preserve"> доходов и расходов, тыс. руб.</w:t>
            </w:r>
            <w:r w:rsidR="00176E60">
              <w:rPr>
                <w:szCs w:val="28"/>
              </w:rPr>
              <w:t>(9=7-8)</w:t>
            </w: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hanging="454"/>
              <w:rPr>
                <w:szCs w:val="28"/>
              </w:rPr>
            </w:pPr>
            <w:r>
              <w:rPr>
                <w:szCs w:val="28"/>
              </w:rPr>
              <w:t>10</w:t>
            </w:r>
            <w:r w:rsidRPr="00E02F8A">
              <w:rPr>
                <w:szCs w:val="28"/>
              </w:rPr>
              <w:t>.Сальдо отложенных налоговых активов и обязательств, тыс.руб.</w:t>
            </w: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hanging="454"/>
              <w:rPr>
                <w:szCs w:val="28"/>
              </w:rPr>
            </w:pPr>
            <w:r>
              <w:rPr>
                <w:szCs w:val="28"/>
              </w:rPr>
              <w:t>11</w:t>
            </w:r>
            <w:r w:rsidRPr="00E02F8A">
              <w:rPr>
                <w:szCs w:val="28"/>
              </w:rPr>
              <w:t>.Чистая прибыль (убыток), тыс. руб</w:t>
            </w:r>
            <w:r w:rsidR="00176E60">
              <w:rPr>
                <w:szCs w:val="28"/>
              </w:rPr>
              <w:t>.</w:t>
            </w: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c>
          <w:tcPr>
            <w:tcW w:w="598" w:type="pct"/>
            <w:vAlign w:val="center"/>
          </w:tcPr>
          <w:p w:rsidR="00FC7C66" w:rsidRPr="00E02F8A" w:rsidRDefault="00FC7C66" w:rsidP="006A282D">
            <w:pPr>
              <w:pStyle w:val="214"/>
              <w:jc w:val="center"/>
              <w:rPr>
                <w:szCs w:val="28"/>
              </w:rPr>
            </w:pPr>
          </w:p>
        </w:tc>
      </w:tr>
      <w:tr w:rsidR="00FC7C66" w:rsidRPr="00E02F8A" w:rsidTr="006A282D">
        <w:trPr>
          <w:trHeight w:hRule="exact" w:val="510"/>
        </w:trPr>
        <w:tc>
          <w:tcPr>
            <w:tcW w:w="3206" w:type="pct"/>
            <w:vAlign w:val="center"/>
          </w:tcPr>
          <w:p w:rsidR="00FC7C66" w:rsidRPr="00E02F8A" w:rsidRDefault="00FC7C66" w:rsidP="006A282D">
            <w:pPr>
              <w:pStyle w:val="214"/>
              <w:tabs>
                <w:tab w:val="num" w:pos="454"/>
              </w:tabs>
              <w:ind w:left="454" w:hanging="454"/>
              <w:rPr>
                <w:b/>
                <w:szCs w:val="28"/>
              </w:rPr>
            </w:pPr>
            <w:r>
              <w:rPr>
                <w:b/>
                <w:szCs w:val="28"/>
              </w:rPr>
              <w:t>12</w:t>
            </w:r>
            <w:r w:rsidRPr="00E02F8A">
              <w:rPr>
                <w:b/>
                <w:szCs w:val="28"/>
              </w:rPr>
              <w:t>.Прибыль (убыток) до налогообложения, тыс. руб.</w:t>
            </w:r>
            <w:r w:rsidR="00176E60">
              <w:rPr>
                <w:b/>
                <w:szCs w:val="28"/>
              </w:rPr>
              <w:t>(12= 5+9)</w:t>
            </w:r>
          </w:p>
        </w:tc>
        <w:tc>
          <w:tcPr>
            <w:tcW w:w="598" w:type="pct"/>
            <w:vAlign w:val="center"/>
          </w:tcPr>
          <w:p w:rsidR="00FC7C66" w:rsidRPr="00E02F8A" w:rsidRDefault="00FC7C66" w:rsidP="006A282D">
            <w:pPr>
              <w:pStyle w:val="214"/>
              <w:jc w:val="center"/>
              <w:rPr>
                <w:szCs w:val="28"/>
              </w:rPr>
            </w:pPr>
            <w:r w:rsidRPr="00E02F8A">
              <w:rPr>
                <w:szCs w:val="28"/>
              </w:rPr>
              <w:t>100,0</w:t>
            </w:r>
          </w:p>
        </w:tc>
        <w:tc>
          <w:tcPr>
            <w:tcW w:w="598" w:type="pct"/>
            <w:vAlign w:val="center"/>
          </w:tcPr>
          <w:p w:rsidR="00FC7C66" w:rsidRPr="00E02F8A" w:rsidRDefault="00FC7C66" w:rsidP="006A282D">
            <w:pPr>
              <w:pStyle w:val="214"/>
              <w:jc w:val="center"/>
              <w:rPr>
                <w:szCs w:val="28"/>
              </w:rPr>
            </w:pPr>
            <w:r w:rsidRPr="00E02F8A">
              <w:rPr>
                <w:szCs w:val="28"/>
              </w:rPr>
              <w:t>100,0</w:t>
            </w:r>
          </w:p>
        </w:tc>
        <w:tc>
          <w:tcPr>
            <w:tcW w:w="598" w:type="pct"/>
            <w:vAlign w:val="center"/>
          </w:tcPr>
          <w:p w:rsidR="00FC7C66" w:rsidRPr="00E02F8A" w:rsidRDefault="00FC7C66" w:rsidP="006A282D">
            <w:pPr>
              <w:pStyle w:val="214"/>
              <w:jc w:val="center"/>
              <w:rPr>
                <w:szCs w:val="28"/>
              </w:rPr>
            </w:pPr>
            <w:r w:rsidRPr="00E02F8A">
              <w:rPr>
                <w:szCs w:val="28"/>
              </w:rPr>
              <w:t>0,0</w:t>
            </w:r>
          </w:p>
        </w:tc>
      </w:tr>
    </w:tbl>
    <w:p w:rsidR="00FC7C66" w:rsidRDefault="00FC7C66" w:rsidP="00FC7C66">
      <w:pPr>
        <w:pStyle w:val="214"/>
        <w:jc w:val="center"/>
        <w:rPr>
          <w:sz w:val="2"/>
        </w:rPr>
        <w:sectPr w:rsidR="00FC7C66" w:rsidSect="006A282D">
          <w:pgSz w:w="16840" w:h="11907" w:orient="landscape" w:code="9"/>
          <w:pgMar w:top="425" w:right="567" w:bottom="301" w:left="567" w:header="284" w:footer="170" w:gutter="0"/>
          <w:paperSrc w:first="7" w:other="7"/>
          <w:cols w:space="720"/>
        </w:sectPr>
      </w:pPr>
    </w:p>
    <w:p w:rsidR="00FC7C66" w:rsidRDefault="00FC7C66" w:rsidP="00FC7C66">
      <w:pPr>
        <w:pStyle w:val="2"/>
        <w:suppressAutoHyphens/>
        <w:spacing w:before="0" w:after="0"/>
        <w:rPr>
          <w:sz w:val="20"/>
        </w:rPr>
        <w:sectPr w:rsidR="00FC7C66" w:rsidSect="006A282D">
          <w:pgSz w:w="11907" w:h="16840" w:code="9"/>
          <w:pgMar w:top="425" w:right="567" w:bottom="425" w:left="567" w:header="284" w:footer="170" w:gutter="0"/>
          <w:paperSrc w:first="7" w:other="7"/>
          <w:cols w:space="720"/>
        </w:sectPr>
      </w:pPr>
    </w:p>
    <w:p w:rsidR="00FC7C66" w:rsidRPr="00AC0100" w:rsidRDefault="00FC7C66" w:rsidP="00FC7C66">
      <w:pPr>
        <w:pStyle w:val="2"/>
        <w:suppressAutoHyphens/>
        <w:spacing w:before="0" w:after="0"/>
        <w:rPr>
          <w:b w:val="0"/>
          <w:i w:val="0"/>
          <w:sz w:val="28"/>
          <w:szCs w:val="28"/>
        </w:rPr>
      </w:pPr>
      <w:r w:rsidRPr="00AC0100">
        <w:rPr>
          <w:sz w:val="28"/>
          <w:szCs w:val="28"/>
        </w:rPr>
        <w:lastRenderedPageBreak/>
        <w:t>Задание 3.</w:t>
      </w:r>
      <w:r w:rsidRPr="00AC0100">
        <w:rPr>
          <w:b w:val="0"/>
          <w:i w:val="0"/>
          <w:sz w:val="28"/>
          <w:szCs w:val="28"/>
        </w:rPr>
        <w:t xml:space="preserve">         </w:t>
      </w:r>
      <w:r w:rsidRPr="00AC0100">
        <w:rPr>
          <w:sz w:val="28"/>
          <w:szCs w:val="28"/>
        </w:rPr>
        <w:t xml:space="preserve">Факторный анализ показателей прибыли </w:t>
      </w:r>
    </w:p>
    <w:p w:rsidR="00FC7C66" w:rsidRPr="00AC0100" w:rsidRDefault="00FC7C66" w:rsidP="00FC7C66">
      <w:pPr>
        <w:pStyle w:val="214"/>
        <w:jc w:val="center"/>
        <w:rPr>
          <w:rFonts w:ascii="Arial" w:hAnsi="Arial"/>
          <w:b/>
          <w:szCs w:val="28"/>
        </w:rPr>
      </w:pPr>
      <w:r w:rsidRPr="00AC0100">
        <w:rPr>
          <w:rFonts w:ascii="Arial" w:hAnsi="Arial"/>
          <w:b/>
          <w:szCs w:val="28"/>
        </w:rPr>
        <w:t>Цель задания</w:t>
      </w:r>
    </w:p>
    <w:p w:rsidR="00FC7C66" w:rsidRPr="00AC0100" w:rsidRDefault="00FC7C66" w:rsidP="00FC7C66">
      <w:pPr>
        <w:pStyle w:val="114"/>
        <w:jc w:val="both"/>
        <w:rPr>
          <w:szCs w:val="28"/>
        </w:rPr>
      </w:pPr>
      <w:r w:rsidRPr="00AC0100">
        <w:rPr>
          <w:szCs w:val="28"/>
        </w:rPr>
        <w:t>Освоение методики факторного анализа показателей прибыли для выявления резервов их роста.</w:t>
      </w:r>
    </w:p>
    <w:p w:rsidR="00FC7C66" w:rsidRPr="00AC0100" w:rsidRDefault="00FC7C66" w:rsidP="00FC7C66">
      <w:pPr>
        <w:pStyle w:val="214"/>
        <w:jc w:val="center"/>
        <w:rPr>
          <w:rFonts w:ascii="Arial" w:hAnsi="Arial"/>
          <w:b/>
          <w:szCs w:val="28"/>
        </w:rPr>
      </w:pPr>
      <w:r w:rsidRPr="00AC0100">
        <w:rPr>
          <w:rFonts w:ascii="Arial" w:hAnsi="Arial"/>
          <w:b/>
          <w:szCs w:val="28"/>
        </w:rPr>
        <w:t>Содержание задания</w:t>
      </w:r>
    </w:p>
    <w:p w:rsidR="00FC7C66" w:rsidRPr="00AC0100" w:rsidRDefault="00FC7C66" w:rsidP="00FC7C66">
      <w:pPr>
        <w:pStyle w:val="114"/>
        <w:jc w:val="both"/>
        <w:rPr>
          <w:szCs w:val="28"/>
        </w:rPr>
      </w:pPr>
      <w:r w:rsidRPr="00AC0100">
        <w:rPr>
          <w:szCs w:val="28"/>
        </w:rPr>
        <w:t>Количественное определение отклонения  прибыли до налогообложения за счет изменения следующих факторов:</w:t>
      </w:r>
    </w:p>
    <w:p w:rsidR="00FC7C66" w:rsidRPr="00AC0100" w:rsidRDefault="00FC7C66" w:rsidP="00FC7C66">
      <w:pPr>
        <w:pStyle w:val="214"/>
        <w:tabs>
          <w:tab w:val="num" w:pos="360"/>
        </w:tabs>
        <w:rPr>
          <w:szCs w:val="28"/>
        </w:rPr>
      </w:pPr>
      <w:r w:rsidRPr="00AC0100">
        <w:rPr>
          <w:szCs w:val="28"/>
        </w:rPr>
        <w:t xml:space="preserve"> выручки от продажи товаров, продукции, работ и услуг;</w:t>
      </w:r>
    </w:p>
    <w:p w:rsidR="00FC7C66" w:rsidRPr="00AC0100" w:rsidRDefault="00FC7C66" w:rsidP="00FC7C66">
      <w:pPr>
        <w:pStyle w:val="214"/>
        <w:tabs>
          <w:tab w:val="num" w:pos="360"/>
        </w:tabs>
        <w:ind w:left="360" w:hanging="360"/>
        <w:rPr>
          <w:szCs w:val="28"/>
        </w:rPr>
      </w:pPr>
      <w:r w:rsidRPr="00AC0100">
        <w:rPr>
          <w:szCs w:val="28"/>
        </w:rPr>
        <w:t>себестоимости проданных товаров, продукции, работ, услуг;</w:t>
      </w:r>
    </w:p>
    <w:p w:rsidR="00FC7C66" w:rsidRPr="00AC0100" w:rsidRDefault="00FC7C66" w:rsidP="00FC7C66">
      <w:pPr>
        <w:pStyle w:val="214"/>
        <w:tabs>
          <w:tab w:val="num" w:pos="360"/>
        </w:tabs>
        <w:ind w:left="360" w:hanging="360"/>
        <w:rPr>
          <w:szCs w:val="28"/>
        </w:rPr>
      </w:pPr>
      <w:r w:rsidRPr="00AC0100">
        <w:rPr>
          <w:szCs w:val="28"/>
        </w:rPr>
        <w:t>коммерческих расходов;</w:t>
      </w:r>
    </w:p>
    <w:p w:rsidR="00FC7C66" w:rsidRPr="00AC0100" w:rsidRDefault="00FC7C66" w:rsidP="00FC7C66">
      <w:pPr>
        <w:pStyle w:val="214"/>
        <w:tabs>
          <w:tab w:val="num" w:pos="360"/>
        </w:tabs>
        <w:ind w:left="360" w:hanging="360"/>
        <w:rPr>
          <w:szCs w:val="28"/>
        </w:rPr>
      </w:pPr>
      <w:r w:rsidRPr="00AC0100">
        <w:rPr>
          <w:szCs w:val="28"/>
        </w:rPr>
        <w:t>управленческих расходов;</w:t>
      </w:r>
    </w:p>
    <w:p w:rsidR="00FC7C66" w:rsidRPr="00AC0100" w:rsidRDefault="00FC7C66" w:rsidP="00FC7C66">
      <w:pPr>
        <w:pStyle w:val="214"/>
        <w:tabs>
          <w:tab w:val="num" w:pos="360"/>
        </w:tabs>
        <w:ind w:left="360" w:hanging="360"/>
        <w:rPr>
          <w:szCs w:val="28"/>
        </w:rPr>
      </w:pPr>
      <w:r>
        <w:rPr>
          <w:szCs w:val="28"/>
        </w:rPr>
        <w:t xml:space="preserve">прочих </w:t>
      </w:r>
      <w:r w:rsidRPr="00AC0100">
        <w:rPr>
          <w:szCs w:val="28"/>
        </w:rPr>
        <w:t xml:space="preserve"> доходов;</w:t>
      </w:r>
    </w:p>
    <w:p w:rsidR="00FC7C66" w:rsidRPr="00AC0100" w:rsidRDefault="00FC7C66" w:rsidP="00FC7C66">
      <w:pPr>
        <w:pStyle w:val="214"/>
        <w:tabs>
          <w:tab w:val="num" w:pos="360"/>
        </w:tabs>
        <w:ind w:left="360" w:hanging="360"/>
        <w:rPr>
          <w:szCs w:val="28"/>
        </w:rPr>
      </w:pPr>
      <w:r>
        <w:rPr>
          <w:szCs w:val="28"/>
        </w:rPr>
        <w:t>прочих</w:t>
      </w:r>
      <w:r w:rsidRPr="00AC0100">
        <w:rPr>
          <w:szCs w:val="28"/>
        </w:rPr>
        <w:t xml:space="preserve"> расходов;</w:t>
      </w:r>
    </w:p>
    <w:p w:rsidR="00FC7C66" w:rsidRPr="00AC0100" w:rsidRDefault="00FC7C66" w:rsidP="00FC7C66">
      <w:pPr>
        <w:pStyle w:val="214"/>
        <w:jc w:val="center"/>
        <w:rPr>
          <w:rFonts w:ascii="Arial" w:hAnsi="Arial"/>
          <w:b/>
          <w:szCs w:val="28"/>
        </w:rPr>
      </w:pPr>
      <w:r w:rsidRPr="00AC0100">
        <w:rPr>
          <w:rFonts w:ascii="Arial" w:hAnsi="Arial"/>
          <w:b/>
          <w:szCs w:val="28"/>
        </w:rPr>
        <w:t>Условия выполнения</w:t>
      </w:r>
    </w:p>
    <w:p w:rsidR="00FC7C66" w:rsidRPr="00AC0100" w:rsidRDefault="00FC7C66" w:rsidP="00FC7C66">
      <w:pPr>
        <w:pStyle w:val="114"/>
        <w:rPr>
          <w:szCs w:val="28"/>
        </w:rPr>
      </w:pPr>
      <w:r w:rsidRPr="00AC0100">
        <w:rPr>
          <w:szCs w:val="28"/>
        </w:rPr>
        <w:t>Расчеты выполняются на основе данных задания №2</w:t>
      </w:r>
    </w:p>
    <w:p w:rsidR="00FC7C66" w:rsidRPr="00AC0100" w:rsidRDefault="00FC7C66" w:rsidP="00FC7C66">
      <w:pPr>
        <w:jc w:val="center"/>
        <w:rPr>
          <w:rFonts w:ascii="Arial" w:hAnsi="Arial"/>
          <w:b/>
          <w:sz w:val="28"/>
          <w:szCs w:val="28"/>
        </w:rPr>
      </w:pPr>
      <w:r w:rsidRPr="00AC0100">
        <w:rPr>
          <w:rFonts w:ascii="Arial" w:hAnsi="Arial"/>
          <w:b/>
          <w:sz w:val="28"/>
          <w:szCs w:val="28"/>
        </w:rPr>
        <w:t>Методические указания к выполнению задания</w:t>
      </w:r>
    </w:p>
    <w:p w:rsidR="00FC7C66" w:rsidRPr="00AC0100" w:rsidRDefault="00FC7C66" w:rsidP="00FC7C66">
      <w:pPr>
        <w:pStyle w:val="114"/>
        <w:rPr>
          <w:szCs w:val="28"/>
        </w:rPr>
      </w:pPr>
      <w:r w:rsidRPr="00AC0100">
        <w:rPr>
          <w:szCs w:val="28"/>
        </w:rPr>
        <w:t xml:space="preserve">Последовательность проведения расчетов: </w:t>
      </w:r>
    </w:p>
    <w:p w:rsidR="00FC7C66" w:rsidRPr="00AC0100" w:rsidRDefault="00FC7C66" w:rsidP="00FC7C66">
      <w:pPr>
        <w:pStyle w:val="114"/>
        <w:numPr>
          <w:ilvl w:val="0"/>
          <w:numId w:val="22"/>
        </w:numPr>
        <w:jc w:val="both"/>
        <w:rPr>
          <w:szCs w:val="28"/>
        </w:rPr>
      </w:pPr>
      <w:r w:rsidRPr="00AC0100">
        <w:rPr>
          <w:szCs w:val="28"/>
        </w:rPr>
        <w:t>Прибыль до налогообложения в базисном периоде</w:t>
      </w:r>
    </w:p>
    <w:p w:rsidR="00FC7C66" w:rsidRPr="00AC0100" w:rsidRDefault="00FC7C66" w:rsidP="00FC7C66">
      <w:pPr>
        <w:pStyle w:val="114"/>
        <w:jc w:val="both"/>
        <w:rPr>
          <w:szCs w:val="28"/>
        </w:rPr>
      </w:pPr>
      <w:r w:rsidRPr="00147B1F">
        <w:rPr>
          <w:position w:val="-18"/>
          <w:szCs w:val="28"/>
        </w:rPr>
        <w:object w:dxaOrig="4120" w:dyaOrig="499">
          <v:shape id="_x0000_i1328" type="#_x0000_t75" style="width:152.15pt;height:18.8pt" o:ole="" fillcolor="window">
            <v:imagedata r:id="rId650" o:title=""/>
          </v:shape>
          <o:OLEObject Type="Embed" ProgID="Equation.3" ShapeID="_x0000_i1328" DrawAspect="Content" ObjectID="_1633179119" r:id="rId651"/>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6"/>
          <w:szCs w:val="28"/>
        </w:rPr>
        <w:object w:dxaOrig="460" w:dyaOrig="480">
          <v:shape id="_x0000_i1329" type="#_x0000_t75" style="width:17.55pt;height:17.55pt" o:ole="" fillcolor="window">
            <v:imagedata r:id="rId652" o:title=""/>
          </v:shape>
          <o:OLEObject Type="Embed" ProgID="Equation.3" ShapeID="_x0000_i1329" DrawAspect="Content" ObjectID="_1633179120" r:id="rId653"/>
        </w:object>
      </w:r>
      <w:r w:rsidRPr="00AC0100">
        <w:rPr>
          <w:szCs w:val="28"/>
        </w:rPr>
        <w:t>-  выручка в базисном периоде;</w:t>
      </w:r>
    </w:p>
    <w:p w:rsidR="00FC7C66" w:rsidRPr="00AC0100" w:rsidRDefault="00FC7C66" w:rsidP="00FC7C66">
      <w:pPr>
        <w:pStyle w:val="114"/>
        <w:jc w:val="both"/>
        <w:rPr>
          <w:szCs w:val="28"/>
        </w:rPr>
      </w:pPr>
      <w:r w:rsidRPr="00AC0100">
        <w:rPr>
          <w:position w:val="-14"/>
          <w:szCs w:val="28"/>
        </w:rPr>
        <w:object w:dxaOrig="400" w:dyaOrig="420">
          <v:shape id="_x0000_i1330" type="#_x0000_t75" style="width:17.55pt;height:17.55pt" o:ole="" fillcolor="window">
            <v:imagedata r:id="rId654" o:title=""/>
          </v:shape>
          <o:OLEObject Type="Embed" ProgID="Equation.3" ShapeID="_x0000_i1330" DrawAspect="Content" ObjectID="_1633179121" r:id="rId655"/>
        </w:object>
      </w:r>
      <w:r w:rsidRPr="00AC0100">
        <w:rPr>
          <w:szCs w:val="28"/>
        </w:rPr>
        <w:t xml:space="preserve">- себестоимость проданных товаров, продукции, работ, услуг </w:t>
      </w:r>
      <w:proofErr w:type="gramStart"/>
      <w:r w:rsidRPr="00AC0100">
        <w:rPr>
          <w:szCs w:val="28"/>
        </w:rPr>
        <w:t>в</w:t>
      </w:r>
      <w:proofErr w:type="gramEnd"/>
      <w:r w:rsidRPr="00AC0100">
        <w:rPr>
          <w:szCs w:val="28"/>
        </w:rPr>
        <w:t xml:space="preserve"> </w:t>
      </w:r>
    </w:p>
    <w:p w:rsidR="00FC7C66" w:rsidRPr="00AC0100" w:rsidRDefault="00FC7C66" w:rsidP="00FC7C66">
      <w:pPr>
        <w:pStyle w:val="114"/>
        <w:jc w:val="both"/>
        <w:rPr>
          <w:szCs w:val="28"/>
        </w:rPr>
      </w:pPr>
      <w:r w:rsidRPr="00AC0100">
        <w:rPr>
          <w:szCs w:val="28"/>
        </w:rPr>
        <w:t>базисном периоде;</w:t>
      </w:r>
    </w:p>
    <w:p w:rsidR="00FC7C66" w:rsidRPr="00AC0100" w:rsidRDefault="00FC7C66" w:rsidP="00FC7C66">
      <w:pPr>
        <w:pStyle w:val="114"/>
        <w:jc w:val="both"/>
        <w:rPr>
          <w:szCs w:val="28"/>
        </w:rPr>
      </w:pPr>
      <w:r w:rsidRPr="00AC0100">
        <w:rPr>
          <w:position w:val="-14"/>
          <w:szCs w:val="28"/>
        </w:rPr>
        <w:object w:dxaOrig="440" w:dyaOrig="420">
          <v:shape id="_x0000_i1331" type="#_x0000_t75" style="width:17.55pt;height:15.65pt" o:ole="" fillcolor="window">
            <v:imagedata r:id="rId656" o:title=""/>
          </v:shape>
          <o:OLEObject Type="Embed" ProgID="Equation.3" ShapeID="_x0000_i1331" DrawAspect="Content" ObjectID="_1633179122" r:id="rId657"/>
        </w:object>
      </w:r>
      <w:r w:rsidRPr="00AC0100">
        <w:rPr>
          <w:szCs w:val="28"/>
        </w:rPr>
        <w:t>- коммерческие расходы в базисном периоде;</w:t>
      </w:r>
    </w:p>
    <w:p w:rsidR="00FC7C66" w:rsidRPr="00AC0100" w:rsidRDefault="00FC7C66" w:rsidP="00FC7C66">
      <w:pPr>
        <w:pStyle w:val="114"/>
        <w:jc w:val="both"/>
        <w:rPr>
          <w:szCs w:val="28"/>
        </w:rPr>
      </w:pPr>
      <w:r w:rsidRPr="00AC0100">
        <w:rPr>
          <w:position w:val="-14"/>
          <w:szCs w:val="28"/>
        </w:rPr>
        <w:object w:dxaOrig="400" w:dyaOrig="420">
          <v:shape id="_x0000_i1332" type="#_x0000_t75" style="width:17.55pt;height:17.55pt" o:ole="" fillcolor="window">
            <v:imagedata r:id="rId658" o:title=""/>
          </v:shape>
          <o:OLEObject Type="Embed" ProgID="Equation.3" ShapeID="_x0000_i1332" DrawAspect="Content" ObjectID="_1633179123" r:id="rId659"/>
        </w:object>
      </w:r>
      <w:r w:rsidRPr="00AC0100">
        <w:rPr>
          <w:szCs w:val="28"/>
        </w:rPr>
        <w:t>- управленческие расходы в базисном периоде;</w:t>
      </w:r>
    </w:p>
    <w:p w:rsidR="00FC7C66" w:rsidRPr="00AC0100" w:rsidRDefault="00FC7C66" w:rsidP="00FC7C66">
      <w:pPr>
        <w:pStyle w:val="114"/>
        <w:jc w:val="both"/>
        <w:rPr>
          <w:szCs w:val="28"/>
        </w:rPr>
      </w:pPr>
      <w:r w:rsidRPr="00147B1F">
        <w:rPr>
          <w:position w:val="-16"/>
          <w:szCs w:val="28"/>
        </w:rPr>
        <w:object w:dxaOrig="499" w:dyaOrig="460">
          <v:shape id="_x0000_i1333" type="#_x0000_t75" style="width:19.4pt;height:18.8pt" o:ole="" fillcolor="window">
            <v:imagedata r:id="rId660" o:title=""/>
          </v:shape>
          <o:OLEObject Type="Embed" ProgID="Equation.3" ShapeID="_x0000_i1333" DrawAspect="Content" ObjectID="_1633179124" r:id="rId661"/>
        </w:object>
      </w:r>
      <w:r>
        <w:rPr>
          <w:szCs w:val="28"/>
        </w:rPr>
        <w:t>- прочие</w:t>
      </w:r>
      <w:r w:rsidRPr="00AC0100">
        <w:rPr>
          <w:szCs w:val="28"/>
        </w:rPr>
        <w:t xml:space="preserve"> доходы в базисном периоде;</w:t>
      </w:r>
    </w:p>
    <w:p w:rsidR="00FC7C66" w:rsidRPr="00AC0100" w:rsidRDefault="00FC7C66" w:rsidP="00FC7C66">
      <w:pPr>
        <w:pStyle w:val="114"/>
        <w:jc w:val="both"/>
        <w:rPr>
          <w:szCs w:val="28"/>
        </w:rPr>
      </w:pPr>
      <w:r w:rsidRPr="00147B1F">
        <w:rPr>
          <w:position w:val="-14"/>
          <w:szCs w:val="28"/>
        </w:rPr>
        <w:object w:dxaOrig="480" w:dyaOrig="440">
          <v:shape id="_x0000_i1334" type="#_x0000_t75" style="width:19.4pt;height:18.8pt" o:ole="" fillcolor="window">
            <v:imagedata r:id="rId662" o:title=""/>
          </v:shape>
          <o:OLEObject Type="Embed" ProgID="Equation.3" ShapeID="_x0000_i1334" DrawAspect="Content" ObjectID="_1633179125" r:id="rId663"/>
        </w:object>
      </w:r>
      <w:r>
        <w:rPr>
          <w:szCs w:val="28"/>
        </w:rPr>
        <w:t>- прочие</w:t>
      </w:r>
      <w:r w:rsidRPr="00AC0100">
        <w:rPr>
          <w:szCs w:val="28"/>
        </w:rPr>
        <w:t xml:space="preserve"> расходы в базисном периоде;</w:t>
      </w:r>
    </w:p>
    <w:p w:rsidR="00FC7C66" w:rsidRPr="00AC0100" w:rsidRDefault="00FC7C66" w:rsidP="00FC7C66">
      <w:pPr>
        <w:pStyle w:val="114"/>
        <w:numPr>
          <w:ilvl w:val="0"/>
          <w:numId w:val="22"/>
        </w:numPr>
        <w:jc w:val="both"/>
        <w:rPr>
          <w:szCs w:val="28"/>
        </w:rPr>
      </w:pPr>
      <w:r w:rsidRPr="00AC0100">
        <w:rPr>
          <w:szCs w:val="28"/>
        </w:rPr>
        <w:t>Прибыль до налогообложения в отчетном периоде</w:t>
      </w:r>
    </w:p>
    <w:p w:rsidR="00FC7C66" w:rsidRPr="00AC0100" w:rsidRDefault="00FC7C66" w:rsidP="00FC7C66">
      <w:pPr>
        <w:pStyle w:val="114"/>
        <w:jc w:val="both"/>
        <w:rPr>
          <w:szCs w:val="28"/>
        </w:rPr>
      </w:pPr>
      <w:r w:rsidRPr="00147B1F">
        <w:rPr>
          <w:position w:val="-18"/>
          <w:szCs w:val="28"/>
        </w:rPr>
        <w:object w:dxaOrig="4120" w:dyaOrig="499">
          <v:shape id="_x0000_i1335" type="#_x0000_t75" style="width:152.15pt;height:18.8pt" o:ole="" fillcolor="window">
            <v:imagedata r:id="rId664" o:title=""/>
          </v:shape>
          <o:OLEObject Type="Embed" ProgID="Equation.3" ShapeID="_x0000_i1335" DrawAspect="Content" ObjectID="_1633179126" r:id="rId665"/>
        </w:object>
      </w:r>
    </w:p>
    <w:p w:rsidR="00FC7C66" w:rsidRPr="00AC0100" w:rsidRDefault="00FC7C66" w:rsidP="00FC7C66">
      <w:pPr>
        <w:pStyle w:val="114"/>
        <w:jc w:val="both"/>
        <w:rPr>
          <w:szCs w:val="28"/>
        </w:rPr>
      </w:pPr>
      <w:r w:rsidRPr="00AC0100">
        <w:rPr>
          <w:szCs w:val="28"/>
        </w:rPr>
        <w:t xml:space="preserve">где </w:t>
      </w:r>
      <w:r w:rsidRPr="00AC0100">
        <w:rPr>
          <w:position w:val="-16"/>
          <w:szCs w:val="28"/>
        </w:rPr>
        <w:object w:dxaOrig="460" w:dyaOrig="480">
          <v:shape id="_x0000_i1336" type="#_x0000_t75" style="width:17.55pt;height:17.55pt" o:ole="" fillcolor="window">
            <v:imagedata r:id="rId666" o:title=""/>
          </v:shape>
          <o:OLEObject Type="Embed" ProgID="Equation.3" ShapeID="_x0000_i1336" DrawAspect="Content" ObjectID="_1633179127" r:id="rId667"/>
        </w:object>
      </w:r>
      <w:r w:rsidRPr="00AC0100">
        <w:rPr>
          <w:szCs w:val="28"/>
        </w:rPr>
        <w:t>- выручка в отчетном периоде;</w:t>
      </w:r>
    </w:p>
    <w:p w:rsidR="00FC7C66" w:rsidRPr="00AC0100" w:rsidRDefault="00FC7C66" w:rsidP="00FC7C66">
      <w:pPr>
        <w:pStyle w:val="114"/>
        <w:jc w:val="both"/>
        <w:rPr>
          <w:szCs w:val="28"/>
        </w:rPr>
      </w:pPr>
      <w:r w:rsidRPr="00AC0100">
        <w:rPr>
          <w:position w:val="-14"/>
          <w:szCs w:val="28"/>
        </w:rPr>
        <w:object w:dxaOrig="400" w:dyaOrig="420">
          <v:shape id="_x0000_i1337" type="#_x0000_t75" style="width:17.55pt;height:17.55pt" o:ole="" fillcolor="window">
            <v:imagedata r:id="rId668" o:title=""/>
          </v:shape>
          <o:OLEObject Type="Embed" ProgID="Equation.3" ShapeID="_x0000_i1337" DrawAspect="Content" ObjectID="_1633179128" r:id="rId669"/>
        </w:object>
      </w:r>
      <w:r w:rsidRPr="00AC0100">
        <w:rPr>
          <w:szCs w:val="28"/>
        </w:rPr>
        <w:t>- себестоимость проданных товаров, продукции в отчетном периоде;</w:t>
      </w:r>
    </w:p>
    <w:p w:rsidR="00FC7C66" w:rsidRPr="00AC0100" w:rsidRDefault="00FC7C66" w:rsidP="00FC7C66">
      <w:pPr>
        <w:pStyle w:val="114"/>
        <w:jc w:val="both"/>
        <w:rPr>
          <w:szCs w:val="28"/>
        </w:rPr>
      </w:pPr>
      <w:r w:rsidRPr="00AC0100">
        <w:rPr>
          <w:position w:val="-14"/>
          <w:szCs w:val="28"/>
        </w:rPr>
        <w:object w:dxaOrig="440" w:dyaOrig="420">
          <v:shape id="_x0000_i1338" type="#_x0000_t75" style="width:17.55pt;height:15.65pt" o:ole="" fillcolor="window">
            <v:imagedata r:id="rId670" o:title=""/>
          </v:shape>
          <o:OLEObject Type="Embed" ProgID="Equation.3" ShapeID="_x0000_i1338" DrawAspect="Content" ObjectID="_1633179129" r:id="rId671"/>
        </w:object>
      </w:r>
      <w:r w:rsidRPr="00AC0100">
        <w:rPr>
          <w:szCs w:val="28"/>
        </w:rPr>
        <w:t>- коммерческие расходы в отчетном периоде;</w:t>
      </w:r>
    </w:p>
    <w:p w:rsidR="00FC7C66" w:rsidRPr="00AC0100" w:rsidRDefault="00FC7C66" w:rsidP="00FC7C66">
      <w:pPr>
        <w:pStyle w:val="114"/>
        <w:jc w:val="both"/>
        <w:rPr>
          <w:szCs w:val="28"/>
        </w:rPr>
      </w:pPr>
      <w:r w:rsidRPr="00AC0100">
        <w:rPr>
          <w:position w:val="-14"/>
          <w:szCs w:val="28"/>
        </w:rPr>
        <w:object w:dxaOrig="400" w:dyaOrig="420">
          <v:shape id="_x0000_i1339" type="#_x0000_t75" style="width:17.55pt;height:17.55pt" o:ole="" fillcolor="window">
            <v:imagedata r:id="rId672" o:title=""/>
          </v:shape>
          <o:OLEObject Type="Embed" ProgID="Equation.3" ShapeID="_x0000_i1339" DrawAspect="Content" ObjectID="_1633179130" r:id="rId673"/>
        </w:object>
      </w:r>
      <w:r w:rsidRPr="00AC0100">
        <w:rPr>
          <w:szCs w:val="28"/>
        </w:rPr>
        <w:t>- управленческие расходы в отчетном периоде;</w:t>
      </w:r>
    </w:p>
    <w:p w:rsidR="00FC7C66" w:rsidRPr="00AC0100" w:rsidRDefault="00FC7C66" w:rsidP="00FC7C66">
      <w:pPr>
        <w:pStyle w:val="114"/>
        <w:jc w:val="both"/>
        <w:rPr>
          <w:szCs w:val="28"/>
        </w:rPr>
      </w:pPr>
      <w:r w:rsidRPr="00147B1F">
        <w:rPr>
          <w:position w:val="-16"/>
          <w:szCs w:val="28"/>
        </w:rPr>
        <w:object w:dxaOrig="499" w:dyaOrig="460">
          <v:shape id="_x0000_i1340" type="#_x0000_t75" style="width:19.4pt;height:18.8pt" o:ole="" fillcolor="window">
            <v:imagedata r:id="rId674" o:title=""/>
          </v:shape>
          <o:OLEObject Type="Embed" ProgID="Equation.3" ShapeID="_x0000_i1340" DrawAspect="Content" ObjectID="_1633179131" r:id="rId675"/>
        </w:object>
      </w:r>
      <w:r>
        <w:rPr>
          <w:szCs w:val="28"/>
        </w:rPr>
        <w:t xml:space="preserve">- прочие </w:t>
      </w:r>
      <w:r w:rsidRPr="00AC0100">
        <w:rPr>
          <w:szCs w:val="28"/>
        </w:rPr>
        <w:t xml:space="preserve"> доходы в отчетном периоде;</w:t>
      </w:r>
    </w:p>
    <w:p w:rsidR="00FC7C66" w:rsidRPr="00AC0100" w:rsidRDefault="00FC7C66" w:rsidP="00FC7C66">
      <w:pPr>
        <w:pStyle w:val="114"/>
        <w:jc w:val="both"/>
        <w:rPr>
          <w:szCs w:val="28"/>
        </w:rPr>
      </w:pPr>
      <w:r w:rsidRPr="00147B1F">
        <w:rPr>
          <w:position w:val="-14"/>
          <w:szCs w:val="28"/>
        </w:rPr>
        <w:object w:dxaOrig="480" w:dyaOrig="440">
          <v:shape id="_x0000_i1341" type="#_x0000_t75" style="width:19.4pt;height:18.8pt" o:ole="" fillcolor="window">
            <v:imagedata r:id="rId676" o:title=""/>
          </v:shape>
          <o:OLEObject Type="Embed" ProgID="Equation.3" ShapeID="_x0000_i1341" DrawAspect="Content" ObjectID="_1633179132" r:id="rId677"/>
        </w:object>
      </w:r>
      <w:r>
        <w:rPr>
          <w:szCs w:val="28"/>
        </w:rPr>
        <w:t xml:space="preserve">- прочие </w:t>
      </w:r>
      <w:r w:rsidRPr="00AC0100">
        <w:rPr>
          <w:szCs w:val="28"/>
        </w:rPr>
        <w:t xml:space="preserve"> расходы в отчетном периоде;</w:t>
      </w:r>
    </w:p>
    <w:p w:rsidR="00FC7C66" w:rsidRPr="00AC0100" w:rsidRDefault="00FC7C66" w:rsidP="00FC7C66">
      <w:pPr>
        <w:pStyle w:val="114"/>
        <w:numPr>
          <w:ilvl w:val="0"/>
          <w:numId w:val="22"/>
        </w:numPr>
        <w:jc w:val="both"/>
        <w:rPr>
          <w:szCs w:val="28"/>
        </w:rPr>
      </w:pPr>
      <w:r w:rsidRPr="00AC0100">
        <w:rPr>
          <w:szCs w:val="28"/>
        </w:rPr>
        <w:t>Условный показатель  прибыли до налогообложения №1</w:t>
      </w:r>
    </w:p>
    <w:p w:rsidR="00FC7C66" w:rsidRPr="00AC0100" w:rsidRDefault="00FC7C66" w:rsidP="00FC7C66">
      <w:pPr>
        <w:pStyle w:val="114"/>
        <w:jc w:val="both"/>
        <w:rPr>
          <w:szCs w:val="28"/>
        </w:rPr>
      </w:pPr>
      <w:r w:rsidRPr="00147B1F">
        <w:rPr>
          <w:position w:val="-18"/>
          <w:szCs w:val="28"/>
        </w:rPr>
        <w:object w:dxaOrig="4440" w:dyaOrig="499">
          <v:shape id="_x0000_i1342" type="#_x0000_t75" style="width:167.15pt;height:18.8pt" o:ole="" fillcolor="window">
            <v:imagedata r:id="rId678" o:title=""/>
          </v:shape>
          <o:OLEObject Type="Embed" ProgID="Equation.3" ShapeID="_x0000_i1342" DrawAspect="Content" ObjectID="_1633179133" r:id="rId679"/>
        </w:object>
      </w:r>
    </w:p>
    <w:p w:rsidR="00FC7C66" w:rsidRPr="00AC0100" w:rsidRDefault="00FC7C66" w:rsidP="00FC7C66">
      <w:pPr>
        <w:pStyle w:val="114"/>
        <w:numPr>
          <w:ilvl w:val="0"/>
          <w:numId w:val="22"/>
        </w:numPr>
        <w:jc w:val="both"/>
        <w:rPr>
          <w:szCs w:val="28"/>
        </w:rPr>
      </w:pPr>
      <w:r>
        <w:rPr>
          <w:szCs w:val="28"/>
        </w:rPr>
        <w:t xml:space="preserve">Условный показатель </w:t>
      </w:r>
      <w:r w:rsidRPr="00AC0100">
        <w:rPr>
          <w:szCs w:val="28"/>
        </w:rPr>
        <w:t xml:space="preserve"> прибыли</w:t>
      </w:r>
      <w:r>
        <w:rPr>
          <w:szCs w:val="28"/>
        </w:rPr>
        <w:t xml:space="preserve"> до налогообложения</w:t>
      </w:r>
      <w:r w:rsidRPr="00AC0100">
        <w:rPr>
          <w:szCs w:val="28"/>
        </w:rPr>
        <w:t xml:space="preserve"> №2</w:t>
      </w:r>
    </w:p>
    <w:p w:rsidR="00FC7C66" w:rsidRPr="00AC0100" w:rsidRDefault="00FC7C66" w:rsidP="00FC7C66">
      <w:pPr>
        <w:pStyle w:val="114"/>
        <w:jc w:val="both"/>
        <w:rPr>
          <w:szCs w:val="28"/>
        </w:rPr>
      </w:pPr>
      <w:r w:rsidRPr="00147B1F">
        <w:rPr>
          <w:position w:val="-18"/>
          <w:szCs w:val="28"/>
        </w:rPr>
        <w:object w:dxaOrig="4459" w:dyaOrig="499">
          <v:shape id="_x0000_i1343" type="#_x0000_t75" style="width:166.55pt;height:18.8pt" o:ole="" fillcolor="window">
            <v:imagedata r:id="rId680" o:title=""/>
          </v:shape>
          <o:OLEObject Type="Embed" ProgID="Equation.3" ShapeID="_x0000_i1343" DrawAspect="Content" ObjectID="_1633179134" r:id="rId681"/>
        </w:object>
      </w:r>
    </w:p>
    <w:p w:rsidR="00FC7C66" w:rsidRPr="00AC0100" w:rsidRDefault="00FC7C66" w:rsidP="00FC7C66">
      <w:pPr>
        <w:pStyle w:val="114"/>
        <w:numPr>
          <w:ilvl w:val="0"/>
          <w:numId w:val="22"/>
        </w:numPr>
        <w:jc w:val="both"/>
        <w:rPr>
          <w:szCs w:val="28"/>
        </w:rPr>
      </w:pPr>
      <w:r w:rsidRPr="00AC0100">
        <w:rPr>
          <w:szCs w:val="28"/>
        </w:rPr>
        <w:t>Условный показатель прибыли до налогообложения №3</w:t>
      </w:r>
    </w:p>
    <w:p w:rsidR="00FC7C66" w:rsidRPr="00AC0100" w:rsidRDefault="00FC7C66" w:rsidP="00FC7C66">
      <w:pPr>
        <w:pStyle w:val="114"/>
        <w:jc w:val="both"/>
        <w:rPr>
          <w:szCs w:val="28"/>
        </w:rPr>
      </w:pPr>
      <w:r w:rsidRPr="00147B1F">
        <w:rPr>
          <w:position w:val="-18"/>
          <w:szCs w:val="28"/>
        </w:rPr>
        <w:object w:dxaOrig="4459" w:dyaOrig="499">
          <v:shape id="_x0000_i1344" type="#_x0000_t75" style="width:166.55pt;height:18.8pt" o:ole="" fillcolor="window">
            <v:imagedata r:id="rId682" o:title=""/>
          </v:shape>
          <o:OLEObject Type="Embed" ProgID="Equation.3" ShapeID="_x0000_i1344" DrawAspect="Content" ObjectID="_1633179135" r:id="rId683"/>
        </w:object>
      </w:r>
    </w:p>
    <w:p w:rsidR="00FC7C66" w:rsidRPr="00AC0100" w:rsidRDefault="00FC7C66" w:rsidP="00FC7C66">
      <w:pPr>
        <w:pStyle w:val="114"/>
        <w:numPr>
          <w:ilvl w:val="0"/>
          <w:numId w:val="22"/>
        </w:numPr>
        <w:jc w:val="both"/>
        <w:rPr>
          <w:szCs w:val="28"/>
        </w:rPr>
      </w:pPr>
      <w:r w:rsidRPr="00AC0100">
        <w:rPr>
          <w:szCs w:val="28"/>
        </w:rPr>
        <w:t>Условный показатель прибыли до налогообложения №4</w:t>
      </w:r>
    </w:p>
    <w:p w:rsidR="00FC7C66" w:rsidRPr="00AC0100" w:rsidRDefault="00FC7C66" w:rsidP="00FC7C66">
      <w:pPr>
        <w:pStyle w:val="114"/>
        <w:jc w:val="both"/>
        <w:rPr>
          <w:szCs w:val="28"/>
        </w:rPr>
      </w:pPr>
      <w:r w:rsidRPr="00147B1F">
        <w:rPr>
          <w:position w:val="-18"/>
          <w:szCs w:val="28"/>
        </w:rPr>
        <w:object w:dxaOrig="4459" w:dyaOrig="499">
          <v:shape id="_x0000_i1345" type="#_x0000_t75" style="width:166.55pt;height:18.8pt" o:ole="" fillcolor="window">
            <v:imagedata r:id="rId684" o:title=""/>
          </v:shape>
          <o:OLEObject Type="Embed" ProgID="Equation.3" ShapeID="_x0000_i1345" DrawAspect="Content" ObjectID="_1633179136" r:id="rId685"/>
        </w:object>
      </w:r>
    </w:p>
    <w:p w:rsidR="00FC7C66" w:rsidRPr="00AC0100" w:rsidRDefault="00FC7C66" w:rsidP="00FC7C66">
      <w:pPr>
        <w:pStyle w:val="114"/>
        <w:numPr>
          <w:ilvl w:val="0"/>
          <w:numId w:val="22"/>
        </w:numPr>
        <w:jc w:val="both"/>
        <w:rPr>
          <w:szCs w:val="28"/>
        </w:rPr>
      </w:pPr>
      <w:r>
        <w:rPr>
          <w:szCs w:val="28"/>
        </w:rPr>
        <w:t xml:space="preserve">Условный показатель </w:t>
      </w:r>
      <w:r w:rsidRPr="00AC0100">
        <w:rPr>
          <w:szCs w:val="28"/>
        </w:rPr>
        <w:t>прибыли</w:t>
      </w:r>
      <w:r>
        <w:rPr>
          <w:szCs w:val="28"/>
        </w:rPr>
        <w:t xml:space="preserve"> до налогообложения</w:t>
      </w:r>
      <w:r w:rsidRPr="00AC0100">
        <w:rPr>
          <w:szCs w:val="28"/>
        </w:rPr>
        <w:t xml:space="preserve"> №5</w:t>
      </w:r>
    </w:p>
    <w:p w:rsidR="00FC7C66" w:rsidRPr="00AC0100" w:rsidRDefault="00FC7C66" w:rsidP="00FC7C66">
      <w:pPr>
        <w:pStyle w:val="114"/>
        <w:jc w:val="both"/>
        <w:rPr>
          <w:szCs w:val="28"/>
        </w:rPr>
      </w:pPr>
      <w:r w:rsidRPr="00147B1F">
        <w:rPr>
          <w:position w:val="-18"/>
          <w:szCs w:val="28"/>
        </w:rPr>
        <w:object w:dxaOrig="4459" w:dyaOrig="499">
          <v:shape id="_x0000_i1346" type="#_x0000_t75" style="width:166.55pt;height:18.8pt" o:ole="" fillcolor="window">
            <v:imagedata r:id="rId686" o:title=""/>
          </v:shape>
          <o:OLEObject Type="Embed" ProgID="Equation.3" ShapeID="_x0000_i1346" DrawAspect="Content" ObjectID="_1633179137" r:id="rId687"/>
        </w:object>
      </w:r>
    </w:p>
    <w:p w:rsidR="00FC7C66" w:rsidRPr="00AC0100" w:rsidRDefault="00FC7C66" w:rsidP="00FC7C66">
      <w:pPr>
        <w:pStyle w:val="114"/>
        <w:numPr>
          <w:ilvl w:val="0"/>
          <w:numId w:val="22"/>
        </w:numPr>
        <w:jc w:val="both"/>
        <w:rPr>
          <w:szCs w:val="28"/>
        </w:rPr>
      </w:pPr>
      <w:r>
        <w:rPr>
          <w:szCs w:val="28"/>
        </w:rPr>
        <w:t xml:space="preserve">Отчетный </w:t>
      </w:r>
      <w:r w:rsidRPr="00AC0100">
        <w:rPr>
          <w:szCs w:val="28"/>
        </w:rPr>
        <w:t xml:space="preserve">показатель прибыли до налогообложения </w:t>
      </w:r>
    </w:p>
    <w:p w:rsidR="00FC7C66" w:rsidRPr="00AC0100" w:rsidRDefault="00FC7C66" w:rsidP="00FC7C66">
      <w:pPr>
        <w:pStyle w:val="114"/>
        <w:jc w:val="both"/>
        <w:rPr>
          <w:szCs w:val="28"/>
        </w:rPr>
      </w:pPr>
      <w:r w:rsidRPr="00147B1F">
        <w:rPr>
          <w:position w:val="-18"/>
          <w:szCs w:val="28"/>
        </w:rPr>
        <w:object w:dxaOrig="4080" w:dyaOrig="499">
          <v:shape id="_x0000_i1347" type="#_x0000_t75" style="width:152.15pt;height:18.8pt" o:ole="" fillcolor="window">
            <v:imagedata r:id="rId688" o:title=""/>
          </v:shape>
          <o:OLEObject Type="Embed" ProgID="Equation.3" ShapeID="_x0000_i1347" DrawAspect="Content" ObjectID="_1633179138" r:id="rId689"/>
        </w:object>
      </w:r>
    </w:p>
    <w:p w:rsidR="00FC7C66" w:rsidRPr="00AC0100" w:rsidRDefault="00FC7C66" w:rsidP="00FC7C66">
      <w:pPr>
        <w:pStyle w:val="114"/>
        <w:numPr>
          <w:ilvl w:val="0"/>
          <w:numId w:val="22"/>
        </w:numPr>
        <w:jc w:val="both"/>
        <w:rPr>
          <w:szCs w:val="28"/>
        </w:rPr>
      </w:pPr>
      <w:r w:rsidRPr="00AC0100">
        <w:rPr>
          <w:szCs w:val="28"/>
        </w:rPr>
        <w:t>Отклонение  прибыли до налогообложения</w:t>
      </w:r>
    </w:p>
    <w:p w:rsidR="00FC7C66" w:rsidRPr="00AC0100" w:rsidRDefault="00FC7C66" w:rsidP="00FC7C66">
      <w:pPr>
        <w:pStyle w:val="114"/>
        <w:jc w:val="both"/>
        <w:rPr>
          <w:szCs w:val="28"/>
        </w:rPr>
      </w:pPr>
      <w:r w:rsidRPr="00AC0100">
        <w:rPr>
          <w:position w:val="-14"/>
          <w:szCs w:val="28"/>
        </w:rPr>
        <w:object w:dxaOrig="1840" w:dyaOrig="420">
          <v:shape id="_x0000_i1348" type="#_x0000_t75" style="width:69.5pt;height:15.65pt" o:ole="" fillcolor="window">
            <v:imagedata r:id="rId690" o:title=""/>
          </v:shape>
          <o:OLEObject Type="Embed" ProgID="Equation.3" ShapeID="_x0000_i1348" DrawAspect="Content" ObjectID="_1633179139" r:id="rId691"/>
        </w:object>
      </w:r>
    </w:p>
    <w:p w:rsidR="00FC7C66" w:rsidRPr="00AC0100" w:rsidRDefault="00FC7C66" w:rsidP="00FC7C66">
      <w:pPr>
        <w:pStyle w:val="114"/>
        <w:numPr>
          <w:ilvl w:val="0"/>
          <w:numId w:val="22"/>
        </w:numPr>
        <w:jc w:val="both"/>
        <w:rPr>
          <w:szCs w:val="28"/>
        </w:rPr>
      </w:pPr>
      <w:r>
        <w:rPr>
          <w:szCs w:val="28"/>
        </w:rPr>
        <w:t xml:space="preserve">Отклонение прибыли до налогообложения за счет изменения </w:t>
      </w:r>
      <w:r w:rsidRPr="00AC0100">
        <w:rPr>
          <w:szCs w:val="28"/>
        </w:rPr>
        <w:t xml:space="preserve"> выручки</w:t>
      </w:r>
    </w:p>
    <w:p w:rsidR="00FC7C66" w:rsidRPr="00AC0100" w:rsidRDefault="00FC7C66" w:rsidP="00FC7C66">
      <w:pPr>
        <w:pStyle w:val="114"/>
        <w:jc w:val="both"/>
        <w:rPr>
          <w:szCs w:val="28"/>
        </w:rPr>
      </w:pPr>
      <w:r w:rsidRPr="00AC0100">
        <w:rPr>
          <w:position w:val="-18"/>
          <w:szCs w:val="28"/>
        </w:rPr>
        <w:object w:dxaOrig="2340" w:dyaOrig="460">
          <v:shape id="_x0000_i1349" type="#_x0000_t75" style="width:87.05pt;height:16.9pt" o:ole="" fillcolor="window">
            <v:imagedata r:id="rId692" o:title=""/>
          </v:shape>
          <o:OLEObject Type="Embed" ProgID="Equation.3" ShapeID="_x0000_i1349" DrawAspect="Content" ObjectID="_1633179140" r:id="rId693"/>
        </w:object>
      </w:r>
    </w:p>
    <w:p w:rsidR="00FC7C66" w:rsidRPr="00AC0100" w:rsidRDefault="00FC7C66" w:rsidP="00FC7C66">
      <w:pPr>
        <w:pStyle w:val="114"/>
        <w:numPr>
          <w:ilvl w:val="0"/>
          <w:numId w:val="22"/>
        </w:numPr>
        <w:jc w:val="both"/>
        <w:rPr>
          <w:szCs w:val="28"/>
        </w:rPr>
      </w:pPr>
      <w:r w:rsidRPr="00AC0100">
        <w:rPr>
          <w:szCs w:val="28"/>
        </w:rPr>
        <w:t>Отклонение прибыли до налогообложения за счет изменения себестоимости реализованной продукции, товаров, работ и услуг</w:t>
      </w:r>
    </w:p>
    <w:p w:rsidR="00FC7C66" w:rsidRPr="00AC0100" w:rsidRDefault="00FC7C66" w:rsidP="00FC7C66">
      <w:pPr>
        <w:pStyle w:val="114"/>
        <w:jc w:val="both"/>
        <w:rPr>
          <w:szCs w:val="28"/>
        </w:rPr>
      </w:pPr>
      <w:r w:rsidRPr="00AC0100">
        <w:rPr>
          <w:position w:val="-18"/>
          <w:szCs w:val="28"/>
        </w:rPr>
        <w:object w:dxaOrig="2720" w:dyaOrig="460">
          <v:shape id="_x0000_i1350" type="#_x0000_t75" style="width:98.9pt;height:16.9pt" o:ole="" fillcolor="window">
            <v:imagedata r:id="rId694" o:title=""/>
          </v:shape>
          <o:OLEObject Type="Embed" ProgID="Equation.3" ShapeID="_x0000_i1350" DrawAspect="Content" ObjectID="_1633179141" r:id="rId695"/>
        </w:object>
      </w:r>
    </w:p>
    <w:p w:rsidR="00FC7C66" w:rsidRPr="00AC0100" w:rsidRDefault="00FC7C66" w:rsidP="00FC7C66">
      <w:pPr>
        <w:pStyle w:val="114"/>
        <w:numPr>
          <w:ilvl w:val="0"/>
          <w:numId w:val="22"/>
        </w:numPr>
        <w:jc w:val="both"/>
        <w:rPr>
          <w:szCs w:val="28"/>
        </w:rPr>
      </w:pPr>
      <w:r w:rsidRPr="00AC0100">
        <w:rPr>
          <w:szCs w:val="28"/>
        </w:rPr>
        <w:t>Отклонение  прибыли до налогообложения</w:t>
      </w:r>
      <w:r>
        <w:rPr>
          <w:szCs w:val="28"/>
        </w:rPr>
        <w:t xml:space="preserve"> за счет изменения коммерческих</w:t>
      </w:r>
      <w:r w:rsidRPr="00AC0100">
        <w:rPr>
          <w:szCs w:val="28"/>
        </w:rPr>
        <w:t xml:space="preserve"> расходов</w:t>
      </w:r>
    </w:p>
    <w:p w:rsidR="00FC7C66" w:rsidRPr="00AC0100" w:rsidRDefault="00FC7C66" w:rsidP="00FC7C66">
      <w:pPr>
        <w:pStyle w:val="114"/>
        <w:jc w:val="both"/>
        <w:rPr>
          <w:szCs w:val="28"/>
        </w:rPr>
      </w:pPr>
      <w:r w:rsidRPr="00AC0100">
        <w:rPr>
          <w:position w:val="-18"/>
          <w:szCs w:val="28"/>
        </w:rPr>
        <w:object w:dxaOrig="2720" w:dyaOrig="460">
          <v:shape id="_x0000_i1351" type="#_x0000_t75" style="width:98.9pt;height:16.9pt" o:ole="" fillcolor="window">
            <v:imagedata r:id="rId696" o:title=""/>
          </v:shape>
          <o:OLEObject Type="Embed" ProgID="Equation.3" ShapeID="_x0000_i1351" DrawAspect="Content" ObjectID="_1633179142" r:id="rId697"/>
        </w:object>
      </w:r>
    </w:p>
    <w:p w:rsidR="00FC7C66" w:rsidRPr="00AC0100" w:rsidRDefault="00FC7C66" w:rsidP="00FC7C66">
      <w:pPr>
        <w:pStyle w:val="114"/>
        <w:numPr>
          <w:ilvl w:val="0"/>
          <w:numId w:val="22"/>
        </w:numPr>
        <w:jc w:val="both"/>
        <w:rPr>
          <w:szCs w:val="28"/>
        </w:rPr>
      </w:pPr>
      <w:r>
        <w:rPr>
          <w:szCs w:val="28"/>
        </w:rPr>
        <w:t xml:space="preserve">Отклонение </w:t>
      </w:r>
      <w:r w:rsidRPr="00AC0100">
        <w:rPr>
          <w:szCs w:val="28"/>
        </w:rPr>
        <w:t>прибыли</w:t>
      </w:r>
      <w:r>
        <w:rPr>
          <w:szCs w:val="28"/>
        </w:rPr>
        <w:t xml:space="preserve"> до налогообложения</w:t>
      </w:r>
      <w:r w:rsidRPr="00AC0100">
        <w:rPr>
          <w:szCs w:val="28"/>
        </w:rPr>
        <w:t xml:space="preserve"> за счет изменения управленческих расходов</w:t>
      </w:r>
    </w:p>
    <w:p w:rsidR="00FC7C66" w:rsidRPr="00AC0100" w:rsidRDefault="00FC7C66" w:rsidP="00FC7C66">
      <w:pPr>
        <w:pStyle w:val="114"/>
        <w:jc w:val="both"/>
        <w:rPr>
          <w:szCs w:val="28"/>
        </w:rPr>
      </w:pPr>
      <w:r w:rsidRPr="00AC0100">
        <w:rPr>
          <w:position w:val="-18"/>
          <w:szCs w:val="28"/>
        </w:rPr>
        <w:object w:dxaOrig="2700" w:dyaOrig="460">
          <v:shape id="_x0000_i1352" type="#_x0000_t75" style="width:98.9pt;height:16.9pt" o:ole="" fillcolor="window">
            <v:imagedata r:id="rId698" o:title=""/>
          </v:shape>
          <o:OLEObject Type="Embed" ProgID="Equation.3" ShapeID="_x0000_i1352" DrawAspect="Content" ObjectID="_1633179143" r:id="rId699"/>
        </w:object>
      </w:r>
    </w:p>
    <w:p w:rsidR="00FC7C66" w:rsidRPr="00AC0100" w:rsidRDefault="00FC7C66" w:rsidP="00FC7C66">
      <w:pPr>
        <w:pStyle w:val="114"/>
        <w:numPr>
          <w:ilvl w:val="0"/>
          <w:numId w:val="22"/>
        </w:numPr>
        <w:jc w:val="both"/>
        <w:rPr>
          <w:szCs w:val="28"/>
        </w:rPr>
      </w:pPr>
      <w:r w:rsidRPr="00AC0100">
        <w:rPr>
          <w:szCs w:val="28"/>
        </w:rPr>
        <w:t>Отклонение прибыли до налогообложения</w:t>
      </w:r>
      <w:r>
        <w:rPr>
          <w:szCs w:val="28"/>
        </w:rPr>
        <w:t xml:space="preserve"> за счет изменения прочих</w:t>
      </w:r>
      <w:r w:rsidRPr="00AC0100">
        <w:rPr>
          <w:szCs w:val="28"/>
        </w:rPr>
        <w:t xml:space="preserve"> доходов</w:t>
      </w:r>
    </w:p>
    <w:p w:rsidR="00FC7C66" w:rsidRPr="00AC0100" w:rsidRDefault="00FC7C66" w:rsidP="00FC7C66">
      <w:pPr>
        <w:pStyle w:val="114"/>
        <w:jc w:val="both"/>
        <w:rPr>
          <w:szCs w:val="28"/>
        </w:rPr>
      </w:pPr>
      <w:r w:rsidRPr="00AC0100">
        <w:rPr>
          <w:position w:val="-18"/>
          <w:szCs w:val="28"/>
        </w:rPr>
        <w:object w:dxaOrig="2740" w:dyaOrig="480">
          <v:shape id="_x0000_i1353" type="#_x0000_t75" style="width:98.9pt;height:17.55pt" o:ole="" fillcolor="window">
            <v:imagedata r:id="rId700" o:title=""/>
          </v:shape>
          <o:OLEObject Type="Embed" ProgID="Equation.3" ShapeID="_x0000_i1353" DrawAspect="Content" ObjectID="_1633179144" r:id="rId701"/>
        </w:object>
      </w:r>
    </w:p>
    <w:p w:rsidR="00FC7C66" w:rsidRPr="00AC0100" w:rsidRDefault="00FC7C66" w:rsidP="00FC7C66">
      <w:pPr>
        <w:pStyle w:val="114"/>
        <w:numPr>
          <w:ilvl w:val="0"/>
          <w:numId w:val="22"/>
        </w:numPr>
        <w:jc w:val="both"/>
        <w:rPr>
          <w:szCs w:val="28"/>
        </w:rPr>
      </w:pPr>
      <w:r w:rsidRPr="00AC0100">
        <w:rPr>
          <w:szCs w:val="28"/>
        </w:rPr>
        <w:t xml:space="preserve">Отклонение прибыли до налогообложения </w:t>
      </w:r>
      <w:r>
        <w:rPr>
          <w:szCs w:val="28"/>
        </w:rPr>
        <w:t>за счет изменения прочих</w:t>
      </w:r>
      <w:r w:rsidRPr="00AC0100">
        <w:rPr>
          <w:szCs w:val="28"/>
        </w:rPr>
        <w:t xml:space="preserve"> расходов</w:t>
      </w:r>
    </w:p>
    <w:p w:rsidR="00FC7C66" w:rsidRPr="00AC0100" w:rsidRDefault="00FC7C66" w:rsidP="00FC7C66">
      <w:pPr>
        <w:pStyle w:val="114"/>
        <w:jc w:val="both"/>
        <w:rPr>
          <w:szCs w:val="28"/>
        </w:rPr>
      </w:pPr>
      <w:r w:rsidRPr="00AC0100">
        <w:rPr>
          <w:position w:val="-18"/>
          <w:szCs w:val="28"/>
        </w:rPr>
        <w:object w:dxaOrig="2320" w:dyaOrig="480">
          <v:shape id="_x0000_i1354" type="#_x0000_t75" style="width:85.15pt;height:17.55pt" o:ole="" fillcolor="window">
            <v:imagedata r:id="rId702" o:title=""/>
          </v:shape>
          <o:OLEObject Type="Embed" ProgID="Equation.3" ShapeID="_x0000_i1354" DrawAspect="Content" ObjectID="_1633179145" r:id="rId703"/>
        </w:object>
      </w:r>
    </w:p>
    <w:p w:rsidR="00FC7C66" w:rsidRPr="00AC0100" w:rsidRDefault="00FC7C66" w:rsidP="00FC7C66">
      <w:pPr>
        <w:pStyle w:val="114"/>
        <w:jc w:val="both"/>
        <w:rPr>
          <w:szCs w:val="28"/>
        </w:rPr>
      </w:pPr>
    </w:p>
    <w:p w:rsidR="00FC7C66" w:rsidRPr="00AC0100" w:rsidRDefault="00FC7C66" w:rsidP="00FC7C66">
      <w:pPr>
        <w:pStyle w:val="114"/>
        <w:keepNext/>
        <w:ind w:left="720" w:firstLine="0"/>
        <w:jc w:val="center"/>
        <w:outlineLvl w:val="2"/>
        <w:rPr>
          <w:rFonts w:ascii="Arial" w:hAnsi="Arial"/>
          <w:b/>
          <w:szCs w:val="28"/>
        </w:rPr>
      </w:pPr>
      <w:r>
        <w:rPr>
          <w:rFonts w:ascii="Arial" w:hAnsi="Arial"/>
          <w:b/>
          <w:szCs w:val="28"/>
        </w:rPr>
        <w:t>8</w:t>
      </w:r>
      <w:r w:rsidRPr="00AC0100">
        <w:rPr>
          <w:rFonts w:ascii="Arial" w:hAnsi="Arial"/>
          <w:b/>
          <w:szCs w:val="28"/>
        </w:rPr>
        <w:t>.3. Выводы к заданию №3</w:t>
      </w:r>
    </w:p>
    <w:p w:rsidR="00FC7C66" w:rsidRDefault="00FC7C66" w:rsidP="00FC7C66">
      <w:pPr>
        <w:pStyle w:val="214"/>
        <w:jc w:val="center"/>
        <w:rPr>
          <w:sz w:val="2"/>
        </w:rPr>
        <w:sectPr w:rsidR="00FC7C66" w:rsidSect="006A282D">
          <w:type w:val="continuous"/>
          <w:pgSz w:w="11907" w:h="16840" w:code="9"/>
          <w:pgMar w:top="425" w:right="567" w:bottom="425" w:left="567" w:header="284" w:footer="170" w:gutter="0"/>
          <w:paperSrc w:first="7" w:other="7"/>
          <w:cols w:space="720"/>
        </w:sectPr>
      </w:pPr>
    </w:p>
    <w:p w:rsidR="00FC7C66" w:rsidRPr="00E02F8A" w:rsidRDefault="00FC7C66" w:rsidP="00FC7C66">
      <w:pPr>
        <w:pStyle w:val="214"/>
        <w:jc w:val="center"/>
        <w:rPr>
          <w:szCs w:val="28"/>
        </w:rPr>
      </w:pPr>
      <w:r>
        <w:rPr>
          <w:szCs w:val="28"/>
        </w:rPr>
        <w:lastRenderedPageBreak/>
        <w:t>Таблица 8.4-</w:t>
      </w:r>
      <w:r w:rsidRPr="00E02F8A">
        <w:rPr>
          <w:szCs w:val="28"/>
        </w:rPr>
        <w:t>Факторный анализ  прибыли до налогообложения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9"/>
        <w:gridCol w:w="1860"/>
        <w:gridCol w:w="1860"/>
        <w:gridCol w:w="1863"/>
      </w:tblGrid>
      <w:tr w:rsidR="00FC7C66" w:rsidRPr="00E02F8A" w:rsidTr="006A282D">
        <w:trPr>
          <w:trHeight w:hRule="exact" w:val="492"/>
        </w:trPr>
        <w:tc>
          <w:tcPr>
            <w:tcW w:w="3247" w:type="pct"/>
            <w:vAlign w:val="center"/>
          </w:tcPr>
          <w:p w:rsidR="00FC7C66" w:rsidRPr="009D285D" w:rsidRDefault="00FC7C66" w:rsidP="006A282D">
            <w:pPr>
              <w:pStyle w:val="214"/>
              <w:jc w:val="center"/>
              <w:rPr>
                <w:sz w:val="24"/>
                <w:szCs w:val="24"/>
              </w:rPr>
            </w:pPr>
            <w:r w:rsidRPr="009D285D">
              <w:rPr>
                <w:sz w:val="24"/>
                <w:szCs w:val="24"/>
              </w:rPr>
              <w:t xml:space="preserve">Показатель </w:t>
            </w:r>
          </w:p>
        </w:tc>
        <w:tc>
          <w:tcPr>
            <w:tcW w:w="584" w:type="pct"/>
            <w:vAlign w:val="center"/>
          </w:tcPr>
          <w:p w:rsidR="00FC7C66" w:rsidRPr="009D285D" w:rsidRDefault="00FC7C66" w:rsidP="006A282D">
            <w:pPr>
              <w:pStyle w:val="214"/>
              <w:jc w:val="center"/>
              <w:rPr>
                <w:sz w:val="24"/>
                <w:szCs w:val="24"/>
              </w:rPr>
            </w:pPr>
            <w:r w:rsidRPr="009D285D">
              <w:rPr>
                <w:sz w:val="24"/>
                <w:szCs w:val="24"/>
              </w:rPr>
              <w:t>_______ г.</w:t>
            </w:r>
          </w:p>
        </w:tc>
        <w:tc>
          <w:tcPr>
            <w:tcW w:w="584" w:type="pct"/>
            <w:vAlign w:val="center"/>
          </w:tcPr>
          <w:p w:rsidR="00FC7C66" w:rsidRPr="00E02F8A" w:rsidRDefault="00FC7C66" w:rsidP="006A282D">
            <w:pPr>
              <w:pStyle w:val="214"/>
              <w:jc w:val="center"/>
              <w:rPr>
                <w:szCs w:val="28"/>
              </w:rPr>
            </w:pPr>
            <w:r w:rsidRPr="00E02F8A">
              <w:rPr>
                <w:szCs w:val="28"/>
              </w:rPr>
              <w:t>_______ г.</w:t>
            </w:r>
          </w:p>
        </w:tc>
        <w:tc>
          <w:tcPr>
            <w:tcW w:w="585" w:type="pct"/>
            <w:vAlign w:val="center"/>
          </w:tcPr>
          <w:p w:rsidR="00FC7C66" w:rsidRPr="00E02F8A" w:rsidRDefault="00FC7C66" w:rsidP="006A282D">
            <w:pPr>
              <w:pStyle w:val="214"/>
              <w:jc w:val="center"/>
              <w:rPr>
                <w:szCs w:val="28"/>
              </w:rPr>
            </w:pPr>
            <w:r w:rsidRPr="00E02F8A">
              <w:rPr>
                <w:szCs w:val="28"/>
              </w:rPr>
              <w:t>Отклонения</w:t>
            </w:r>
          </w:p>
        </w:tc>
      </w:tr>
      <w:tr w:rsidR="00FC7C66" w:rsidRPr="00E02F8A" w:rsidTr="006A282D">
        <w:tc>
          <w:tcPr>
            <w:tcW w:w="3247" w:type="pct"/>
          </w:tcPr>
          <w:p w:rsidR="00FC7C66" w:rsidRPr="009D285D" w:rsidRDefault="00FC7C66" w:rsidP="006A282D">
            <w:pPr>
              <w:pStyle w:val="214"/>
              <w:jc w:val="center"/>
              <w:rPr>
                <w:sz w:val="24"/>
                <w:szCs w:val="24"/>
              </w:rPr>
            </w:pPr>
            <w:r w:rsidRPr="009D285D">
              <w:rPr>
                <w:sz w:val="24"/>
                <w:szCs w:val="24"/>
              </w:rPr>
              <w:t>1</w:t>
            </w:r>
          </w:p>
        </w:tc>
        <w:tc>
          <w:tcPr>
            <w:tcW w:w="584" w:type="pct"/>
          </w:tcPr>
          <w:p w:rsidR="00FC7C66" w:rsidRPr="009D285D" w:rsidRDefault="00FC7C66" w:rsidP="006A282D">
            <w:pPr>
              <w:pStyle w:val="214"/>
              <w:jc w:val="center"/>
              <w:rPr>
                <w:sz w:val="24"/>
                <w:szCs w:val="24"/>
              </w:rPr>
            </w:pPr>
            <w:r w:rsidRPr="009D285D">
              <w:rPr>
                <w:sz w:val="24"/>
                <w:szCs w:val="24"/>
              </w:rPr>
              <w:t>2</w:t>
            </w:r>
          </w:p>
        </w:tc>
        <w:tc>
          <w:tcPr>
            <w:tcW w:w="584" w:type="pct"/>
          </w:tcPr>
          <w:p w:rsidR="00FC7C66" w:rsidRPr="009D285D" w:rsidRDefault="00FC7C66" w:rsidP="006A282D">
            <w:pPr>
              <w:pStyle w:val="214"/>
              <w:jc w:val="center"/>
              <w:rPr>
                <w:sz w:val="24"/>
                <w:szCs w:val="24"/>
              </w:rPr>
            </w:pPr>
            <w:r w:rsidRPr="009D285D">
              <w:rPr>
                <w:sz w:val="24"/>
                <w:szCs w:val="24"/>
              </w:rPr>
              <w:t>3</w:t>
            </w:r>
          </w:p>
        </w:tc>
        <w:tc>
          <w:tcPr>
            <w:tcW w:w="585" w:type="pct"/>
          </w:tcPr>
          <w:p w:rsidR="00FC7C66" w:rsidRPr="009D285D" w:rsidRDefault="00FC7C66" w:rsidP="006A282D">
            <w:pPr>
              <w:pStyle w:val="214"/>
              <w:jc w:val="center"/>
              <w:rPr>
                <w:sz w:val="24"/>
                <w:szCs w:val="24"/>
              </w:rPr>
            </w:pPr>
            <w:r w:rsidRPr="009D285D">
              <w:rPr>
                <w:sz w:val="24"/>
                <w:szCs w:val="24"/>
              </w:rPr>
              <w:t>4</w:t>
            </w:r>
          </w:p>
        </w:tc>
      </w:tr>
      <w:tr w:rsidR="00FC7C66" w:rsidRPr="00E02F8A" w:rsidTr="006A282D">
        <w:trPr>
          <w:trHeight w:hRule="exact" w:val="397"/>
        </w:trPr>
        <w:tc>
          <w:tcPr>
            <w:tcW w:w="3247" w:type="pct"/>
            <w:vAlign w:val="center"/>
          </w:tcPr>
          <w:p w:rsidR="00FC7C66" w:rsidRPr="00E02F8A" w:rsidRDefault="00FC7C66" w:rsidP="006A282D">
            <w:pPr>
              <w:pStyle w:val="214"/>
              <w:ind w:left="397" w:hanging="397"/>
              <w:rPr>
                <w:szCs w:val="28"/>
              </w:rPr>
            </w:pPr>
            <w:r w:rsidRPr="00E02F8A">
              <w:rPr>
                <w:szCs w:val="28"/>
              </w:rPr>
              <w:t>1.Выручка от продажи товаров, продукции, работ и услуг, тыс. руб.</w:t>
            </w:r>
          </w:p>
        </w:tc>
        <w:tc>
          <w:tcPr>
            <w:tcW w:w="584" w:type="pct"/>
            <w:vAlign w:val="center"/>
          </w:tcPr>
          <w:p w:rsidR="00FC7C66" w:rsidRPr="00E02F8A" w:rsidRDefault="00FC7C66" w:rsidP="006A282D">
            <w:pPr>
              <w:pStyle w:val="214"/>
              <w:jc w:val="center"/>
              <w:rPr>
                <w:szCs w:val="28"/>
              </w:rPr>
            </w:pPr>
          </w:p>
        </w:tc>
        <w:tc>
          <w:tcPr>
            <w:tcW w:w="584" w:type="pct"/>
            <w:vAlign w:val="center"/>
          </w:tcPr>
          <w:p w:rsidR="00FC7C66" w:rsidRPr="00E02F8A" w:rsidRDefault="00FC7C66" w:rsidP="006A282D">
            <w:pPr>
              <w:pStyle w:val="214"/>
              <w:jc w:val="center"/>
              <w:rPr>
                <w:szCs w:val="28"/>
              </w:rPr>
            </w:pPr>
          </w:p>
        </w:tc>
        <w:tc>
          <w:tcPr>
            <w:tcW w:w="585" w:type="pct"/>
            <w:vAlign w:val="center"/>
          </w:tcPr>
          <w:p w:rsidR="00FC7C66" w:rsidRPr="00E02F8A" w:rsidRDefault="00FC7C66" w:rsidP="006A282D">
            <w:pPr>
              <w:pStyle w:val="214"/>
              <w:jc w:val="center"/>
              <w:rPr>
                <w:szCs w:val="28"/>
              </w:rPr>
            </w:pPr>
            <w:r w:rsidRPr="00E02F8A">
              <w:rPr>
                <w:szCs w:val="28"/>
              </w:rPr>
              <w:t>х</w:t>
            </w:r>
          </w:p>
        </w:tc>
      </w:tr>
      <w:tr w:rsidR="00FC7C66" w:rsidRPr="00E02F8A" w:rsidTr="006A282D">
        <w:trPr>
          <w:trHeight w:hRule="exact" w:val="397"/>
        </w:trPr>
        <w:tc>
          <w:tcPr>
            <w:tcW w:w="3247" w:type="pct"/>
            <w:vAlign w:val="center"/>
          </w:tcPr>
          <w:p w:rsidR="00FC7C66" w:rsidRPr="00E02F8A" w:rsidRDefault="00FC7C66" w:rsidP="006A282D">
            <w:pPr>
              <w:pStyle w:val="214"/>
              <w:ind w:left="397" w:hanging="397"/>
              <w:rPr>
                <w:szCs w:val="28"/>
              </w:rPr>
            </w:pPr>
            <w:r w:rsidRPr="00E02F8A">
              <w:rPr>
                <w:szCs w:val="28"/>
              </w:rPr>
              <w:t>2.Себестоимость проданных товаров, продукции, работ и услуг, тыс. руб.</w:t>
            </w:r>
          </w:p>
        </w:tc>
        <w:tc>
          <w:tcPr>
            <w:tcW w:w="584" w:type="pct"/>
            <w:vAlign w:val="center"/>
          </w:tcPr>
          <w:p w:rsidR="00FC7C66" w:rsidRPr="00E02F8A" w:rsidRDefault="00FC7C66" w:rsidP="006A282D">
            <w:pPr>
              <w:pStyle w:val="214"/>
              <w:jc w:val="center"/>
              <w:rPr>
                <w:szCs w:val="28"/>
              </w:rPr>
            </w:pPr>
          </w:p>
        </w:tc>
        <w:tc>
          <w:tcPr>
            <w:tcW w:w="584" w:type="pct"/>
            <w:vAlign w:val="center"/>
          </w:tcPr>
          <w:p w:rsidR="00FC7C66" w:rsidRPr="00E02F8A" w:rsidRDefault="00FC7C66" w:rsidP="006A282D">
            <w:pPr>
              <w:pStyle w:val="214"/>
              <w:jc w:val="center"/>
              <w:rPr>
                <w:szCs w:val="28"/>
              </w:rPr>
            </w:pPr>
          </w:p>
        </w:tc>
        <w:tc>
          <w:tcPr>
            <w:tcW w:w="585" w:type="pct"/>
            <w:vAlign w:val="center"/>
          </w:tcPr>
          <w:p w:rsidR="00FC7C66" w:rsidRPr="00E02F8A" w:rsidRDefault="00FC7C66" w:rsidP="006A282D">
            <w:pPr>
              <w:pStyle w:val="214"/>
              <w:jc w:val="center"/>
              <w:rPr>
                <w:szCs w:val="28"/>
              </w:rPr>
            </w:pPr>
            <w:r w:rsidRPr="00E02F8A">
              <w:rPr>
                <w:szCs w:val="28"/>
              </w:rPr>
              <w:t>х</w:t>
            </w:r>
          </w:p>
        </w:tc>
      </w:tr>
      <w:tr w:rsidR="00FC7C66" w:rsidRPr="00E02F8A" w:rsidTr="006A282D">
        <w:trPr>
          <w:trHeight w:hRule="exact" w:val="397"/>
        </w:trPr>
        <w:tc>
          <w:tcPr>
            <w:tcW w:w="3247" w:type="pct"/>
            <w:vAlign w:val="center"/>
          </w:tcPr>
          <w:p w:rsidR="00FC7C66" w:rsidRPr="00E02F8A" w:rsidRDefault="00FC7C66" w:rsidP="006A282D">
            <w:pPr>
              <w:pStyle w:val="214"/>
              <w:ind w:left="397" w:hanging="397"/>
              <w:rPr>
                <w:szCs w:val="28"/>
              </w:rPr>
            </w:pPr>
            <w:r w:rsidRPr="00E02F8A">
              <w:rPr>
                <w:szCs w:val="28"/>
              </w:rPr>
              <w:t>3.Коммерческие расходы, тыс. руб.</w:t>
            </w:r>
          </w:p>
        </w:tc>
        <w:tc>
          <w:tcPr>
            <w:tcW w:w="584" w:type="pct"/>
            <w:vAlign w:val="center"/>
          </w:tcPr>
          <w:p w:rsidR="00FC7C66" w:rsidRPr="00E02F8A" w:rsidRDefault="00FC7C66" w:rsidP="006A282D">
            <w:pPr>
              <w:pStyle w:val="214"/>
              <w:jc w:val="center"/>
              <w:rPr>
                <w:szCs w:val="28"/>
              </w:rPr>
            </w:pPr>
          </w:p>
        </w:tc>
        <w:tc>
          <w:tcPr>
            <w:tcW w:w="584" w:type="pct"/>
            <w:vAlign w:val="center"/>
          </w:tcPr>
          <w:p w:rsidR="00FC7C66" w:rsidRPr="00E02F8A" w:rsidRDefault="00FC7C66" w:rsidP="006A282D">
            <w:pPr>
              <w:pStyle w:val="214"/>
              <w:jc w:val="center"/>
              <w:rPr>
                <w:szCs w:val="28"/>
              </w:rPr>
            </w:pPr>
          </w:p>
        </w:tc>
        <w:tc>
          <w:tcPr>
            <w:tcW w:w="585" w:type="pct"/>
            <w:vAlign w:val="center"/>
          </w:tcPr>
          <w:p w:rsidR="00FC7C66" w:rsidRPr="00E02F8A" w:rsidRDefault="00FC7C66" w:rsidP="006A282D">
            <w:pPr>
              <w:pStyle w:val="214"/>
              <w:jc w:val="center"/>
              <w:rPr>
                <w:szCs w:val="28"/>
              </w:rPr>
            </w:pPr>
            <w:r w:rsidRPr="00E02F8A">
              <w:rPr>
                <w:szCs w:val="28"/>
              </w:rPr>
              <w:t>х</w:t>
            </w:r>
          </w:p>
        </w:tc>
      </w:tr>
      <w:tr w:rsidR="00FC7C66" w:rsidRPr="00E02F8A" w:rsidTr="006A282D">
        <w:trPr>
          <w:trHeight w:hRule="exact" w:val="397"/>
        </w:trPr>
        <w:tc>
          <w:tcPr>
            <w:tcW w:w="3247" w:type="pct"/>
            <w:vAlign w:val="center"/>
          </w:tcPr>
          <w:p w:rsidR="00FC7C66" w:rsidRPr="00E02F8A" w:rsidRDefault="00FC7C66" w:rsidP="006A282D">
            <w:pPr>
              <w:pStyle w:val="214"/>
              <w:ind w:left="397" w:hanging="397"/>
              <w:rPr>
                <w:szCs w:val="28"/>
              </w:rPr>
            </w:pPr>
            <w:r w:rsidRPr="00E02F8A">
              <w:rPr>
                <w:szCs w:val="28"/>
              </w:rPr>
              <w:t>4.Управленческие расходы, тыс. руб.</w:t>
            </w:r>
          </w:p>
        </w:tc>
        <w:tc>
          <w:tcPr>
            <w:tcW w:w="584" w:type="pct"/>
            <w:vAlign w:val="center"/>
          </w:tcPr>
          <w:p w:rsidR="00FC7C66" w:rsidRPr="00E02F8A" w:rsidRDefault="00FC7C66" w:rsidP="006A282D">
            <w:pPr>
              <w:pStyle w:val="214"/>
              <w:jc w:val="center"/>
              <w:rPr>
                <w:szCs w:val="28"/>
              </w:rPr>
            </w:pPr>
          </w:p>
        </w:tc>
        <w:tc>
          <w:tcPr>
            <w:tcW w:w="584" w:type="pct"/>
            <w:vAlign w:val="center"/>
          </w:tcPr>
          <w:p w:rsidR="00FC7C66" w:rsidRPr="00E02F8A" w:rsidRDefault="00FC7C66" w:rsidP="006A282D">
            <w:pPr>
              <w:pStyle w:val="214"/>
              <w:jc w:val="center"/>
              <w:rPr>
                <w:szCs w:val="28"/>
              </w:rPr>
            </w:pPr>
          </w:p>
        </w:tc>
        <w:tc>
          <w:tcPr>
            <w:tcW w:w="585" w:type="pct"/>
            <w:vAlign w:val="center"/>
          </w:tcPr>
          <w:p w:rsidR="00FC7C66" w:rsidRPr="00E02F8A" w:rsidRDefault="00FC7C66" w:rsidP="006A282D">
            <w:pPr>
              <w:pStyle w:val="214"/>
              <w:jc w:val="center"/>
              <w:rPr>
                <w:szCs w:val="28"/>
              </w:rPr>
            </w:pPr>
            <w:r w:rsidRPr="00E02F8A">
              <w:rPr>
                <w:szCs w:val="28"/>
              </w:rPr>
              <w:t>х</w:t>
            </w:r>
          </w:p>
        </w:tc>
      </w:tr>
      <w:tr w:rsidR="00FC7C66" w:rsidRPr="00E02F8A" w:rsidTr="006A282D">
        <w:trPr>
          <w:trHeight w:hRule="exact" w:val="397"/>
        </w:trPr>
        <w:tc>
          <w:tcPr>
            <w:tcW w:w="3247" w:type="pct"/>
            <w:vAlign w:val="center"/>
          </w:tcPr>
          <w:p w:rsidR="00FC7C66" w:rsidRPr="00E02F8A" w:rsidRDefault="00FC7C66" w:rsidP="006A282D">
            <w:pPr>
              <w:pStyle w:val="214"/>
              <w:ind w:left="397" w:hanging="397"/>
              <w:rPr>
                <w:szCs w:val="28"/>
              </w:rPr>
            </w:pPr>
            <w:r w:rsidRPr="00E02F8A">
              <w:rPr>
                <w:szCs w:val="28"/>
              </w:rPr>
              <w:t>5.</w:t>
            </w:r>
            <w:r>
              <w:rPr>
                <w:szCs w:val="28"/>
              </w:rPr>
              <w:t xml:space="preserve">Прочие </w:t>
            </w:r>
            <w:r w:rsidRPr="00E02F8A">
              <w:rPr>
                <w:szCs w:val="28"/>
              </w:rPr>
              <w:t>доходы, тыс. руб.</w:t>
            </w:r>
          </w:p>
        </w:tc>
        <w:tc>
          <w:tcPr>
            <w:tcW w:w="584" w:type="pct"/>
            <w:vAlign w:val="center"/>
          </w:tcPr>
          <w:p w:rsidR="00FC7C66" w:rsidRPr="00E02F8A" w:rsidRDefault="00FC7C66" w:rsidP="006A282D">
            <w:pPr>
              <w:pStyle w:val="214"/>
              <w:jc w:val="center"/>
              <w:rPr>
                <w:szCs w:val="28"/>
              </w:rPr>
            </w:pPr>
          </w:p>
        </w:tc>
        <w:tc>
          <w:tcPr>
            <w:tcW w:w="584" w:type="pct"/>
            <w:vAlign w:val="center"/>
          </w:tcPr>
          <w:p w:rsidR="00FC7C66" w:rsidRPr="00E02F8A" w:rsidRDefault="00FC7C66" w:rsidP="006A282D">
            <w:pPr>
              <w:pStyle w:val="214"/>
              <w:jc w:val="center"/>
              <w:rPr>
                <w:szCs w:val="28"/>
              </w:rPr>
            </w:pPr>
          </w:p>
        </w:tc>
        <w:tc>
          <w:tcPr>
            <w:tcW w:w="585" w:type="pct"/>
            <w:vAlign w:val="center"/>
          </w:tcPr>
          <w:p w:rsidR="00FC7C66" w:rsidRPr="00E02F8A" w:rsidRDefault="00FC7C66" w:rsidP="006A282D">
            <w:pPr>
              <w:pStyle w:val="214"/>
              <w:jc w:val="center"/>
              <w:rPr>
                <w:szCs w:val="28"/>
              </w:rPr>
            </w:pPr>
            <w:r w:rsidRPr="00E02F8A">
              <w:rPr>
                <w:szCs w:val="28"/>
              </w:rPr>
              <w:t>х</w:t>
            </w:r>
          </w:p>
        </w:tc>
      </w:tr>
      <w:tr w:rsidR="00FC7C66" w:rsidRPr="00E02F8A" w:rsidTr="006A282D">
        <w:trPr>
          <w:trHeight w:hRule="exact" w:val="397"/>
        </w:trPr>
        <w:tc>
          <w:tcPr>
            <w:tcW w:w="3247" w:type="pct"/>
            <w:vAlign w:val="center"/>
          </w:tcPr>
          <w:p w:rsidR="00FC7C66" w:rsidRPr="00E02F8A" w:rsidRDefault="00FC7C66" w:rsidP="006A282D">
            <w:pPr>
              <w:pStyle w:val="214"/>
              <w:ind w:left="397" w:hanging="397"/>
              <w:rPr>
                <w:szCs w:val="28"/>
              </w:rPr>
            </w:pPr>
            <w:r w:rsidRPr="00E02F8A">
              <w:rPr>
                <w:szCs w:val="28"/>
              </w:rPr>
              <w:t>6.</w:t>
            </w:r>
            <w:r>
              <w:rPr>
                <w:szCs w:val="28"/>
              </w:rPr>
              <w:t xml:space="preserve">Прочие </w:t>
            </w:r>
            <w:r w:rsidRPr="00E02F8A">
              <w:rPr>
                <w:szCs w:val="28"/>
              </w:rPr>
              <w:t xml:space="preserve"> расходы, тыс. руб.</w:t>
            </w:r>
          </w:p>
        </w:tc>
        <w:tc>
          <w:tcPr>
            <w:tcW w:w="584" w:type="pct"/>
            <w:vAlign w:val="center"/>
          </w:tcPr>
          <w:p w:rsidR="00FC7C66" w:rsidRPr="00E02F8A" w:rsidRDefault="00FC7C66" w:rsidP="006A282D">
            <w:pPr>
              <w:pStyle w:val="214"/>
              <w:jc w:val="center"/>
              <w:rPr>
                <w:szCs w:val="28"/>
              </w:rPr>
            </w:pPr>
          </w:p>
        </w:tc>
        <w:tc>
          <w:tcPr>
            <w:tcW w:w="584" w:type="pct"/>
            <w:vAlign w:val="center"/>
          </w:tcPr>
          <w:p w:rsidR="00FC7C66" w:rsidRPr="00E02F8A" w:rsidRDefault="00FC7C66" w:rsidP="006A282D">
            <w:pPr>
              <w:pStyle w:val="214"/>
              <w:jc w:val="center"/>
              <w:rPr>
                <w:szCs w:val="28"/>
              </w:rPr>
            </w:pPr>
          </w:p>
        </w:tc>
        <w:tc>
          <w:tcPr>
            <w:tcW w:w="585" w:type="pct"/>
            <w:vAlign w:val="center"/>
          </w:tcPr>
          <w:p w:rsidR="00FC7C66" w:rsidRPr="00E02F8A" w:rsidRDefault="00FC7C66" w:rsidP="006A282D">
            <w:pPr>
              <w:pStyle w:val="214"/>
              <w:jc w:val="center"/>
              <w:rPr>
                <w:szCs w:val="28"/>
              </w:rPr>
            </w:pPr>
            <w:r w:rsidRPr="00E02F8A">
              <w:rPr>
                <w:szCs w:val="28"/>
              </w:rPr>
              <w:t>х</w:t>
            </w:r>
          </w:p>
        </w:tc>
      </w:tr>
      <w:tr w:rsidR="00FC7C66" w:rsidRPr="00E02F8A" w:rsidTr="006A282D">
        <w:trPr>
          <w:trHeight w:hRule="exact" w:val="397"/>
        </w:trPr>
        <w:tc>
          <w:tcPr>
            <w:tcW w:w="3247" w:type="pct"/>
            <w:vAlign w:val="center"/>
          </w:tcPr>
          <w:p w:rsidR="00FC7C66" w:rsidRPr="00E02F8A" w:rsidRDefault="00FC7C66" w:rsidP="006A282D">
            <w:pPr>
              <w:pStyle w:val="214"/>
              <w:ind w:left="397" w:hanging="397"/>
              <w:rPr>
                <w:szCs w:val="28"/>
              </w:rPr>
            </w:pPr>
            <w:r>
              <w:rPr>
                <w:szCs w:val="28"/>
              </w:rPr>
              <w:t>7</w:t>
            </w:r>
            <w:r w:rsidRPr="00E02F8A">
              <w:rPr>
                <w:szCs w:val="28"/>
              </w:rPr>
              <w:t>.Прибыль до налогообложения, тыс. руб.</w:t>
            </w:r>
          </w:p>
        </w:tc>
        <w:tc>
          <w:tcPr>
            <w:tcW w:w="584" w:type="pct"/>
            <w:vAlign w:val="center"/>
          </w:tcPr>
          <w:p w:rsidR="00FC7C66" w:rsidRPr="00E02F8A" w:rsidRDefault="00FC7C66" w:rsidP="006A282D">
            <w:pPr>
              <w:pStyle w:val="214"/>
              <w:jc w:val="center"/>
              <w:rPr>
                <w:szCs w:val="28"/>
              </w:rPr>
            </w:pPr>
          </w:p>
        </w:tc>
        <w:tc>
          <w:tcPr>
            <w:tcW w:w="584" w:type="pct"/>
            <w:vAlign w:val="center"/>
          </w:tcPr>
          <w:p w:rsidR="00FC7C66" w:rsidRPr="00E02F8A" w:rsidRDefault="00FC7C66" w:rsidP="006A282D">
            <w:pPr>
              <w:pStyle w:val="214"/>
              <w:jc w:val="center"/>
              <w:rPr>
                <w:szCs w:val="28"/>
              </w:rPr>
            </w:pPr>
          </w:p>
        </w:tc>
        <w:tc>
          <w:tcPr>
            <w:tcW w:w="585" w:type="pct"/>
            <w:vAlign w:val="center"/>
          </w:tcPr>
          <w:p w:rsidR="00FC7C66" w:rsidRPr="00E02F8A" w:rsidRDefault="00FC7C66" w:rsidP="006A282D">
            <w:pPr>
              <w:pStyle w:val="214"/>
              <w:jc w:val="center"/>
              <w:rPr>
                <w:szCs w:val="28"/>
              </w:rPr>
            </w:pPr>
          </w:p>
        </w:tc>
      </w:tr>
      <w:tr w:rsidR="00FC7C66" w:rsidRPr="00E02F8A" w:rsidTr="006A282D">
        <w:trPr>
          <w:trHeight w:val="510"/>
        </w:trPr>
        <w:tc>
          <w:tcPr>
            <w:tcW w:w="3247" w:type="pct"/>
            <w:vAlign w:val="center"/>
          </w:tcPr>
          <w:p w:rsidR="00FC7C66" w:rsidRPr="009D285D" w:rsidRDefault="00FC7C66" w:rsidP="006A282D">
            <w:pPr>
              <w:pStyle w:val="214"/>
              <w:ind w:left="397" w:hanging="397"/>
              <w:rPr>
                <w:sz w:val="24"/>
                <w:szCs w:val="24"/>
              </w:rPr>
            </w:pPr>
            <w:r w:rsidRPr="009D285D">
              <w:rPr>
                <w:sz w:val="24"/>
                <w:szCs w:val="24"/>
              </w:rPr>
              <w:t>8.Условный показатель  прибыли до налогообложения №1</w:t>
            </w:r>
            <w:r w:rsidRPr="009D285D">
              <w:rPr>
                <w:sz w:val="24"/>
                <w:szCs w:val="24"/>
              </w:rPr>
              <w:br/>
              <w:t xml:space="preserve"> с.1 гр.3-с.2 гр.2-с.3 гр.2-с.4 гр.2+с.5 гр.2-с.6 гр.2</w:t>
            </w:r>
          </w:p>
        </w:tc>
        <w:tc>
          <w:tcPr>
            <w:tcW w:w="584" w:type="pct"/>
            <w:vAlign w:val="center"/>
          </w:tcPr>
          <w:p w:rsidR="00FC7C66" w:rsidRPr="009D285D" w:rsidRDefault="00FC7C66" w:rsidP="006A282D">
            <w:pPr>
              <w:pStyle w:val="214"/>
              <w:jc w:val="center"/>
              <w:rPr>
                <w:sz w:val="24"/>
                <w:szCs w:val="24"/>
              </w:rPr>
            </w:pPr>
            <w:r w:rsidRPr="009D285D">
              <w:rPr>
                <w:sz w:val="24"/>
                <w:szCs w:val="24"/>
              </w:rPr>
              <w:t>х</w:t>
            </w:r>
          </w:p>
        </w:tc>
        <w:tc>
          <w:tcPr>
            <w:tcW w:w="584" w:type="pct"/>
            <w:vAlign w:val="center"/>
          </w:tcPr>
          <w:p w:rsidR="00FC7C66" w:rsidRPr="00E02F8A" w:rsidRDefault="00FC7C66" w:rsidP="006A282D">
            <w:pPr>
              <w:pStyle w:val="214"/>
              <w:jc w:val="center"/>
              <w:rPr>
                <w:szCs w:val="28"/>
              </w:rPr>
            </w:pPr>
            <w:r w:rsidRPr="00E02F8A">
              <w:rPr>
                <w:szCs w:val="28"/>
              </w:rPr>
              <w:t>х</w:t>
            </w:r>
          </w:p>
        </w:tc>
        <w:tc>
          <w:tcPr>
            <w:tcW w:w="585" w:type="pct"/>
            <w:vAlign w:val="center"/>
          </w:tcPr>
          <w:p w:rsidR="00FC7C66" w:rsidRPr="00E02F8A" w:rsidRDefault="00FC7C66" w:rsidP="006A282D">
            <w:pPr>
              <w:pStyle w:val="214"/>
              <w:jc w:val="center"/>
              <w:rPr>
                <w:szCs w:val="28"/>
              </w:rPr>
            </w:pPr>
          </w:p>
        </w:tc>
      </w:tr>
      <w:tr w:rsidR="00FC7C66" w:rsidRPr="00E02F8A" w:rsidTr="006A282D">
        <w:trPr>
          <w:trHeight w:val="510"/>
        </w:trPr>
        <w:tc>
          <w:tcPr>
            <w:tcW w:w="3247" w:type="pct"/>
            <w:vAlign w:val="center"/>
          </w:tcPr>
          <w:p w:rsidR="00FC7C66" w:rsidRPr="009D285D" w:rsidRDefault="00FC7C66" w:rsidP="006A282D">
            <w:pPr>
              <w:pStyle w:val="214"/>
              <w:ind w:left="397" w:hanging="397"/>
              <w:rPr>
                <w:sz w:val="24"/>
                <w:szCs w:val="24"/>
              </w:rPr>
            </w:pPr>
            <w:r w:rsidRPr="009D285D">
              <w:rPr>
                <w:sz w:val="24"/>
                <w:szCs w:val="24"/>
              </w:rPr>
              <w:t>9.Условный показатель  прибыли до налогообложения №2</w:t>
            </w:r>
            <w:r w:rsidRPr="009D285D">
              <w:rPr>
                <w:sz w:val="24"/>
                <w:szCs w:val="24"/>
              </w:rPr>
              <w:br/>
              <w:t xml:space="preserve"> с.1 гр.3-с.2 гр.3-с.3 гр.2-с.4 гр.2+с.5 гр.2-с.6 гр.2</w:t>
            </w:r>
          </w:p>
        </w:tc>
        <w:tc>
          <w:tcPr>
            <w:tcW w:w="584" w:type="pct"/>
            <w:vAlign w:val="center"/>
          </w:tcPr>
          <w:p w:rsidR="00FC7C66" w:rsidRPr="009D285D" w:rsidRDefault="00FC7C66" w:rsidP="006A282D">
            <w:pPr>
              <w:pStyle w:val="214"/>
              <w:jc w:val="center"/>
              <w:rPr>
                <w:sz w:val="24"/>
                <w:szCs w:val="24"/>
              </w:rPr>
            </w:pPr>
            <w:r w:rsidRPr="009D285D">
              <w:rPr>
                <w:sz w:val="24"/>
                <w:szCs w:val="24"/>
              </w:rPr>
              <w:t>х</w:t>
            </w:r>
          </w:p>
        </w:tc>
        <w:tc>
          <w:tcPr>
            <w:tcW w:w="584" w:type="pct"/>
            <w:vAlign w:val="center"/>
          </w:tcPr>
          <w:p w:rsidR="00FC7C66" w:rsidRPr="00E02F8A" w:rsidRDefault="00FC7C66" w:rsidP="006A282D">
            <w:pPr>
              <w:pStyle w:val="214"/>
              <w:jc w:val="center"/>
              <w:rPr>
                <w:szCs w:val="28"/>
              </w:rPr>
            </w:pPr>
            <w:r w:rsidRPr="00E02F8A">
              <w:rPr>
                <w:szCs w:val="28"/>
              </w:rPr>
              <w:t>х</w:t>
            </w:r>
          </w:p>
        </w:tc>
        <w:tc>
          <w:tcPr>
            <w:tcW w:w="585" w:type="pct"/>
            <w:vAlign w:val="center"/>
          </w:tcPr>
          <w:p w:rsidR="00FC7C66" w:rsidRPr="00E02F8A" w:rsidRDefault="00FC7C66" w:rsidP="006A282D">
            <w:pPr>
              <w:pStyle w:val="214"/>
              <w:jc w:val="center"/>
              <w:rPr>
                <w:szCs w:val="28"/>
              </w:rPr>
            </w:pPr>
          </w:p>
        </w:tc>
      </w:tr>
      <w:tr w:rsidR="00FC7C66" w:rsidRPr="00E02F8A" w:rsidTr="006A282D">
        <w:trPr>
          <w:trHeight w:val="510"/>
        </w:trPr>
        <w:tc>
          <w:tcPr>
            <w:tcW w:w="3247" w:type="pct"/>
            <w:vAlign w:val="center"/>
          </w:tcPr>
          <w:p w:rsidR="00FC7C66" w:rsidRPr="009D285D" w:rsidRDefault="00FC7C66" w:rsidP="006A282D">
            <w:pPr>
              <w:pStyle w:val="214"/>
              <w:ind w:left="397" w:hanging="397"/>
              <w:rPr>
                <w:sz w:val="24"/>
                <w:szCs w:val="24"/>
              </w:rPr>
            </w:pPr>
            <w:r w:rsidRPr="009D285D">
              <w:rPr>
                <w:sz w:val="24"/>
                <w:szCs w:val="24"/>
              </w:rPr>
              <w:t>10.Условный показатель  прибыли до налогообложения №3</w:t>
            </w:r>
            <w:r w:rsidRPr="009D285D">
              <w:rPr>
                <w:sz w:val="24"/>
                <w:szCs w:val="24"/>
              </w:rPr>
              <w:br/>
              <w:t xml:space="preserve"> с.1 гр.3-с.2 гр.3-с.3 гр.3-с.4 гр.2+с.5 гр.2-с.6 гр.2</w:t>
            </w:r>
          </w:p>
        </w:tc>
        <w:tc>
          <w:tcPr>
            <w:tcW w:w="584" w:type="pct"/>
            <w:vAlign w:val="center"/>
          </w:tcPr>
          <w:p w:rsidR="00FC7C66" w:rsidRPr="009D285D" w:rsidRDefault="00FC7C66" w:rsidP="006A282D">
            <w:pPr>
              <w:pStyle w:val="214"/>
              <w:jc w:val="center"/>
              <w:rPr>
                <w:sz w:val="24"/>
                <w:szCs w:val="24"/>
              </w:rPr>
            </w:pPr>
            <w:r w:rsidRPr="009D285D">
              <w:rPr>
                <w:sz w:val="24"/>
                <w:szCs w:val="24"/>
              </w:rPr>
              <w:t>х</w:t>
            </w:r>
          </w:p>
        </w:tc>
        <w:tc>
          <w:tcPr>
            <w:tcW w:w="584" w:type="pct"/>
            <w:vAlign w:val="center"/>
          </w:tcPr>
          <w:p w:rsidR="00FC7C66" w:rsidRPr="00E02F8A" w:rsidRDefault="00FC7C66" w:rsidP="006A282D">
            <w:pPr>
              <w:pStyle w:val="214"/>
              <w:jc w:val="center"/>
              <w:rPr>
                <w:szCs w:val="28"/>
              </w:rPr>
            </w:pPr>
            <w:r w:rsidRPr="00E02F8A">
              <w:rPr>
                <w:szCs w:val="28"/>
              </w:rPr>
              <w:t>х</w:t>
            </w:r>
          </w:p>
        </w:tc>
        <w:tc>
          <w:tcPr>
            <w:tcW w:w="585" w:type="pct"/>
            <w:vAlign w:val="center"/>
          </w:tcPr>
          <w:p w:rsidR="00FC7C66" w:rsidRPr="00E02F8A" w:rsidRDefault="00FC7C66" w:rsidP="006A282D">
            <w:pPr>
              <w:pStyle w:val="214"/>
              <w:jc w:val="center"/>
              <w:rPr>
                <w:szCs w:val="28"/>
              </w:rPr>
            </w:pPr>
          </w:p>
        </w:tc>
      </w:tr>
      <w:tr w:rsidR="00FC7C66" w:rsidRPr="00E02F8A" w:rsidTr="006A282D">
        <w:trPr>
          <w:trHeight w:val="510"/>
        </w:trPr>
        <w:tc>
          <w:tcPr>
            <w:tcW w:w="3247" w:type="pct"/>
            <w:vAlign w:val="center"/>
          </w:tcPr>
          <w:p w:rsidR="00FC7C66" w:rsidRPr="009D285D" w:rsidRDefault="00FC7C66" w:rsidP="006A282D">
            <w:pPr>
              <w:pStyle w:val="214"/>
              <w:ind w:left="397" w:hanging="397"/>
              <w:rPr>
                <w:sz w:val="24"/>
                <w:szCs w:val="24"/>
              </w:rPr>
            </w:pPr>
            <w:r w:rsidRPr="009D285D">
              <w:rPr>
                <w:sz w:val="24"/>
                <w:szCs w:val="24"/>
              </w:rPr>
              <w:t>11.Условный показатель  прибыли до налогообложения №4</w:t>
            </w:r>
            <w:r w:rsidRPr="009D285D">
              <w:rPr>
                <w:sz w:val="24"/>
                <w:szCs w:val="24"/>
              </w:rPr>
              <w:br/>
              <w:t xml:space="preserve"> с.1 гр.3-с.2 гр.3-с.3 гр.3-с.4 гр.3+с.5 гр.2-с.6 гр.2</w:t>
            </w:r>
          </w:p>
        </w:tc>
        <w:tc>
          <w:tcPr>
            <w:tcW w:w="584" w:type="pct"/>
            <w:vAlign w:val="center"/>
          </w:tcPr>
          <w:p w:rsidR="00FC7C66" w:rsidRPr="009D285D" w:rsidRDefault="00FC7C66" w:rsidP="006A282D">
            <w:pPr>
              <w:pStyle w:val="214"/>
              <w:jc w:val="center"/>
              <w:rPr>
                <w:sz w:val="24"/>
                <w:szCs w:val="24"/>
              </w:rPr>
            </w:pPr>
            <w:r w:rsidRPr="009D285D">
              <w:rPr>
                <w:sz w:val="24"/>
                <w:szCs w:val="24"/>
              </w:rPr>
              <w:t>х</w:t>
            </w:r>
          </w:p>
        </w:tc>
        <w:tc>
          <w:tcPr>
            <w:tcW w:w="584" w:type="pct"/>
            <w:vAlign w:val="center"/>
          </w:tcPr>
          <w:p w:rsidR="00FC7C66" w:rsidRPr="00E02F8A" w:rsidRDefault="00FC7C66" w:rsidP="006A282D">
            <w:pPr>
              <w:pStyle w:val="214"/>
              <w:jc w:val="center"/>
              <w:rPr>
                <w:szCs w:val="28"/>
              </w:rPr>
            </w:pPr>
            <w:r w:rsidRPr="00E02F8A">
              <w:rPr>
                <w:szCs w:val="28"/>
              </w:rPr>
              <w:t>х</w:t>
            </w:r>
          </w:p>
        </w:tc>
        <w:tc>
          <w:tcPr>
            <w:tcW w:w="585" w:type="pct"/>
            <w:vAlign w:val="center"/>
          </w:tcPr>
          <w:p w:rsidR="00FC7C66" w:rsidRPr="00E02F8A" w:rsidRDefault="00FC7C66" w:rsidP="006A282D">
            <w:pPr>
              <w:pStyle w:val="214"/>
              <w:jc w:val="center"/>
              <w:rPr>
                <w:szCs w:val="28"/>
              </w:rPr>
            </w:pPr>
          </w:p>
        </w:tc>
      </w:tr>
      <w:tr w:rsidR="00FC7C66" w:rsidRPr="00E02F8A" w:rsidTr="006A282D">
        <w:trPr>
          <w:trHeight w:val="510"/>
        </w:trPr>
        <w:tc>
          <w:tcPr>
            <w:tcW w:w="3247" w:type="pct"/>
            <w:vAlign w:val="center"/>
          </w:tcPr>
          <w:p w:rsidR="00FC7C66" w:rsidRPr="009D285D" w:rsidRDefault="00FC7C66" w:rsidP="006A282D">
            <w:pPr>
              <w:pStyle w:val="214"/>
              <w:ind w:left="397" w:hanging="397"/>
              <w:rPr>
                <w:sz w:val="24"/>
                <w:szCs w:val="24"/>
              </w:rPr>
            </w:pPr>
            <w:r w:rsidRPr="009D285D">
              <w:rPr>
                <w:sz w:val="24"/>
                <w:szCs w:val="24"/>
              </w:rPr>
              <w:t>12.Условный показатель  прибыли до налогообложения №5</w:t>
            </w:r>
            <w:r w:rsidRPr="009D285D">
              <w:rPr>
                <w:sz w:val="24"/>
                <w:szCs w:val="24"/>
              </w:rPr>
              <w:br/>
              <w:t xml:space="preserve"> с.1 гр.3-с.2 гр.3-с.3 гр.3-с.4 гр.3+с.5 гр.3-с.6 гр.2</w:t>
            </w:r>
          </w:p>
        </w:tc>
        <w:tc>
          <w:tcPr>
            <w:tcW w:w="584" w:type="pct"/>
            <w:vAlign w:val="center"/>
          </w:tcPr>
          <w:p w:rsidR="00FC7C66" w:rsidRPr="009D285D" w:rsidRDefault="00FC7C66" w:rsidP="006A282D">
            <w:pPr>
              <w:pStyle w:val="214"/>
              <w:jc w:val="center"/>
              <w:rPr>
                <w:sz w:val="24"/>
                <w:szCs w:val="24"/>
              </w:rPr>
            </w:pPr>
            <w:r w:rsidRPr="009D285D">
              <w:rPr>
                <w:sz w:val="24"/>
                <w:szCs w:val="24"/>
              </w:rPr>
              <w:t>х</w:t>
            </w:r>
          </w:p>
        </w:tc>
        <w:tc>
          <w:tcPr>
            <w:tcW w:w="584" w:type="pct"/>
            <w:vAlign w:val="center"/>
          </w:tcPr>
          <w:p w:rsidR="00FC7C66" w:rsidRPr="00E02F8A" w:rsidRDefault="00FC7C66" w:rsidP="006A282D">
            <w:pPr>
              <w:pStyle w:val="214"/>
              <w:jc w:val="center"/>
              <w:rPr>
                <w:szCs w:val="28"/>
              </w:rPr>
            </w:pPr>
            <w:r w:rsidRPr="00E02F8A">
              <w:rPr>
                <w:szCs w:val="28"/>
              </w:rPr>
              <w:t>х</w:t>
            </w:r>
          </w:p>
        </w:tc>
        <w:tc>
          <w:tcPr>
            <w:tcW w:w="585" w:type="pct"/>
            <w:vAlign w:val="center"/>
          </w:tcPr>
          <w:p w:rsidR="00FC7C66" w:rsidRPr="00E02F8A" w:rsidRDefault="00FC7C66" w:rsidP="006A282D">
            <w:pPr>
              <w:pStyle w:val="214"/>
              <w:jc w:val="center"/>
              <w:rPr>
                <w:szCs w:val="28"/>
              </w:rPr>
            </w:pPr>
          </w:p>
        </w:tc>
      </w:tr>
      <w:tr w:rsidR="00FC7C66" w:rsidRPr="00E02F8A" w:rsidTr="00DE5348">
        <w:trPr>
          <w:trHeight w:hRule="exact" w:val="397"/>
        </w:trPr>
        <w:tc>
          <w:tcPr>
            <w:tcW w:w="3247" w:type="pct"/>
            <w:vAlign w:val="center"/>
          </w:tcPr>
          <w:p w:rsidR="00FC7C66" w:rsidRPr="00051A31" w:rsidRDefault="00FC7C66" w:rsidP="00051A31">
            <w:pPr>
              <w:pStyle w:val="214"/>
              <w:contextualSpacing/>
              <w:rPr>
                <w:szCs w:val="28"/>
              </w:rPr>
            </w:pPr>
            <w:r w:rsidRPr="00051A31">
              <w:rPr>
                <w:szCs w:val="28"/>
              </w:rPr>
              <w:t xml:space="preserve">13.Отклонение  прибыли до налогообложения, </w:t>
            </w:r>
            <w:r w:rsidRPr="00051A31">
              <w:rPr>
                <w:szCs w:val="28"/>
              </w:rPr>
              <w:sym w:font="Symbol" w:char="F0B1"/>
            </w:r>
            <w:r w:rsidRPr="00051A31">
              <w:rPr>
                <w:szCs w:val="28"/>
              </w:rPr>
              <w:t xml:space="preserve"> тыс. руб. с.7 гр.3-с.7 гр.2</w:t>
            </w:r>
          </w:p>
        </w:tc>
        <w:tc>
          <w:tcPr>
            <w:tcW w:w="584" w:type="pct"/>
            <w:vAlign w:val="center"/>
          </w:tcPr>
          <w:p w:rsidR="00FC7C66" w:rsidRPr="00E02F8A" w:rsidRDefault="00FC7C66" w:rsidP="00051A31">
            <w:pPr>
              <w:pStyle w:val="214"/>
              <w:contextualSpacing/>
              <w:jc w:val="center"/>
              <w:rPr>
                <w:szCs w:val="28"/>
              </w:rPr>
            </w:pPr>
            <w:r w:rsidRPr="00E02F8A">
              <w:rPr>
                <w:szCs w:val="28"/>
              </w:rPr>
              <w:t>х</w:t>
            </w:r>
          </w:p>
        </w:tc>
        <w:tc>
          <w:tcPr>
            <w:tcW w:w="584" w:type="pct"/>
            <w:vAlign w:val="center"/>
          </w:tcPr>
          <w:p w:rsidR="00FC7C66" w:rsidRPr="00E02F8A" w:rsidRDefault="00FC7C66" w:rsidP="00051A31">
            <w:pPr>
              <w:pStyle w:val="214"/>
              <w:contextualSpacing/>
              <w:jc w:val="center"/>
              <w:rPr>
                <w:szCs w:val="28"/>
              </w:rPr>
            </w:pPr>
            <w:r w:rsidRPr="00E02F8A">
              <w:rPr>
                <w:szCs w:val="28"/>
              </w:rPr>
              <w:t>х</w:t>
            </w:r>
          </w:p>
        </w:tc>
        <w:tc>
          <w:tcPr>
            <w:tcW w:w="585" w:type="pct"/>
            <w:vAlign w:val="center"/>
          </w:tcPr>
          <w:p w:rsidR="00FC7C66" w:rsidRPr="00E02F8A" w:rsidRDefault="00FC7C66" w:rsidP="00051A31">
            <w:pPr>
              <w:pStyle w:val="214"/>
              <w:contextualSpacing/>
              <w:jc w:val="center"/>
              <w:rPr>
                <w:szCs w:val="28"/>
              </w:rPr>
            </w:pPr>
          </w:p>
        </w:tc>
      </w:tr>
      <w:tr w:rsidR="00FC7C66" w:rsidRPr="00E02F8A" w:rsidTr="00DE5348">
        <w:trPr>
          <w:trHeight w:hRule="exact" w:val="397"/>
        </w:trPr>
        <w:tc>
          <w:tcPr>
            <w:tcW w:w="3247" w:type="pct"/>
            <w:vAlign w:val="center"/>
          </w:tcPr>
          <w:p w:rsidR="00FC7C66" w:rsidRPr="00051A31" w:rsidRDefault="00FC7C66" w:rsidP="00051A31">
            <w:pPr>
              <w:pStyle w:val="214"/>
              <w:numPr>
                <w:ilvl w:val="1"/>
                <w:numId w:val="0"/>
              </w:numPr>
              <w:tabs>
                <w:tab w:val="num" w:pos="964"/>
              </w:tabs>
              <w:contextualSpacing/>
              <w:rPr>
                <w:szCs w:val="28"/>
              </w:rPr>
            </w:pPr>
            <w:r w:rsidRPr="00051A31">
              <w:rPr>
                <w:szCs w:val="28"/>
              </w:rPr>
              <w:t>13.1 за счет изменения  выручки с.8 гр.4-с.7 гр.2</w:t>
            </w:r>
          </w:p>
        </w:tc>
        <w:tc>
          <w:tcPr>
            <w:tcW w:w="584" w:type="pct"/>
            <w:vAlign w:val="center"/>
          </w:tcPr>
          <w:p w:rsidR="00FC7C66" w:rsidRPr="00E02F8A" w:rsidRDefault="00FC7C66" w:rsidP="00051A31">
            <w:pPr>
              <w:pStyle w:val="214"/>
              <w:contextualSpacing/>
              <w:jc w:val="center"/>
              <w:rPr>
                <w:szCs w:val="28"/>
              </w:rPr>
            </w:pPr>
            <w:r w:rsidRPr="00E02F8A">
              <w:rPr>
                <w:szCs w:val="28"/>
              </w:rPr>
              <w:t>х</w:t>
            </w:r>
          </w:p>
        </w:tc>
        <w:tc>
          <w:tcPr>
            <w:tcW w:w="584" w:type="pct"/>
            <w:vAlign w:val="center"/>
          </w:tcPr>
          <w:p w:rsidR="00FC7C66" w:rsidRPr="00E02F8A" w:rsidRDefault="00FC7C66" w:rsidP="00051A31">
            <w:pPr>
              <w:pStyle w:val="214"/>
              <w:contextualSpacing/>
              <w:jc w:val="center"/>
              <w:rPr>
                <w:szCs w:val="28"/>
              </w:rPr>
            </w:pPr>
            <w:r w:rsidRPr="00E02F8A">
              <w:rPr>
                <w:szCs w:val="28"/>
              </w:rPr>
              <w:t>х</w:t>
            </w:r>
          </w:p>
        </w:tc>
        <w:tc>
          <w:tcPr>
            <w:tcW w:w="585" w:type="pct"/>
            <w:vAlign w:val="center"/>
          </w:tcPr>
          <w:p w:rsidR="00FC7C66" w:rsidRPr="00E02F8A" w:rsidRDefault="00FC7C66" w:rsidP="00051A31">
            <w:pPr>
              <w:pStyle w:val="214"/>
              <w:contextualSpacing/>
              <w:jc w:val="center"/>
              <w:rPr>
                <w:szCs w:val="28"/>
              </w:rPr>
            </w:pPr>
          </w:p>
        </w:tc>
      </w:tr>
      <w:tr w:rsidR="00FC7C66" w:rsidRPr="00E02F8A" w:rsidTr="00DE5348">
        <w:trPr>
          <w:trHeight w:hRule="exact" w:val="397"/>
        </w:trPr>
        <w:tc>
          <w:tcPr>
            <w:tcW w:w="3247" w:type="pct"/>
            <w:vAlign w:val="center"/>
          </w:tcPr>
          <w:p w:rsidR="00FC7C66" w:rsidRPr="00051A31" w:rsidRDefault="003B672E" w:rsidP="00051A31">
            <w:pPr>
              <w:pStyle w:val="214"/>
              <w:numPr>
                <w:ilvl w:val="1"/>
                <w:numId w:val="0"/>
              </w:numPr>
              <w:tabs>
                <w:tab w:val="num" w:pos="964"/>
              </w:tabs>
              <w:contextualSpacing/>
              <w:rPr>
                <w:szCs w:val="28"/>
              </w:rPr>
            </w:pPr>
            <w:r>
              <w:rPr>
                <w:szCs w:val="28"/>
              </w:rPr>
              <w:t>1</w:t>
            </w:r>
            <w:r w:rsidR="00FC7C66" w:rsidRPr="00051A31">
              <w:rPr>
                <w:szCs w:val="28"/>
              </w:rPr>
              <w:t>3.2 за счет изменения себестоимости проданной продукции  с. 9 гр.4-с.8 гр.4</w:t>
            </w:r>
          </w:p>
        </w:tc>
        <w:tc>
          <w:tcPr>
            <w:tcW w:w="584" w:type="pct"/>
            <w:vAlign w:val="center"/>
          </w:tcPr>
          <w:p w:rsidR="00FC7C66" w:rsidRPr="00E02F8A" w:rsidRDefault="00FC7C66" w:rsidP="00051A31">
            <w:pPr>
              <w:pStyle w:val="214"/>
              <w:contextualSpacing/>
              <w:jc w:val="center"/>
              <w:rPr>
                <w:szCs w:val="28"/>
              </w:rPr>
            </w:pPr>
            <w:r w:rsidRPr="00E02F8A">
              <w:rPr>
                <w:szCs w:val="28"/>
              </w:rPr>
              <w:t>х</w:t>
            </w:r>
          </w:p>
        </w:tc>
        <w:tc>
          <w:tcPr>
            <w:tcW w:w="584" w:type="pct"/>
            <w:vAlign w:val="center"/>
          </w:tcPr>
          <w:p w:rsidR="00FC7C66" w:rsidRPr="00E02F8A" w:rsidRDefault="00FC7C66" w:rsidP="00051A31">
            <w:pPr>
              <w:pStyle w:val="214"/>
              <w:contextualSpacing/>
              <w:jc w:val="center"/>
              <w:rPr>
                <w:szCs w:val="28"/>
              </w:rPr>
            </w:pPr>
            <w:r w:rsidRPr="00E02F8A">
              <w:rPr>
                <w:szCs w:val="28"/>
              </w:rPr>
              <w:t>х</w:t>
            </w:r>
          </w:p>
        </w:tc>
        <w:tc>
          <w:tcPr>
            <w:tcW w:w="585" w:type="pct"/>
            <w:vAlign w:val="center"/>
          </w:tcPr>
          <w:p w:rsidR="00FC7C66" w:rsidRPr="00E02F8A" w:rsidRDefault="00FC7C66" w:rsidP="00051A31">
            <w:pPr>
              <w:pStyle w:val="214"/>
              <w:contextualSpacing/>
              <w:jc w:val="center"/>
              <w:rPr>
                <w:szCs w:val="28"/>
              </w:rPr>
            </w:pPr>
          </w:p>
        </w:tc>
      </w:tr>
      <w:tr w:rsidR="00FC7C66" w:rsidRPr="00E02F8A" w:rsidTr="00DE5348">
        <w:trPr>
          <w:trHeight w:hRule="exact" w:val="397"/>
        </w:trPr>
        <w:tc>
          <w:tcPr>
            <w:tcW w:w="3247" w:type="pct"/>
            <w:vAlign w:val="center"/>
          </w:tcPr>
          <w:p w:rsidR="00FC7C66" w:rsidRPr="00051A31" w:rsidRDefault="00FC7C66" w:rsidP="00051A31">
            <w:pPr>
              <w:pStyle w:val="214"/>
              <w:numPr>
                <w:ilvl w:val="1"/>
                <w:numId w:val="0"/>
              </w:numPr>
              <w:tabs>
                <w:tab w:val="num" w:pos="964"/>
              </w:tabs>
              <w:contextualSpacing/>
              <w:rPr>
                <w:szCs w:val="28"/>
              </w:rPr>
            </w:pPr>
            <w:r w:rsidRPr="00051A31">
              <w:rPr>
                <w:szCs w:val="28"/>
              </w:rPr>
              <w:t>13.3 за счет изменения коммерческих расходов с. 10 гр.4-с.9 гр.4</w:t>
            </w:r>
          </w:p>
        </w:tc>
        <w:tc>
          <w:tcPr>
            <w:tcW w:w="584" w:type="pct"/>
            <w:vAlign w:val="center"/>
          </w:tcPr>
          <w:p w:rsidR="00FC7C66" w:rsidRPr="00E02F8A" w:rsidRDefault="00FC7C66" w:rsidP="00051A31">
            <w:pPr>
              <w:pStyle w:val="214"/>
              <w:contextualSpacing/>
              <w:jc w:val="center"/>
              <w:rPr>
                <w:szCs w:val="28"/>
              </w:rPr>
            </w:pPr>
            <w:r w:rsidRPr="00E02F8A">
              <w:rPr>
                <w:szCs w:val="28"/>
              </w:rPr>
              <w:t>х</w:t>
            </w:r>
          </w:p>
        </w:tc>
        <w:tc>
          <w:tcPr>
            <w:tcW w:w="584" w:type="pct"/>
            <w:vAlign w:val="center"/>
          </w:tcPr>
          <w:p w:rsidR="00FC7C66" w:rsidRPr="00E02F8A" w:rsidRDefault="00FC7C66" w:rsidP="00051A31">
            <w:pPr>
              <w:pStyle w:val="214"/>
              <w:contextualSpacing/>
              <w:jc w:val="center"/>
              <w:rPr>
                <w:szCs w:val="28"/>
              </w:rPr>
            </w:pPr>
            <w:r w:rsidRPr="00E02F8A">
              <w:rPr>
                <w:szCs w:val="28"/>
              </w:rPr>
              <w:t>х</w:t>
            </w:r>
          </w:p>
        </w:tc>
        <w:tc>
          <w:tcPr>
            <w:tcW w:w="585" w:type="pct"/>
            <w:vAlign w:val="center"/>
          </w:tcPr>
          <w:p w:rsidR="00FC7C66" w:rsidRPr="00E02F8A" w:rsidRDefault="00FC7C66" w:rsidP="00051A31">
            <w:pPr>
              <w:pStyle w:val="214"/>
              <w:contextualSpacing/>
              <w:jc w:val="center"/>
              <w:rPr>
                <w:szCs w:val="28"/>
              </w:rPr>
            </w:pPr>
          </w:p>
        </w:tc>
      </w:tr>
      <w:tr w:rsidR="00FC7C66" w:rsidRPr="00E02F8A" w:rsidTr="00DE5348">
        <w:trPr>
          <w:trHeight w:hRule="exact" w:val="397"/>
        </w:trPr>
        <w:tc>
          <w:tcPr>
            <w:tcW w:w="3247" w:type="pct"/>
            <w:vAlign w:val="center"/>
          </w:tcPr>
          <w:p w:rsidR="00FC7C66" w:rsidRPr="00051A31" w:rsidRDefault="00FC7C66" w:rsidP="00051A31">
            <w:pPr>
              <w:pStyle w:val="214"/>
              <w:numPr>
                <w:ilvl w:val="1"/>
                <w:numId w:val="0"/>
              </w:numPr>
              <w:tabs>
                <w:tab w:val="num" w:pos="964"/>
              </w:tabs>
              <w:contextualSpacing/>
              <w:rPr>
                <w:szCs w:val="28"/>
              </w:rPr>
            </w:pPr>
            <w:r w:rsidRPr="00051A31">
              <w:rPr>
                <w:szCs w:val="28"/>
              </w:rPr>
              <w:t>13.4 за счет изменения управленческих расходов с. 11 гр.4-с.10 гр.4</w:t>
            </w:r>
          </w:p>
        </w:tc>
        <w:tc>
          <w:tcPr>
            <w:tcW w:w="584" w:type="pct"/>
            <w:vAlign w:val="center"/>
          </w:tcPr>
          <w:p w:rsidR="00FC7C66" w:rsidRPr="00E02F8A" w:rsidRDefault="00FC7C66" w:rsidP="00051A31">
            <w:pPr>
              <w:pStyle w:val="214"/>
              <w:contextualSpacing/>
              <w:jc w:val="center"/>
              <w:rPr>
                <w:szCs w:val="28"/>
              </w:rPr>
            </w:pPr>
            <w:r w:rsidRPr="00E02F8A">
              <w:rPr>
                <w:szCs w:val="28"/>
              </w:rPr>
              <w:t>х</w:t>
            </w:r>
          </w:p>
        </w:tc>
        <w:tc>
          <w:tcPr>
            <w:tcW w:w="584" w:type="pct"/>
            <w:vAlign w:val="center"/>
          </w:tcPr>
          <w:p w:rsidR="00FC7C66" w:rsidRPr="00E02F8A" w:rsidRDefault="00FC7C66" w:rsidP="00051A31">
            <w:pPr>
              <w:pStyle w:val="214"/>
              <w:contextualSpacing/>
              <w:jc w:val="center"/>
              <w:rPr>
                <w:szCs w:val="28"/>
              </w:rPr>
            </w:pPr>
            <w:r w:rsidRPr="00E02F8A">
              <w:rPr>
                <w:szCs w:val="28"/>
              </w:rPr>
              <w:t>х</w:t>
            </w:r>
          </w:p>
        </w:tc>
        <w:tc>
          <w:tcPr>
            <w:tcW w:w="585" w:type="pct"/>
            <w:vAlign w:val="center"/>
          </w:tcPr>
          <w:p w:rsidR="00FC7C66" w:rsidRPr="00E02F8A" w:rsidRDefault="00FC7C66" w:rsidP="00051A31">
            <w:pPr>
              <w:pStyle w:val="214"/>
              <w:contextualSpacing/>
              <w:jc w:val="center"/>
              <w:rPr>
                <w:szCs w:val="28"/>
              </w:rPr>
            </w:pPr>
          </w:p>
        </w:tc>
      </w:tr>
      <w:tr w:rsidR="00FC7C66" w:rsidRPr="00E02F8A" w:rsidTr="00DE5348">
        <w:trPr>
          <w:trHeight w:hRule="exact" w:val="397"/>
        </w:trPr>
        <w:tc>
          <w:tcPr>
            <w:tcW w:w="3247" w:type="pct"/>
            <w:vAlign w:val="center"/>
          </w:tcPr>
          <w:p w:rsidR="00FC7C66" w:rsidRPr="00051A31" w:rsidRDefault="00FC7C66" w:rsidP="00051A31">
            <w:pPr>
              <w:pStyle w:val="214"/>
              <w:numPr>
                <w:ilvl w:val="1"/>
                <w:numId w:val="0"/>
              </w:numPr>
              <w:tabs>
                <w:tab w:val="num" w:pos="964"/>
              </w:tabs>
              <w:contextualSpacing/>
              <w:rPr>
                <w:szCs w:val="28"/>
              </w:rPr>
            </w:pPr>
            <w:r w:rsidRPr="00051A31">
              <w:rPr>
                <w:szCs w:val="28"/>
              </w:rPr>
              <w:t>13.5 за счет изменения прочих доходов с. 12 гр.4-с.11 гр.4</w:t>
            </w:r>
          </w:p>
        </w:tc>
        <w:tc>
          <w:tcPr>
            <w:tcW w:w="584" w:type="pct"/>
            <w:vAlign w:val="center"/>
          </w:tcPr>
          <w:p w:rsidR="00FC7C66" w:rsidRPr="00E02F8A" w:rsidRDefault="00FC7C66" w:rsidP="00051A31">
            <w:pPr>
              <w:pStyle w:val="214"/>
              <w:contextualSpacing/>
              <w:jc w:val="center"/>
              <w:rPr>
                <w:szCs w:val="28"/>
              </w:rPr>
            </w:pPr>
            <w:r w:rsidRPr="00E02F8A">
              <w:rPr>
                <w:szCs w:val="28"/>
              </w:rPr>
              <w:t>х</w:t>
            </w:r>
          </w:p>
        </w:tc>
        <w:tc>
          <w:tcPr>
            <w:tcW w:w="584" w:type="pct"/>
            <w:vAlign w:val="center"/>
          </w:tcPr>
          <w:p w:rsidR="00FC7C66" w:rsidRPr="00E02F8A" w:rsidRDefault="00FC7C66" w:rsidP="00051A31">
            <w:pPr>
              <w:pStyle w:val="214"/>
              <w:contextualSpacing/>
              <w:jc w:val="center"/>
              <w:rPr>
                <w:szCs w:val="28"/>
              </w:rPr>
            </w:pPr>
            <w:r w:rsidRPr="00E02F8A">
              <w:rPr>
                <w:szCs w:val="28"/>
              </w:rPr>
              <w:t>х</w:t>
            </w:r>
          </w:p>
        </w:tc>
        <w:tc>
          <w:tcPr>
            <w:tcW w:w="585" w:type="pct"/>
            <w:vAlign w:val="center"/>
          </w:tcPr>
          <w:p w:rsidR="00FC7C66" w:rsidRPr="00E02F8A" w:rsidRDefault="00FC7C66" w:rsidP="00051A31">
            <w:pPr>
              <w:pStyle w:val="214"/>
              <w:contextualSpacing/>
              <w:jc w:val="center"/>
              <w:rPr>
                <w:szCs w:val="28"/>
              </w:rPr>
            </w:pPr>
          </w:p>
        </w:tc>
      </w:tr>
      <w:tr w:rsidR="00FC7C66" w:rsidRPr="00E02F8A" w:rsidTr="00DE5348">
        <w:trPr>
          <w:trHeight w:hRule="exact" w:val="397"/>
        </w:trPr>
        <w:tc>
          <w:tcPr>
            <w:tcW w:w="3247" w:type="pct"/>
            <w:vAlign w:val="center"/>
          </w:tcPr>
          <w:p w:rsidR="00FC7C66" w:rsidRPr="00051A31" w:rsidRDefault="003B672E" w:rsidP="00051A31">
            <w:pPr>
              <w:pStyle w:val="214"/>
              <w:numPr>
                <w:ilvl w:val="1"/>
                <w:numId w:val="0"/>
              </w:numPr>
              <w:tabs>
                <w:tab w:val="num" w:pos="964"/>
              </w:tabs>
              <w:contextualSpacing/>
              <w:rPr>
                <w:szCs w:val="28"/>
              </w:rPr>
            </w:pPr>
            <w:r>
              <w:rPr>
                <w:szCs w:val="28"/>
              </w:rPr>
              <w:t>1</w:t>
            </w:r>
            <w:r w:rsidR="00FC7C66" w:rsidRPr="00051A31">
              <w:rPr>
                <w:szCs w:val="28"/>
              </w:rPr>
              <w:t>3.6 за счет изменения прочих расходов с. 7 гр.3-с.12 гр.4</w:t>
            </w:r>
          </w:p>
        </w:tc>
        <w:tc>
          <w:tcPr>
            <w:tcW w:w="584" w:type="pct"/>
            <w:vAlign w:val="center"/>
          </w:tcPr>
          <w:p w:rsidR="00FC7C66" w:rsidRPr="00E02F8A" w:rsidRDefault="00FC7C66" w:rsidP="00051A31">
            <w:pPr>
              <w:pStyle w:val="214"/>
              <w:contextualSpacing/>
              <w:jc w:val="center"/>
              <w:rPr>
                <w:szCs w:val="28"/>
              </w:rPr>
            </w:pPr>
            <w:r w:rsidRPr="00E02F8A">
              <w:rPr>
                <w:szCs w:val="28"/>
              </w:rPr>
              <w:t>х</w:t>
            </w:r>
          </w:p>
        </w:tc>
        <w:tc>
          <w:tcPr>
            <w:tcW w:w="584" w:type="pct"/>
            <w:vAlign w:val="center"/>
          </w:tcPr>
          <w:p w:rsidR="00FC7C66" w:rsidRPr="00E02F8A" w:rsidRDefault="00FC7C66" w:rsidP="00051A31">
            <w:pPr>
              <w:pStyle w:val="214"/>
              <w:contextualSpacing/>
              <w:jc w:val="center"/>
              <w:rPr>
                <w:szCs w:val="28"/>
              </w:rPr>
            </w:pPr>
            <w:r w:rsidRPr="00E02F8A">
              <w:rPr>
                <w:szCs w:val="28"/>
              </w:rPr>
              <w:t>х</w:t>
            </w:r>
          </w:p>
        </w:tc>
        <w:tc>
          <w:tcPr>
            <w:tcW w:w="585" w:type="pct"/>
            <w:vAlign w:val="center"/>
          </w:tcPr>
          <w:p w:rsidR="00FC7C66" w:rsidRPr="00E02F8A" w:rsidRDefault="00FC7C66" w:rsidP="00051A31">
            <w:pPr>
              <w:pStyle w:val="214"/>
              <w:contextualSpacing/>
              <w:jc w:val="center"/>
              <w:rPr>
                <w:szCs w:val="28"/>
              </w:rPr>
            </w:pPr>
          </w:p>
        </w:tc>
      </w:tr>
    </w:tbl>
    <w:p w:rsidR="00FC7C66" w:rsidRDefault="00FC7C66" w:rsidP="00FC7C66">
      <w:pPr>
        <w:pStyle w:val="214"/>
        <w:jc w:val="center"/>
        <w:rPr>
          <w:sz w:val="2"/>
        </w:rPr>
        <w:sectPr w:rsidR="00FC7C66" w:rsidSect="006A282D">
          <w:pgSz w:w="16840" w:h="11907" w:orient="landscape" w:code="9"/>
          <w:pgMar w:top="567" w:right="567" w:bottom="425" w:left="567" w:header="284" w:footer="170" w:gutter="0"/>
          <w:paperSrc w:first="7" w:other="7"/>
          <w:cols w:space="720"/>
        </w:sectPr>
      </w:pPr>
    </w:p>
    <w:p w:rsidR="00FC7C66" w:rsidRDefault="00FC7C66" w:rsidP="00FC7C66">
      <w:pPr>
        <w:pStyle w:val="2"/>
        <w:suppressAutoHyphens/>
        <w:spacing w:before="0" w:after="0"/>
        <w:rPr>
          <w:sz w:val="28"/>
          <w:szCs w:val="28"/>
        </w:rPr>
        <w:sectPr w:rsidR="00FC7C66" w:rsidSect="006A282D">
          <w:pgSz w:w="11907" w:h="16840" w:code="9"/>
          <w:pgMar w:top="567" w:right="567" w:bottom="567" w:left="567" w:header="284" w:footer="170" w:gutter="0"/>
          <w:paperSrc w:first="7" w:other="7"/>
          <w:cols w:space="720"/>
        </w:sectPr>
      </w:pPr>
    </w:p>
    <w:p w:rsidR="00FC7C66" w:rsidRPr="00AC0100" w:rsidRDefault="00FC7C66" w:rsidP="00FC7C66">
      <w:pPr>
        <w:pStyle w:val="2"/>
        <w:suppressAutoHyphens/>
        <w:spacing w:before="0" w:after="0"/>
        <w:rPr>
          <w:b w:val="0"/>
          <w:i w:val="0"/>
          <w:sz w:val="28"/>
          <w:szCs w:val="28"/>
        </w:rPr>
      </w:pPr>
      <w:r w:rsidRPr="00AC0100">
        <w:rPr>
          <w:sz w:val="28"/>
          <w:szCs w:val="28"/>
        </w:rPr>
        <w:lastRenderedPageBreak/>
        <w:t>Задание 4.</w:t>
      </w:r>
      <w:r w:rsidRPr="00AC0100">
        <w:rPr>
          <w:b w:val="0"/>
          <w:i w:val="0"/>
          <w:sz w:val="28"/>
          <w:szCs w:val="28"/>
        </w:rPr>
        <w:t xml:space="preserve">     </w:t>
      </w:r>
      <w:r w:rsidRPr="00AC0100">
        <w:rPr>
          <w:sz w:val="28"/>
          <w:szCs w:val="28"/>
        </w:rPr>
        <w:t>Факторный анализ показателей рентабельности</w:t>
      </w:r>
    </w:p>
    <w:p w:rsidR="00FC7C66" w:rsidRPr="00AC0100" w:rsidRDefault="00FC7C66" w:rsidP="00FC7C66">
      <w:pPr>
        <w:rPr>
          <w:sz w:val="28"/>
          <w:szCs w:val="28"/>
        </w:rPr>
      </w:pPr>
    </w:p>
    <w:p w:rsidR="00FC7C66" w:rsidRPr="00AC0100" w:rsidRDefault="00FC7C66" w:rsidP="00FC7C66">
      <w:pPr>
        <w:pStyle w:val="214"/>
        <w:jc w:val="center"/>
        <w:rPr>
          <w:rFonts w:ascii="Arial" w:hAnsi="Arial"/>
          <w:b/>
          <w:szCs w:val="28"/>
        </w:rPr>
      </w:pPr>
      <w:r w:rsidRPr="00AC0100">
        <w:rPr>
          <w:rFonts w:ascii="Arial" w:hAnsi="Arial"/>
          <w:b/>
          <w:szCs w:val="28"/>
        </w:rPr>
        <w:t>Цель задания</w:t>
      </w:r>
    </w:p>
    <w:p w:rsidR="00FC7C66" w:rsidRPr="00AC0100" w:rsidRDefault="00FC7C66" w:rsidP="00FC7C66">
      <w:pPr>
        <w:pStyle w:val="114"/>
        <w:rPr>
          <w:szCs w:val="28"/>
        </w:rPr>
      </w:pPr>
      <w:r w:rsidRPr="00AC0100">
        <w:rPr>
          <w:szCs w:val="28"/>
        </w:rPr>
        <w:t>Освоение методики факторного анализа показателей рентабельности для определения уровня доходности организации.</w:t>
      </w:r>
    </w:p>
    <w:p w:rsidR="00FC7C66" w:rsidRPr="00AC0100" w:rsidRDefault="00FC7C66" w:rsidP="00FC7C66">
      <w:pPr>
        <w:pStyle w:val="214"/>
        <w:jc w:val="center"/>
        <w:rPr>
          <w:rFonts w:ascii="Arial" w:hAnsi="Arial"/>
          <w:b/>
          <w:szCs w:val="28"/>
        </w:rPr>
      </w:pPr>
      <w:r w:rsidRPr="00AC0100">
        <w:rPr>
          <w:rFonts w:ascii="Arial" w:hAnsi="Arial"/>
          <w:b/>
          <w:szCs w:val="28"/>
        </w:rPr>
        <w:t>Содержание задания</w:t>
      </w:r>
    </w:p>
    <w:p w:rsidR="00FC7C66" w:rsidRPr="00AC0100" w:rsidRDefault="00FC7C66" w:rsidP="00FC7C66">
      <w:pPr>
        <w:pStyle w:val="214"/>
        <w:tabs>
          <w:tab w:val="num" w:pos="360"/>
        </w:tabs>
        <w:ind w:left="360" w:hanging="360"/>
        <w:rPr>
          <w:szCs w:val="28"/>
        </w:rPr>
      </w:pPr>
      <w:r w:rsidRPr="00AC0100">
        <w:rPr>
          <w:szCs w:val="28"/>
        </w:rPr>
        <w:t>Факторный анализ рентабельности продаж</w:t>
      </w:r>
    </w:p>
    <w:p w:rsidR="00FC7C66" w:rsidRPr="00AC0100" w:rsidRDefault="00FC7C66" w:rsidP="00FC7C66">
      <w:pPr>
        <w:pStyle w:val="214"/>
        <w:tabs>
          <w:tab w:val="num" w:pos="360"/>
        </w:tabs>
        <w:ind w:left="360" w:hanging="360"/>
        <w:rPr>
          <w:szCs w:val="28"/>
        </w:rPr>
      </w:pPr>
      <w:r w:rsidRPr="00AC0100">
        <w:rPr>
          <w:szCs w:val="28"/>
        </w:rPr>
        <w:t>Факторный анализ рентабельности реализованной продукции</w:t>
      </w:r>
    </w:p>
    <w:p w:rsidR="00FC7C66" w:rsidRPr="00AC0100" w:rsidRDefault="00FC7C66" w:rsidP="00FC7C66">
      <w:pPr>
        <w:pStyle w:val="214"/>
        <w:tabs>
          <w:tab w:val="num" w:pos="360"/>
        </w:tabs>
        <w:ind w:left="360" w:hanging="360"/>
        <w:rPr>
          <w:szCs w:val="28"/>
        </w:rPr>
      </w:pPr>
      <w:r w:rsidRPr="00AC0100">
        <w:rPr>
          <w:szCs w:val="28"/>
        </w:rPr>
        <w:t>Факторный анализ рентабельности производственных средств</w:t>
      </w:r>
    </w:p>
    <w:p w:rsidR="00FC7C66" w:rsidRPr="00AC0100" w:rsidRDefault="00FC7C66" w:rsidP="00FC7C66">
      <w:pPr>
        <w:pStyle w:val="114"/>
        <w:jc w:val="both"/>
        <w:rPr>
          <w:szCs w:val="28"/>
        </w:rPr>
      </w:pPr>
      <w:r w:rsidRPr="00AC0100">
        <w:rPr>
          <w:szCs w:val="28"/>
        </w:rPr>
        <w:t>При анализе рентабельности продаж и рентабельности реализованной продукции рассчитывается количественное влияние следующих факторов:</w:t>
      </w:r>
    </w:p>
    <w:p w:rsidR="00FC7C66" w:rsidRPr="00AC0100" w:rsidRDefault="00FC7C66" w:rsidP="00FC7C66">
      <w:pPr>
        <w:pStyle w:val="214"/>
        <w:tabs>
          <w:tab w:val="num" w:pos="360"/>
        </w:tabs>
        <w:ind w:left="360" w:hanging="360"/>
        <w:rPr>
          <w:szCs w:val="28"/>
        </w:rPr>
      </w:pPr>
      <w:r w:rsidRPr="00AC0100">
        <w:rPr>
          <w:szCs w:val="28"/>
        </w:rPr>
        <w:t>денежной выручки;</w:t>
      </w:r>
    </w:p>
    <w:p w:rsidR="00FC7C66" w:rsidRPr="00AC0100" w:rsidRDefault="00FC7C66" w:rsidP="00FC7C66">
      <w:pPr>
        <w:pStyle w:val="214"/>
        <w:tabs>
          <w:tab w:val="num" w:pos="360"/>
        </w:tabs>
        <w:ind w:left="360" w:hanging="360"/>
        <w:rPr>
          <w:szCs w:val="28"/>
        </w:rPr>
      </w:pPr>
      <w:r w:rsidRPr="00AC0100">
        <w:rPr>
          <w:szCs w:val="28"/>
        </w:rPr>
        <w:t>себестоимости реализованной продукции;</w:t>
      </w:r>
    </w:p>
    <w:p w:rsidR="00FC7C66" w:rsidRPr="00AC0100" w:rsidRDefault="00FC7C66" w:rsidP="00FC7C66">
      <w:pPr>
        <w:pStyle w:val="214"/>
        <w:tabs>
          <w:tab w:val="num" w:pos="360"/>
        </w:tabs>
        <w:ind w:left="360" w:hanging="360"/>
        <w:rPr>
          <w:szCs w:val="28"/>
        </w:rPr>
      </w:pPr>
      <w:r w:rsidRPr="00AC0100">
        <w:rPr>
          <w:szCs w:val="28"/>
        </w:rPr>
        <w:t>коммерческих расходов;</w:t>
      </w:r>
    </w:p>
    <w:p w:rsidR="00FC7C66" w:rsidRPr="00AC0100" w:rsidRDefault="00FC7C66" w:rsidP="00FC7C66">
      <w:pPr>
        <w:pStyle w:val="214"/>
        <w:tabs>
          <w:tab w:val="num" w:pos="360"/>
        </w:tabs>
        <w:ind w:left="360" w:hanging="360"/>
        <w:rPr>
          <w:szCs w:val="28"/>
        </w:rPr>
      </w:pPr>
      <w:r w:rsidRPr="00AC0100">
        <w:rPr>
          <w:szCs w:val="28"/>
        </w:rPr>
        <w:t>управленческих расходов.</w:t>
      </w:r>
    </w:p>
    <w:p w:rsidR="00FC7C66" w:rsidRPr="00AC0100" w:rsidRDefault="00FC7C66" w:rsidP="00FC7C66">
      <w:pPr>
        <w:pStyle w:val="114"/>
        <w:rPr>
          <w:szCs w:val="28"/>
        </w:rPr>
      </w:pPr>
      <w:r w:rsidRPr="00AC0100">
        <w:rPr>
          <w:szCs w:val="28"/>
        </w:rPr>
        <w:t>При анализе рентабельности производственных средств расчет ведется по следующим факторам:</w:t>
      </w:r>
    </w:p>
    <w:p w:rsidR="00FC7C66" w:rsidRPr="00AC0100" w:rsidRDefault="00FC7C66" w:rsidP="00FC7C66">
      <w:pPr>
        <w:pStyle w:val="214"/>
        <w:tabs>
          <w:tab w:val="num" w:pos="360"/>
        </w:tabs>
        <w:ind w:left="360" w:hanging="360"/>
        <w:rPr>
          <w:szCs w:val="28"/>
        </w:rPr>
      </w:pPr>
      <w:r w:rsidRPr="00AC0100">
        <w:rPr>
          <w:szCs w:val="28"/>
        </w:rPr>
        <w:t>балансовой прибыли;</w:t>
      </w:r>
    </w:p>
    <w:p w:rsidR="00FC7C66" w:rsidRPr="00AC0100" w:rsidRDefault="00FC7C66" w:rsidP="00FC7C66">
      <w:pPr>
        <w:pStyle w:val="214"/>
        <w:tabs>
          <w:tab w:val="num" w:pos="360"/>
        </w:tabs>
        <w:ind w:left="360" w:hanging="360"/>
        <w:rPr>
          <w:szCs w:val="28"/>
        </w:rPr>
      </w:pPr>
      <w:r w:rsidRPr="00AC0100">
        <w:rPr>
          <w:szCs w:val="28"/>
        </w:rPr>
        <w:t>средней остаточной стоимости основных средств;</w:t>
      </w:r>
    </w:p>
    <w:p w:rsidR="00FC7C66" w:rsidRPr="00AC0100" w:rsidRDefault="00FC7C66" w:rsidP="00FC7C66">
      <w:pPr>
        <w:pStyle w:val="214"/>
        <w:tabs>
          <w:tab w:val="num" w:pos="360"/>
        </w:tabs>
        <w:ind w:left="360" w:hanging="360"/>
        <w:rPr>
          <w:szCs w:val="28"/>
        </w:rPr>
      </w:pPr>
      <w:r w:rsidRPr="00AC0100">
        <w:rPr>
          <w:szCs w:val="28"/>
        </w:rPr>
        <w:t>средней остаточной стоимости материальных запасов.</w:t>
      </w:r>
    </w:p>
    <w:p w:rsidR="00FC7C66" w:rsidRPr="00AC0100" w:rsidRDefault="00FC7C66" w:rsidP="00FC7C66">
      <w:pPr>
        <w:pStyle w:val="214"/>
        <w:jc w:val="center"/>
        <w:rPr>
          <w:rFonts w:ascii="Arial" w:hAnsi="Arial"/>
          <w:b/>
          <w:szCs w:val="28"/>
        </w:rPr>
      </w:pPr>
      <w:r w:rsidRPr="00AC0100">
        <w:rPr>
          <w:rFonts w:ascii="Arial" w:hAnsi="Arial"/>
          <w:b/>
          <w:szCs w:val="28"/>
        </w:rPr>
        <w:t>Условия выполнения</w:t>
      </w:r>
    </w:p>
    <w:p w:rsidR="00FC7C66" w:rsidRPr="00AC0100" w:rsidRDefault="00FC7C66" w:rsidP="00FC7C66">
      <w:pPr>
        <w:pStyle w:val="114"/>
        <w:rPr>
          <w:szCs w:val="28"/>
        </w:rPr>
      </w:pPr>
      <w:r w:rsidRPr="00AC0100">
        <w:rPr>
          <w:szCs w:val="28"/>
        </w:rPr>
        <w:t>Расчеты выполняются на основе данных задания №2</w:t>
      </w:r>
    </w:p>
    <w:p w:rsidR="00FC7C66" w:rsidRPr="00AC0100" w:rsidRDefault="00FC7C66" w:rsidP="00FC7C66">
      <w:pPr>
        <w:pStyle w:val="214"/>
        <w:jc w:val="center"/>
        <w:rPr>
          <w:rFonts w:ascii="Arial" w:hAnsi="Arial"/>
          <w:b/>
          <w:szCs w:val="28"/>
        </w:rPr>
      </w:pPr>
    </w:p>
    <w:p w:rsidR="00FC7C66" w:rsidRPr="00AC0100" w:rsidRDefault="00FC7C66" w:rsidP="00FC7C66">
      <w:pPr>
        <w:jc w:val="center"/>
        <w:rPr>
          <w:rFonts w:ascii="Arial" w:hAnsi="Arial"/>
          <w:b/>
          <w:sz w:val="28"/>
          <w:szCs w:val="28"/>
        </w:rPr>
      </w:pPr>
      <w:r w:rsidRPr="00AC0100">
        <w:rPr>
          <w:rFonts w:ascii="Arial" w:hAnsi="Arial"/>
          <w:b/>
          <w:sz w:val="28"/>
          <w:szCs w:val="28"/>
        </w:rPr>
        <w:t>Методические указания к выполнению задания</w:t>
      </w:r>
    </w:p>
    <w:p w:rsidR="00FC7C66" w:rsidRPr="00AC0100" w:rsidRDefault="00FC7C66" w:rsidP="00FC7C66">
      <w:pPr>
        <w:pStyle w:val="114"/>
        <w:jc w:val="both"/>
        <w:rPr>
          <w:rFonts w:ascii="Arial" w:hAnsi="Arial"/>
          <w:szCs w:val="28"/>
        </w:rPr>
      </w:pPr>
    </w:p>
    <w:p w:rsidR="00FC7C66" w:rsidRPr="00AC0100" w:rsidRDefault="00FC7C66" w:rsidP="00FC7C66">
      <w:pPr>
        <w:pStyle w:val="114"/>
        <w:jc w:val="both"/>
        <w:rPr>
          <w:rFonts w:ascii="Arial" w:hAnsi="Arial"/>
          <w:b/>
          <w:i/>
          <w:szCs w:val="28"/>
        </w:rPr>
      </w:pPr>
      <w:r w:rsidRPr="00AC0100">
        <w:rPr>
          <w:rFonts w:ascii="Arial" w:hAnsi="Arial"/>
          <w:b/>
          <w:i/>
          <w:szCs w:val="28"/>
        </w:rPr>
        <w:t>Последовательность расчета факторного анализа рентабельности продаж.</w:t>
      </w:r>
    </w:p>
    <w:p w:rsidR="00FC7C66" w:rsidRPr="00AC0100" w:rsidRDefault="00FC7C66" w:rsidP="00FC7C66">
      <w:pPr>
        <w:pStyle w:val="114"/>
        <w:jc w:val="both"/>
        <w:rPr>
          <w:rFonts w:ascii="Arial" w:hAnsi="Arial"/>
          <w:b/>
          <w:szCs w:val="28"/>
        </w:rPr>
      </w:pPr>
      <w:r w:rsidRPr="00AC0100">
        <w:rPr>
          <w:rFonts w:ascii="Arial" w:hAnsi="Arial"/>
          <w:b/>
          <w:szCs w:val="28"/>
        </w:rPr>
        <w:t>Примечание. Условные обозначения в ниже приведенных формулах взять из задания № 3.</w:t>
      </w:r>
    </w:p>
    <w:p w:rsidR="00FC7C66" w:rsidRPr="00AC0100" w:rsidRDefault="00FC7C66" w:rsidP="00FC7C66">
      <w:pPr>
        <w:pStyle w:val="114"/>
        <w:jc w:val="both"/>
        <w:rPr>
          <w:rFonts w:ascii="Arial" w:hAnsi="Arial"/>
          <w:b/>
          <w:szCs w:val="28"/>
        </w:rPr>
      </w:pPr>
    </w:p>
    <w:p w:rsidR="00FC7C66" w:rsidRPr="00AC0100" w:rsidRDefault="00FC7C66" w:rsidP="00FC7C66">
      <w:pPr>
        <w:pStyle w:val="114"/>
        <w:numPr>
          <w:ilvl w:val="0"/>
          <w:numId w:val="23"/>
        </w:numPr>
        <w:jc w:val="both"/>
        <w:rPr>
          <w:szCs w:val="28"/>
        </w:rPr>
      </w:pPr>
      <w:r w:rsidRPr="00AC0100">
        <w:rPr>
          <w:szCs w:val="28"/>
        </w:rPr>
        <w:t>Рентабельность продаж в базисном периоде</w:t>
      </w:r>
    </w:p>
    <w:p w:rsidR="00FC7C66" w:rsidRPr="00AC0100" w:rsidRDefault="00FC7C66" w:rsidP="00FC7C66">
      <w:pPr>
        <w:pStyle w:val="114"/>
        <w:jc w:val="both"/>
        <w:rPr>
          <w:rFonts w:ascii="Arial" w:hAnsi="Arial"/>
          <w:szCs w:val="28"/>
        </w:rPr>
      </w:pPr>
      <w:r w:rsidRPr="00AC0100">
        <w:rPr>
          <w:rFonts w:ascii="Arial" w:hAnsi="Arial"/>
          <w:position w:val="-44"/>
          <w:szCs w:val="28"/>
        </w:rPr>
        <w:object w:dxaOrig="6320" w:dyaOrig="980">
          <v:shape id="_x0000_i1355" type="#_x0000_t75" style="width:233.55pt;height:36.3pt" o:ole="" fillcolor="window">
            <v:imagedata r:id="rId704" o:title=""/>
          </v:shape>
          <o:OLEObject Type="Embed" ProgID="Equation.3" ShapeID="_x0000_i1355" DrawAspect="Content" ObjectID="_1633179146" r:id="rId705"/>
        </w:object>
      </w:r>
      <w:r w:rsidRPr="00AC0100">
        <w:rPr>
          <w:rFonts w:ascii="Arial" w:hAnsi="Arial"/>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460" w:dyaOrig="420">
          <v:shape id="_x0000_i1356" type="#_x0000_t75" style="width:17.55pt;height:15.65pt" o:ole="" fillcolor="window">
            <v:imagedata r:id="rId706" o:title=""/>
          </v:shape>
          <o:OLEObject Type="Embed" ProgID="Equation.3" ShapeID="_x0000_i1356" DrawAspect="Content" ObjectID="_1633179147" r:id="rId707"/>
        </w:object>
      </w:r>
      <w:r w:rsidRPr="00AC0100">
        <w:rPr>
          <w:szCs w:val="28"/>
        </w:rPr>
        <w:t>- прибыль от реализации продукции, работ и услуг в базисном периоде.</w:t>
      </w:r>
    </w:p>
    <w:p w:rsidR="00FC7C66" w:rsidRPr="00AC0100" w:rsidRDefault="00FC7C66" w:rsidP="00FC7C66">
      <w:pPr>
        <w:pStyle w:val="114"/>
        <w:numPr>
          <w:ilvl w:val="0"/>
          <w:numId w:val="23"/>
        </w:numPr>
        <w:jc w:val="both"/>
        <w:rPr>
          <w:szCs w:val="28"/>
        </w:rPr>
      </w:pPr>
      <w:r w:rsidRPr="00AC0100">
        <w:rPr>
          <w:szCs w:val="28"/>
        </w:rPr>
        <w:t>Рентабельность продаж в фактическом периоде</w:t>
      </w:r>
    </w:p>
    <w:p w:rsidR="00FC7C66" w:rsidRPr="00AC0100" w:rsidRDefault="00FC7C66" w:rsidP="00FC7C66">
      <w:pPr>
        <w:pStyle w:val="114"/>
        <w:jc w:val="both"/>
        <w:rPr>
          <w:szCs w:val="28"/>
        </w:rPr>
      </w:pPr>
      <w:r w:rsidRPr="00AC0100">
        <w:rPr>
          <w:position w:val="-44"/>
          <w:szCs w:val="28"/>
        </w:rPr>
        <w:object w:dxaOrig="6320" w:dyaOrig="980">
          <v:shape id="_x0000_i1357" type="#_x0000_t75" style="width:233.55pt;height:36.3pt" o:ole="" fillcolor="window">
            <v:imagedata r:id="rId708" o:title=""/>
          </v:shape>
          <o:OLEObject Type="Embed" ProgID="Equation.3" ShapeID="_x0000_i1357" DrawAspect="Content" ObjectID="_1633179148" r:id="rId709"/>
        </w:object>
      </w:r>
      <w:r w:rsidRPr="00AC0100">
        <w:rPr>
          <w:szCs w:val="28"/>
        </w:rPr>
        <w:t>,</w:t>
      </w:r>
    </w:p>
    <w:p w:rsidR="00FC7C66" w:rsidRPr="00AC0100" w:rsidRDefault="00FC7C66" w:rsidP="00FC7C66">
      <w:pPr>
        <w:pStyle w:val="114"/>
        <w:jc w:val="both"/>
        <w:rPr>
          <w:szCs w:val="28"/>
        </w:rPr>
      </w:pPr>
      <w:r w:rsidRPr="00AC0100">
        <w:rPr>
          <w:szCs w:val="28"/>
        </w:rPr>
        <w:t>где</w:t>
      </w:r>
      <w:r w:rsidRPr="00AC0100">
        <w:rPr>
          <w:position w:val="-14"/>
          <w:szCs w:val="28"/>
        </w:rPr>
        <w:object w:dxaOrig="460" w:dyaOrig="420">
          <v:shape id="_x0000_i1358" type="#_x0000_t75" style="width:16.9pt;height:15.65pt" o:ole="" fillcolor="window">
            <v:imagedata r:id="rId710" o:title=""/>
          </v:shape>
          <o:OLEObject Type="Embed" ProgID="Equation.3" ShapeID="_x0000_i1358" DrawAspect="Content" ObjectID="_1633179149" r:id="rId711"/>
        </w:object>
      </w:r>
      <w:r w:rsidRPr="00AC0100">
        <w:rPr>
          <w:szCs w:val="28"/>
        </w:rPr>
        <w:t>- прибыль от реализации продукции, работ и услуг в фактическом периоде.</w:t>
      </w:r>
    </w:p>
    <w:p w:rsidR="00FC7C66" w:rsidRPr="00AC0100" w:rsidRDefault="00FC7C66" w:rsidP="00FC7C66">
      <w:pPr>
        <w:pStyle w:val="114"/>
        <w:numPr>
          <w:ilvl w:val="0"/>
          <w:numId w:val="23"/>
        </w:numPr>
        <w:jc w:val="both"/>
        <w:rPr>
          <w:szCs w:val="28"/>
        </w:rPr>
      </w:pPr>
      <w:r w:rsidRPr="00AC0100">
        <w:rPr>
          <w:szCs w:val="28"/>
        </w:rPr>
        <w:t>Условный показатель рентабельности продаж №1</w:t>
      </w:r>
    </w:p>
    <w:p w:rsidR="00FC7C66" w:rsidRPr="00AC0100" w:rsidRDefault="00FC7C66" w:rsidP="00FC7C66">
      <w:pPr>
        <w:pStyle w:val="114"/>
        <w:jc w:val="both"/>
        <w:rPr>
          <w:szCs w:val="28"/>
        </w:rPr>
      </w:pPr>
      <w:r w:rsidRPr="00AC0100">
        <w:rPr>
          <w:position w:val="-44"/>
          <w:szCs w:val="28"/>
        </w:rPr>
        <w:object w:dxaOrig="4000" w:dyaOrig="980">
          <v:shape id="_x0000_i1359" type="#_x0000_t75" style="width:147.75pt;height:36.3pt" o:ole="" fillcolor="window">
            <v:imagedata r:id="rId712" o:title=""/>
          </v:shape>
          <o:OLEObject Type="Embed" ProgID="Equation.3" ShapeID="_x0000_i1359" DrawAspect="Content" ObjectID="_1633179150" r:id="rId713"/>
        </w:object>
      </w:r>
    </w:p>
    <w:p w:rsidR="00FC7C66" w:rsidRPr="00AC0100" w:rsidRDefault="00FC7C66" w:rsidP="00FC7C66">
      <w:pPr>
        <w:pStyle w:val="114"/>
        <w:numPr>
          <w:ilvl w:val="0"/>
          <w:numId w:val="23"/>
        </w:numPr>
        <w:jc w:val="both"/>
        <w:rPr>
          <w:szCs w:val="28"/>
        </w:rPr>
      </w:pPr>
      <w:r w:rsidRPr="00AC0100">
        <w:rPr>
          <w:szCs w:val="28"/>
        </w:rPr>
        <w:t>Условный показатель рентабельности продаж №2</w:t>
      </w:r>
    </w:p>
    <w:p w:rsidR="00FC7C66" w:rsidRPr="00AC0100" w:rsidRDefault="00FC7C66" w:rsidP="00FC7C66">
      <w:pPr>
        <w:pStyle w:val="114"/>
        <w:jc w:val="both"/>
        <w:rPr>
          <w:szCs w:val="28"/>
        </w:rPr>
      </w:pPr>
      <w:r w:rsidRPr="00AC0100">
        <w:rPr>
          <w:position w:val="-44"/>
          <w:szCs w:val="28"/>
        </w:rPr>
        <w:object w:dxaOrig="4000" w:dyaOrig="980">
          <v:shape id="_x0000_i1360" type="#_x0000_t75" style="width:147.75pt;height:36.3pt" o:ole="" fillcolor="window">
            <v:imagedata r:id="rId714" o:title=""/>
          </v:shape>
          <o:OLEObject Type="Embed" ProgID="Equation.3" ShapeID="_x0000_i1360" DrawAspect="Content" ObjectID="_1633179151" r:id="rId715"/>
        </w:object>
      </w:r>
    </w:p>
    <w:p w:rsidR="00FC7C66" w:rsidRPr="00AC0100" w:rsidRDefault="00FC7C66" w:rsidP="00FC7C66">
      <w:pPr>
        <w:pStyle w:val="114"/>
        <w:numPr>
          <w:ilvl w:val="0"/>
          <w:numId w:val="23"/>
        </w:numPr>
        <w:jc w:val="both"/>
        <w:rPr>
          <w:szCs w:val="28"/>
        </w:rPr>
      </w:pPr>
      <w:r w:rsidRPr="00AC0100">
        <w:rPr>
          <w:szCs w:val="28"/>
        </w:rPr>
        <w:t>Условный показатель рентабельности продаж №3</w:t>
      </w:r>
    </w:p>
    <w:p w:rsidR="00FC7C66" w:rsidRPr="00AC0100" w:rsidRDefault="00FC7C66" w:rsidP="00FC7C66">
      <w:pPr>
        <w:pStyle w:val="114"/>
        <w:jc w:val="both"/>
        <w:rPr>
          <w:szCs w:val="28"/>
        </w:rPr>
      </w:pPr>
      <w:r w:rsidRPr="00AC0100">
        <w:rPr>
          <w:position w:val="-44"/>
          <w:szCs w:val="28"/>
        </w:rPr>
        <w:object w:dxaOrig="4000" w:dyaOrig="980">
          <v:shape id="_x0000_i1361" type="#_x0000_t75" style="width:147.75pt;height:36.3pt" o:ole="" fillcolor="window">
            <v:imagedata r:id="rId716" o:title=""/>
          </v:shape>
          <o:OLEObject Type="Embed" ProgID="Equation.3" ShapeID="_x0000_i1361" DrawAspect="Content" ObjectID="_1633179152" r:id="rId717"/>
        </w:object>
      </w:r>
    </w:p>
    <w:p w:rsidR="00FC7C66" w:rsidRPr="00AC0100" w:rsidRDefault="00FC7C66" w:rsidP="00FC7C66">
      <w:pPr>
        <w:pStyle w:val="114"/>
        <w:numPr>
          <w:ilvl w:val="0"/>
          <w:numId w:val="23"/>
        </w:numPr>
        <w:jc w:val="both"/>
        <w:rPr>
          <w:szCs w:val="28"/>
        </w:rPr>
      </w:pPr>
      <w:r w:rsidRPr="00AC0100">
        <w:rPr>
          <w:szCs w:val="28"/>
        </w:rPr>
        <w:t>Отклонение рентабельности продаж</w:t>
      </w:r>
    </w:p>
    <w:p w:rsidR="00FC7C66" w:rsidRPr="00AC0100" w:rsidRDefault="00FC7C66" w:rsidP="00FC7C66">
      <w:pPr>
        <w:pStyle w:val="114"/>
        <w:jc w:val="both"/>
        <w:rPr>
          <w:szCs w:val="28"/>
        </w:rPr>
      </w:pPr>
      <w:r w:rsidRPr="00AC0100">
        <w:rPr>
          <w:position w:val="-14"/>
          <w:szCs w:val="28"/>
        </w:rPr>
        <w:object w:dxaOrig="2000" w:dyaOrig="420">
          <v:shape id="_x0000_i1362" type="#_x0000_t75" style="width:75.75pt;height:15.65pt" o:ole="" fillcolor="window">
            <v:imagedata r:id="rId718" o:title=""/>
          </v:shape>
          <o:OLEObject Type="Embed" ProgID="Equation.3" ShapeID="_x0000_i1362" DrawAspect="Content" ObjectID="_1633179153" r:id="rId719"/>
        </w:object>
      </w:r>
    </w:p>
    <w:p w:rsidR="00FC7C66" w:rsidRPr="00AC0100" w:rsidRDefault="00FC7C66" w:rsidP="00FC7C66">
      <w:pPr>
        <w:pStyle w:val="114"/>
        <w:numPr>
          <w:ilvl w:val="0"/>
          <w:numId w:val="23"/>
        </w:numPr>
        <w:jc w:val="both"/>
        <w:rPr>
          <w:szCs w:val="28"/>
        </w:rPr>
      </w:pPr>
      <w:r w:rsidRPr="00AC0100">
        <w:rPr>
          <w:szCs w:val="28"/>
        </w:rPr>
        <w:t>Отклонение рентабельности продаж за счет изменения денежной выручки</w:t>
      </w:r>
    </w:p>
    <w:p w:rsidR="00FC7C66" w:rsidRPr="00AC0100" w:rsidRDefault="00FC7C66" w:rsidP="00FC7C66">
      <w:pPr>
        <w:pStyle w:val="114"/>
        <w:jc w:val="both"/>
        <w:rPr>
          <w:szCs w:val="28"/>
        </w:rPr>
      </w:pPr>
      <w:r w:rsidRPr="00AC0100">
        <w:rPr>
          <w:position w:val="-18"/>
          <w:szCs w:val="28"/>
        </w:rPr>
        <w:object w:dxaOrig="2400" w:dyaOrig="460">
          <v:shape id="_x0000_i1363" type="#_x0000_t75" style="width:87.65pt;height:16.9pt" o:ole="" fillcolor="window">
            <v:imagedata r:id="rId720" o:title=""/>
          </v:shape>
          <o:OLEObject Type="Embed" ProgID="Equation.3" ShapeID="_x0000_i1363" DrawAspect="Content" ObjectID="_1633179154" r:id="rId721"/>
        </w:object>
      </w:r>
    </w:p>
    <w:p w:rsidR="00FC7C66" w:rsidRPr="00AC0100" w:rsidRDefault="00FC7C66" w:rsidP="00FC7C66">
      <w:pPr>
        <w:pStyle w:val="114"/>
        <w:numPr>
          <w:ilvl w:val="0"/>
          <w:numId w:val="23"/>
        </w:numPr>
        <w:jc w:val="both"/>
        <w:rPr>
          <w:szCs w:val="28"/>
        </w:rPr>
      </w:pPr>
      <w:r w:rsidRPr="00AC0100">
        <w:rPr>
          <w:szCs w:val="28"/>
        </w:rPr>
        <w:t>Отклонение рентабельности продаж за счет изменения себестоимости реализованной продукции</w:t>
      </w:r>
    </w:p>
    <w:p w:rsidR="00FC7C66" w:rsidRPr="00AC0100" w:rsidRDefault="00FC7C66" w:rsidP="00FC7C66">
      <w:pPr>
        <w:pStyle w:val="114"/>
        <w:jc w:val="both"/>
        <w:rPr>
          <w:szCs w:val="28"/>
        </w:rPr>
      </w:pPr>
      <w:r w:rsidRPr="00AC0100">
        <w:rPr>
          <w:position w:val="-18"/>
          <w:szCs w:val="28"/>
        </w:rPr>
        <w:object w:dxaOrig="2780" w:dyaOrig="460">
          <v:shape id="_x0000_i1364" type="#_x0000_t75" style="width:102.05pt;height:16.9pt" o:ole="" fillcolor="window">
            <v:imagedata r:id="rId722" o:title=""/>
          </v:shape>
          <o:OLEObject Type="Embed" ProgID="Equation.3" ShapeID="_x0000_i1364" DrawAspect="Content" ObjectID="_1633179155" r:id="rId723"/>
        </w:object>
      </w:r>
    </w:p>
    <w:p w:rsidR="00FC7C66" w:rsidRPr="00AC0100" w:rsidRDefault="00FC7C66" w:rsidP="00FC7C66">
      <w:pPr>
        <w:pStyle w:val="114"/>
        <w:numPr>
          <w:ilvl w:val="0"/>
          <w:numId w:val="23"/>
        </w:numPr>
        <w:jc w:val="both"/>
        <w:rPr>
          <w:szCs w:val="28"/>
        </w:rPr>
      </w:pPr>
      <w:r w:rsidRPr="00AC0100">
        <w:rPr>
          <w:szCs w:val="28"/>
        </w:rPr>
        <w:t>Отклонение рентабельности продаж за счет изменения коммерческих расходов</w:t>
      </w:r>
    </w:p>
    <w:p w:rsidR="00FC7C66" w:rsidRPr="00AC0100" w:rsidRDefault="00FC7C66" w:rsidP="00FC7C66">
      <w:pPr>
        <w:pStyle w:val="114"/>
        <w:jc w:val="both"/>
        <w:rPr>
          <w:rFonts w:ascii="Arial" w:hAnsi="Arial"/>
          <w:szCs w:val="28"/>
        </w:rPr>
      </w:pPr>
      <w:r w:rsidRPr="00AC0100">
        <w:rPr>
          <w:rFonts w:ascii="Arial" w:hAnsi="Arial"/>
          <w:position w:val="-18"/>
          <w:szCs w:val="28"/>
        </w:rPr>
        <w:object w:dxaOrig="2780" w:dyaOrig="460">
          <v:shape id="_x0000_i1365" type="#_x0000_t75" style="width:102.05pt;height:16.9pt" o:ole="" fillcolor="window">
            <v:imagedata r:id="rId724" o:title=""/>
          </v:shape>
          <o:OLEObject Type="Embed" ProgID="Equation.3" ShapeID="_x0000_i1365" DrawAspect="Content" ObjectID="_1633179156" r:id="rId725"/>
        </w:object>
      </w:r>
    </w:p>
    <w:p w:rsidR="00FC7C66" w:rsidRPr="00AC0100" w:rsidRDefault="00FC7C66" w:rsidP="00FC7C66">
      <w:pPr>
        <w:pStyle w:val="114"/>
        <w:numPr>
          <w:ilvl w:val="0"/>
          <w:numId w:val="23"/>
        </w:numPr>
        <w:jc w:val="both"/>
        <w:rPr>
          <w:szCs w:val="28"/>
        </w:rPr>
      </w:pPr>
      <w:r w:rsidRPr="00AC0100">
        <w:rPr>
          <w:szCs w:val="28"/>
        </w:rPr>
        <w:t>Отклонение рентабельности продаж за счет изменения управленческих расходов</w:t>
      </w:r>
    </w:p>
    <w:p w:rsidR="00FC7C66" w:rsidRPr="00AC0100" w:rsidRDefault="00FC7C66" w:rsidP="00FC7C66">
      <w:pPr>
        <w:pStyle w:val="114"/>
        <w:jc w:val="both"/>
        <w:rPr>
          <w:szCs w:val="28"/>
        </w:rPr>
      </w:pPr>
      <w:r w:rsidRPr="00AC0100">
        <w:rPr>
          <w:position w:val="-18"/>
          <w:szCs w:val="28"/>
        </w:rPr>
        <w:object w:dxaOrig="2400" w:dyaOrig="460">
          <v:shape id="_x0000_i1366" type="#_x0000_t75" style="width:87.65pt;height:16.9pt" o:ole="" fillcolor="window">
            <v:imagedata r:id="rId726" o:title=""/>
          </v:shape>
          <o:OLEObject Type="Embed" ProgID="Equation.3" ShapeID="_x0000_i1366" DrawAspect="Content" ObjectID="_1633179157" r:id="rId727"/>
        </w:object>
      </w:r>
    </w:p>
    <w:p w:rsidR="00FC7C66" w:rsidRPr="00AC0100" w:rsidRDefault="00FC7C66" w:rsidP="00FC7C66">
      <w:pPr>
        <w:pStyle w:val="114"/>
        <w:jc w:val="both"/>
        <w:rPr>
          <w:rFonts w:ascii="Arial" w:hAnsi="Arial"/>
          <w:b/>
          <w:i/>
          <w:szCs w:val="28"/>
        </w:rPr>
      </w:pPr>
      <w:r w:rsidRPr="00AC0100">
        <w:rPr>
          <w:rFonts w:ascii="Arial" w:hAnsi="Arial"/>
          <w:b/>
          <w:i/>
          <w:szCs w:val="28"/>
        </w:rPr>
        <w:t>Последовательность расчета факторного анализа рентабельности реализованной продукции.</w:t>
      </w:r>
    </w:p>
    <w:p w:rsidR="00FC7C66" w:rsidRPr="00AC0100" w:rsidRDefault="00FC7C66" w:rsidP="00FC7C66">
      <w:pPr>
        <w:pStyle w:val="114"/>
        <w:numPr>
          <w:ilvl w:val="0"/>
          <w:numId w:val="24"/>
        </w:numPr>
        <w:jc w:val="both"/>
        <w:rPr>
          <w:szCs w:val="28"/>
        </w:rPr>
      </w:pPr>
      <w:r w:rsidRPr="00AC0100">
        <w:rPr>
          <w:szCs w:val="28"/>
        </w:rPr>
        <w:t>Рентабельность реализованной продукции в базисном периоде</w:t>
      </w:r>
    </w:p>
    <w:p w:rsidR="00FC7C66" w:rsidRPr="00AC0100" w:rsidRDefault="00FC7C66" w:rsidP="00FC7C66">
      <w:pPr>
        <w:pStyle w:val="114"/>
        <w:jc w:val="both"/>
        <w:rPr>
          <w:szCs w:val="28"/>
        </w:rPr>
      </w:pPr>
      <w:r w:rsidRPr="00AC0100">
        <w:rPr>
          <w:position w:val="-44"/>
          <w:szCs w:val="28"/>
        </w:rPr>
        <w:object w:dxaOrig="6399" w:dyaOrig="980">
          <v:shape id="_x0000_i1367" type="#_x0000_t75" style="width:236.65pt;height:36.3pt" o:ole="" fillcolor="window">
            <v:imagedata r:id="rId728" o:title=""/>
          </v:shape>
          <o:OLEObject Type="Embed" ProgID="Equation.3" ShapeID="_x0000_i1367" DrawAspect="Content" ObjectID="_1633179158" r:id="rId729"/>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520" w:dyaOrig="420">
          <v:shape id="_x0000_i1368" type="#_x0000_t75" style="width:19.4pt;height:15.65pt" o:ole="" fillcolor="window">
            <v:imagedata r:id="rId730" o:title=""/>
          </v:shape>
          <o:OLEObject Type="Embed" ProgID="Equation.3" ShapeID="_x0000_i1368" DrawAspect="Content" ObjectID="_1633179159" r:id="rId731"/>
        </w:object>
      </w:r>
      <w:r w:rsidRPr="00AC0100">
        <w:rPr>
          <w:szCs w:val="28"/>
        </w:rPr>
        <w:t>- полная себестоимость реализованной продукции в базисном периоде</w:t>
      </w:r>
    </w:p>
    <w:p w:rsidR="00FC7C66" w:rsidRPr="00AC0100" w:rsidRDefault="00FC7C66" w:rsidP="00FC7C66">
      <w:pPr>
        <w:pStyle w:val="114"/>
        <w:numPr>
          <w:ilvl w:val="0"/>
          <w:numId w:val="24"/>
        </w:numPr>
        <w:jc w:val="both"/>
        <w:rPr>
          <w:szCs w:val="28"/>
        </w:rPr>
      </w:pPr>
      <w:r w:rsidRPr="00AC0100">
        <w:rPr>
          <w:szCs w:val="28"/>
        </w:rPr>
        <w:t>Рентабельность реализованной продукции в фактическом периоде</w:t>
      </w:r>
    </w:p>
    <w:p w:rsidR="00FC7C66" w:rsidRPr="00AC0100" w:rsidRDefault="00FC7C66" w:rsidP="00FC7C66">
      <w:pPr>
        <w:pStyle w:val="114"/>
        <w:jc w:val="both"/>
        <w:rPr>
          <w:szCs w:val="28"/>
        </w:rPr>
      </w:pPr>
      <w:r w:rsidRPr="00AC0100">
        <w:rPr>
          <w:position w:val="-44"/>
          <w:szCs w:val="28"/>
        </w:rPr>
        <w:object w:dxaOrig="6399" w:dyaOrig="980">
          <v:shape id="_x0000_i1369" type="#_x0000_t75" style="width:236.65pt;height:36.3pt" o:ole="" fillcolor="window">
            <v:imagedata r:id="rId732" o:title=""/>
          </v:shape>
          <o:OLEObject Type="Embed" ProgID="Equation.3" ShapeID="_x0000_i1369" DrawAspect="Content" ObjectID="_1633179160" r:id="rId733"/>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520" w:dyaOrig="420">
          <v:shape id="_x0000_i1370" type="#_x0000_t75" style="width:19.4pt;height:15.65pt" o:ole="" fillcolor="window">
            <v:imagedata r:id="rId734" o:title=""/>
          </v:shape>
          <o:OLEObject Type="Embed" ProgID="Equation.3" ShapeID="_x0000_i1370" DrawAspect="Content" ObjectID="_1633179161" r:id="rId735"/>
        </w:object>
      </w:r>
      <w:r w:rsidRPr="00AC0100">
        <w:rPr>
          <w:szCs w:val="28"/>
        </w:rPr>
        <w:t>- полная себестоимость реализованной продукции в фактическом  периоде</w:t>
      </w:r>
    </w:p>
    <w:p w:rsidR="00FC7C66" w:rsidRPr="00AC0100" w:rsidRDefault="00FC7C66" w:rsidP="00FC7C66">
      <w:pPr>
        <w:pStyle w:val="114"/>
        <w:numPr>
          <w:ilvl w:val="0"/>
          <w:numId w:val="24"/>
        </w:numPr>
        <w:jc w:val="both"/>
        <w:rPr>
          <w:szCs w:val="28"/>
        </w:rPr>
      </w:pPr>
      <w:r w:rsidRPr="00AC0100">
        <w:rPr>
          <w:szCs w:val="28"/>
        </w:rPr>
        <w:t>Условный показатель рентабельности реализованной продукции №1</w:t>
      </w:r>
    </w:p>
    <w:p w:rsidR="00FC7C66" w:rsidRPr="00AC0100" w:rsidRDefault="00FC7C66" w:rsidP="00FC7C66">
      <w:pPr>
        <w:pStyle w:val="114"/>
        <w:jc w:val="both"/>
        <w:rPr>
          <w:rFonts w:ascii="Arial" w:hAnsi="Arial"/>
          <w:szCs w:val="28"/>
        </w:rPr>
      </w:pPr>
      <w:r w:rsidRPr="00AC0100">
        <w:rPr>
          <w:rFonts w:ascii="Arial" w:hAnsi="Arial"/>
          <w:position w:val="-44"/>
          <w:szCs w:val="28"/>
        </w:rPr>
        <w:object w:dxaOrig="4020" w:dyaOrig="980">
          <v:shape id="_x0000_i1371" type="#_x0000_t75" style="width:147.75pt;height:36.3pt" o:ole="" fillcolor="window">
            <v:imagedata r:id="rId736" o:title=""/>
          </v:shape>
          <o:OLEObject Type="Embed" ProgID="Equation.3" ShapeID="_x0000_i1371" DrawAspect="Content" ObjectID="_1633179162" r:id="rId737"/>
        </w:object>
      </w:r>
    </w:p>
    <w:p w:rsidR="00FC7C66" w:rsidRPr="00AC0100" w:rsidRDefault="00FC7C66" w:rsidP="00FC7C66">
      <w:pPr>
        <w:pStyle w:val="114"/>
        <w:numPr>
          <w:ilvl w:val="0"/>
          <w:numId w:val="24"/>
        </w:numPr>
        <w:jc w:val="both"/>
        <w:rPr>
          <w:szCs w:val="28"/>
        </w:rPr>
      </w:pPr>
      <w:r w:rsidRPr="00AC0100">
        <w:rPr>
          <w:szCs w:val="28"/>
        </w:rPr>
        <w:t>Условный показатель рентабельности реализованной продукции №2</w:t>
      </w:r>
    </w:p>
    <w:p w:rsidR="00FC7C66" w:rsidRPr="00AC0100" w:rsidRDefault="00FC7C66" w:rsidP="00FC7C66">
      <w:pPr>
        <w:pStyle w:val="114"/>
        <w:jc w:val="both"/>
        <w:rPr>
          <w:szCs w:val="28"/>
        </w:rPr>
      </w:pPr>
      <w:r w:rsidRPr="00AC0100">
        <w:rPr>
          <w:position w:val="-44"/>
          <w:szCs w:val="28"/>
        </w:rPr>
        <w:object w:dxaOrig="4020" w:dyaOrig="980">
          <v:shape id="_x0000_i1372" type="#_x0000_t75" style="width:147.75pt;height:36.3pt" o:ole="" fillcolor="window">
            <v:imagedata r:id="rId738" o:title=""/>
          </v:shape>
          <o:OLEObject Type="Embed" ProgID="Equation.3" ShapeID="_x0000_i1372" DrawAspect="Content" ObjectID="_1633179163" r:id="rId739"/>
        </w:object>
      </w:r>
    </w:p>
    <w:p w:rsidR="00FC7C66" w:rsidRPr="00AC0100" w:rsidRDefault="00FC7C66" w:rsidP="00FC7C66">
      <w:pPr>
        <w:pStyle w:val="114"/>
        <w:numPr>
          <w:ilvl w:val="0"/>
          <w:numId w:val="24"/>
        </w:numPr>
        <w:jc w:val="both"/>
        <w:rPr>
          <w:szCs w:val="28"/>
        </w:rPr>
      </w:pPr>
      <w:r w:rsidRPr="00AC0100">
        <w:rPr>
          <w:szCs w:val="28"/>
        </w:rPr>
        <w:t>Условный показатель рентабельности реализованной продукции №3</w:t>
      </w:r>
    </w:p>
    <w:p w:rsidR="00FC7C66" w:rsidRPr="00AC0100" w:rsidRDefault="00FC7C66" w:rsidP="00FC7C66">
      <w:pPr>
        <w:pStyle w:val="114"/>
        <w:jc w:val="both"/>
        <w:rPr>
          <w:szCs w:val="28"/>
        </w:rPr>
      </w:pPr>
      <w:r w:rsidRPr="00AC0100">
        <w:rPr>
          <w:position w:val="-44"/>
          <w:szCs w:val="28"/>
        </w:rPr>
        <w:object w:dxaOrig="4020" w:dyaOrig="980">
          <v:shape id="_x0000_i1373" type="#_x0000_t75" style="width:147.75pt;height:36.3pt" o:ole="" fillcolor="window">
            <v:imagedata r:id="rId740" o:title=""/>
          </v:shape>
          <o:OLEObject Type="Embed" ProgID="Equation.3" ShapeID="_x0000_i1373" DrawAspect="Content" ObjectID="_1633179164" r:id="rId741"/>
        </w:object>
      </w:r>
    </w:p>
    <w:p w:rsidR="00FC7C66" w:rsidRPr="00AC0100" w:rsidRDefault="00FC7C66" w:rsidP="00FC7C66">
      <w:pPr>
        <w:pStyle w:val="114"/>
        <w:numPr>
          <w:ilvl w:val="0"/>
          <w:numId w:val="24"/>
        </w:numPr>
        <w:jc w:val="both"/>
        <w:rPr>
          <w:szCs w:val="28"/>
        </w:rPr>
      </w:pPr>
      <w:r w:rsidRPr="00AC0100">
        <w:rPr>
          <w:szCs w:val="28"/>
        </w:rPr>
        <w:t xml:space="preserve">Отклонение рентабельности реализованной продукции </w:t>
      </w:r>
    </w:p>
    <w:p w:rsidR="00FC7C66" w:rsidRPr="00AC0100" w:rsidRDefault="00FC7C66" w:rsidP="00FC7C66">
      <w:pPr>
        <w:pStyle w:val="114"/>
        <w:jc w:val="both"/>
        <w:rPr>
          <w:szCs w:val="28"/>
        </w:rPr>
      </w:pPr>
      <w:r w:rsidRPr="00AC0100">
        <w:rPr>
          <w:position w:val="-14"/>
          <w:szCs w:val="28"/>
        </w:rPr>
        <w:object w:dxaOrig="2020" w:dyaOrig="420">
          <v:shape id="_x0000_i1374" type="#_x0000_t75" style="width:75.75pt;height:15.65pt" o:ole="" fillcolor="window">
            <v:imagedata r:id="rId742" o:title=""/>
          </v:shape>
          <o:OLEObject Type="Embed" ProgID="Equation.3" ShapeID="_x0000_i1374" DrawAspect="Content" ObjectID="_1633179165" r:id="rId743"/>
        </w:object>
      </w:r>
    </w:p>
    <w:p w:rsidR="00FC7C66" w:rsidRPr="00AC0100" w:rsidRDefault="00FC7C66" w:rsidP="00FC7C66">
      <w:pPr>
        <w:pStyle w:val="114"/>
        <w:numPr>
          <w:ilvl w:val="0"/>
          <w:numId w:val="24"/>
        </w:numPr>
        <w:jc w:val="both"/>
        <w:rPr>
          <w:szCs w:val="28"/>
        </w:rPr>
      </w:pPr>
      <w:r w:rsidRPr="00AC0100">
        <w:rPr>
          <w:szCs w:val="28"/>
        </w:rPr>
        <w:t>Отклонение рентабельности реализованной продукции за счет изменения денежной выручки</w:t>
      </w:r>
    </w:p>
    <w:p w:rsidR="00FC7C66" w:rsidRPr="00AC0100" w:rsidRDefault="00FC7C66" w:rsidP="00FC7C66">
      <w:pPr>
        <w:pStyle w:val="114"/>
        <w:jc w:val="both"/>
        <w:rPr>
          <w:szCs w:val="28"/>
        </w:rPr>
      </w:pPr>
      <w:r w:rsidRPr="00AC0100">
        <w:rPr>
          <w:position w:val="-18"/>
          <w:szCs w:val="28"/>
        </w:rPr>
        <w:object w:dxaOrig="2400" w:dyaOrig="460">
          <v:shape id="_x0000_i1375" type="#_x0000_t75" style="width:87.65pt;height:16.9pt" o:ole="" fillcolor="window">
            <v:imagedata r:id="rId744" o:title=""/>
          </v:shape>
          <o:OLEObject Type="Embed" ProgID="Equation.3" ShapeID="_x0000_i1375" DrawAspect="Content" ObjectID="_1633179166" r:id="rId745"/>
        </w:object>
      </w:r>
    </w:p>
    <w:p w:rsidR="00FC7C66" w:rsidRPr="00AC0100" w:rsidRDefault="00FC7C66" w:rsidP="00FC7C66">
      <w:pPr>
        <w:pStyle w:val="114"/>
        <w:numPr>
          <w:ilvl w:val="0"/>
          <w:numId w:val="24"/>
        </w:numPr>
        <w:jc w:val="both"/>
        <w:rPr>
          <w:szCs w:val="28"/>
        </w:rPr>
      </w:pPr>
      <w:r w:rsidRPr="00AC0100">
        <w:rPr>
          <w:szCs w:val="28"/>
        </w:rPr>
        <w:t>Отклонение рентабельности реализованной продукции за счет изменения себестоимости реализованной продукции</w:t>
      </w:r>
    </w:p>
    <w:p w:rsidR="00FC7C66" w:rsidRPr="00AC0100" w:rsidRDefault="00FC7C66" w:rsidP="00FC7C66">
      <w:pPr>
        <w:pStyle w:val="114"/>
        <w:jc w:val="both"/>
        <w:rPr>
          <w:szCs w:val="28"/>
        </w:rPr>
      </w:pPr>
      <w:r w:rsidRPr="00AC0100">
        <w:rPr>
          <w:position w:val="-18"/>
          <w:szCs w:val="28"/>
        </w:rPr>
        <w:object w:dxaOrig="2799" w:dyaOrig="460">
          <v:shape id="_x0000_i1376" type="#_x0000_t75" style="width:102.05pt;height:16.9pt" o:ole="" fillcolor="window">
            <v:imagedata r:id="rId746" o:title=""/>
          </v:shape>
          <o:OLEObject Type="Embed" ProgID="Equation.3" ShapeID="_x0000_i1376" DrawAspect="Content" ObjectID="_1633179167" r:id="rId747"/>
        </w:object>
      </w:r>
    </w:p>
    <w:p w:rsidR="00FC7C66" w:rsidRPr="00AC0100" w:rsidRDefault="00FC7C66" w:rsidP="00FC7C66">
      <w:pPr>
        <w:pStyle w:val="114"/>
        <w:numPr>
          <w:ilvl w:val="0"/>
          <w:numId w:val="24"/>
        </w:numPr>
        <w:jc w:val="both"/>
        <w:rPr>
          <w:szCs w:val="28"/>
        </w:rPr>
      </w:pPr>
      <w:r w:rsidRPr="00AC0100">
        <w:rPr>
          <w:szCs w:val="28"/>
        </w:rPr>
        <w:t>Отклонение рентабельности реализованной продукции за счет изменения коммерческих расходов</w:t>
      </w:r>
    </w:p>
    <w:p w:rsidR="00FC7C66" w:rsidRPr="00AC0100" w:rsidRDefault="00FC7C66" w:rsidP="00FC7C66">
      <w:pPr>
        <w:pStyle w:val="114"/>
        <w:jc w:val="both"/>
        <w:rPr>
          <w:szCs w:val="28"/>
        </w:rPr>
      </w:pPr>
      <w:r w:rsidRPr="00AC0100">
        <w:rPr>
          <w:position w:val="-18"/>
          <w:szCs w:val="28"/>
        </w:rPr>
        <w:object w:dxaOrig="2799" w:dyaOrig="460">
          <v:shape id="_x0000_i1377" type="#_x0000_t75" style="width:102.05pt;height:16.9pt" o:ole="" fillcolor="window">
            <v:imagedata r:id="rId748" o:title=""/>
          </v:shape>
          <o:OLEObject Type="Embed" ProgID="Equation.3" ShapeID="_x0000_i1377" DrawAspect="Content" ObjectID="_1633179168" r:id="rId749"/>
        </w:object>
      </w:r>
    </w:p>
    <w:p w:rsidR="00FC7C66" w:rsidRPr="00AC0100" w:rsidRDefault="00FC7C66" w:rsidP="00FC7C66">
      <w:pPr>
        <w:pStyle w:val="114"/>
        <w:numPr>
          <w:ilvl w:val="0"/>
          <w:numId w:val="24"/>
        </w:numPr>
        <w:jc w:val="both"/>
        <w:rPr>
          <w:szCs w:val="28"/>
        </w:rPr>
      </w:pPr>
      <w:r w:rsidRPr="00AC0100">
        <w:rPr>
          <w:szCs w:val="28"/>
        </w:rPr>
        <w:t>Отклонение рентабельности реализованной продукции за счет изменения управленческих расходов</w:t>
      </w:r>
    </w:p>
    <w:p w:rsidR="00FC7C66" w:rsidRPr="00AC0100" w:rsidRDefault="00FC7C66" w:rsidP="00FC7C66">
      <w:pPr>
        <w:pStyle w:val="114"/>
        <w:jc w:val="both"/>
        <w:rPr>
          <w:rFonts w:ascii="Arial" w:hAnsi="Arial"/>
          <w:szCs w:val="28"/>
        </w:rPr>
      </w:pPr>
      <w:r w:rsidRPr="00AC0100">
        <w:rPr>
          <w:rFonts w:ascii="Arial" w:hAnsi="Arial"/>
          <w:position w:val="-18"/>
          <w:szCs w:val="28"/>
        </w:rPr>
        <w:object w:dxaOrig="2420" w:dyaOrig="460">
          <v:shape id="_x0000_i1378" type="#_x0000_t75" style="width:88.9pt;height:16.9pt" o:ole="" fillcolor="window">
            <v:imagedata r:id="rId750" o:title=""/>
          </v:shape>
          <o:OLEObject Type="Embed" ProgID="Equation.3" ShapeID="_x0000_i1378" DrawAspect="Content" ObjectID="_1633179169" r:id="rId751"/>
        </w:object>
      </w:r>
    </w:p>
    <w:p w:rsidR="00FC7C66" w:rsidRPr="00AC0100" w:rsidRDefault="00FC7C66" w:rsidP="00FC7C66">
      <w:pPr>
        <w:pStyle w:val="114"/>
        <w:jc w:val="both"/>
        <w:rPr>
          <w:rFonts w:ascii="Arial" w:hAnsi="Arial"/>
          <w:b/>
          <w:i/>
          <w:szCs w:val="28"/>
        </w:rPr>
      </w:pPr>
      <w:r w:rsidRPr="00AC0100">
        <w:rPr>
          <w:rFonts w:ascii="Arial" w:hAnsi="Arial"/>
          <w:b/>
          <w:i/>
          <w:szCs w:val="28"/>
        </w:rPr>
        <w:lastRenderedPageBreak/>
        <w:t>Последовательность расчета факторного анализа рентабельности производственных средств.</w:t>
      </w:r>
    </w:p>
    <w:p w:rsidR="00FC7C66" w:rsidRPr="00AC0100" w:rsidRDefault="00FC7C66" w:rsidP="00FC7C66">
      <w:pPr>
        <w:pStyle w:val="114"/>
        <w:tabs>
          <w:tab w:val="num" w:pos="397"/>
        </w:tabs>
        <w:ind w:left="397" w:hanging="397"/>
        <w:jc w:val="both"/>
        <w:rPr>
          <w:szCs w:val="28"/>
        </w:rPr>
      </w:pPr>
      <w:r w:rsidRPr="00AC0100">
        <w:rPr>
          <w:szCs w:val="28"/>
        </w:rPr>
        <w:t>Рентабельность производственных средств в базисном периоде</w:t>
      </w:r>
    </w:p>
    <w:p w:rsidR="00FC7C66" w:rsidRPr="00AC0100" w:rsidRDefault="00FC7C66" w:rsidP="00FC7C66">
      <w:pPr>
        <w:pStyle w:val="114"/>
        <w:jc w:val="both"/>
        <w:rPr>
          <w:szCs w:val="28"/>
        </w:rPr>
      </w:pPr>
      <w:r w:rsidRPr="00AC0100">
        <w:rPr>
          <w:position w:val="-36"/>
          <w:szCs w:val="28"/>
        </w:rPr>
        <w:object w:dxaOrig="2580" w:dyaOrig="820">
          <v:shape id="_x0000_i1379" type="#_x0000_t75" style="width:95.15pt;height:30.05pt" o:ole="" fillcolor="window">
            <v:imagedata r:id="rId752" o:title=""/>
          </v:shape>
          <o:OLEObject Type="Embed" ProgID="Equation.3" ShapeID="_x0000_i1379" DrawAspect="Content" ObjectID="_1633179170" r:id="rId753"/>
        </w:object>
      </w:r>
      <w:r w:rsidRPr="00AC0100">
        <w:rPr>
          <w:szCs w:val="28"/>
        </w:rPr>
        <w:t>,</w: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460" w:dyaOrig="420">
          <v:shape id="_x0000_i1380" type="#_x0000_t75" style="width:17.55pt;height:15.65pt" o:ole="" fillcolor="window">
            <v:imagedata r:id="rId754" o:title=""/>
          </v:shape>
          <o:OLEObject Type="Embed" ProgID="Equation.3" ShapeID="_x0000_i1380" DrawAspect="Content" ObjectID="_1633179171" r:id="rId755"/>
        </w:object>
      </w:r>
      <w:r w:rsidRPr="00AC0100">
        <w:rPr>
          <w:szCs w:val="28"/>
        </w:rPr>
        <w:t>- балансовая прибыль в базисном периоде;</w:t>
      </w:r>
    </w:p>
    <w:p w:rsidR="00FC7C66" w:rsidRPr="00AC0100" w:rsidRDefault="00FC7C66" w:rsidP="00FC7C66">
      <w:pPr>
        <w:pStyle w:val="114"/>
        <w:jc w:val="both"/>
        <w:rPr>
          <w:szCs w:val="28"/>
        </w:rPr>
      </w:pPr>
      <w:r w:rsidRPr="00AC0100">
        <w:rPr>
          <w:position w:val="-14"/>
          <w:szCs w:val="28"/>
        </w:rPr>
        <w:object w:dxaOrig="420" w:dyaOrig="420">
          <v:shape id="_x0000_i1381" type="#_x0000_t75" style="width:15.65pt;height:15.65pt" o:ole="" fillcolor="window">
            <v:imagedata r:id="rId756" o:title=""/>
          </v:shape>
          <o:OLEObject Type="Embed" ProgID="Equation.3" ShapeID="_x0000_i1381" DrawAspect="Content" ObjectID="_1633179172" r:id="rId757"/>
        </w:object>
      </w:r>
      <w:r w:rsidRPr="00AC0100">
        <w:rPr>
          <w:szCs w:val="28"/>
        </w:rPr>
        <w:t>- средняя остаточная стоимость основных сре</w:t>
      </w:r>
      <w:proofErr w:type="gramStart"/>
      <w:r w:rsidRPr="00AC0100">
        <w:rPr>
          <w:szCs w:val="28"/>
        </w:rPr>
        <w:t>дств в б</w:t>
      </w:r>
      <w:proofErr w:type="gramEnd"/>
      <w:r w:rsidRPr="00AC0100">
        <w:rPr>
          <w:szCs w:val="28"/>
        </w:rPr>
        <w:t>азисном периоде;</w:t>
      </w:r>
    </w:p>
    <w:p w:rsidR="00FC7C66" w:rsidRPr="00AC0100" w:rsidRDefault="00FC7C66" w:rsidP="00FC7C66">
      <w:pPr>
        <w:pStyle w:val="114"/>
        <w:jc w:val="both"/>
        <w:rPr>
          <w:szCs w:val="28"/>
        </w:rPr>
      </w:pPr>
      <w:r w:rsidRPr="00AC0100">
        <w:rPr>
          <w:position w:val="-14"/>
          <w:szCs w:val="28"/>
        </w:rPr>
        <w:object w:dxaOrig="720" w:dyaOrig="420">
          <v:shape id="_x0000_i1382" type="#_x0000_t75" style="width:26.9pt;height:15.65pt" o:ole="" fillcolor="window">
            <v:imagedata r:id="rId758" o:title=""/>
          </v:shape>
          <o:OLEObject Type="Embed" ProgID="Equation.3" ShapeID="_x0000_i1382" DrawAspect="Content" ObjectID="_1633179173" r:id="rId759"/>
        </w:object>
      </w:r>
      <w:r w:rsidRPr="00AC0100">
        <w:rPr>
          <w:szCs w:val="28"/>
        </w:rPr>
        <w:t>- средняя остаточная стоимость материальных запасов в базисном периоде;</w:t>
      </w:r>
    </w:p>
    <w:p w:rsidR="00FC7C66" w:rsidRPr="00AC0100" w:rsidRDefault="00FC7C66" w:rsidP="00FC7C66">
      <w:pPr>
        <w:pStyle w:val="114"/>
        <w:tabs>
          <w:tab w:val="num" w:pos="397"/>
        </w:tabs>
        <w:ind w:left="397" w:hanging="397"/>
        <w:jc w:val="both"/>
        <w:rPr>
          <w:szCs w:val="28"/>
        </w:rPr>
      </w:pPr>
      <w:r w:rsidRPr="00AC0100">
        <w:rPr>
          <w:szCs w:val="28"/>
        </w:rPr>
        <w:t xml:space="preserve">Рентабельность производственных средств в фактическом периоде </w:t>
      </w:r>
    </w:p>
    <w:p w:rsidR="00FC7C66" w:rsidRPr="00AC0100" w:rsidRDefault="00FC7C66" w:rsidP="00FC7C66">
      <w:pPr>
        <w:pStyle w:val="114"/>
        <w:jc w:val="both"/>
        <w:rPr>
          <w:szCs w:val="28"/>
        </w:rPr>
      </w:pPr>
      <w:r w:rsidRPr="00AC0100">
        <w:rPr>
          <w:position w:val="-36"/>
          <w:szCs w:val="28"/>
        </w:rPr>
        <w:object w:dxaOrig="2580" w:dyaOrig="820">
          <v:shape id="_x0000_i1383" type="#_x0000_t75" style="width:95.15pt;height:30.05pt" o:ole="" fillcolor="window">
            <v:imagedata r:id="rId760" o:title=""/>
          </v:shape>
          <o:OLEObject Type="Embed" ProgID="Equation.3" ShapeID="_x0000_i1383" DrawAspect="Content" ObjectID="_1633179174" r:id="rId761"/>
        </w:object>
      </w:r>
    </w:p>
    <w:p w:rsidR="00FC7C66" w:rsidRPr="00AC0100" w:rsidRDefault="00FC7C66" w:rsidP="00FC7C66">
      <w:pPr>
        <w:pStyle w:val="114"/>
        <w:jc w:val="both"/>
        <w:rPr>
          <w:szCs w:val="28"/>
        </w:rPr>
      </w:pPr>
      <w:r w:rsidRPr="00AC0100">
        <w:rPr>
          <w:szCs w:val="28"/>
        </w:rPr>
        <w:t xml:space="preserve">где </w:t>
      </w:r>
      <w:r w:rsidRPr="00AC0100">
        <w:rPr>
          <w:position w:val="-14"/>
          <w:szCs w:val="28"/>
        </w:rPr>
        <w:object w:dxaOrig="460" w:dyaOrig="420">
          <v:shape id="_x0000_i1384" type="#_x0000_t75" style="width:17.55pt;height:15.65pt" o:ole="" fillcolor="window">
            <v:imagedata r:id="rId762" o:title=""/>
          </v:shape>
          <o:OLEObject Type="Embed" ProgID="Equation.3" ShapeID="_x0000_i1384" DrawAspect="Content" ObjectID="_1633179175" r:id="rId763"/>
        </w:object>
      </w:r>
      <w:r w:rsidRPr="00AC0100">
        <w:rPr>
          <w:szCs w:val="28"/>
        </w:rPr>
        <w:t>- балансовая прибыль в фактическом периоде;</w:t>
      </w:r>
    </w:p>
    <w:p w:rsidR="00FC7C66" w:rsidRPr="00AC0100" w:rsidRDefault="00FC7C66" w:rsidP="00FC7C66">
      <w:pPr>
        <w:pStyle w:val="114"/>
        <w:jc w:val="both"/>
        <w:rPr>
          <w:szCs w:val="28"/>
        </w:rPr>
      </w:pPr>
      <w:r w:rsidRPr="00AC0100">
        <w:rPr>
          <w:position w:val="-14"/>
          <w:szCs w:val="28"/>
        </w:rPr>
        <w:object w:dxaOrig="420" w:dyaOrig="420">
          <v:shape id="_x0000_i1385" type="#_x0000_t75" style="width:15.65pt;height:15.65pt" o:ole="" fillcolor="window">
            <v:imagedata r:id="rId764" o:title=""/>
          </v:shape>
          <o:OLEObject Type="Embed" ProgID="Equation.3" ShapeID="_x0000_i1385" DrawAspect="Content" ObjectID="_1633179176" r:id="rId765"/>
        </w:object>
      </w:r>
      <w:r w:rsidRPr="00AC0100">
        <w:rPr>
          <w:szCs w:val="28"/>
        </w:rPr>
        <w:t xml:space="preserve">- средняя остаточная стоимость основных средств в </w:t>
      </w:r>
      <w:proofErr w:type="gramStart"/>
      <w:r w:rsidRPr="00AC0100">
        <w:rPr>
          <w:szCs w:val="28"/>
        </w:rPr>
        <w:t>фактическом</w:t>
      </w:r>
      <w:proofErr w:type="gramEnd"/>
      <w:r w:rsidRPr="00AC0100">
        <w:rPr>
          <w:szCs w:val="28"/>
        </w:rPr>
        <w:t xml:space="preserve"> </w:t>
      </w:r>
    </w:p>
    <w:p w:rsidR="00FC7C66" w:rsidRPr="00AC0100" w:rsidRDefault="00FC7C66" w:rsidP="00FC7C66">
      <w:pPr>
        <w:pStyle w:val="114"/>
        <w:jc w:val="both"/>
        <w:rPr>
          <w:szCs w:val="28"/>
        </w:rPr>
      </w:pPr>
      <w:r w:rsidRPr="00AC0100">
        <w:rPr>
          <w:szCs w:val="28"/>
        </w:rPr>
        <w:t xml:space="preserve">         периоде;</w:t>
      </w:r>
    </w:p>
    <w:p w:rsidR="00FC7C66" w:rsidRPr="00AC0100" w:rsidRDefault="00FC7C66" w:rsidP="00FC7C66">
      <w:pPr>
        <w:pStyle w:val="114"/>
        <w:jc w:val="both"/>
        <w:rPr>
          <w:szCs w:val="28"/>
        </w:rPr>
      </w:pPr>
      <w:r w:rsidRPr="00AC0100">
        <w:rPr>
          <w:position w:val="-14"/>
          <w:szCs w:val="28"/>
        </w:rPr>
        <w:object w:dxaOrig="720" w:dyaOrig="420">
          <v:shape id="_x0000_i1386" type="#_x0000_t75" style="width:26.9pt;height:15.65pt" o:ole="" fillcolor="window">
            <v:imagedata r:id="rId766" o:title=""/>
          </v:shape>
          <o:OLEObject Type="Embed" ProgID="Equation.3" ShapeID="_x0000_i1386" DrawAspect="Content" ObjectID="_1633179177" r:id="rId767"/>
        </w:object>
      </w:r>
      <w:r w:rsidRPr="00AC0100">
        <w:rPr>
          <w:szCs w:val="28"/>
        </w:rPr>
        <w:t xml:space="preserve">- средняя остаточная стоимость материальных запасов </w:t>
      </w:r>
      <w:proofErr w:type="gramStart"/>
      <w:r w:rsidRPr="00AC0100">
        <w:rPr>
          <w:szCs w:val="28"/>
        </w:rPr>
        <w:t>в</w:t>
      </w:r>
      <w:proofErr w:type="gramEnd"/>
      <w:r w:rsidRPr="00AC0100">
        <w:rPr>
          <w:szCs w:val="28"/>
        </w:rPr>
        <w:t xml:space="preserve"> </w:t>
      </w:r>
    </w:p>
    <w:p w:rsidR="00FC7C66" w:rsidRPr="00AC0100" w:rsidRDefault="00FC7C66" w:rsidP="00FC7C66">
      <w:pPr>
        <w:pStyle w:val="114"/>
        <w:jc w:val="both"/>
        <w:rPr>
          <w:szCs w:val="28"/>
        </w:rPr>
      </w:pPr>
      <w:r w:rsidRPr="00AC0100">
        <w:rPr>
          <w:szCs w:val="28"/>
        </w:rPr>
        <w:t xml:space="preserve">             фактическом периоде;</w:t>
      </w:r>
    </w:p>
    <w:p w:rsidR="00FC7C66" w:rsidRPr="00AC0100" w:rsidRDefault="00FC7C66" w:rsidP="00FC7C66">
      <w:pPr>
        <w:pStyle w:val="114"/>
        <w:tabs>
          <w:tab w:val="num" w:pos="397"/>
        </w:tabs>
        <w:ind w:left="397" w:hanging="397"/>
        <w:jc w:val="both"/>
        <w:rPr>
          <w:szCs w:val="28"/>
        </w:rPr>
      </w:pPr>
      <w:r w:rsidRPr="00AC0100">
        <w:rPr>
          <w:szCs w:val="28"/>
        </w:rPr>
        <w:t>Отклонение рентабельности производственных средств</w:t>
      </w:r>
    </w:p>
    <w:p w:rsidR="00FC7C66" w:rsidRPr="00AC0100" w:rsidRDefault="00FC7C66" w:rsidP="00FC7C66">
      <w:pPr>
        <w:pStyle w:val="114"/>
        <w:jc w:val="both"/>
        <w:rPr>
          <w:szCs w:val="28"/>
        </w:rPr>
      </w:pPr>
      <w:r w:rsidRPr="00AC0100">
        <w:rPr>
          <w:position w:val="-14"/>
          <w:szCs w:val="28"/>
        </w:rPr>
        <w:object w:dxaOrig="2040" w:dyaOrig="420">
          <v:shape id="_x0000_i1387" type="#_x0000_t75" style="width:77pt;height:15.65pt" o:ole="" fillcolor="window">
            <v:imagedata r:id="rId768" o:title=""/>
          </v:shape>
          <o:OLEObject Type="Embed" ProgID="Equation.3" ShapeID="_x0000_i1387" DrawAspect="Content" ObjectID="_1633179178" r:id="rId769"/>
        </w:object>
      </w:r>
    </w:p>
    <w:p w:rsidR="00FC7C66" w:rsidRPr="00AC0100" w:rsidRDefault="00FC7C66" w:rsidP="00FC7C66">
      <w:pPr>
        <w:pStyle w:val="114"/>
        <w:rPr>
          <w:i/>
          <w:szCs w:val="28"/>
        </w:rPr>
      </w:pPr>
      <w:r w:rsidRPr="00AC0100">
        <w:rPr>
          <w:i/>
          <w:szCs w:val="28"/>
        </w:rPr>
        <w:t>Факторный анализ проводится на основе равенства:</w:t>
      </w:r>
    </w:p>
    <w:p w:rsidR="00FC7C66" w:rsidRPr="00AC0100" w:rsidRDefault="00FC7C66" w:rsidP="00FC7C66">
      <w:pPr>
        <w:pStyle w:val="114"/>
        <w:rPr>
          <w:szCs w:val="28"/>
        </w:rPr>
      </w:pPr>
      <w:r w:rsidRPr="00AC0100">
        <w:rPr>
          <w:position w:val="-84"/>
          <w:szCs w:val="28"/>
        </w:rPr>
        <w:object w:dxaOrig="2880" w:dyaOrig="1780">
          <v:shape id="_x0000_i1388" type="#_x0000_t75" style="width:106.45pt;height:66.35pt" o:ole="" fillcolor="window">
            <v:imagedata r:id="rId770" o:title=""/>
          </v:shape>
          <o:OLEObject Type="Embed" ProgID="Equation.3" ShapeID="_x0000_i1388" DrawAspect="Content" ObjectID="_1633179179" r:id="rId771"/>
        </w:object>
      </w:r>
    </w:p>
    <w:p w:rsidR="00FC7C66" w:rsidRPr="00AC0100" w:rsidRDefault="00FC7C66" w:rsidP="00FC7C66">
      <w:pPr>
        <w:pStyle w:val="114"/>
        <w:tabs>
          <w:tab w:val="num" w:pos="397"/>
        </w:tabs>
        <w:ind w:left="397" w:hanging="397"/>
        <w:rPr>
          <w:szCs w:val="28"/>
        </w:rPr>
      </w:pPr>
      <w:r w:rsidRPr="00AC0100">
        <w:rPr>
          <w:szCs w:val="28"/>
        </w:rPr>
        <w:t>Условный показатель производственных средств №1</w:t>
      </w:r>
    </w:p>
    <w:p w:rsidR="00FC7C66" w:rsidRPr="00AC0100" w:rsidRDefault="00FC7C66" w:rsidP="00FC7C66">
      <w:pPr>
        <w:pStyle w:val="114"/>
        <w:rPr>
          <w:szCs w:val="28"/>
        </w:rPr>
      </w:pPr>
      <w:r w:rsidRPr="00AC0100">
        <w:rPr>
          <w:position w:val="-44"/>
          <w:szCs w:val="28"/>
        </w:rPr>
        <w:object w:dxaOrig="3840" w:dyaOrig="980">
          <v:shape id="_x0000_i1389" type="#_x0000_t75" style="width:140.85pt;height:36.3pt" o:ole="" fillcolor="window">
            <v:imagedata r:id="rId772" o:title=""/>
          </v:shape>
          <o:OLEObject Type="Embed" ProgID="Equation.3" ShapeID="_x0000_i1389" DrawAspect="Content" ObjectID="_1633179180" r:id="rId773"/>
        </w:object>
      </w:r>
    </w:p>
    <w:p w:rsidR="00FC7C66" w:rsidRPr="00AC0100" w:rsidRDefault="00FC7C66" w:rsidP="00FC7C66">
      <w:pPr>
        <w:pStyle w:val="114"/>
        <w:tabs>
          <w:tab w:val="num" w:pos="397"/>
        </w:tabs>
        <w:ind w:left="397" w:hanging="397"/>
        <w:rPr>
          <w:szCs w:val="28"/>
        </w:rPr>
      </w:pPr>
      <w:r w:rsidRPr="00AC0100">
        <w:rPr>
          <w:szCs w:val="28"/>
        </w:rPr>
        <w:t>Условный показатель производственных средств №2</w:t>
      </w:r>
    </w:p>
    <w:p w:rsidR="00FC7C66" w:rsidRPr="00AC0100" w:rsidRDefault="00FC7C66" w:rsidP="00FC7C66">
      <w:pPr>
        <w:pStyle w:val="114"/>
        <w:rPr>
          <w:szCs w:val="28"/>
        </w:rPr>
      </w:pPr>
      <w:r w:rsidRPr="00AC0100">
        <w:rPr>
          <w:position w:val="-44"/>
          <w:szCs w:val="28"/>
        </w:rPr>
        <w:object w:dxaOrig="3840" w:dyaOrig="980">
          <v:shape id="_x0000_i1390" type="#_x0000_t75" style="width:140.85pt;height:36.3pt" o:ole="" fillcolor="window">
            <v:imagedata r:id="rId774" o:title=""/>
          </v:shape>
          <o:OLEObject Type="Embed" ProgID="Equation.3" ShapeID="_x0000_i1390" DrawAspect="Content" ObjectID="_1633179181" r:id="rId775"/>
        </w:object>
      </w:r>
    </w:p>
    <w:p w:rsidR="00FC7C66" w:rsidRPr="00AC0100" w:rsidRDefault="00FC7C66" w:rsidP="00FC7C66">
      <w:pPr>
        <w:pStyle w:val="114"/>
        <w:tabs>
          <w:tab w:val="num" w:pos="397"/>
        </w:tabs>
        <w:ind w:left="397" w:hanging="397"/>
        <w:rPr>
          <w:szCs w:val="28"/>
        </w:rPr>
      </w:pPr>
      <w:r w:rsidRPr="00AC0100">
        <w:rPr>
          <w:szCs w:val="28"/>
        </w:rPr>
        <w:t>Отклонение рентабельности производственных средств за счет  изменения доли прибыли на рубль реализованной продукции, %.</w:t>
      </w:r>
    </w:p>
    <w:p w:rsidR="00FC7C66" w:rsidRPr="00AC0100" w:rsidRDefault="00FC7C66" w:rsidP="00FC7C66">
      <w:pPr>
        <w:pStyle w:val="114"/>
        <w:rPr>
          <w:szCs w:val="28"/>
        </w:rPr>
      </w:pPr>
      <w:r w:rsidRPr="00AC0100">
        <w:rPr>
          <w:position w:val="-18"/>
          <w:szCs w:val="28"/>
        </w:rPr>
        <w:object w:dxaOrig="2760" w:dyaOrig="460">
          <v:shape id="_x0000_i1391" type="#_x0000_t75" style="width:100.8pt;height:16.9pt" o:ole="" fillcolor="window">
            <v:imagedata r:id="rId776" o:title=""/>
          </v:shape>
          <o:OLEObject Type="Embed" ProgID="Equation.3" ShapeID="_x0000_i1391" DrawAspect="Content" ObjectID="_1633179182" r:id="rId777"/>
        </w:object>
      </w:r>
    </w:p>
    <w:p w:rsidR="00FC7C66" w:rsidRPr="00AC0100" w:rsidRDefault="00FC7C66" w:rsidP="00FC7C66">
      <w:pPr>
        <w:pStyle w:val="114"/>
        <w:tabs>
          <w:tab w:val="num" w:pos="397"/>
        </w:tabs>
        <w:ind w:left="397" w:hanging="397"/>
        <w:jc w:val="both"/>
        <w:rPr>
          <w:szCs w:val="28"/>
        </w:rPr>
      </w:pPr>
      <w:r w:rsidRPr="00AC0100">
        <w:rPr>
          <w:szCs w:val="28"/>
        </w:rPr>
        <w:t>Отклонение рентабельности производственных средств за счет  изменения фондоемкости, %.</w:t>
      </w:r>
    </w:p>
    <w:p w:rsidR="00FC7C66" w:rsidRPr="00AC0100" w:rsidRDefault="00FC7C66" w:rsidP="00FC7C66">
      <w:pPr>
        <w:pStyle w:val="114"/>
        <w:rPr>
          <w:szCs w:val="28"/>
        </w:rPr>
      </w:pPr>
      <w:r w:rsidRPr="00AC0100">
        <w:rPr>
          <w:position w:val="-18"/>
          <w:szCs w:val="28"/>
        </w:rPr>
        <w:object w:dxaOrig="3140" w:dyaOrig="460">
          <v:shape id="_x0000_i1392" type="#_x0000_t75" style="width:115.2pt;height:16.9pt" o:ole="" fillcolor="window">
            <v:imagedata r:id="rId778" o:title=""/>
          </v:shape>
          <o:OLEObject Type="Embed" ProgID="Equation.3" ShapeID="_x0000_i1392" DrawAspect="Content" ObjectID="_1633179183" r:id="rId779"/>
        </w:object>
      </w:r>
    </w:p>
    <w:p w:rsidR="00FC7C66" w:rsidRPr="00AC0100" w:rsidRDefault="00FC7C66" w:rsidP="00FC7C66">
      <w:pPr>
        <w:pStyle w:val="114"/>
        <w:tabs>
          <w:tab w:val="num" w:pos="397"/>
        </w:tabs>
        <w:ind w:left="397" w:hanging="397"/>
        <w:jc w:val="both"/>
        <w:rPr>
          <w:szCs w:val="28"/>
        </w:rPr>
      </w:pPr>
      <w:r w:rsidRPr="00AC0100">
        <w:rPr>
          <w:szCs w:val="28"/>
        </w:rPr>
        <w:t>Отклонение рентабельности производственных средств за счет  изменения оборачиваемости материальных запасов (закрепления материальных оборотных средств), %.</w:t>
      </w:r>
    </w:p>
    <w:p w:rsidR="00FC7C66" w:rsidRPr="00AC0100" w:rsidRDefault="00FC7C66" w:rsidP="00FC7C66">
      <w:pPr>
        <w:pStyle w:val="114"/>
        <w:ind w:left="2127" w:hanging="1787"/>
        <w:rPr>
          <w:szCs w:val="28"/>
        </w:rPr>
      </w:pPr>
      <w:r w:rsidRPr="00AC0100">
        <w:rPr>
          <w:position w:val="-18"/>
          <w:szCs w:val="28"/>
        </w:rPr>
        <w:object w:dxaOrig="2740" w:dyaOrig="460">
          <v:shape id="_x0000_i1393" type="#_x0000_t75" style="width:100.15pt;height:16.9pt" o:ole="" fillcolor="window">
            <v:imagedata r:id="rId780" o:title=""/>
          </v:shape>
          <o:OLEObject Type="Embed" ProgID="Equation.3" ShapeID="_x0000_i1393" DrawAspect="Content" ObjectID="_1633179184" r:id="rId781"/>
        </w:object>
      </w:r>
    </w:p>
    <w:p w:rsidR="00FC7C66" w:rsidRPr="00AC0100" w:rsidRDefault="00FC7C66" w:rsidP="00FC7C66">
      <w:pPr>
        <w:pStyle w:val="114"/>
        <w:keepNext/>
        <w:numPr>
          <w:ilvl w:val="1"/>
          <w:numId w:val="0"/>
        </w:numPr>
        <w:tabs>
          <w:tab w:val="num" w:pos="964"/>
        </w:tabs>
        <w:spacing w:before="240" w:after="60"/>
        <w:ind w:left="964" w:hanging="567"/>
        <w:jc w:val="center"/>
        <w:outlineLvl w:val="1"/>
        <w:rPr>
          <w:rFonts w:ascii="Arial" w:hAnsi="Arial"/>
          <w:b/>
          <w:szCs w:val="28"/>
        </w:rPr>
      </w:pPr>
      <w:r>
        <w:rPr>
          <w:rFonts w:ascii="Arial" w:hAnsi="Arial"/>
          <w:b/>
          <w:szCs w:val="28"/>
        </w:rPr>
        <w:t>8</w:t>
      </w:r>
      <w:r w:rsidRPr="00AC0100">
        <w:rPr>
          <w:rFonts w:ascii="Arial" w:hAnsi="Arial"/>
          <w:b/>
          <w:szCs w:val="28"/>
        </w:rPr>
        <w:t>.4. Выводы к заданию №4</w:t>
      </w:r>
    </w:p>
    <w:p w:rsidR="00FC7C66" w:rsidRDefault="00FC7C66" w:rsidP="00FC7C66">
      <w:pPr>
        <w:pStyle w:val="214"/>
        <w:jc w:val="center"/>
        <w:rPr>
          <w:sz w:val="2"/>
        </w:rPr>
        <w:sectPr w:rsidR="00FC7C66" w:rsidSect="006A282D">
          <w:type w:val="continuous"/>
          <w:pgSz w:w="11907" w:h="16840" w:code="9"/>
          <w:pgMar w:top="567" w:right="567" w:bottom="567" w:left="567" w:header="284" w:footer="170" w:gutter="0"/>
          <w:paperSrc w:first="7" w:other="7"/>
          <w:cols w:space="720"/>
        </w:sectPr>
      </w:pPr>
    </w:p>
    <w:p w:rsidR="00FC7C66" w:rsidRPr="00995D6E" w:rsidRDefault="00FC7C66" w:rsidP="00FC7C66">
      <w:pPr>
        <w:pStyle w:val="214"/>
        <w:spacing w:line="216" w:lineRule="auto"/>
        <w:jc w:val="center"/>
        <w:rPr>
          <w:szCs w:val="28"/>
        </w:rPr>
      </w:pPr>
      <w:r>
        <w:rPr>
          <w:szCs w:val="28"/>
        </w:rPr>
        <w:lastRenderedPageBreak/>
        <w:t xml:space="preserve">Таблица 8.5- </w:t>
      </w:r>
      <w:r w:rsidRPr="00995D6E">
        <w:rPr>
          <w:szCs w:val="28"/>
        </w:rPr>
        <w:t>Факторный анализ рентабельности продаж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8"/>
        <w:gridCol w:w="1196"/>
        <w:gridCol w:w="1196"/>
        <w:gridCol w:w="1659"/>
      </w:tblGrid>
      <w:tr w:rsidR="00FC7C66" w:rsidRPr="002509D6" w:rsidTr="006A282D">
        <w:trPr>
          <w:trHeight w:hRule="exact" w:val="492"/>
        </w:trPr>
        <w:tc>
          <w:tcPr>
            <w:tcW w:w="3247" w:type="pct"/>
            <w:vAlign w:val="center"/>
          </w:tcPr>
          <w:p w:rsidR="00FC7C66" w:rsidRPr="002509D6" w:rsidRDefault="00FC7C66" w:rsidP="006A282D">
            <w:pPr>
              <w:pStyle w:val="214"/>
              <w:spacing w:line="216" w:lineRule="auto"/>
              <w:jc w:val="center"/>
              <w:rPr>
                <w:szCs w:val="28"/>
              </w:rPr>
            </w:pPr>
            <w:r w:rsidRPr="002509D6">
              <w:rPr>
                <w:szCs w:val="28"/>
              </w:rPr>
              <w:t xml:space="preserve">Показатель </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_______ г.</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_______ г.</w:t>
            </w:r>
          </w:p>
        </w:tc>
        <w:tc>
          <w:tcPr>
            <w:tcW w:w="585" w:type="pct"/>
            <w:vAlign w:val="center"/>
          </w:tcPr>
          <w:p w:rsidR="00FC7C66" w:rsidRPr="002509D6" w:rsidRDefault="00FC7C66" w:rsidP="006A282D">
            <w:pPr>
              <w:pStyle w:val="214"/>
              <w:spacing w:line="216" w:lineRule="auto"/>
              <w:jc w:val="center"/>
              <w:rPr>
                <w:szCs w:val="28"/>
              </w:rPr>
            </w:pPr>
            <w:r w:rsidRPr="002509D6">
              <w:rPr>
                <w:szCs w:val="28"/>
              </w:rPr>
              <w:t>Отклонения</w:t>
            </w:r>
          </w:p>
        </w:tc>
      </w:tr>
      <w:tr w:rsidR="00FC7C66" w:rsidRPr="002509D6" w:rsidTr="006A282D">
        <w:tc>
          <w:tcPr>
            <w:tcW w:w="3247" w:type="pct"/>
          </w:tcPr>
          <w:p w:rsidR="00FC7C66" w:rsidRPr="002509D6" w:rsidRDefault="00FC7C66" w:rsidP="006A282D">
            <w:pPr>
              <w:pStyle w:val="214"/>
              <w:spacing w:line="216" w:lineRule="auto"/>
              <w:jc w:val="center"/>
              <w:rPr>
                <w:szCs w:val="28"/>
              </w:rPr>
            </w:pPr>
            <w:r w:rsidRPr="002509D6">
              <w:rPr>
                <w:szCs w:val="28"/>
              </w:rPr>
              <w:t>1</w:t>
            </w:r>
          </w:p>
        </w:tc>
        <w:tc>
          <w:tcPr>
            <w:tcW w:w="584" w:type="pct"/>
          </w:tcPr>
          <w:p w:rsidR="00FC7C66" w:rsidRPr="002509D6" w:rsidRDefault="00FC7C66" w:rsidP="006A282D">
            <w:pPr>
              <w:pStyle w:val="214"/>
              <w:spacing w:line="216" w:lineRule="auto"/>
              <w:jc w:val="center"/>
              <w:rPr>
                <w:szCs w:val="28"/>
              </w:rPr>
            </w:pPr>
            <w:r w:rsidRPr="002509D6">
              <w:rPr>
                <w:szCs w:val="28"/>
              </w:rPr>
              <w:t>2</w:t>
            </w:r>
          </w:p>
        </w:tc>
        <w:tc>
          <w:tcPr>
            <w:tcW w:w="584" w:type="pct"/>
          </w:tcPr>
          <w:p w:rsidR="00FC7C66" w:rsidRPr="002509D6" w:rsidRDefault="00FC7C66" w:rsidP="006A282D">
            <w:pPr>
              <w:pStyle w:val="214"/>
              <w:spacing w:line="216" w:lineRule="auto"/>
              <w:jc w:val="center"/>
              <w:rPr>
                <w:szCs w:val="28"/>
              </w:rPr>
            </w:pPr>
            <w:r w:rsidRPr="002509D6">
              <w:rPr>
                <w:szCs w:val="28"/>
              </w:rPr>
              <w:t>3</w:t>
            </w:r>
          </w:p>
        </w:tc>
        <w:tc>
          <w:tcPr>
            <w:tcW w:w="585" w:type="pct"/>
          </w:tcPr>
          <w:p w:rsidR="00FC7C66" w:rsidRPr="002509D6" w:rsidRDefault="00FC7C66" w:rsidP="006A282D">
            <w:pPr>
              <w:pStyle w:val="214"/>
              <w:spacing w:line="216" w:lineRule="auto"/>
              <w:jc w:val="center"/>
              <w:rPr>
                <w:szCs w:val="28"/>
              </w:rPr>
            </w:pPr>
            <w:r w:rsidRPr="002509D6">
              <w:rPr>
                <w:szCs w:val="28"/>
              </w:rPr>
              <w:t>4</w:t>
            </w:r>
          </w:p>
        </w:tc>
      </w:tr>
      <w:tr w:rsidR="00FC7C66" w:rsidRPr="002509D6" w:rsidTr="006A282D">
        <w:trPr>
          <w:trHeight w:hRule="exact" w:val="397"/>
        </w:trPr>
        <w:tc>
          <w:tcPr>
            <w:tcW w:w="3247" w:type="pct"/>
            <w:vAlign w:val="center"/>
          </w:tcPr>
          <w:p w:rsidR="00FC7C66" w:rsidRPr="002509D6" w:rsidRDefault="00FC7C66" w:rsidP="006A282D">
            <w:pPr>
              <w:pStyle w:val="214"/>
              <w:tabs>
                <w:tab w:val="num" w:pos="369"/>
              </w:tabs>
              <w:spacing w:line="216" w:lineRule="auto"/>
              <w:ind w:left="369" w:hanging="369"/>
              <w:rPr>
                <w:szCs w:val="28"/>
              </w:rPr>
            </w:pPr>
            <w:r w:rsidRPr="002509D6">
              <w:rPr>
                <w:szCs w:val="28"/>
              </w:rPr>
              <w:t>1.Выручка от продажи товаров, продукции, работ и услуг, тыс. руб.</w:t>
            </w:r>
          </w:p>
        </w:tc>
        <w:tc>
          <w:tcPr>
            <w:tcW w:w="584" w:type="pct"/>
            <w:vAlign w:val="center"/>
          </w:tcPr>
          <w:p w:rsidR="00FC7C66" w:rsidRPr="002509D6" w:rsidRDefault="00FC7C66" w:rsidP="006A282D">
            <w:pPr>
              <w:pStyle w:val="214"/>
              <w:spacing w:line="216" w:lineRule="auto"/>
              <w:jc w:val="center"/>
              <w:rPr>
                <w:szCs w:val="28"/>
              </w:rPr>
            </w:pPr>
          </w:p>
        </w:tc>
        <w:tc>
          <w:tcPr>
            <w:tcW w:w="584" w:type="pct"/>
            <w:vAlign w:val="center"/>
          </w:tcPr>
          <w:p w:rsidR="00FC7C66" w:rsidRPr="002509D6" w:rsidRDefault="00FC7C66" w:rsidP="006A282D">
            <w:pPr>
              <w:pStyle w:val="214"/>
              <w:spacing w:line="216" w:lineRule="auto"/>
              <w:jc w:val="center"/>
              <w:rPr>
                <w:szCs w:val="28"/>
              </w:rPr>
            </w:pPr>
          </w:p>
        </w:tc>
        <w:tc>
          <w:tcPr>
            <w:tcW w:w="585" w:type="pct"/>
            <w:vAlign w:val="center"/>
          </w:tcPr>
          <w:p w:rsidR="00FC7C66" w:rsidRPr="002509D6" w:rsidRDefault="00FC7C66" w:rsidP="006A282D">
            <w:pPr>
              <w:pStyle w:val="214"/>
              <w:spacing w:line="216" w:lineRule="auto"/>
              <w:jc w:val="center"/>
              <w:rPr>
                <w:szCs w:val="28"/>
              </w:rPr>
            </w:pPr>
            <w:r w:rsidRPr="002509D6">
              <w:rPr>
                <w:szCs w:val="28"/>
              </w:rPr>
              <w:t>х</w:t>
            </w:r>
          </w:p>
        </w:tc>
      </w:tr>
      <w:tr w:rsidR="00FC7C66" w:rsidRPr="002509D6" w:rsidTr="006A282D">
        <w:trPr>
          <w:trHeight w:hRule="exact" w:val="397"/>
        </w:trPr>
        <w:tc>
          <w:tcPr>
            <w:tcW w:w="3247" w:type="pct"/>
            <w:vAlign w:val="center"/>
          </w:tcPr>
          <w:p w:rsidR="00FC7C66" w:rsidRPr="002509D6" w:rsidRDefault="00FC7C66" w:rsidP="006A282D">
            <w:pPr>
              <w:pStyle w:val="214"/>
              <w:tabs>
                <w:tab w:val="num" w:pos="369"/>
              </w:tabs>
              <w:spacing w:line="216" w:lineRule="auto"/>
              <w:ind w:left="369" w:hanging="369"/>
              <w:rPr>
                <w:szCs w:val="28"/>
              </w:rPr>
            </w:pPr>
            <w:r w:rsidRPr="002509D6">
              <w:rPr>
                <w:szCs w:val="28"/>
              </w:rPr>
              <w:t>2.Себестоимость проданных товаров, продукции, работ и услуг, тыс. руб.</w:t>
            </w:r>
          </w:p>
        </w:tc>
        <w:tc>
          <w:tcPr>
            <w:tcW w:w="584" w:type="pct"/>
            <w:vAlign w:val="center"/>
          </w:tcPr>
          <w:p w:rsidR="00FC7C66" w:rsidRPr="002509D6" w:rsidRDefault="00FC7C66" w:rsidP="006A282D">
            <w:pPr>
              <w:pStyle w:val="214"/>
              <w:spacing w:line="216" w:lineRule="auto"/>
              <w:jc w:val="center"/>
              <w:rPr>
                <w:szCs w:val="28"/>
              </w:rPr>
            </w:pPr>
          </w:p>
        </w:tc>
        <w:tc>
          <w:tcPr>
            <w:tcW w:w="584" w:type="pct"/>
            <w:vAlign w:val="center"/>
          </w:tcPr>
          <w:p w:rsidR="00FC7C66" w:rsidRPr="002509D6" w:rsidRDefault="00FC7C66" w:rsidP="006A282D">
            <w:pPr>
              <w:pStyle w:val="214"/>
              <w:spacing w:line="216" w:lineRule="auto"/>
              <w:jc w:val="center"/>
              <w:rPr>
                <w:szCs w:val="28"/>
              </w:rPr>
            </w:pPr>
          </w:p>
        </w:tc>
        <w:tc>
          <w:tcPr>
            <w:tcW w:w="585" w:type="pct"/>
            <w:vAlign w:val="center"/>
          </w:tcPr>
          <w:p w:rsidR="00FC7C66" w:rsidRPr="002509D6" w:rsidRDefault="00FC7C66" w:rsidP="006A282D">
            <w:pPr>
              <w:pStyle w:val="214"/>
              <w:spacing w:line="216" w:lineRule="auto"/>
              <w:jc w:val="center"/>
              <w:rPr>
                <w:szCs w:val="28"/>
              </w:rPr>
            </w:pPr>
            <w:r w:rsidRPr="002509D6">
              <w:rPr>
                <w:szCs w:val="28"/>
              </w:rPr>
              <w:t>х</w:t>
            </w:r>
          </w:p>
        </w:tc>
      </w:tr>
      <w:tr w:rsidR="00FC7C66" w:rsidRPr="002509D6" w:rsidTr="006A282D">
        <w:trPr>
          <w:trHeight w:hRule="exact" w:val="397"/>
        </w:trPr>
        <w:tc>
          <w:tcPr>
            <w:tcW w:w="3247" w:type="pct"/>
            <w:vAlign w:val="center"/>
          </w:tcPr>
          <w:p w:rsidR="00FC7C66" w:rsidRPr="002509D6" w:rsidRDefault="00FC7C66" w:rsidP="006A282D">
            <w:pPr>
              <w:pStyle w:val="214"/>
              <w:tabs>
                <w:tab w:val="num" w:pos="369"/>
              </w:tabs>
              <w:spacing w:line="216" w:lineRule="auto"/>
              <w:ind w:left="369" w:hanging="369"/>
              <w:rPr>
                <w:szCs w:val="28"/>
              </w:rPr>
            </w:pPr>
            <w:r w:rsidRPr="002509D6">
              <w:rPr>
                <w:szCs w:val="28"/>
              </w:rPr>
              <w:t>3.Коммерческие расходы, тыс. руб.</w:t>
            </w:r>
          </w:p>
        </w:tc>
        <w:tc>
          <w:tcPr>
            <w:tcW w:w="584" w:type="pct"/>
            <w:vAlign w:val="center"/>
          </w:tcPr>
          <w:p w:rsidR="00FC7C66" w:rsidRPr="002509D6" w:rsidRDefault="00FC7C66" w:rsidP="006A282D">
            <w:pPr>
              <w:pStyle w:val="214"/>
              <w:spacing w:line="216" w:lineRule="auto"/>
              <w:jc w:val="center"/>
              <w:rPr>
                <w:szCs w:val="28"/>
              </w:rPr>
            </w:pPr>
          </w:p>
        </w:tc>
        <w:tc>
          <w:tcPr>
            <w:tcW w:w="584" w:type="pct"/>
            <w:vAlign w:val="center"/>
          </w:tcPr>
          <w:p w:rsidR="00FC7C66" w:rsidRPr="002509D6" w:rsidRDefault="00FC7C66" w:rsidP="006A282D">
            <w:pPr>
              <w:pStyle w:val="214"/>
              <w:spacing w:line="216" w:lineRule="auto"/>
              <w:jc w:val="center"/>
              <w:rPr>
                <w:szCs w:val="28"/>
              </w:rPr>
            </w:pPr>
          </w:p>
        </w:tc>
        <w:tc>
          <w:tcPr>
            <w:tcW w:w="585" w:type="pct"/>
            <w:vAlign w:val="center"/>
          </w:tcPr>
          <w:p w:rsidR="00FC7C66" w:rsidRPr="002509D6" w:rsidRDefault="00FC7C66" w:rsidP="006A282D">
            <w:pPr>
              <w:pStyle w:val="214"/>
              <w:spacing w:line="216" w:lineRule="auto"/>
              <w:jc w:val="center"/>
              <w:rPr>
                <w:szCs w:val="28"/>
              </w:rPr>
            </w:pPr>
            <w:r w:rsidRPr="002509D6">
              <w:rPr>
                <w:szCs w:val="28"/>
              </w:rPr>
              <w:t>х</w:t>
            </w:r>
          </w:p>
        </w:tc>
      </w:tr>
      <w:tr w:rsidR="00FC7C66" w:rsidRPr="002509D6" w:rsidTr="006A282D">
        <w:trPr>
          <w:trHeight w:hRule="exact" w:val="397"/>
        </w:trPr>
        <w:tc>
          <w:tcPr>
            <w:tcW w:w="3247" w:type="pct"/>
            <w:vAlign w:val="center"/>
          </w:tcPr>
          <w:p w:rsidR="00FC7C66" w:rsidRPr="002509D6" w:rsidRDefault="00FC7C66" w:rsidP="006A282D">
            <w:pPr>
              <w:pStyle w:val="214"/>
              <w:tabs>
                <w:tab w:val="num" w:pos="369"/>
              </w:tabs>
              <w:spacing w:line="216" w:lineRule="auto"/>
              <w:ind w:left="369" w:hanging="369"/>
              <w:rPr>
                <w:szCs w:val="28"/>
              </w:rPr>
            </w:pPr>
            <w:r w:rsidRPr="002509D6">
              <w:rPr>
                <w:szCs w:val="28"/>
              </w:rPr>
              <w:t>4.Управленческие расходы, тыс. руб.</w:t>
            </w:r>
          </w:p>
        </w:tc>
        <w:tc>
          <w:tcPr>
            <w:tcW w:w="584" w:type="pct"/>
            <w:vAlign w:val="center"/>
          </w:tcPr>
          <w:p w:rsidR="00FC7C66" w:rsidRPr="002509D6" w:rsidRDefault="00FC7C66" w:rsidP="006A282D">
            <w:pPr>
              <w:pStyle w:val="214"/>
              <w:spacing w:line="216" w:lineRule="auto"/>
              <w:jc w:val="center"/>
              <w:rPr>
                <w:szCs w:val="28"/>
              </w:rPr>
            </w:pPr>
          </w:p>
        </w:tc>
        <w:tc>
          <w:tcPr>
            <w:tcW w:w="584" w:type="pct"/>
            <w:vAlign w:val="center"/>
          </w:tcPr>
          <w:p w:rsidR="00FC7C66" w:rsidRPr="002509D6" w:rsidRDefault="00FC7C66" w:rsidP="006A282D">
            <w:pPr>
              <w:pStyle w:val="214"/>
              <w:spacing w:line="216" w:lineRule="auto"/>
              <w:jc w:val="center"/>
              <w:rPr>
                <w:szCs w:val="28"/>
              </w:rPr>
            </w:pPr>
          </w:p>
        </w:tc>
        <w:tc>
          <w:tcPr>
            <w:tcW w:w="585" w:type="pct"/>
            <w:vAlign w:val="center"/>
          </w:tcPr>
          <w:p w:rsidR="00FC7C66" w:rsidRPr="002509D6" w:rsidRDefault="00FC7C66" w:rsidP="006A282D">
            <w:pPr>
              <w:pStyle w:val="214"/>
              <w:spacing w:line="216" w:lineRule="auto"/>
              <w:jc w:val="center"/>
              <w:rPr>
                <w:szCs w:val="28"/>
              </w:rPr>
            </w:pPr>
            <w:r w:rsidRPr="002509D6">
              <w:rPr>
                <w:szCs w:val="28"/>
              </w:rPr>
              <w:t>х</w:t>
            </w:r>
          </w:p>
        </w:tc>
      </w:tr>
      <w:tr w:rsidR="00FC7C66" w:rsidRPr="002509D6" w:rsidTr="006A282D">
        <w:trPr>
          <w:trHeight w:hRule="exact" w:val="624"/>
        </w:trPr>
        <w:tc>
          <w:tcPr>
            <w:tcW w:w="3247" w:type="pct"/>
            <w:vAlign w:val="center"/>
          </w:tcPr>
          <w:p w:rsidR="00FC7C66" w:rsidRPr="002509D6" w:rsidRDefault="00FC7C66" w:rsidP="006A282D">
            <w:pPr>
              <w:pStyle w:val="214"/>
              <w:tabs>
                <w:tab w:val="num" w:pos="369"/>
              </w:tabs>
              <w:spacing w:line="216" w:lineRule="auto"/>
              <w:ind w:left="369" w:hanging="369"/>
              <w:rPr>
                <w:szCs w:val="28"/>
              </w:rPr>
            </w:pPr>
            <w:r w:rsidRPr="002509D6">
              <w:rPr>
                <w:szCs w:val="28"/>
              </w:rPr>
              <w:t>5.Рентабельность продаж, %</w:t>
            </w:r>
            <w:r w:rsidRPr="002509D6">
              <w:rPr>
                <w:szCs w:val="28"/>
              </w:rPr>
              <w:br/>
              <w:t xml:space="preserve">(с.1-с.2-с.3-с.4) : с.1 </w:t>
            </w:r>
            <w:r w:rsidRPr="002509D6">
              <w:rPr>
                <w:szCs w:val="28"/>
              </w:rPr>
              <w:sym w:font="Symbol" w:char="F0D7"/>
            </w:r>
            <w:r w:rsidRPr="002509D6">
              <w:rPr>
                <w:szCs w:val="28"/>
              </w:rPr>
              <w:t xml:space="preserve"> 100%</w:t>
            </w:r>
          </w:p>
        </w:tc>
        <w:tc>
          <w:tcPr>
            <w:tcW w:w="584" w:type="pct"/>
            <w:vAlign w:val="center"/>
          </w:tcPr>
          <w:p w:rsidR="00FC7C66" w:rsidRPr="002509D6" w:rsidRDefault="00FC7C66" w:rsidP="006A282D">
            <w:pPr>
              <w:pStyle w:val="214"/>
              <w:spacing w:line="216" w:lineRule="auto"/>
              <w:jc w:val="center"/>
              <w:rPr>
                <w:szCs w:val="28"/>
              </w:rPr>
            </w:pPr>
          </w:p>
        </w:tc>
        <w:tc>
          <w:tcPr>
            <w:tcW w:w="584" w:type="pct"/>
            <w:vAlign w:val="center"/>
          </w:tcPr>
          <w:p w:rsidR="00FC7C66" w:rsidRPr="002509D6" w:rsidRDefault="00FC7C66" w:rsidP="006A282D">
            <w:pPr>
              <w:pStyle w:val="214"/>
              <w:spacing w:line="216" w:lineRule="auto"/>
              <w:jc w:val="center"/>
              <w:rPr>
                <w:szCs w:val="28"/>
              </w:rPr>
            </w:pPr>
          </w:p>
        </w:tc>
        <w:tc>
          <w:tcPr>
            <w:tcW w:w="585" w:type="pct"/>
            <w:vAlign w:val="center"/>
          </w:tcPr>
          <w:p w:rsidR="00FC7C66" w:rsidRPr="002509D6" w:rsidRDefault="00FC7C66" w:rsidP="006A282D">
            <w:pPr>
              <w:pStyle w:val="214"/>
              <w:spacing w:line="216" w:lineRule="auto"/>
              <w:jc w:val="center"/>
              <w:rPr>
                <w:szCs w:val="28"/>
              </w:rPr>
            </w:pPr>
            <w:r w:rsidRPr="002509D6">
              <w:rPr>
                <w:szCs w:val="28"/>
              </w:rPr>
              <w:t>х</w:t>
            </w:r>
          </w:p>
        </w:tc>
      </w:tr>
      <w:tr w:rsidR="00FC7C66" w:rsidRPr="002509D6" w:rsidTr="006A282D">
        <w:trPr>
          <w:trHeight w:hRule="exact" w:val="624"/>
        </w:trPr>
        <w:tc>
          <w:tcPr>
            <w:tcW w:w="3247" w:type="pct"/>
            <w:vAlign w:val="center"/>
          </w:tcPr>
          <w:p w:rsidR="00FC7C66" w:rsidRPr="002509D6" w:rsidRDefault="00FC7C66" w:rsidP="006A282D">
            <w:pPr>
              <w:pStyle w:val="214"/>
              <w:tabs>
                <w:tab w:val="num" w:pos="369"/>
              </w:tabs>
              <w:spacing w:line="216" w:lineRule="auto"/>
              <w:ind w:left="369" w:hanging="369"/>
              <w:rPr>
                <w:szCs w:val="28"/>
              </w:rPr>
            </w:pPr>
            <w:r w:rsidRPr="002509D6">
              <w:rPr>
                <w:szCs w:val="28"/>
              </w:rPr>
              <w:t>6.Условный показатель рентабельности продаж №1, %</w:t>
            </w:r>
            <w:r w:rsidRPr="002509D6">
              <w:rPr>
                <w:szCs w:val="28"/>
              </w:rPr>
              <w:br/>
              <w:t xml:space="preserve">(с.1 гр.3-с.2 гр.2-с.3 гр.2-с.4 гр.2) : с.1 гр.3 </w:t>
            </w:r>
            <w:r w:rsidRPr="002509D6">
              <w:rPr>
                <w:szCs w:val="28"/>
              </w:rPr>
              <w:sym w:font="Symbol" w:char="F0D7"/>
            </w:r>
            <w:r w:rsidRPr="002509D6">
              <w:rPr>
                <w:szCs w:val="28"/>
              </w:rPr>
              <w:t xml:space="preserve"> 100%</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5" w:type="pct"/>
            <w:vAlign w:val="center"/>
          </w:tcPr>
          <w:p w:rsidR="00FC7C66" w:rsidRPr="002509D6" w:rsidRDefault="00FC7C66" w:rsidP="006A282D">
            <w:pPr>
              <w:pStyle w:val="214"/>
              <w:spacing w:line="216" w:lineRule="auto"/>
              <w:jc w:val="center"/>
              <w:rPr>
                <w:szCs w:val="28"/>
              </w:rPr>
            </w:pPr>
          </w:p>
        </w:tc>
      </w:tr>
      <w:tr w:rsidR="00FC7C66" w:rsidRPr="002509D6" w:rsidTr="006A282D">
        <w:trPr>
          <w:trHeight w:hRule="exact" w:val="624"/>
        </w:trPr>
        <w:tc>
          <w:tcPr>
            <w:tcW w:w="3247" w:type="pct"/>
            <w:vAlign w:val="center"/>
          </w:tcPr>
          <w:p w:rsidR="00FC7C66" w:rsidRPr="002509D6" w:rsidRDefault="00FC7C66" w:rsidP="006A282D">
            <w:pPr>
              <w:pStyle w:val="214"/>
              <w:tabs>
                <w:tab w:val="num" w:pos="369"/>
              </w:tabs>
              <w:spacing w:line="216" w:lineRule="auto"/>
              <w:ind w:left="369" w:hanging="369"/>
              <w:rPr>
                <w:szCs w:val="28"/>
              </w:rPr>
            </w:pPr>
            <w:r w:rsidRPr="002509D6">
              <w:rPr>
                <w:szCs w:val="28"/>
              </w:rPr>
              <w:t>7.Условный показатель рентабельности продаж №2, %</w:t>
            </w:r>
            <w:r w:rsidRPr="002509D6">
              <w:rPr>
                <w:szCs w:val="28"/>
              </w:rPr>
              <w:br/>
              <w:t xml:space="preserve">(с.1 гр.3-с.2 гр.3-с.3 гр.2-с.4 гр.2) : с.1 гр.3 </w:t>
            </w:r>
            <w:r w:rsidRPr="002509D6">
              <w:rPr>
                <w:szCs w:val="28"/>
              </w:rPr>
              <w:sym w:font="Symbol" w:char="F0D7"/>
            </w:r>
            <w:r w:rsidRPr="002509D6">
              <w:rPr>
                <w:szCs w:val="28"/>
              </w:rPr>
              <w:t xml:space="preserve"> 100%</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5" w:type="pct"/>
            <w:vAlign w:val="center"/>
          </w:tcPr>
          <w:p w:rsidR="00FC7C66" w:rsidRPr="002509D6" w:rsidRDefault="00FC7C66" w:rsidP="006A282D">
            <w:pPr>
              <w:pStyle w:val="214"/>
              <w:spacing w:line="216" w:lineRule="auto"/>
              <w:jc w:val="center"/>
              <w:rPr>
                <w:szCs w:val="28"/>
              </w:rPr>
            </w:pPr>
          </w:p>
        </w:tc>
      </w:tr>
      <w:tr w:rsidR="00FC7C66" w:rsidRPr="002509D6" w:rsidTr="006A282D">
        <w:trPr>
          <w:trHeight w:hRule="exact" w:val="624"/>
        </w:trPr>
        <w:tc>
          <w:tcPr>
            <w:tcW w:w="3247" w:type="pct"/>
            <w:vAlign w:val="center"/>
          </w:tcPr>
          <w:p w:rsidR="00FC7C66" w:rsidRPr="002509D6" w:rsidRDefault="00FC7C66" w:rsidP="006A282D">
            <w:pPr>
              <w:pStyle w:val="214"/>
              <w:tabs>
                <w:tab w:val="num" w:pos="369"/>
              </w:tabs>
              <w:spacing w:line="216" w:lineRule="auto"/>
              <w:ind w:left="369" w:hanging="369"/>
              <w:rPr>
                <w:szCs w:val="28"/>
              </w:rPr>
            </w:pPr>
            <w:r w:rsidRPr="002509D6">
              <w:rPr>
                <w:szCs w:val="28"/>
              </w:rPr>
              <w:t>8.Условный показатель рентабельности продаж №3, %</w:t>
            </w:r>
            <w:r w:rsidRPr="002509D6">
              <w:rPr>
                <w:szCs w:val="28"/>
              </w:rPr>
              <w:br/>
              <w:t xml:space="preserve">(с.1 гр.3-с.2 гр.3-с.3 гр.3-с.4 гр.2) : с.1 гр.3 </w:t>
            </w:r>
            <w:r w:rsidRPr="002509D6">
              <w:rPr>
                <w:szCs w:val="28"/>
              </w:rPr>
              <w:sym w:font="Symbol" w:char="F0D7"/>
            </w:r>
            <w:r w:rsidRPr="002509D6">
              <w:rPr>
                <w:szCs w:val="28"/>
              </w:rPr>
              <w:t xml:space="preserve"> 100%</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5" w:type="pct"/>
            <w:vAlign w:val="center"/>
          </w:tcPr>
          <w:p w:rsidR="00FC7C66" w:rsidRPr="002509D6" w:rsidRDefault="00FC7C66" w:rsidP="006A282D">
            <w:pPr>
              <w:pStyle w:val="214"/>
              <w:spacing w:line="216" w:lineRule="auto"/>
              <w:jc w:val="center"/>
              <w:rPr>
                <w:szCs w:val="28"/>
              </w:rPr>
            </w:pPr>
          </w:p>
        </w:tc>
      </w:tr>
      <w:tr w:rsidR="00FC7C66" w:rsidRPr="002509D6" w:rsidTr="006A282D">
        <w:trPr>
          <w:trHeight w:hRule="exact" w:val="624"/>
        </w:trPr>
        <w:tc>
          <w:tcPr>
            <w:tcW w:w="3247" w:type="pct"/>
            <w:vAlign w:val="center"/>
          </w:tcPr>
          <w:p w:rsidR="00FC7C66" w:rsidRPr="002509D6" w:rsidRDefault="00FC7C66" w:rsidP="006A282D">
            <w:pPr>
              <w:pStyle w:val="214"/>
              <w:tabs>
                <w:tab w:val="num" w:pos="369"/>
              </w:tabs>
              <w:spacing w:line="216" w:lineRule="auto"/>
              <w:ind w:left="369" w:hanging="369"/>
              <w:rPr>
                <w:szCs w:val="28"/>
              </w:rPr>
            </w:pPr>
            <w:r w:rsidRPr="002509D6">
              <w:rPr>
                <w:szCs w:val="28"/>
              </w:rPr>
              <w:t xml:space="preserve">9.Отклонение рентабельности продаж, </w:t>
            </w:r>
            <w:r w:rsidRPr="002509D6">
              <w:rPr>
                <w:szCs w:val="28"/>
              </w:rPr>
              <w:sym w:font="Symbol" w:char="F0B1"/>
            </w:r>
            <w:r w:rsidRPr="002509D6">
              <w:rPr>
                <w:szCs w:val="28"/>
              </w:rPr>
              <w:t xml:space="preserve"> %</w:t>
            </w:r>
            <w:r w:rsidRPr="002509D6">
              <w:rPr>
                <w:szCs w:val="28"/>
              </w:rPr>
              <w:br/>
              <w:t>с.5 гр.3-с.5 гр.2</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5" w:type="pct"/>
            <w:vAlign w:val="center"/>
          </w:tcPr>
          <w:p w:rsidR="00FC7C66" w:rsidRPr="002509D6" w:rsidRDefault="00FC7C66" w:rsidP="006A282D">
            <w:pPr>
              <w:pStyle w:val="214"/>
              <w:spacing w:line="216" w:lineRule="auto"/>
              <w:jc w:val="center"/>
              <w:rPr>
                <w:szCs w:val="28"/>
              </w:rPr>
            </w:pPr>
          </w:p>
        </w:tc>
      </w:tr>
      <w:tr w:rsidR="00FC7C66" w:rsidRPr="002509D6" w:rsidTr="006A282D">
        <w:trPr>
          <w:trHeight w:hRule="exact" w:val="624"/>
        </w:trPr>
        <w:tc>
          <w:tcPr>
            <w:tcW w:w="3247" w:type="pct"/>
            <w:vAlign w:val="center"/>
          </w:tcPr>
          <w:p w:rsidR="00FC7C66" w:rsidRPr="002509D6" w:rsidRDefault="00FC7C66" w:rsidP="006A282D">
            <w:pPr>
              <w:pStyle w:val="214"/>
              <w:numPr>
                <w:ilvl w:val="1"/>
                <w:numId w:val="0"/>
              </w:numPr>
              <w:tabs>
                <w:tab w:val="num" w:pos="851"/>
              </w:tabs>
              <w:spacing w:line="216" w:lineRule="auto"/>
              <w:ind w:left="851" w:hanging="511"/>
              <w:rPr>
                <w:szCs w:val="28"/>
              </w:rPr>
            </w:pPr>
            <w:r w:rsidRPr="002509D6">
              <w:rPr>
                <w:szCs w:val="28"/>
              </w:rPr>
              <w:t>9.1 за счет изменения денежной выручки</w:t>
            </w:r>
            <w:r w:rsidRPr="002509D6">
              <w:rPr>
                <w:szCs w:val="28"/>
              </w:rPr>
              <w:br/>
              <w:t>с.6 гр.4-с.5 гр.2</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5" w:type="pct"/>
            <w:vAlign w:val="center"/>
          </w:tcPr>
          <w:p w:rsidR="00FC7C66" w:rsidRPr="002509D6" w:rsidRDefault="00FC7C66" w:rsidP="006A282D">
            <w:pPr>
              <w:pStyle w:val="214"/>
              <w:spacing w:line="216" w:lineRule="auto"/>
              <w:jc w:val="center"/>
              <w:rPr>
                <w:szCs w:val="28"/>
              </w:rPr>
            </w:pPr>
          </w:p>
        </w:tc>
      </w:tr>
      <w:tr w:rsidR="00FC7C66" w:rsidRPr="002509D6" w:rsidTr="006A282D">
        <w:trPr>
          <w:trHeight w:hRule="exact" w:val="624"/>
        </w:trPr>
        <w:tc>
          <w:tcPr>
            <w:tcW w:w="3247" w:type="pct"/>
            <w:vAlign w:val="center"/>
          </w:tcPr>
          <w:p w:rsidR="00FC7C66" w:rsidRPr="002509D6" w:rsidRDefault="00FC7C66" w:rsidP="006A282D">
            <w:pPr>
              <w:pStyle w:val="214"/>
              <w:numPr>
                <w:ilvl w:val="1"/>
                <w:numId w:val="0"/>
              </w:numPr>
              <w:tabs>
                <w:tab w:val="num" w:pos="851"/>
              </w:tabs>
              <w:spacing w:line="216" w:lineRule="auto"/>
              <w:ind w:left="851" w:hanging="511"/>
              <w:rPr>
                <w:szCs w:val="28"/>
              </w:rPr>
            </w:pPr>
            <w:r w:rsidRPr="002509D6">
              <w:rPr>
                <w:szCs w:val="28"/>
              </w:rPr>
              <w:t>9.2 за счет изменения себестоимости реализованной продукции</w:t>
            </w:r>
            <w:r w:rsidRPr="002509D6">
              <w:rPr>
                <w:szCs w:val="28"/>
              </w:rPr>
              <w:br/>
              <w:t>с.7 гр.4-с.6 гр.4</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5" w:type="pct"/>
            <w:vAlign w:val="center"/>
          </w:tcPr>
          <w:p w:rsidR="00FC7C66" w:rsidRPr="002509D6" w:rsidRDefault="00FC7C66" w:rsidP="006A282D">
            <w:pPr>
              <w:pStyle w:val="214"/>
              <w:spacing w:line="216" w:lineRule="auto"/>
              <w:jc w:val="center"/>
              <w:rPr>
                <w:szCs w:val="28"/>
              </w:rPr>
            </w:pPr>
          </w:p>
        </w:tc>
      </w:tr>
      <w:tr w:rsidR="00FC7C66" w:rsidRPr="002509D6" w:rsidTr="006A282D">
        <w:trPr>
          <w:trHeight w:hRule="exact" w:val="624"/>
        </w:trPr>
        <w:tc>
          <w:tcPr>
            <w:tcW w:w="3247" w:type="pct"/>
            <w:vAlign w:val="center"/>
          </w:tcPr>
          <w:p w:rsidR="00FC7C66" w:rsidRPr="002509D6" w:rsidRDefault="00FC7C66" w:rsidP="006A282D">
            <w:pPr>
              <w:pStyle w:val="214"/>
              <w:numPr>
                <w:ilvl w:val="1"/>
                <w:numId w:val="0"/>
              </w:numPr>
              <w:tabs>
                <w:tab w:val="num" w:pos="851"/>
              </w:tabs>
              <w:spacing w:line="216" w:lineRule="auto"/>
              <w:ind w:left="851" w:hanging="511"/>
              <w:rPr>
                <w:szCs w:val="28"/>
              </w:rPr>
            </w:pPr>
            <w:r w:rsidRPr="002509D6">
              <w:rPr>
                <w:szCs w:val="28"/>
              </w:rPr>
              <w:t>9.3 за счет изменения коммерческих расходов</w:t>
            </w:r>
            <w:r w:rsidRPr="002509D6">
              <w:rPr>
                <w:szCs w:val="28"/>
              </w:rPr>
              <w:br/>
              <w:t>с.8 гр.4-с.7 гр.4</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5" w:type="pct"/>
            <w:vAlign w:val="center"/>
          </w:tcPr>
          <w:p w:rsidR="00FC7C66" w:rsidRPr="002509D6" w:rsidRDefault="00FC7C66" w:rsidP="006A282D">
            <w:pPr>
              <w:pStyle w:val="214"/>
              <w:spacing w:line="216" w:lineRule="auto"/>
              <w:jc w:val="center"/>
              <w:rPr>
                <w:szCs w:val="28"/>
              </w:rPr>
            </w:pPr>
          </w:p>
        </w:tc>
      </w:tr>
      <w:tr w:rsidR="00FC7C66" w:rsidRPr="002509D6" w:rsidTr="006A282D">
        <w:trPr>
          <w:trHeight w:hRule="exact" w:val="624"/>
        </w:trPr>
        <w:tc>
          <w:tcPr>
            <w:tcW w:w="3247" w:type="pct"/>
            <w:vAlign w:val="center"/>
          </w:tcPr>
          <w:p w:rsidR="00FC7C66" w:rsidRPr="002509D6" w:rsidRDefault="00FC7C66" w:rsidP="006A282D">
            <w:pPr>
              <w:pStyle w:val="214"/>
              <w:numPr>
                <w:ilvl w:val="1"/>
                <w:numId w:val="0"/>
              </w:numPr>
              <w:tabs>
                <w:tab w:val="num" w:pos="851"/>
              </w:tabs>
              <w:spacing w:line="216" w:lineRule="auto"/>
              <w:ind w:left="851" w:hanging="511"/>
              <w:rPr>
                <w:szCs w:val="28"/>
              </w:rPr>
            </w:pPr>
            <w:r w:rsidRPr="002509D6">
              <w:rPr>
                <w:szCs w:val="28"/>
              </w:rPr>
              <w:t>9.4 за счет изменения управленческих расходов</w:t>
            </w:r>
            <w:r w:rsidRPr="002509D6">
              <w:rPr>
                <w:szCs w:val="28"/>
              </w:rPr>
              <w:br/>
              <w:t>с.5 гр.3-с.8 гр.4</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5" w:type="pct"/>
            <w:vAlign w:val="center"/>
          </w:tcPr>
          <w:p w:rsidR="00FC7C66" w:rsidRPr="002509D6" w:rsidRDefault="00FC7C66" w:rsidP="006A282D">
            <w:pPr>
              <w:pStyle w:val="214"/>
              <w:spacing w:line="216" w:lineRule="auto"/>
              <w:jc w:val="center"/>
              <w:rPr>
                <w:szCs w:val="28"/>
              </w:rPr>
            </w:pPr>
          </w:p>
        </w:tc>
      </w:tr>
      <w:tr w:rsidR="00FC7C66" w:rsidRPr="002509D6" w:rsidTr="006A282D">
        <w:trPr>
          <w:trHeight w:hRule="exact" w:val="624"/>
        </w:trPr>
        <w:tc>
          <w:tcPr>
            <w:tcW w:w="3247" w:type="pct"/>
            <w:vAlign w:val="center"/>
          </w:tcPr>
          <w:p w:rsidR="00FC7C66" w:rsidRPr="002509D6" w:rsidRDefault="00FC7C66" w:rsidP="006A282D">
            <w:pPr>
              <w:pStyle w:val="214"/>
              <w:numPr>
                <w:ilvl w:val="1"/>
                <w:numId w:val="0"/>
              </w:numPr>
              <w:tabs>
                <w:tab w:val="num" w:pos="851"/>
              </w:tabs>
              <w:spacing w:line="216" w:lineRule="auto"/>
              <w:ind w:left="851" w:hanging="511"/>
              <w:rPr>
                <w:szCs w:val="28"/>
              </w:rPr>
            </w:pPr>
            <w:r w:rsidRPr="002509D6">
              <w:rPr>
                <w:szCs w:val="28"/>
              </w:rPr>
              <w:t>9.5 за счет изменения всех расходов</w:t>
            </w:r>
            <w:r w:rsidRPr="002509D6">
              <w:rPr>
                <w:szCs w:val="28"/>
              </w:rPr>
              <w:br/>
              <w:t>с.9.2+с.9.3+с.9.4</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4" w:type="pct"/>
            <w:vAlign w:val="center"/>
          </w:tcPr>
          <w:p w:rsidR="00FC7C66" w:rsidRPr="002509D6" w:rsidRDefault="00FC7C66" w:rsidP="006A282D">
            <w:pPr>
              <w:pStyle w:val="214"/>
              <w:spacing w:line="216" w:lineRule="auto"/>
              <w:jc w:val="center"/>
              <w:rPr>
                <w:szCs w:val="28"/>
              </w:rPr>
            </w:pPr>
            <w:r w:rsidRPr="002509D6">
              <w:rPr>
                <w:szCs w:val="28"/>
              </w:rPr>
              <w:t>х</w:t>
            </w:r>
          </w:p>
        </w:tc>
        <w:tc>
          <w:tcPr>
            <w:tcW w:w="585" w:type="pct"/>
            <w:vAlign w:val="center"/>
          </w:tcPr>
          <w:p w:rsidR="00FC7C66" w:rsidRPr="002509D6" w:rsidRDefault="00FC7C66" w:rsidP="006A282D">
            <w:pPr>
              <w:pStyle w:val="214"/>
              <w:spacing w:line="216" w:lineRule="auto"/>
              <w:jc w:val="center"/>
              <w:rPr>
                <w:szCs w:val="28"/>
              </w:rPr>
            </w:pPr>
          </w:p>
        </w:tc>
      </w:tr>
    </w:tbl>
    <w:p w:rsidR="00FC7C66" w:rsidRDefault="00FC7C66" w:rsidP="00FC7C66">
      <w:pPr>
        <w:pStyle w:val="214"/>
        <w:spacing w:line="216" w:lineRule="auto"/>
        <w:jc w:val="right"/>
        <w:rPr>
          <w:sz w:val="22"/>
        </w:rPr>
      </w:pPr>
    </w:p>
    <w:p w:rsidR="00FC7C66" w:rsidRDefault="00FC7C66" w:rsidP="00FC7C66">
      <w:pPr>
        <w:pStyle w:val="214"/>
        <w:spacing w:line="216" w:lineRule="auto"/>
        <w:jc w:val="right"/>
        <w:rPr>
          <w:sz w:val="22"/>
        </w:rPr>
      </w:pPr>
    </w:p>
    <w:p w:rsidR="00FC7C66" w:rsidRDefault="00FC7C66" w:rsidP="00FC7C66">
      <w:pPr>
        <w:pStyle w:val="214"/>
        <w:spacing w:line="216" w:lineRule="auto"/>
        <w:jc w:val="right"/>
        <w:rPr>
          <w:sz w:val="22"/>
        </w:rPr>
      </w:pPr>
    </w:p>
    <w:p w:rsidR="00FC7C66" w:rsidRPr="00995D6E" w:rsidRDefault="00FC7C66" w:rsidP="00FC7C66">
      <w:pPr>
        <w:pStyle w:val="214"/>
        <w:spacing w:line="216" w:lineRule="auto"/>
        <w:jc w:val="center"/>
        <w:rPr>
          <w:szCs w:val="28"/>
        </w:rPr>
      </w:pPr>
      <w:r>
        <w:rPr>
          <w:szCs w:val="28"/>
        </w:rPr>
        <w:t>Таблица 8.6-</w:t>
      </w:r>
      <w:r w:rsidRPr="00995D6E">
        <w:rPr>
          <w:szCs w:val="28"/>
        </w:rPr>
        <w:t>Факторный анализ рентабельности реализованной (проданной)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8"/>
        <w:gridCol w:w="1196"/>
        <w:gridCol w:w="1196"/>
        <w:gridCol w:w="1659"/>
      </w:tblGrid>
      <w:tr w:rsidR="00FC7C66" w:rsidRPr="00995D6E" w:rsidTr="006A282D">
        <w:trPr>
          <w:trHeight w:hRule="exact" w:val="550"/>
        </w:trPr>
        <w:tc>
          <w:tcPr>
            <w:tcW w:w="3400" w:type="pct"/>
            <w:vAlign w:val="center"/>
          </w:tcPr>
          <w:p w:rsidR="00FC7C66" w:rsidRPr="00995D6E" w:rsidRDefault="00FC7C66" w:rsidP="006A282D">
            <w:pPr>
              <w:pStyle w:val="214"/>
              <w:spacing w:line="216" w:lineRule="auto"/>
              <w:jc w:val="center"/>
              <w:rPr>
                <w:szCs w:val="28"/>
              </w:rPr>
            </w:pPr>
            <w:r w:rsidRPr="00995D6E">
              <w:rPr>
                <w:szCs w:val="28"/>
              </w:rPr>
              <w:t xml:space="preserve">Показатель </w:t>
            </w:r>
          </w:p>
        </w:tc>
        <w:tc>
          <w:tcPr>
            <w:tcW w:w="533" w:type="pct"/>
            <w:vAlign w:val="center"/>
          </w:tcPr>
          <w:p w:rsidR="00FC7C66" w:rsidRPr="00995D6E" w:rsidRDefault="00FC7C66" w:rsidP="006A282D">
            <w:pPr>
              <w:pStyle w:val="214"/>
              <w:spacing w:line="216" w:lineRule="auto"/>
              <w:jc w:val="center"/>
              <w:rPr>
                <w:szCs w:val="28"/>
              </w:rPr>
            </w:pPr>
            <w:r w:rsidRPr="00995D6E">
              <w:rPr>
                <w:szCs w:val="28"/>
              </w:rPr>
              <w:t>_______ г.</w:t>
            </w:r>
          </w:p>
        </w:tc>
        <w:tc>
          <w:tcPr>
            <w:tcW w:w="534" w:type="pct"/>
            <w:vAlign w:val="center"/>
          </w:tcPr>
          <w:p w:rsidR="00FC7C66" w:rsidRPr="00995D6E" w:rsidRDefault="00FC7C66" w:rsidP="006A282D">
            <w:pPr>
              <w:pStyle w:val="214"/>
              <w:spacing w:line="216" w:lineRule="auto"/>
              <w:jc w:val="center"/>
              <w:rPr>
                <w:szCs w:val="28"/>
              </w:rPr>
            </w:pPr>
            <w:r w:rsidRPr="00995D6E">
              <w:rPr>
                <w:szCs w:val="28"/>
              </w:rPr>
              <w:t>_______ г.</w:t>
            </w:r>
          </w:p>
        </w:tc>
        <w:tc>
          <w:tcPr>
            <w:tcW w:w="534" w:type="pct"/>
            <w:vAlign w:val="center"/>
          </w:tcPr>
          <w:p w:rsidR="00FC7C66" w:rsidRPr="00995D6E" w:rsidRDefault="00FC7C66" w:rsidP="006A282D">
            <w:pPr>
              <w:pStyle w:val="214"/>
              <w:spacing w:line="216" w:lineRule="auto"/>
              <w:jc w:val="center"/>
              <w:rPr>
                <w:szCs w:val="28"/>
              </w:rPr>
            </w:pPr>
            <w:r w:rsidRPr="00995D6E">
              <w:rPr>
                <w:szCs w:val="28"/>
              </w:rPr>
              <w:t>Отклонения</w:t>
            </w:r>
          </w:p>
        </w:tc>
      </w:tr>
      <w:tr w:rsidR="00FC7C66" w:rsidRPr="00995D6E" w:rsidTr="006A282D">
        <w:trPr>
          <w:trHeight w:val="423"/>
        </w:trPr>
        <w:tc>
          <w:tcPr>
            <w:tcW w:w="3400" w:type="pct"/>
            <w:vAlign w:val="center"/>
          </w:tcPr>
          <w:p w:rsidR="00FC7C66" w:rsidRPr="00995D6E" w:rsidRDefault="00FC7C66" w:rsidP="006A282D">
            <w:pPr>
              <w:pStyle w:val="214"/>
              <w:spacing w:line="240" w:lineRule="exact"/>
              <w:jc w:val="center"/>
              <w:rPr>
                <w:szCs w:val="28"/>
              </w:rPr>
            </w:pPr>
            <w:r w:rsidRPr="00995D6E">
              <w:rPr>
                <w:szCs w:val="28"/>
              </w:rPr>
              <w:t>1</w:t>
            </w:r>
          </w:p>
        </w:tc>
        <w:tc>
          <w:tcPr>
            <w:tcW w:w="533" w:type="pct"/>
            <w:vAlign w:val="center"/>
          </w:tcPr>
          <w:p w:rsidR="00FC7C66" w:rsidRPr="00995D6E" w:rsidRDefault="00FC7C66" w:rsidP="006A282D">
            <w:pPr>
              <w:pStyle w:val="214"/>
              <w:spacing w:line="240" w:lineRule="exact"/>
              <w:jc w:val="center"/>
              <w:rPr>
                <w:szCs w:val="28"/>
              </w:rPr>
            </w:pPr>
            <w:r w:rsidRPr="00995D6E">
              <w:rPr>
                <w:szCs w:val="28"/>
              </w:rPr>
              <w:t>2</w:t>
            </w:r>
          </w:p>
        </w:tc>
        <w:tc>
          <w:tcPr>
            <w:tcW w:w="534" w:type="pct"/>
            <w:vAlign w:val="center"/>
          </w:tcPr>
          <w:p w:rsidR="00FC7C66" w:rsidRPr="00995D6E" w:rsidRDefault="00FC7C66" w:rsidP="006A282D">
            <w:pPr>
              <w:pStyle w:val="214"/>
              <w:spacing w:line="240" w:lineRule="exact"/>
              <w:jc w:val="center"/>
              <w:rPr>
                <w:szCs w:val="28"/>
              </w:rPr>
            </w:pPr>
            <w:r w:rsidRPr="00995D6E">
              <w:rPr>
                <w:szCs w:val="28"/>
              </w:rPr>
              <w:t>3</w:t>
            </w:r>
          </w:p>
        </w:tc>
        <w:tc>
          <w:tcPr>
            <w:tcW w:w="534" w:type="pct"/>
            <w:vAlign w:val="center"/>
          </w:tcPr>
          <w:p w:rsidR="00FC7C66" w:rsidRPr="00995D6E" w:rsidRDefault="00FC7C66" w:rsidP="006A282D">
            <w:pPr>
              <w:pStyle w:val="214"/>
              <w:spacing w:line="240" w:lineRule="exact"/>
              <w:jc w:val="center"/>
              <w:rPr>
                <w:szCs w:val="28"/>
              </w:rPr>
            </w:pPr>
            <w:r w:rsidRPr="00995D6E">
              <w:rPr>
                <w:szCs w:val="28"/>
              </w:rPr>
              <w:t>4</w:t>
            </w:r>
          </w:p>
        </w:tc>
      </w:tr>
      <w:tr w:rsidR="00FC7C66" w:rsidRPr="00995D6E" w:rsidTr="006A282D">
        <w:trPr>
          <w:trHeight w:hRule="exact" w:val="397"/>
        </w:trPr>
        <w:tc>
          <w:tcPr>
            <w:tcW w:w="3400" w:type="pct"/>
            <w:vAlign w:val="center"/>
          </w:tcPr>
          <w:p w:rsidR="00FC7C66" w:rsidRPr="00995D6E" w:rsidRDefault="00FC7C66" w:rsidP="006A282D">
            <w:pPr>
              <w:pStyle w:val="214"/>
              <w:tabs>
                <w:tab w:val="num" w:pos="369"/>
              </w:tabs>
              <w:spacing w:line="216" w:lineRule="auto"/>
              <w:ind w:left="369" w:hanging="369"/>
              <w:rPr>
                <w:szCs w:val="28"/>
              </w:rPr>
            </w:pPr>
            <w:r w:rsidRPr="00995D6E">
              <w:rPr>
                <w:szCs w:val="28"/>
              </w:rPr>
              <w:t>1.Выручка от продажи товаров, продукции, работ и услуг, тыс. руб.</w:t>
            </w:r>
          </w:p>
        </w:tc>
        <w:tc>
          <w:tcPr>
            <w:tcW w:w="533" w:type="pct"/>
            <w:vAlign w:val="center"/>
          </w:tcPr>
          <w:p w:rsidR="00FC7C66" w:rsidRPr="00995D6E" w:rsidRDefault="00FC7C66" w:rsidP="006A282D">
            <w:pPr>
              <w:pStyle w:val="214"/>
              <w:spacing w:line="216" w:lineRule="auto"/>
              <w:jc w:val="center"/>
              <w:rPr>
                <w:szCs w:val="28"/>
              </w:rPr>
            </w:pPr>
          </w:p>
        </w:tc>
        <w:tc>
          <w:tcPr>
            <w:tcW w:w="534" w:type="pct"/>
            <w:vAlign w:val="center"/>
          </w:tcPr>
          <w:p w:rsidR="00FC7C66" w:rsidRPr="00995D6E" w:rsidRDefault="00FC7C66" w:rsidP="006A282D">
            <w:pPr>
              <w:pStyle w:val="214"/>
              <w:spacing w:line="216" w:lineRule="auto"/>
              <w:jc w:val="center"/>
              <w:rPr>
                <w:szCs w:val="28"/>
              </w:rPr>
            </w:pPr>
          </w:p>
        </w:tc>
        <w:tc>
          <w:tcPr>
            <w:tcW w:w="534" w:type="pct"/>
            <w:vAlign w:val="center"/>
          </w:tcPr>
          <w:p w:rsidR="00FC7C66" w:rsidRPr="00995D6E" w:rsidRDefault="00FC7C66" w:rsidP="006A282D">
            <w:pPr>
              <w:pStyle w:val="214"/>
              <w:spacing w:line="216" w:lineRule="auto"/>
              <w:jc w:val="center"/>
              <w:rPr>
                <w:szCs w:val="28"/>
              </w:rPr>
            </w:pPr>
            <w:r w:rsidRPr="00995D6E">
              <w:rPr>
                <w:szCs w:val="28"/>
              </w:rPr>
              <w:t>х</w:t>
            </w:r>
          </w:p>
        </w:tc>
      </w:tr>
      <w:tr w:rsidR="00FC7C66" w:rsidRPr="00995D6E" w:rsidTr="006A282D">
        <w:trPr>
          <w:trHeight w:hRule="exact" w:val="397"/>
        </w:trPr>
        <w:tc>
          <w:tcPr>
            <w:tcW w:w="3400" w:type="pct"/>
            <w:vAlign w:val="center"/>
          </w:tcPr>
          <w:p w:rsidR="00FC7C66" w:rsidRPr="00995D6E" w:rsidRDefault="00FC7C66" w:rsidP="006A282D">
            <w:pPr>
              <w:pStyle w:val="214"/>
              <w:tabs>
                <w:tab w:val="num" w:pos="369"/>
              </w:tabs>
              <w:spacing w:line="216" w:lineRule="auto"/>
              <w:ind w:left="369" w:hanging="369"/>
              <w:rPr>
                <w:szCs w:val="28"/>
              </w:rPr>
            </w:pPr>
            <w:r w:rsidRPr="00995D6E">
              <w:rPr>
                <w:szCs w:val="28"/>
              </w:rPr>
              <w:t>2.Себестоимость проданных товаров, продукции, работ и услуг, тыс. руб.</w:t>
            </w:r>
          </w:p>
        </w:tc>
        <w:tc>
          <w:tcPr>
            <w:tcW w:w="533" w:type="pct"/>
            <w:vAlign w:val="center"/>
          </w:tcPr>
          <w:p w:rsidR="00FC7C66" w:rsidRPr="00995D6E" w:rsidRDefault="00FC7C66" w:rsidP="006A282D">
            <w:pPr>
              <w:pStyle w:val="214"/>
              <w:spacing w:line="216" w:lineRule="auto"/>
              <w:jc w:val="center"/>
              <w:rPr>
                <w:szCs w:val="28"/>
              </w:rPr>
            </w:pPr>
          </w:p>
        </w:tc>
        <w:tc>
          <w:tcPr>
            <w:tcW w:w="534" w:type="pct"/>
            <w:vAlign w:val="center"/>
          </w:tcPr>
          <w:p w:rsidR="00FC7C66" w:rsidRPr="00995D6E" w:rsidRDefault="00FC7C66" w:rsidP="006A282D">
            <w:pPr>
              <w:pStyle w:val="214"/>
              <w:spacing w:line="216" w:lineRule="auto"/>
              <w:jc w:val="center"/>
              <w:rPr>
                <w:szCs w:val="28"/>
              </w:rPr>
            </w:pPr>
          </w:p>
        </w:tc>
        <w:tc>
          <w:tcPr>
            <w:tcW w:w="534" w:type="pct"/>
            <w:vAlign w:val="center"/>
          </w:tcPr>
          <w:p w:rsidR="00FC7C66" w:rsidRPr="00995D6E" w:rsidRDefault="00FC7C66" w:rsidP="006A282D">
            <w:pPr>
              <w:pStyle w:val="214"/>
              <w:spacing w:line="216" w:lineRule="auto"/>
              <w:jc w:val="center"/>
              <w:rPr>
                <w:szCs w:val="28"/>
              </w:rPr>
            </w:pPr>
            <w:r w:rsidRPr="00995D6E">
              <w:rPr>
                <w:szCs w:val="28"/>
              </w:rPr>
              <w:t>х</w:t>
            </w:r>
          </w:p>
        </w:tc>
      </w:tr>
      <w:tr w:rsidR="00FC7C66" w:rsidRPr="00995D6E" w:rsidTr="006A282D">
        <w:trPr>
          <w:trHeight w:hRule="exact" w:val="397"/>
        </w:trPr>
        <w:tc>
          <w:tcPr>
            <w:tcW w:w="3400" w:type="pct"/>
            <w:vAlign w:val="center"/>
          </w:tcPr>
          <w:p w:rsidR="00FC7C66" w:rsidRPr="00995D6E" w:rsidRDefault="00FC7C66" w:rsidP="006A282D">
            <w:pPr>
              <w:pStyle w:val="214"/>
              <w:tabs>
                <w:tab w:val="num" w:pos="369"/>
              </w:tabs>
              <w:spacing w:line="216" w:lineRule="auto"/>
              <w:ind w:left="369" w:hanging="369"/>
              <w:rPr>
                <w:szCs w:val="28"/>
              </w:rPr>
            </w:pPr>
            <w:r w:rsidRPr="00995D6E">
              <w:rPr>
                <w:szCs w:val="28"/>
              </w:rPr>
              <w:t>3.Коммерческие расходы, тыс. руб.</w:t>
            </w:r>
          </w:p>
        </w:tc>
        <w:tc>
          <w:tcPr>
            <w:tcW w:w="533" w:type="pct"/>
            <w:vAlign w:val="center"/>
          </w:tcPr>
          <w:p w:rsidR="00FC7C66" w:rsidRPr="00995D6E" w:rsidRDefault="00FC7C66" w:rsidP="006A282D">
            <w:pPr>
              <w:pStyle w:val="214"/>
              <w:spacing w:line="216" w:lineRule="auto"/>
              <w:jc w:val="center"/>
              <w:rPr>
                <w:szCs w:val="28"/>
              </w:rPr>
            </w:pPr>
          </w:p>
        </w:tc>
        <w:tc>
          <w:tcPr>
            <w:tcW w:w="534" w:type="pct"/>
            <w:vAlign w:val="center"/>
          </w:tcPr>
          <w:p w:rsidR="00FC7C66" w:rsidRPr="00995D6E" w:rsidRDefault="00FC7C66" w:rsidP="006A282D">
            <w:pPr>
              <w:pStyle w:val="214"/>
              <w:spacing w:line="216" w:lineRule="auto"/>
              <w:jc w:val="center"/>
              <w:rPr>
                <w:szCs w:val="28"/>
              </w:rPr>
            </w:pPr>
          </w:p>
        </w:tc>
        <w:tc>
          <w:tcPr>
            <w:tcW w:w="534" w:type="pct"/>
            <w:vAlign w:val="center"/>
          </w:tcPr>
          <w:p w:rsidR="00FC7C66" w:rsidRPr="00995D6E" w:rsidRDefault="00FC7C66" w:rsidP="006A282D">
            <w:pPr>
              <w:pStyle w:val="214"/>
              <w:spacing w:line="216" w:lineRule="auto"/>
              <w:jc w:val="center"/>
              <w:rPr>
                <w:szCs w:val="28"/>
              </w:rPr>
            </w:pPr>
            <w:r w:rsidRPr="00995D6E">
              <w:rPr>
                <w:szCs w:val="28"/>
              </w:rPr>
              <w:t>х</w:t>
            </w:r>
          </w:p>
        </w:tc>
      </w:tr>
      <w:tr w:rsidR="00FC7C66" w:rsidRPr="00995D6E" w:rsidTr="006A282D">
        <w:trPr>
          <w:trHeight w:hRule="exact" w:val="397"/>
        </w:trPr>
        <w:tc>
          <w:tcPr>
            <w:tcW w:w="3400" w:type="pct"/>
            <w:vAlign w:val="center"/>
          </w:tcPr>
          <w:p w:rsidR="00FC7C66" w:rsidRPr="00995D6E" w:rsidRDefault="00FC7C66" w:rsidP="006A282D">
            <w:pPr>
              <w:pStyle w:val="214"/>
              <w:tabs>
                <w:tab w:val="num" w:pos="369"/>
              </w:tabs>
              <w:spacing w:line="216" w:lineRule="auto"/>
              <w:ind w:left="369" w:hanging="369"/>
              <w:rPr>
                <w:szCs w:val="28"/>
              </w:rPr>
            </w:pPr>
            <w:r w:rsidRPr="00995D6E">
              <w:rPr>
                <w:szCs w:val="28"/>
              </w:rPr>
              <w:t>4.Управленческие расходы, тыс. руб.</w:t>
            </w:r>
          </w:p>
        </w:tc>
        <w:tc>
          <w:tcPr>
            <w:tcW w:w="533" w:type="pct"/>
            <w:vAlign w:val="center"/>
          </w:tcPr>
          <w:p w:rsidR="00FC7C66" w:rsidRPr="00995D6E" w:rsidRDefault="00FC7C66" w:rsidP="006A282D">
            <w:pPr>
              <w:pStyle w:val="214"/>
              <w:spacing w:line="216" w:lineRule="auto"/>
              <w:jc w:val="center"/>
              <w:rPr>
                <w:szCs w:val="28"/>
              </w:rPr>
            </w:pPr>
          </w:p>
        </w:tc>
        <w:tc>
          <w:tcPr>
            <w:tcW w:w="534" w:type="pct"/>
            <w:vAlign w:val="center"/>
          </w:tcPr>
          <w:p w:rsidR="00FC7C66" w:rsidRPr="00995D6E" w:rsidRDefault="00FC7C66" w:rsidP="006A282D">
            <w:pPr>
              <w:pStyle w:val="214"/>
              <w:spacing w:line="216" w:lineRule="auto"/>
              <w:jc w:val="center"/>
              <w:rPr>
                <w:szCs w:val="28"/>
              </w:rPr>
            </w:pPr>
          </w:p>
        </w:tc>
        <w:tc>
          <w:tcPr>
            <w:tcW w:w="534" w:type="pct"/>
            <w:vAlign w:val="center"/>
          </w:tcPr>
          <w:p w:rsidR="00FC7C66" w:rsidRPr="00995D6E" w:rsidRDefault="00FC7C66" w:rsidP="006A282D">
            <w:pPr>
              <w:pStyle w:val="214"/>
              <w:spacing w:line="216" w:lineRule="auto"/>
              <w:jc w:val="center"/>
              <w:rPr>
                <w:szCs w:val="28"/>
              </w:rPr>
            </w:pPr>
            <w:r w:rsidRPr="00995D6E">
              <w:rPr>
                <w:szCs w:val="28"/>
              </w:rPr>
              <w:t>х</w:t>
            </w:r>
          </w:p>
        </w:tc>
      </w:tr>
      <w:tr w:rsidR="00FC7C66" w:rsidRPr="00995D6E" w:rsidTr="006A282D">
        <w:trPr>
          <w:trHeight w:val="680"/>
        </w:trPr>
        <w:tc>
          <w:tcPr>
            <w:tcW w:w="3400" w:type="pct"/>
            <w:vAlign w:val="center"/>
          </w:tcPr>
          <w:p w:rsidR="00FC7C66" w:rsidRPr="00995D6E" w:rsidRDefault="00FC7C66" w:rsidP="006A282D">
            <w:pPr>
              <w:pStyle w:val="214"/>
              <w:tabs>
                <w:tab w:val="num" w:pos="369"/>
              </w:tabs>
              <w:spacing w:line="216" w:lineRule="auto"/>
              <w:ind w:left="369" w:hanging="369"/>
              <w:rPr>
                <w:szCs w:val="28"/>
              </w:rPr>
            </w:pPr>
            <w:r w:rsidRPr="00995D6E">
              <w:rPr>
                <w:szCs w:val="28"/>
              </w:rPr>
              <w:t>5.Рентабельность проданной (реализованной) продукции, %</w:t>
            </w:r>
            <w:r w:rsidRPr="00995D6E">
              <w:rPr>
                <w:szCs w:val="28"/>
              </w:rPr>
              <w:br/>
              <w:t xml:space="preserve">(с.1-с.2-с.3-с.4) : ( с.2+с.3+с.4) </w:t>
            </w:r>
            <w:r w:rsidRPr="00995D6E">
              <w:rPr>
                <w:szCs w:val="28"/>
              </w:rPr>
              <w:sym w:font="Symbol" w:char="F0D7"/>
            </w:r>
            <w:r w:rsidRPr="00995D6E">
              <w:rPr>
                <w:szCs w:val="28"/>
              </w:rPr>
              <w:t xml:space="preserve"> 100%</w:t>
            </w:r>
          </w:p>
        </w:tc>
        <w:tc>
          <w:tcPr>
            <w:tcW w:w="533" w:type="pct"/>
            <w:vAlign w:val="center"/>
          </w:tcPr>
          <w:p w:rsidR="00FC7C66" w:rsidRPr="00995D6E" w:rsidRDefault="00FC7C66" w:rsidP="006A282D">
            <w:pPr>
              <w:pStyle w:val="214"/>
              <w:spacing w:line="216" w:lineRule="auto"/>
              <w:jc w:val="center"/>
              <w:rPr>
                <w:szCs w:val="28"/>
              </w:rPr>
            </w:pPr>
          </w:p>
        </w:tc>
        <w:tc>
          <w:tcPr>
            <w:tcW w:w="534" w:type="pct"/>
            <w:vAlign w:val="center"/>
          </w:tcPr>
          <w:p w:rsidR="00FC7C66" w:rsidRPr="00995D6E" w:rsidRDefault="00FC7C66" w:rsidP="006A282D">
            <w:pPr>
              <w:pStyle w:val="214"/>
              <w:spacing w:line="216" w:lineRule="auto"/>
              <w:jc w:val="center"/>
              <w:rPr>
                <w:szCs w:val="28"/>
              </w:rPr>
            </w:pPr>
          </w:p>
        </w:tc>
        <w:tc>
          <w:tcPr>
            <w:tcW w:w="534" w:type="pct"/>
            <w:vAlign w:val="center"/>
          </w:tcPr>
          <w:p w:rsidR="00FC7C66" w:rsidRPr="00995D6E" w:rsidRDefault="00FC7C66" w:rsidP="006A282D">
            <w:pPr>
              <w:pStyle w:val="214"/>
              <w:spacing w:line="216" w:lineRule="auto"/>
              <w:jc w:val="center"/>
              <w:rPr>
                <w:szCs w:val="28"/>
              </w:rPr>
            </w:pPr>
            <w:r w:rsidRPr="00995D6E">
              <w:rPr>
                <w:szCs w:val="28"/>
              </w:rPr>
              <w:t>х</w:t>
            </w:r>
          </w:p>
        </w:tc>
      </w:tr>
      <w:tr w:rsidR="00FC7C66" w:rsidRPr="00995D6E" w:rsidTr="006A282D">
        <w:trPr>
          <w:trHeight w:val="680"/>
        </w:trPr>
        <w:tc>
          <w:tcPr>
            <w:tcW w:w="3400" w:type="pct"/>
            <w:vAlign w:val="center"/>
          </w:tcPr>
          <w:p w:rsidR="00FC7C66" w:rsidRPr="00995D6E" w:rsidRDefault="00FC7C66" w:rsidP="006A282D">
            <w:pPr>
              <w:pStyle w:val="214"/>
              <w:tabs>
                <w:tab w:val="num" w:pos="369"/>
              </w:tabs>
              <w:spacing w:line="216" w:lineRule="auto"/>
              <w:ind w:left="369" w:hanging="369"/>
              <w:rPr>
                <w:szCs w:val="28"/>
              </w:rPr>
            </w:pPr>
            <w:r w:rsidRPr="00995D6E">
              <w:rPr>
                <w:szCs w:val="28"/>
              </w:rPr>
              <w:t>6.Условный показатель рентабельности реализованной продукции №1, %</w:t>
            </w:r>
            <w:r w:rsidRPr="00995D6E">
              <w:rPr>
                <w:szCs w:val="28"/>
              </w:rPr>
              <w:br/>
              <w:t xml:space="preserve">(с.1 гр.3-с.2 гр.2-с.3 гр.2-с.4 гр.2) : (с.2 гр.2+с.3 гр.2+с.4 гр.2) </w:t>
            </w:r>
            <w:r w:rsidRPr="00995D6E">
              <w:rPr>
                <w:szCs w:val="28"/>
              </w:rPr>
              <w:sym w:font="Symbol" w:char="F0D7"/>
            </w:r>
            <w:r w:rsidRPr="00995D6E">
              <w:rPr>
                <w:szCs w:val="28"/>
              </w:rPr>
              <w:t xml:space="preserve"> 100%</w:t>
            </w:r>
          </w:p>
        </w:tc>
        <w:tc>
          <w:tcPr>
            <w:tcW w:w="533"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p>
        </w:tc>
      </w:tr>
      <w:tr w:rsidR="00FC7C66" w:rsidRPr="00995D6E" w:rsidTr="006A282D">
        <w:trPr>
          <w:trHeight w:val="680"/>
        </w:trPr>
        <w:tc>
          <w:tcPr>
            <w:tcW w:w="3400" w:type="pct"/>
            <w:vAlign w:val="center"/>
          </w:tcPr>
          <w:p w:rsidR="00FC7C66" w:rsidRPr="00995D6E" w:rsidRDefault="00FC7C66" w:rsidP="006A282D">
            <w:pPr>
              <w:pStyle w:val="214"/>
              <w:tabs>
                <w:tab w:val="num" w:pos="369"/>
              </w:tabs>
              <w:spacing w:line="216" w:lineRule="auto"/>
              <w:ind w:left="369" w:hanging="369"/>
              <w:rPr>
                <w:szCs w:val="28"/>
              </w:rPr>
            </w:pPr>
            <w:r w:rsidRPr="00995D6E">
              <w:rPr>
                <w:szCs w:val="28"/>
              </w:rPr>
              <w:t>7.Условный показатель рентабельности реализованной продукции №2, %</w:t>
            </w:r>
            <w:r w:rsidRPr="00995D6E">
              <w:rPr>
                <w:szCs w:val="28"/>
              </w:rPr>
              <w:br/>
              <w:t xml:space="preserve">(с.1 гр.3-с.2 гр.3-с.3 гр.2-с.4 гр.2) : (с.2 гр.3+с.3 </w:t>
            </w:r>
            <w:r w:rsidRPr="00995D6E">
              <w:rPr>
                <w:szCs w:val="28"/>
              </w:rPr>
              <w:lastRenderedPageBreak/>
              <w:t xml:space="preserve">гр.2+с.4 гр.2) </w:t>
            </w:r>
            <w:r w:rsidRPr="00995D6E">
              <w:rPr>
                <w:szCs w:val="28"/>
              </w:rPr>
              <w:sym w:font="Symbol" w:char="F0D7"/>
            </w:r>
            <w:r w:rsidRPr="00995D6E">
              <w:rPr>
                <w:szCs w:val="28"/>
              </w:rPr>
              <w:t xml:space="preserve"> 100%</w:t>
            </w:r>
          </w:p>
        </w:tc>
        <w:tc>
          <w:tcPr>
            <w:tcW w:w="533" w:type="pct"/>
            <w:vAlign w:val="center"/>
          </w:tcPr>
          <w:p w:rsidR="00FC7C66" w:rsidRPr="00995D6E" w:rsidRDefault="00FC7C66" w:rsidP="006A282D">
            <w:pPr>
              <w:pStyle w:val="214"/>
              <w:spacing w:line="216" w:lineRule="auto"/>
              <w:jc w:val="center"/>
              <w:rPr>
                <w:szCs w:val="28"/>
              </w:rPr>
            </w:pPr>
            <w:r w:rsidRPr="00995D6E">
              <w:rPr>
                <w:szCs w:val="28"/>
              </w:rPr>
              <w:lastRenderedPageBreak/>
              <w:t>х</w:t>
            </w:r>
          </w:p>
        </w:tc>
        <w:tc>
          <w:tcPr>
            <w:tcW w:w="534"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p>
        </w:tc>
      </w:tr>
      <w:tr w:rsidR="00FC7C66" w:rsidRPr="00995D6E" w:rsidTr="006A282D">
        <w:trPr>
          <w:trHeight w:val="680"/>
        </w:trPr>
        <w:tc>
          <w:tcPr>
            <w:tcW w:w="3400" w:type="pct"/>
            <w:vAlign w:val="center"/>
          </w:tcPr>
          <w:p w:rsidR="00FC7C66" w:rsidRPr="00995D6E" w:rsidRDefault="00FC7C66" w:rsidP="006A282D">
            <w:pPr>
              <w:pStyle w:val="214"/>
              <w:tabs>
                <w:tab w:val="num" w:pos="369"/>
              </w:tabs>
              <w:spacing w:line="216" w:lineRule="auto"/>
              <w:ind w:left="369" w:hanging="369"/>
              <w:rPr>
                <w:szCs w:val="28"/>
              </w:rPr>
            </w:pPr>
            <w:r w:rsidRPr="00995D6E">
              <w:rPr>
                <w:szCs w:val="28"/>
              </w:rPr>
              <w:lastRenderedPageBreak/>
              <w:t>8.Условный показатель рентабельности реализованной продукции №3, %</w:t>
            </w:r>
            <w:r w:rsidRPr="00995D6E">
              <w:rPr>
                <w:szCs w:val="28"/>
              </w:rPr>
              <w:br/>
              <w:t xml:space="preserve">(с.1 гр.3-с.2 гр.3-с.3 гр.3-с.4 гр.2) : (с.2 гр.3+с.3 гр.3+с.4 гр.2) </w:t>
            </w:r>
            <w:r w:rsidRPr="00995D6E">
              <w:rPr>
                <w:szCs w:val="28"/>
              </w:rPr>
              <w:sym w:font="Symbol" w:char="F0D7"/>
            </w:r>
            <w:r w:rsidRPr="00995D6E">
              <w:rPr>
                <w:szCs w:val="28"/>
              </w:rPr>
              <w:t xml:space="preserve"> 100%</w:t>
            </w:r>
          </w:p>
        </w:tc>
        <w:tc>
          <w:tcPr>
            <w:tcW w:w="533"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p>
        </w:tc>
      </w:tr>
      <w:tr w:rsidR="00FC7C66" w:rsidRPr="00995D6E" w:rsidTr="006A282D">
        <w:trPr>
          <w:trHeight w:val="680"/>
        </w:trPr>
        <w:tc>
          <w:tcPr>
            <w:tcW w:w="3400" w:type="pct"/>
            <w:vAlign w:val="center"/>
          </w:tcPr>
          <w:p w:rsidR="00FC7C66" w:rsidRPr="00995D6E" w:rsidRDefault="00FC7C66" w:rsidP="006A282D">
            <w:pPr>
              <w:pStyle w:val="214"/>
              <w:tabs>
                <w:tab w:val="num" w:pos="369"/>
              </w:tabs>
              <w:spacing w:line="216" w:lineRule="auto"/>
              <w:ind w:left="369" w:hanging="369"/>
              <w:rPr>
                <w:szCs w:val="28"/>
              </w:rPr>
            </w:pPr>
            <w:r w:rsidRPr="00995D6E">
              <w:rPr>
                <w:szCs w:val="28"/>
              </w:rPr>
              <w:t xml:space="preserve">9.Отклонение рентабельности проданной (реализованной) продукции, </w:t>
            </w:r>
            <w:r w:rsidRPr="00995D6E">
              <w:rPr>
                <w:szCs w:val="28"/>
              </w:rPr>
              <w:sym w:font="Symbol" w:char="F0B1"/>
            </w:r>
            <w:r w:rsidRPr="00995D6E">
              <w:rPr>
                <w:szCs w:val="28"/>
              </w:rPr>
              <w:t xml:space="preserve"> %</w:t>
            </w:r>
            <w:r w:rsidRPr="00995D6E">
              <w:rPr>
                <w:szCs w:val="28"/>
              </w:rPr>
              <w:br/>
              <w:t>с.5 гр.3-с.5 гр.2</w:t>
            </w:r>
          </w:p>
        </w:tc>
        <w:tc>
          <w:tcPr>
            <w:tcW w:w="533"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p>
        </w:tc>
      </w:tr>
      <w:tr w:rsidR="00FC7C66" w:rsidRPr="00995D6E" w:rsidTr="006A282D">
        <w:trPr>
          <w:trHeight w:val="680"/>
        </w:trPr>
        <w:tc>
          <w:tcPr>
            <w:tcW w:w="3400" w:type="pct"/>
            <w:vAlign w:val="center"/>
          </w:tcPr>
          <w:p w:rsidR="00FC7C66" w:rsidRPr="00995D6E" w:rsidRDefault="00FC7C66" w:rsidP="006A282D">
            <w:pPr>
              <w:pStyle w:val="214"/>
              <w:numPr>
                <w:ilvl w:val="1"/>
                <w:numId w:val="0"/>
              </w:numPr>
              <w:tabs>
                <w:tab w:val="num" w:pos="851"/>
              </w:tabs>
              <w:spacing w:line="216" w:lineRule="auto"/>
              <w:ind w:left="851" w:hanging="511"/>
              <w:rPr>
                <w:szCs w:val="28"/>
              </w:rPr>
            </w:pPr>
            <w:r w:rsidRPr="00995D6E">
              <w:rPr>
                <w:szCs w:val="28"/>
              </w:rPr>
              <w:t>9.1 за счет изменения  выручки</w:t>
            </w:r>
            <w:r w:rsidRPr="00995D6E">
              <w:rPr>
                <w:szCs w:val="28"/>
              </w:rPr>
              <w:br/>
              <w:t>с.6 гр.4-с.5 гр.2</w:t>
            </w:r>
          </w:p>
        </w:tc>
        <w:tc>
          <w:tcPr>
            <w:tcW w:w="533"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p>
        </w:tc>
      </w:tr>
      <w:tr w:rsidR="00FC7C66" w:rsidRPr="00995D6E" w:rsidTr="006A282D">
        <w:trPr>
          <w:trHeight w:val="680"/>
        </w:trPr>
        <w:tc>
          <w:tcPr>
            <w:tcW w:w="3400" w:type="pct"/>
            <w:vAlign w:val="center"/>
          </w:tcPr>
          <w:p w:rsidR="00FC7C66" w:rsidRPr="00995D6E" w:rsidRDefault="00FC7C66" w:rsidP="006A282D">
            <w:pPr>
              <w:pStyle w:val="214"/>
              <w:numPr>
                <w:ilvl w:val="1"/>
                <w:numId w:val="0"/>
              </w:numPr>
              <w:tabs>
                <w:tab w:val="num" w:pos="851"/>
              </w:tabs>
              <w:spacing w:line="216" w:lineRule="auto"/>
              <w:ind w:left="851" w:hanging="511"/>
              <w:rPr>
                <w:szCs w:val="28"/>
              </w:rPr>
            </w:pPr>
            <w:r w:rsidRPr="00995D6E">
              <w:rPr>
                <w:szCs w:val="28"/>
              </w:rPr>
              <w:t>9.2 за счет изменения себестоимости проданной продукции</w:t>
            </w:r>
            <w:r w:rsidRPr="00995D6E">
              <w:rPr>
                <w:szCs w:val="28"/>
              </w:rPr>
              <w:br/>
              <w:t>с.7 гр.4-с.6 гр.4</w:t>
            </w:r>
          </w:p>
        </w:tc>
        <w:tc>
          <w:tcPr>
            <w:tcW w:w="533"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p>
        </w:tc>
      </w:tr>
      <w:tr w:rsidR="00FC7C66" w:rsidRPr="00995D6E" w:rsidTr="006A282D">
        <w:trPr>
          <w:trHeight w:val="680"/>
        </w:trPr>
        <w:tc>
          <w:tcPr>
            <w:tcW w:w="3400" w:type="pct"/>
            <w:vAlign w:val="center"/>
          </w:tcPr>
          <w:p w:rsidR="00FC7C66" w:rsidRPr="00995D6E" w:rsidRDefault="00FC7C66" w:rsidP="006A282D">
            <w:pPr>
              <w:pStyle w:val="214"/>
              <w:numPr>
                <w:ilvl w:val="1"/>
                <w:numId w:val="0"/>
              </w:numPr>
              <w:tabs>
                <w:tab w:val="num" w:pos="851"/>
              </w:tabs>
              <w:spacing w:line="216" w:lineRule="auto"/>
              <w:ind w:left="851" w:hanging="511"/>
              <w:rPr>
                <w:szCs w:val="28"/>
              </w:rPr>
            </w:pPr>
            <w:r w:rsidRPr="00995D6E">
              <w:rPr>
                <w:szCs w:val="28"/>
              </w:rPr>
              <w:t>9.3 за счет изменения коммерческих расходов</w:t>
            </w:r>
            <w:r w:rsidRPr="00995D6E">
              <w:rPr>
                <w:szCs w:val="28"/>
              </w:rPr>
              <w:br/>
              <w:t>с.8 гр.4-с.7 гр.4</w:t>
            </w:r>
          </w:p>
        </w:tc>
        <w:tc>
          <w:tcPr>
            <w:tcW w:w="533"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p>
        </w:tc>
      </w:tr>
      <w:tr w:rsidR="00FC7C66" w:rsidRPr="00995D6E" w:rsidTr="006A282D">
        <w:trPr>
          <w:trHeight w:val="680"/>
        </w:trPr>
        <w:tc>
          <w:tcPr>
            <w:tcW w:w="3400" w:type="pct"/>
            <w:vAlign w:val="center"/>
          </w:tcPr>
          <w:p w:rsidR="00FC7C66" w:rsidRPr="00995D6E" w:rsidRDefault="00FC7C66" w:rsidP="006A282D">
            <w:pPr>
              <w:pStyle w:val="214"/>
              <w:numPr>
                <w:ilvl w:val="1"/>
                <w:numId w:val="0"/>
              </w:numPr>
              <w:tabs>
                <w:tab w:val="num" w:pos="851"/>
              </w:tabs>
              <w:spacing w:line="216" w:lineRule="auto"/>
              <w:ind w:left="851" w:hanging="511"/>
              <w:rPr>
                <w:szCs w:val="28"/>
              </w:rPr>
            </w:pPr>
            <w:r w:rsidRPr="00995D6E">
              <w:rPr>
                <w:szCs w:val="28"/>
              </w:rPr>
              <w:t>9.4 за счет изменения управленческих расходов</w:t>
            </w:r>
            <w:r w:rsidRPr="00995D6E">
              <w:rPr>
                <w:szCs w:val="28"/>
              </w:rPr>
              <w:br/>
              <w:t>с.5 гр.3-с.8 гр.4</w:t>
            </w:r>
          </w:p>
        </w:tc>
        <w:tc>
          <w:tcPr>
            <w:tcW w:w="533" w:type="pct"/>
            <w:vAlign w:val="center"/>
          </w:tcPr>
          <w:p w:rsidR="00FC7C66" w:rsidRPr="00995D6E" w:rsidRDefault="00FC7C66" w:rsidP="006A282D">
            <w:pPr>
              <w:pStyle w:val="214"/>
              <w:spacing w:line="216" w:lineRule="auto"/>
              <w:jc w:val="center"/>
              <w:rPr>
                <w:szCs w:val="28"/>
              </w:rPr>
            </w:pPr>
          </w:p>
        </w:tc>
        <w:tc>
          <w:tcPr>
            <w:tcW w:w="534" w:type="pct"/>
            <w:vAlign w:val="center"/>
          </w:tcPr>
          <w:p w:rsidR="00FC7C66" w:rsidRPr="00995D6E" w:rsidRDefault="00FC7C66" w:rsidP="006A282D">
            <w:pPr>
              <w:pStyle w:val="214"/>
              <w:spacing w:line="216" w:lineRule="auto"/>
              <w:jc w:val="center"/>
              <w:rPr>
                <w:szCs w:val="28"/>
              </w:rPr>
            </w:pPr>
          </w:p>
        </w:tc>
        <w:tc>
          <w:tcPr>
            <w:tcW w:w="534" w:type="pct"/>
            <w:vAlign w:val="center"/>
          </w:tcPr>
          <w:p w:rsidR="00FC7C66" w:rsidRPr="00995D6E" w:rsidRDefault="00FC7C66" w:rsidP="006A282D">
            <w:pPr>
              <w:pStyle w:val="214"/>
              <w:spacing w:line="216" w:lineRule="auto"/>
              <w:jc w:val="center"/>
              <w:rPr>
                <w:szCs w:val="28"/>
              </w:rPr>
            </w:pPr>
          </w:p>
        </w:tc>
      </w:tr>
      <w:tr w:rsidR="00FC7C66" w:rsidRPr="00995D6E" w:rsidTr="006A282D">
        <w:trPr>
          <w:trHeight w:val="680"/>
        </w:trPr>
        <w:tc>
          <w:tcPr>
            <w:tcW w:w="3400" w:type="pct"/>
            <w:vAlign w:val="center"/>
          </w:tcPr>
          <w:p w:rsidR="00FC7C66" w:rsidRPr="00995D6E" w:rsidRDefault="00FC7C66" w:rsidP="006A282D">
            <w:pPr>
              <w:pStyle w:val="214"/>
              <w:numPr>
                <w:ilvl w:val="1"/>
                <w:numId w:val="0"/>
              </w:numPr>
              <w:tabs>
                <w:tab w:val="num" w:pos="851"/>
              </w:tabs>
              <w:spacing w:line="216" w:lineRule="auto"/>
              <w:ind w:left="851" w:hanging="511"/>
              <w:rPr>
                <w:szCs w:val="28"/>
              </w:rPr>
            </w:pPr>
            <w:r w:rsidRPr="00995D6E">
              <w:rPr>
                <w:szCs w:val="28"/>
              </w:rPr>
              <w:t>9.5 за счет изменения всех расходов</w:t>
            </w:r>
            <w:r w:rsidRPr="00995D6E">
              <w:rPr>
                <w:szCs w:val="28"/>
              </w:rPr>
              <w:br/>
              <w:t>с.9.2+с.9.3+с.9.4</w:t>
            </w:r>
          </w:p>
        </w:tc>
        <w:tc>
          <w:tcPr>
            <w:tcW w:w="533"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r w:rsidRPr="00995D6E">
              <w:rPr>
                <w:szCs w:val="28"/>
              </w:rPr>
              <w:t>х</w:t>
            </w:r>
          </w:p>
        </w:tc>
        <w:tc>
          <w:tcPr>
            <w:tcW w:w="534" w:type="pct"/>
            <w:vAlign w:val="center"/>
          </w:tcPr>
          <w:p w:rsidR="00FC7C66" w:rsidRPr="00995D6E" w:rsidRDefault="00FC7C66" w:rsidP="006A282D">
            <w:pPr>
              <w:pStyle w:val="214"/>
              <w:spacing w:line="216" w:lineRule="auto"/>
              <w:jc w:val="center"/>
              <w:rPr>
                <w:szCs w:val="28"/>
              </w:rPr>
            </w:pPr>
          </w:p>
        </w:tc>
      </w:tr>
    </w:tbl>
    <w:p w:rsidR="00FC7C66" w:rsidRDefault="00FC7C66" w:rsidP="00FC7C66">
      <w:pPr>
        <w:pStyle w:val="214"/>
        <w:jc w:val="right"/>
        <w:rPr>
          <w:sz w:val="22"/>
        </w:rPr>
      </w:pPr>
    </w:p>
    <w:p w:rsidR="00FC7C66" w:rsidRDefault="00FC7C66" w:rsidP="00FC7C66">
      <w:pPr>
        <w:pStyle w:val="214"/>
        <w:jc w:val="right"/>
        <w:rPr>
          <w:sz w:val="22"/>
        </w:rPr>
      </w:pPr>
    </w:p>
    <w:p w:rsidR="00FC7C66" w:rsidRDefault="00FC7C66" w:rsidP="00FC7C66">
      <w:pPr>
        <w:pStyle w:val="214"/>
        <w:jc w:val="center"/>
        <w:rPr>
          <w:szCs w:val="28"/>
        </w:rPr>
      </w:pPr>
    </w:p>
    <w:p w:rsidR="00FC7C66" w:rsidRPr="00995D6E" w:rsidRDefault="00FC7C66" w:rsidP="00FC7C66">
      <w:pPr>
        <w:pStyle w:val="214"/>
        <w:jc w:val="center"/>
        <w:rPr>
          <w:szCs w:val="28"/>
        </w:rPr>
      </w:pPr>
      <w:r>
        <w:rPr>
          <w:szCs w:val="28"/>
        </w:rPr>
        <w:t xml:space="preserve">Таблица 8.7 - </w:t>
      </w:r>
      <w:r w:rsidRPr="00995D6E">
        <w:rPr>
          <w:szCs w:val="28"/>
        </w:rPr>
        <w:t>Факторный анализ рентабельности производственных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0"/>
        <w:gridCol w:w="1082"/>
        <w:gridCol w:w="1082"/>
        <w:gridCol w:w="1545"/>
      </w:tblGrid>
      <w:tr w:rsidR="00FC7C66" w:rsidRPr="00995D6E" w:rsidTr="006A282D">
        <w:trPr>
          <w:trHeight w:hRule="exact" w:val="492"/>
        </w:trPr>
        <w:tc>
          <w:tcPr>
            <w:tcW w:w="3464" w:type="pct"/>
            <w:vAlign w:val="center"/>
          </w:tcPr>
          <w:p w:rsidR="00FC7C66" w:rsidRPr="00995D6E" w:rsidRDefault="00FC7C66" w:rsidP="006A282D">
            <w:pPr>
              <w:pStyle w:val="214"/>
              <w:ind w:left="-57" w:right="-57"/>
              <w:jc w:val="center"/>
              <w:rPr>
                <w:szCs w:val="28"/>
              </w:rPr>
            </w:pPr>
            <w:r w:rsidRPr="00995D6E">
              <w:rPr>
                <w:szCs w:val="28"/>
              </w:rPr>
              <w:t xml:space="preserve">Показатель </w:t>
            </w:r>
          </w:p>
        </w:tc>
        <w:tc>
          <w:tcPr>
            <w:tcW w:w="512" w:type="pct"/>
            <w:vAlign w:val="center"/>
          </w:tcPr>
          <w:p w:rsidR="00FC7C66" w:rsidRPr="00995D6E" w:rsidRDefault="00FC7C66" w:rsidP="006A282D">
            <w:pPr>
              <w:pStyle w:val="214"/>
              <w:ind w:left="-57" w:right="-57"/>
              <w:jc w:val="center"/>
              <w:rPr>
                <w:szCs w:val="28"/>
              </w:rPr>
            </w:pPr>
            <w:r w:rsidRPr="00995D6E">
              <w:rPr>
                <w:szCs w:val="28"/>
              </w:rPr>
              <w:t>_______ г.</w:t>
            </w:r>
          </w:p>
        </w:tc>
        <w:tc>
          <w:tcPr>
            <w:tcW w:w="512" w:type="pct"/>
            <w:vAlign w:val="center"/>
          </w:tcPr>
          <w:p w:rsidR="00FC7C66" w:rsidRPr="00995D6E" w:rsidRDefault="00FC7C66" w:rsidP="006A282D">
            <w:pPr>
              <w:pStyle w:val="214"/>
              <w:ind w:left="-57" w:right="-57"/>
              <w:jc w:val="center"/>
              <w:rPr>
                <w:szCs w:val="28"/>
              </w:rPr>
            </w:pPr>
            <w:r w:rsidRPr="00995D6E">
              <w:rPr>
                <w:szCs w:val="28"/>
              </w:rPr>
              <w:t>_______ г.</w:t>
            </w:r>
          </w:p>
        </w:tc>
        <w:tc>
          <w:tcPr>
            <w:tcW w:w="512" w:type="pct"/>
            <w:vAlign w:val="center"/>
          </w:tcPr>
          <w:p w:rsidR="00FC7C66" w:rsidRPr="00995D6E" w:rsidRDefault="00FC7C66" w:rsidP="006A282D">
            <w:pPr>
              <w:pStyle w:val="214"/>
              <w:ind w:left="-57" w:right="-57"/>
              <w:jc w:val="center"/>
              <w:rPr>
                <w:szCs w:val="28"/>
              </w:rPr>
            </w:pPr>
            <w:r w:rsidRPr="00995D6E">
              <w:rPr>
                <w:szCs w:val="28"/>
              </w:rPr>
              <w:t>Отклонения</w:t>
            </w:r>
          </w:p>
        </w:tc>
      </w:tr>
      <w:tr w:rsidR="00FC7C66" w:rsidRPr="00995D6E" w:rsidTr="006A282D">
        <w:tc>
          <w:tcPr>
            <w:tcW w:w="3464" w:type="pct"/>
          </w:tcPr>
          <w:p w:rsidR="00FC7C66" w:rsidRPr="00995D6E" w:rsidRDefault="00FC7C66" w:rsidP="006A282D">
            <w:pPr>
              <w:pStyle w:val="214"/>
              <w:jc w:val="center"/>
              <w:rPr>
                <w:szCs w:val="28"/>
              </w:rPr>
            </w:pPr>
            <w:r w:rsidRPr="00995D6E">
              <w:rPr>
                <w:szCs w:val="28"/>
              </w:rPr>
              <w:t>1</w:t>
            </w:r>
          </w:p>
        </w:tc>
        <w:tc>
          <w:tcPr>
            <w:tcW w:w="512" w:type="pct"/>
          </w:tcPr>
          <w:p w:rsidR="00FC7C66" w:rsidRPr="00995D6E" w:rsidRDefault="00FC7C66" w:rsidP="006A282D">
            <w:pPr>
              <w:pStyle w:val="214"/>
              <w:jc w:val="center"/>
              <w:rPr>
                <w:szCs w:val="28"/>
              </w:rPr>
            </w:pPr>
            <w:r w:rsidRPr="00995D6E">
              <w:rPr>
                <w:szCs w:val="28"/>
              </w:rPr>
              <w:t>2</w:t>
            </w:r>
          </w:p>
        </w:tc>
        <w:tc>
          <w:tcPr>
            <w:tcW w:w="512" w:type="pct"/>
          </w:tcPr>
          <w:p w:rsidR="00FC7C66" w:rsidRPr="00995D6E" w:rsidRDefault="00FC7C66" w:rsidP="006A282D">
            <w:pPr>
              <w:pStyle w:val="214"/>
              <w:jc w:val="center"/>
              <w:rPr>
                <w:szCs w:val="28"/>
              </w:rPr>
            </w:pPr>
            <w:r w:rsidRPr="00995D6E">
              <w:rPr>
                <w:szCs w:val="28"/>
              </w:rPr>
              <w:t>3</w:t>
            </w:r>
          </w:p>
        </w:tc>
        <w:tc>
          <w:tcPr>
            <w:tcW w:w="512" w:type="pct"/>
          </w:tcPr>
          <w:p w:rsidR="00FC7C66" w:rsidRPr="00995D6E" w:rsidRDefault="00FC7C66" w:rsidP="006A282D">
            <w:pPr>
              <w:pStyle w:val="214"/>
              <w:jc w:val="center"/>
              <w:rPr>
                <w:szCs w:val="28"/>
              </w:rPr>
            </w:pPr>
            <w:r w:rsidRPr="00995D6E">
              <w:rPr>
                <w:szCs w:val="28"/>
              </w:rPr>
              <w:t>4</w:t>
            </w:r>
          </w:p>
        </w:tc>
      </w:tr>
      <w:tr w:rsidR="00FC7C66" w:rsidRPr="00995D6E" w:rsidTr="006A282D">
        <w:trPr>
          <w:trHeight w:hRule="exact" w:val="454"/>
        </w:trPr>
        <w:tc>
          <w:tcPr>
            <w:tcW w:w="3464" w:type="pct"/>
            <w:vAlign w:val="center"/>
          </w:tcPr>
          <w:p w:rsidR="00FC7C66" w:rsidRPr="00995D6E" w:rsidRDefault="00FC7C66" w:rsidP="006A282D">
            <w:pPr>
              <w:pStyle w:val="214"/>
              <w:tabs>
                <w:tab w:val="num" w:pos="369"/>
              </w:tabs>
              <w:ind w:left="369" w:hanging="369"/>
              <w:rPr>
                <w:szCs w:val="28"/>
              </w:rPr>
            </w:pPr>
            <w:r w:rsidRPr="00995D6E">
              <w:rPr>
                <w:szCs w:val="28"/>
              </w:rPr>
              <w:t>1.Выручка от продажи товаров, продукции, работ и услуг, тыс. руб.</w:t>
            </w:r>
          </w:p>
        </w:tc>
        <w:tc>
          <w:tcPr>
            <w:tcW w:w="512" w:type="pct"/>
            <w:vAlign w:val="center"/>
          </w:tcPr>
          <w:p w:rsidR="00FC7C66" w:rsidRPr="00995D6E" w:rsidRDefault="00FC7C66" w:rsidP="006A282D">
            <w:pPr>
              <w:pStyle w:val="214"/>
              <w:jc w:val="center"/>
              <w:rPr>
                <w:szCs w:val="28"/>
              </w:rPr>
            </w:pPr>
          </w:p>
        </w:tc>
        <w:tc>
          <w:tcPr>
            <w:tcW w:w="512" w:type="pct"/>
            <w:vAlign w:val="center"/>
          </w:tcPr>
          <w:p w:rsidR="00FC7C66" w:rsidRPr="00995D6E" w:rsidRDefault="00FC7C66" w:rsidP="006A282D">
            <w:pPr>
              <w:pStyle w:val="214"/>
              <w:jc w:val="center"/>
              <w:rPr>
                <w:szCs w:val="28"/>
              </w:rPr>
            </w:pPr>
          </w:p>
        </w:tc>
        <w:tc>
          <w:tcPr>
            <w:tcW w:w="512" w:type="pct"/>
            <w:vAlign w:val="center"/>
          </w:tcPr>
          <w:p w:rsidR="00FC7C66" w:rsidRPr="00995D6E" w:rsidRDefault="00FC7C66" w:rsidP="006A282D">
            <w:pPr>
              <w:pStyle w:val="214"/>
              <w:jc w:val="center"/>
              <w:rPr>
                <w:szCs w:val="28"/>
              </w:rPr>
            </w:pPr>
            <w:r w:rsidRPr="00995D6E">
              <w:rPr>
                <w:szCs w:val="28"/>
              </w:rPr>
              <w:t>х</w:t>
            </w:r>
          </w:p>
        </w:tc>
      </w:tr>
      <w:tr w:rsidR="00FC7C66" w:rsidRPr="00995D6E" w:rsidTr="006A282D">
        <w:trPr>
          <w:trHeight w:hRule="exact" w:val="454"/>
        </w:trPr>
        <w:tc>
          <w:tcPr>
            <w:tcW w:w="3464" w:type="pct"/>
            <w:vAlign w:val="center"/>
          </w:tcPr>
          <w:p w:rsidR="00FC7C66" w:rsidRPr="00995D6E" w:rsidRDefault="00FC7C66" w:rsidP="006A282D">
            <w:pPr>
              <w:pStyle w:val="214"/>
              <w:tabs>
                <w:tab w:val="num" w:pos="369"/>
              </w:tabs>
              <w:ind w:left="369" w:hanging="369"/>
              <w:rPr>
                <w:szCs w:val="28"/>
              </w:rPr>
            </w:pPr>
            <w:r w:rsidRPr="00995D6E">
              <w:rPr>
                <w:szCs w:val="28"/>
              </w:rPr>
              <w:t>2.Средняя остаточная стоимость основных средств, тыс. руб.</w:t>
            </w:r>
          </w:p>
        </w:tc>
        <w:tc>
          <w:tcPr>
            <w:tcW w:w="512" w:type="pct"/>
            <w:vAlign w:val="center"/>
          </w:tcPr>
          <w:p w:rsidR="00FC7C66" w:rsidRPr="00995D6E" w:rsidRDefault="00FC7C66" w:rsidP="006A282D">
            <w:pPr>
              <w:pStyle w:val="214"/>
              <w:jc w:val="center"/>
              <w:rPr>
                <w:szCs w:val="28"/>
              </w:rPr>
            </w:pPr>
          </w:p>
        </w:tc>
        <w:tc>
          <w:tcPr>
            <w:tcW w:w="512" w:type="pct"/>
            <w:vAlign w:val="center"/>
          </w:tcPr>
          <w:p w:rsidR="00FC7C66" w:rsidRPr="00995D6E" w:rsidRDefault="00FC7C66" w:rsidP="006A282D">
            <w:pPr>
              <w:pStyle w:val="214"/>
              <w:jc w:val="center"/>
              <w:rPr>
                <w:szCs w:val="28"/>
              </w:rPr>
            </w:pPr>
          </w:p>
        </w:tc>
        <w:tc>
          <w:tcPr>
            <w:tcW w:w="512" w:type="pct"/>
            <w:vAlign w:val="center"/>
          </w:tcPr>
          <w:p w:rsidR="00FC7C66" w:rsidRPr="00995D6E" w:rsidRDefault="00FC7C66" w:rsidP="006A282D">
            <w:pPr>
              <w:pStyle w:val="214"/>
              <w:jc w:val="center"/>
              <w:rPr>
                <w:szCs w:val="28"/>
              </w:rPr>
            </w:pPr>
            <w:r w:rsidRPr="00995D6E">
              <w:rPr>
                <w:szCs w:val="28"/>
              </w:rPr>
              <w:t>х</w:t>
            </w:r>
          </w:p>
        </w:tc>
      </w:tr>
      <w:tr w:rsidR="00FC7C66" w:rsidRPr="00995D6E" w:rsidTr="006A282D">
        <w:trPr>
          <w:trHeight w:hRule="exact" w:val="454"/>
        </w:trPr>
        <w:tc>
          <w:tcPr>
            <w:tcW w:w="3464" w:type="pct"/>
            <w:vAlign w:val="center"/>
          </w:tcPr>
          <w:p w:rsidR="00FC7C66" w:rsidRPr="00995D6E" w:rsidRDefault="00FC7C66" w:rsidP="006A282D">
            <w:pPr>
              <w:pStyle w:val="214"/>
              <w:tabs>
                <w:tab w:val="num" w:pos="369"/>
              </w:tabs>
              <w:ind w:left="369" w:hanging="369"/>
              <w:rPr>
                <w:szCs w:val="28"/>
              </w:rPr>
            </w:pPr>
            <w:r w:rsidRPr="00995D6E">
              <w:rPr>
                <w:szCs w:val="28"/>
              </w:rPr>
              <w:t>3.Средняя стоимость материальных запасов, тыс. руб.</w:t>
            </w:r>
          </w:p>
        </w:tc>
        <w:tc>
          <w:tcPr>
            <w:tcW w:w="512" w:type="pct"/>
            <w:vAlign w:val="center"/>
          </w:tcPr>
          <w:p w:rsidR="00FC7C66" w:rsidRPr="00995D6E" w:rsidRDefault="00FC7C66" w:rsidP="006A282D">
            <w:pPr>
              <w:pStyle w:val="214"/>
              <w:jc w:val="center"/>
              <w:rPr>
                <w:szCs w:val="28"/>
              </w:rPr>
            </w:pPr>
          </w:p>
        </w:tc>
        <w:tc>
          <w:tcPr>
            <w:tcW w:w="512" w:type="pct"/>
            <w:vAlign w:val="center"/>
          </w:tcPr>
          <w:p w:rsidR="00FC7C66" w:rsidRPr="00995D6E" w:rsidRDefault="00FC7C66" w:rsidP="006A282D">
            <w:pPr>
              <w:pStyle w:val="214"/>
              <w:jc w:val="center"/>
              <w:rPr>
                <w:szCs w:val="28"/>
              </w:rPr>
            </w:pPr>
          </w:p>
        </w:tc>
        <w:tc>
          <w:tcPr>
            <w:tcW w:w="512" w:type="pct"/>
            <w:vAlign w:val="center"/>
          </w:tcPr>
          <w:p w:rsidR="00FC7C66" w:rsidRPr="00995D6E" w:rsidRDefault="00FC7C66" w:rsidP="006A282D">
            <w:pPr>
              <w:pStyle w:val="214"/>
              <w:jc w:val="center"/>
              <w:rPr>
                <w:szCs w:val="28"/>
              </w:rPr>
            </w:pPr>
            <w:r w:rsidRPr="00995D6E">
              <w:rPr>
                <w:szCs w:val="28"/>
              </w:rPr>
              <w:t>х</w:t>
            </w:r>
          </w:p>
        </w:tc>
      </w:tr>
      <w:tr w:rsidR="00FC7C66" w:rsidRPr="00995D6E" w:rsidTr="006A282D">
        <w:trPr>
          <w:trHeight w:hRule="exact" w:val="454"/>
        </w:trPr>
        <w:tc>
          <w:tcPr>
            <w:tcW w:w="3464" w:type="pct"/>
            <w:vAlign w:val="center"/>
          </w:tcPr>
          <w:p w:rsidR="00FC7C66" w:rsidRPr="00995D6E" w:rsidRDefault="00FC7C66" w:rsidP="006A282D">
            <w:pPr>
              <w:pStyle w:val="214"/>
              <w:tabs>
                <w:tab w:val="num" w:pos="369"/>
              </w:tabs>
              <w:ind w:left="369" w:hanging="369"/>
              <w:rPr>
                <w:szCs w:val="28"/>
              </w:rPr>
            </w:pPr>
            <w:r w:rsidRPr="00995D6E">
              <w:rPr>
                <w:szCs w:val="28"/>
              </w:rPr>
              <w:t>4.Прибыль до налогообложения, тыс. руб.</w:t>
            </w:r>
          </w:p>
        </w:tc>
        <w:tc>
          <w:tcPr>
            <w:tcW w:w="512" w:type="pct"/>
            <w:vAlign w:val="center"/>
          </w:tcPr>
          <w:p w:rsidR="00FC7C66" w:rsidRPr="00995D6E" w:rsidRDefault="00FC7C66" w:rsidP="006A282D">
            <w:pPr>
              <w:pStyle w:val="214"/>
              <w:jc w:val="center"/>
              <w:rPr>
                <w:szCs w:val="28"/>
              </w:rPr>
            </w:pPr>
          </w:p>
        </w:tc>
        <w:tc>
          <w:tcPr>
            <w:tcW w:w="512" w:type="pct"/>
            <w:vAlign w:val="center"/>
          </w:tcPr>
          <w:p w:rsidR="00FC7C66" w:rsidRPr="00995D6E" w:rsidRDefault="00FC7C66" w:rsidP="006A282D">
            <w:pPr>
              <w:pStyle w:val="214"/>
              <w:jc w:val="center"/>
              <w:rPr>
                <w:szCs w:val="28"/>
              </w:rPr>
            </w:pPr>
          </w:p>
        </w:tc>
        <w:tc>
          <w:tcPr>
            <w:tcW w:w="512" w:type="pct"/>
            <w:vAlign w:val="center"/>
          </w:tcPr>
          <w:p w:rsidR="00FC7C66" w:rsidRPr="00995D6E" w:rsidRDefault="00FC7C66" w:rsidP="006A282D">
            <w:pPr>
              <w:pStyle w:val="214"/>
              <w:jc w:val="center"/>
              <w:rPr>
                <w:szCs w:val="28"/>
              </w:rPr>
            </w:pPr>
            <w:r w:rsidRPr="00995D6E">
              <w:rPr>
                <w:szCs w:val="28"/>
              </w:rPr>
              <w:t>х</w:t>
            </w:r>
          </w:p>
        </w:tc>
      </w:tr>
      <w:tr w:rsidR="00FC7C66" w:rsidRPr="00995D6E" w:rsidTr="006A282D">
        <w:trPr>
          <w:trHeight w:hRule="exact" w:val="454"/>
        </w:trPr>
        <w:tc>
          <w:tcPr>
            <w:tcW w:w="3464" w:type="pct"/>
            <w:vAlign w:val="center"/>
          </w:tcPr>
          <w:p w:rsidR="00FC7C66" w:rsidRPr="00995D6E" w:rsidRDefault="00FC7C66" w:rsidP="006A282D">
            <w:pPr>
              <w:pStyle w:val="214"/>
              <w:tabs>
                <w:tab w:val="num" w:pos="369"/>
              </w:tabs>
              <w:ind w:left="369" w:hanging="369"/>
              <w:rPr>
                <w:szCs w:val="28"/>
              </w:rPr>
            </w:pPr>
            <w:r w:rsidRPr="00995D6E">
              <w:rPr>
                <w:szCs w:val="28"/>
              </w:rPr>
              <w:t xml:space="preserve">5.Рентабельность производственных средств, %  с.4 : (с.2+с.3) </w:t>
            </w:r>
            <w:r w:rsidRPr="00995D6E">
              <w:rPr>
                <w:szCs w:val="28"/>
              </w:rPr>
              <w:sym w:font="Symbol" w:char="F0D7"/>
            </w:r>
            <w:r w:rsidRPr="00995D6E">
              <w:rPr>
                <w:szCs w:val="28"/>
              </w:rPr>
              <w:t>100%</w:t>
            </w:r>
          </w:p>
        </w:tc>
        <w:tc>
          <w:tcPr>
            <w:tcW w:w="512" w:type="pct"/>
            <w:vAlign w:val="center"/>
          </w:tcPr>
          <w:p w:rsidR="00FC7C66" w:rsidRPr="00995D6E" w:rsidRDefault="00FC7C66" w:rsidP="006A282D">
            <w:pPr>
              <w:pStyle w:val="214"/>
              <w:jc w:val="center"/>
              <w:rPr>
                <w:szCs w:val="28"/>
              </w:rPr>
            </w:pPr>
          </w:p>
        </w:tc>
        <w:tc>
          <w:tcPr>
            <w:tcW w:w="512" w:type="pct"/>
            <w:vAlign w:val="center"/>
          </w:tcPr>
          <w:p w:rsidR="00FC7C66" w:rsidRPr="00995D6E" w:rsidRDefault="00FC7C66" w:rsidP="006A282D">
            <w:pPr>
              <w:pStyle w:val="214"/>
              <w:jc w:val="center"/>
              <w:rPr>
                <w:szCs w:val="28"/>
              </w:rPr>
            </w:pPr>
          </w:p>
        </w:tc>
        <w:tc>
          <w:tcPr>
            <w:tcW w:w="512" w:type="pct"/>
            <w:vAlign w:val="center"/>
          </w:tcPr>
          <w:p w:rsidR="00FC7C66" w:rsidRPr="00995D6E" w:rsidRDefault="00FC7C66" w:rsidP="006A282D">
            <w:pPr>
              <w:pStyle w:val="214"/>
              <w:jc w:val="center"/>
              <w:rPr>
                <w:szCs w:val="28"/>
              </w:rPr>
            </w:pPr>
            <w:r w:rsidRPr="00995D6E">
              <w:rPr>
                <w:szCs w:val="28"/>
              </w:rPr>
              <w:t>х</w:t>
            </w:r>
          </w:p>
        </w:tc>
      </w:tr>
      <w:tr w:rsidR="00FC7C66" w:rsidRPr="00995D6E" w:rsidTr="006A282D">
        <w:trPr>
          <w:trHeight w:hRule="exact" w:val="680"/>
        </w:trPr>
        <w:tc>
          <w:tcPr>
            <w:tcW w:w="3464" w:type="pct"/>
            <w:vAlign w:val="bottom"/>
          </w:tcPr>
          <w:p w:rsidR="00FC7C66" w:rsidRPr="00995D6E" w:rsidRDefault="00FC7C66" w:rsidP="006A282D">
            <w:pPr>
              <w:pStyle w:val="214"/>
              <w:tabs>
                <w:tab w:val="num" w:pos="369"/>
              </w:tabs>
              <w:ind w:left="369" w:hanging="369"/>
              <w:rPr>
                <w:szCs w:val="28"/>
              </w:rPr>
            </w:pPr>
            <w:r w:rsidRPr="00995D6E">
              <w:rPr>
                <w:szCs w:val="28"/>
              </w:rPr>
              <w:t>6.Условный показатель рентабельности производственных средств №1, %</w:t>
            </w:r>
            <w:r w:rsidRPr="00995D6E">
              <w:rPr>
                <w:szCs w:val="28"/>
              </w:rPr>
              <w:br/>
              <w:t xml:space="preserve">(с.4 гр.3 : с.1 гр.3) : ((с.2 гр.2 : с.1 гр.2+с.3 гр.2 : с.1 гр.2)) </w:t>
            </w:r>
            <w:r w:rsidRPr="00995D6E">
              <w:rPr>
                <w:szCs w:val="28"/>
              </w:rPr>
              <w:sym w:font="Symbol" w:char="F0D7"/>
            </w:r>
            <w:r w:rsidRPr="00995D6E">
              <w:rPr>
                <w:szCs w:val="28"/>
              </w:rPr>
              <w:t>100%</w:t>
            </w:r>
          </w:p>
        </w:tc>
        <w:tc>
          <w:tcPr>
            <w:tcW w:w="512" w:type="pct"/>
            <w:vAlign w:val="bottom"/>
          </w:tcPr>
          <w:p w:rsidR="00FC7C66" w:rsidRPr="00995D6E" w:rsidRDefault="00FC7C66" w:rsidP="006A282D">
            <w:pPr>
              <w:pStyle w:val="214"/>
              <w:jc w:val="center"/>
              <w:rPr>
                <w:szCs w:val="28"/>
              </w:rPr>
            </w:pPr>
            <w:r w:rsidRPr="00995D6E">
              <w:rPr>
                <w:szCs w:val="28"/>
              </w:rPr>
              <w:t>х</w:t>
            </w:r>
          </w:p>
        </w:tc>
        <w:tc>
          <w:tcPr>
            <w:tcW w:w="512" w:type="pct"/>
            <w:vAlign w:val="bottom"/>
          </w:tcPr>
          <w:p w:rsidR="00FC7C66" w:rsidRPr="00995D6E" w:rsidRDefault="00FC7C66" w:rsidP="006A282D">
            <w:pPr>
              <w:pStyle w:val="214"/>
              <w:jc w:val="center"/>
              <w:rPr>
                <w:szCs w:val="28"/>
              </w:rPr>
            </w:pPr>
            <w:r w:rsidRPr="00995D6E">
              <w:rPr>
                <w:szCs w:val="28"/>
              </w:rPr>
              <w:t>х</w:t>
            </w:r>
          </w:p>
        </w:tc>
        <w:tc>
          <w:tcPr>
            <w:tcW w:w="512" w:type="pct"/>
            <w:vAlign w:val="bottom"/>
          </w:tcPr>
          <w:p w:rsidR="00FC7C66" w:rsidRPr="00995D6E" w:rsidRDefault="00FC7C66" w:rsidP="006A282D">
            <w:pPr>
              <w:pStyle w:val="214"/>
              <w:jc w:val="center"/>
              <w:rPr>
                <w:szCs w:val="28"/>
              </w:rPr>
            </w:pPr>
          </w:p>
        </w:tc>
      </w:tr>
      <w:tr w:rsidR="00FC7C66" w:rsidRPr="00995D6E" w:rsidTr="006A282D">
        <w:trPr>
          <w:trHeight w:hRule="exact" w:val="680"/>
        </w:trPr>
        <w:tc>
          <w:tcPr>
            <w:tcW w:w="3464" w:type="pct"/>
            <w:vAlign w:val="bottom"/>
          </w:tcPr>
          <w:p w:rsidR="00FC7C66" w:rsidRPr="00995D6E" w:rsidRDefault="00FC7C66" w:rsidP="006A282D">
            <w:pPr>
              <w:pStyle w:val="214"/>
              <w:tabs>
                <w:tab w:val="num" w:pos="369"/>
              </w:tabs>
              <w:ind w:left="369" w:hanging="369"/>
              <w:rPr>
                <w:szCs w:val="28"/>
              </w:rPr>
            </w:pPr>
            <w:r w:rsidRPr="00995D6E">
              <w:rPr>
                <w:szCs w:val="28"/>
              </w:rPr>
              <w:t>7.Условный показатель рентабельности производственных средств №2, %</w:t>
            </w:r>
            <w:r w:rsidRPr="00995D6E">
              <w:rPr>
                <w:szCs w:val="28"/>
              </w:rPr>
              <w:br/>
              <w:t xml:space="preserve">(с.4 гр.3 : с.1 гр.3) : ((с.2 гр.3 : с.1 гр.3+с.3 гр.2 : с.1 гр.2)) </w:t>
            </w:r>
            <w:r w:rsidRPr="00995D6E">
              <w:rPr>
                <w:szCs w:val="28"/>
              </w:rPr>
              <w:sym w:font="Symbol" w:char="F0D7"/>
            </w:r>
            <w:r w:rsidRPr="00995D6E">
              <w:rPr>
                <w:szCs w:val="28"/>
              </w:rPr>
              <w:t>100%</w:t>
            </w:r>
          </w:p>
        </w:tc>
        <w:tc>
          <w:tcPr>
            <w:tcW w:w="512" w:type="pct"/>
            <w:vAlign w:val="bottom"/>
          </w:tcPr>
          <w:p w:rsidR="00FC7C66" w:rsidRPr="00995D6E" w:rsidRDefault="00FC7C66" w:rsidP="006A282D">
            <w:pPr>
              <w:pStyle w:val="214"/>
              <w:jc w:val="center"/>
              <w:rPr>
                <w:szCs w:val="28"/>
              </w:rPr>
            </w:pPr>
            <w:r w:rsidRPr="00995D6E">
              <w:rPr>
                <w:szCs w:val="28"/>
              </w:rPr>
              <w:t>х</w:t>
            </w:r>
          </w:p>
        </w:tc>
        <w:tc>
          <w:tcPr>
            <w:tcW w:w="512" w:type="pct"/>
            <w:vAlign w:val="bottom"/>
          </w:tcPr>
          <w:p w:rsidR="00FC7C66" w:rsidRPr="00995D6E" w:rsidRDefault="00FC7C66" w:rsidP="006A282D">
            <w:pPr>
              <w:pStyle w:val="214"/>
              <w:jc w:val="center"/>
              <w:rPr>
                <w:szCs w:val="28"/>
              </w:rPr>
            </w:pPr>
            <w:r w:rsidRPr="00995D6E">
              <w:rPr>
                <w:szCs w:val="28"/>
              </w:rPr>
              <w:t>х</w:t>
            </w:r>
          </w:p>
        </w:tc>
        <w:tc>
          <w:tcPr>
            <w:tcW w:w="512" w:type="pct"/>
            <w:vAlign w:val="bottom"/>
          </w:tcPr>
          <w:p w:rsidR="00FC7C66" w:rsidRPr="00995D6E" w:rsidRDefault="00FC7C66" w:rsidP="006A282D">
            <w:pPr>
              <w:pStyle w:val="214"/>
              <w:jc w:val="center"/>
              <w:rPr>
                <w:szCs w:val="28"/>
              </w:rPr>
            </w:pPr>
          </w:p>
        </w:tc>
      </w:tr>
      <w:tr w:rsidR="00FC7C66" w:rsidRPr="00995D6E" w:rsidTr="006A282D">
        <w:trPr>
          <w:trHeight w:hRule="exact" w:val="680"/>
        </w:trPr>
        <w:tc>
          <w:tcPr>
            <w:tcW w:w="3464" w:type="pct"/>
            <w:vAlign w:val="bottom"/>
          </w:tcPr>
          <w:p w:rsidR="00FC7C66" w:rsidRPr="00995D6E" w:rsidRDefault="00FC7C66" w:rsidP="006A282D">
            <w:pPr>
              <w:pStyle w:val="214"/>
              <w:tabs>
                <w:tab w:val="num" w:pos="369"/>
              </w:tabs>
              <w:ind w:left="369" w:hanging="369"/>
              <w:rPr>
                <w:szCs w:val="28"/>
              </w:rPr>
            </w:pPr>
            <w:r w:rsidRPr="00995D6E">
              <w:rPr>
                <w:szCs w:val="28"/>
              </w:rPr>
              <w:t>8.Отклонение рентабельности производственных средств, %</w:t>
            </w:r>
            <w:r w:rsidRPr="00995D6E">
              <w:rPr>
                <w:szCs w:val="28"/>
              </w:rPr>
              <w:br/>
              <w:t>с.5 гр.3-с.5 гр.2</w:t>
            </w:r>
          </w:p>
        </w:tc>
        <w:tc>
          <w:tcPr>
            <w:tcW w:w="512" w:type="pct"/>
            <w:vAlign w:val="bottom"/>
          </w:tcPr>
          <w:p w:rsidR="00FC7C66" w:rsidRPr="00995D6E" w:rsidRDefault="00FC7C66" w:rsidP="006A282D">
            <w:pPr>
              <w:pStyle w:val="214"/>
              <w:jc w:val="center"/>
              <w:rPr>
                <w:szCs w:val="28"/>
              </w:rPr>
            </w:pPr>
            <w:r w:rsidRPr="00995D6E">
              <w:rPr>
                <w:szCs w:val="28"/>
              </w:rPr>
              <w:t>х</w:t>
            </w:r>
          </w:p>
        </w:tc>
        <w:tc>
          <w:tcPr>
            <w:tcW w:w="512" w:type="pct"/>
            <w:vAlign w:val="bottom"/>
          </w:tcPr>
          <w:p w:rsidR="00FC7C66" w:rsidRPr="00995D6E" w:rsidRDefault="00FC7C66" w:rsidP="006A282D">
            <w:pPr>
              <w:pStyle w:val="214"/>
              <w:jc w:val="center"/>
              <w:rPr>
                <w:szCs w:val="28"/>
              </w:rPr>
            </w:pPr>
            <w:r w:rsidRPr="00995D6E">
              <w:rPr>
                <w:szCs w:val="28"/>
              </w:rPr>
              <w:t>х</w:t>
            </w:r>
          </w:p>
        </w:tc>
        <w:tc>
          <w:tcPr>
            <w:tcW w:w="512" w:type="pct"/>
            <w:vAlign w:val="bottom"/>
          </w:tcPr>
          <w:p w:rsidR="00FC7C66" w:rsidRPr="00995D6E" w:rsidRDefault="00FC7C66" w:rsidP="006A282D">
            <w:pPr>
              <w:pStyle w:val="214"/>
              <w:jc w:val="center"/>
              <w:rPr>
                <w:szCs w:val="28"/>
              </w:rPr>
            </w:pPr>
          </w:p>
        </w:tc>
      </w:tr>
      <w:tr w:rsidR="00FC7C66" w:rsidRPr="00995D6E" w:rsidTr="006A282D">
        <w:trPr>
          <w:trHeight w:hRule="exact" w:val="680"/>
        </w:trPr>
        <w:tc>
          <w:tcPr>
            <w:tcW w:w="3464" w:type="pct"/>
            <w:vAlign w:val="bottom"/>
          </w:tcPr>
          <w:p w:rsidR="00FC7C66" w:rsidRPr="00995D6E" w:rsidRDefault="00FC7C66" w:rsidP="006A282D">
            <w:pPr>
              <w:pStyle w:val="214"/>
              <w:numPr>
                <w:ilvl w:val="1"/>
                <w:numId w:val="0"/>
              </w:numPr>
              <w:tabs>
                <w:tab w:val="num" w:pos="709"/>
                <w:tab w:val="num" w:pos="851"/>
              </w:tabs>
              <w:ind w:left="851" w:hanging="511"/>
              <w:rPr>
                <w:szCs w:val="28"/>
              </w:rPr>
            </w:pPr>
            <w:r w:rsidRPr="00995D6E">
              <w:rPr>
                <w:szCs w:val="28"/>
              </w:rPr>
              <w:t>8.1 за счет изменения доли прибыли на 1 рубль реализованной продукции</w:t>
            </w:r>
            <w:r w:rsidRPr="00995D6E">
              <w:rPr>
                <w:szCs w:val="28"/>
              </w:rPr>
              <w:br/>
              <w:t>с.6 гр.4-с.5 гр.2</w:t>
            </w:r>
          </w:p>
        </w:tc>
        <w:tc>
          <w:tcPr>
            <w:tcW w:w="512" w:type="pct"/>
            <w:vAlign w:val="bottom"/>
          </w:tcPr>
          <w:p w:rsidR="00FC7C66" w:rsidRPr="00995D6E" w:rsidRDefault="00FC7C66" w:rsidP="006A282D">
            <w:pPr>
              <w:pStyle w:val="214"/>
              <w:jc w:val="center"/>
              <w:rPr>
                <w:szCs w:val="28"/>
              </w:rPr>
            </w:pPr>
            <w:r w:rsidRPr="00995D6E">
              <w:rPr>
                <w:szCs w:val="28"/>
              </w:rPr>
              <w:t>х</w:t>
            </w:r>
          </w:p>
        </w:tc>
        <w:tc>
          <w:tcPr>
            <w:tcW w:w="512" w:type="pct"/>
            <w:vAlign w:val="bottom"/>
          </w:tcPr>
          <w:p w:rsidR="00FC7C66" w:rsidRPr="00995D6E" w:rsidRDefault="00FC7C66" w:rsidP="006A282D">
            <w:pPr>
              <w:pStyle w:val="214"/>
              <w:jc w:val="center"/>
              <w:rPr>
                <w:szCs w:val="28"/>
              </w:rPr>
            </w:pPr>
            <w:r w:rsidRPr="00995D6E">
              <w:rPr>
                <w:szCs w:val="28"/>
              </w:rPr>
              <w:t>х</w:t>
            </w:r>
          </w:p>
        </w:tc>
        <w:tc>
          <w:tcPr>
            <w:tcW w:w="512" w:type="pct"/>
            <w:vAlign w:val="bottom"/>
          </w:tcPr>
          <w:p w:rsidR="00FC7C66" w:rsidRPr="00995D6E" w:rsidRDefault="00FC7C66" w:rsidP="006A282D">
            <w:pPr>
              <w:pStyle w:val="214"/>
              <w:jc w:val="center"/>
              <w:rPr>
                <w:szCs w:val="28"/>
              </w:rPr>
            </w:pPr>
          </w:p>
        </w:tc>
      </w:tr>
      <w:tr w:rsidR="00FC7C66" w:rsidRPr="00995D6E" w:rsidTr="006A282D">
        <w:trPr>
          <w:trHeight w:hRule="exact" w:val="680"/>
        </w:trPr>
        <w:tc>
          <w:tcPr>
            <w:tcW w:w="3464" w:type="pct"/>
            <w:vAlign w:val="bottom"/>
          </w:tcPr>
          <w:p w:rsidR="00FC7C66" w:rsidRPr="00995D6E" w:rsidRDefault="00FC7C66" w:rsidP="006A282D">
            <w:pPr>
              <w:pStyle w:val="214"/>
              <w:numPr>
                <w:ilvl w:val="1"/>
                <w:numId w:val="0"/>
              </w:numPr>
              <w:tabs>
                <w:tab w:val="num" w:pos="851"/>
              </w:tabs>
              <w:ind w:left="851" w:hanging="511"/>
              <w:rPr>
                <w:szCs w:val="28"/>
              </w:rPr>
            </w:pPr>
            <w:r w:rsidRPr="00995D6E">
              <w:rPr>
                <w:szCs w:val="28"/>
              </w:rPr>
              <w:t>8.2 за счет изменения фондоемкости</w:t>
            </w:r>
            <w:r w:rsidRPr="00995D6E">
              <w:rPr>
                <w:szCs w:val="28"/>
              </w:rPr>
              <w:br/>
              <w:t>с.7 гр.4- с.6 гр.4</w:t>
            </w:r>
          </w:p>
        </w:tc>
        <w:tc>
          <w:tcPr>
            <w:tcW w:w="512" w:type="pct"/>
            <w:vAlign w:val="bottom"/>
          </w:tcPr>
          <w:p w:rsidR="00FC7C66" w:rsidRPr="00995D6E" w:rsidRDefault="00FC7C66" w:rsidP="006A282D">
            <w:pPr>
              <w:pStyle w:val="214"/>
              <w:jc w:val="center"/>
              <w:rPr>
                <w:szCs w:val="28"/>
              </w:rPr>
            </w:pPr>
            <w:r w:rsidRPr="00995D6E">
              <w:rPr>
                <w:szCs w:val="28"/>
              </w:rPr>
              <w:t>х</w:t>
            </w:r>
          </w:p>
        </w:tc>
        <w:tc>
          <w:tcPr>
            <w:tcW w:w="512" w:type="pct"/>
            <w:vAlign w:val="bottom"/>
          </w:tcPr>
          <w:p w:rsidR="00FC7C66" w:rsidRPr="00995D6E" w:rsidRDefault="00FC7C66" w:rsidP="006A282D">
            <w:pPr>
              <w:pStyle w:val="214"/>
              <w:jc w:val="center"/>
              <w:rPr>
                <w:szCs w:val="28"/>
              </w:rPr>
            </w:pPr>
            <w:r w:rsidRPr="00995D6E">
              <w:rPr>
                <w:szCs w:val="28"/>
              </w:rPr>
              <w:t>х</w:t>
            </w:r>
          </w:p>
        </w:tc>
        <w:tc>
          <w:tcPr>
            <w:tcW w:w="512" w:type="pct"/>
            <w:vAlign w:val="bottom"/>
          </w:tcPr>
          <w:p w:rsidR="00FC7C66" w:rsidRPr="00995D6E" w:rsidRDefault="00FC7C66" w:rsidP="006A282D">
            <w:pPr>
              <w:pStyle w:val="214"/>
              <w:jc w:val="center"/>
              <w:rPr>
                <w:szCs w:val="28"/>
              </w:rPr>
            </w:pPr>
          </w:p>
        </w:tc>
      </w:tr>
      <w:tr w:rsidR="00FC7C66" w:rsidRPr="00995D6E" w:rsidTr="006A282D">
        <w:trPr>
          <w:trHeight w:hRule="exact" w:val="680"/>
        </w:trPr>
        <w:tc>
          <w:tcPr>
            <w:tcW w:w="3464" w:type="pct"/>
            <w:vAlign w:val="bottom"/>
          </w:tcPr>
          <w:p w:rsidR="00FC7C66" w:rsidRPr="00995D6E" w:rsidRDefault="00FC7C66" w:rsidP="006A282D">
            <w:pPr>
              <w:pStyle w:val="214"/>
              <w:numPr>
                <w:ilvl w:val="1"/>
                <w:numId w:val="0"/>
              </w:numPr>
              <w:tabs>
                <w:tab w:val="num" w:pos="851"/>
              </w:tabs>
              <w:ind w:left="851" w:hanging="511"/>
              <w:rPr>
                <w:szCs w:val="28"/>
              </w:rPr>
            </w:pPr>
            <w:r w:rsidRPr="00995D6E">
              <w:rPr>
                <w:szCs w:val="28"/>
              </w:rPr>
              <w:t>8.3 за счет изменения оборачиваемости материальных запасов</w:t>
            </w:r>
            <w:r w:rsidRPr="00995D6E">
              <w:rPr>
                <w:szCs w:val="28"/>
              </w:rPr>
              <w:br/>
              <w:t>с.5 гр.3-с.7гр.4</w:t>
            </w:r>
          </w:p>
        </w:tc>
        <w:tc>
          <w:tcPr>
            <w:tcW w:w="512" w:type="pct"/>
            <w:vAlign w:val="bottom"/>
          </w:tcPr>
          <w:p w:rsidR="00FC7C66" w:rsidRPr="00995D6E" w:rsidRDefault="00FC7C66" w:rsidP="006A282D">
            <w:pPr>
              <w:pStyle w:val="214"/>
              <w:jc w:val="center"/>
              <w:rPr>
                <w:szCs w:val="28"/>
              </w:rPr>
            </w:pPr>
            <w:r w:rsidRPr="00995D6E">
              <w:rPr>
                <w:szCs w:val="28"/>
              </w:rPr>
              <w:t>х</w:t>
            </w:r>
          </w:p>
        </w:tc>
        <w:tc>
          <w:tcPr>
            <w:tcW w:w="512" w:type="pct"/>
            <w:vAlign w:val="bottom"/>
          </w:tcPr>
          <w:p w:rsidR="00FC7C66" w:rsidRPr="00995D6E" w:rsidRDefault="00FC7C66" w:rsidP="006A282D">
            <w:pPr>
              <w:pStyle w:val="214"/>
              <w:jc w:val="center"/>
              <w:rPr>
                <w:szCs w:val="28"/>
              </w:rPr>
            </w:pPr>
            <w:r w:rsidRPr="00995D6E">
              <w:rPr>
                <w:szCs w:val="28"/>
              </w:rPr>
              <w:t>х</w:t>
            </w:r>
          </w:p>
        </w:tc>
        <w:tc>
          <w:tcPr>
            <w:tcW w:w="512" w:type="pct"/>
            <w:vAlign w:val="bottom"/>
          </w:tcPr>
          <w:p w:rsidR="00FC7C66" w:rsidRPr="00995D6E" w:rsidRDefault="00FC7C66" w:rsidP="006A282D">
            <w:pPr>
              <w:pStyle w:val="214"/>
              <w:jc w:val="center"/>
              <w:rPr>
                <w:szCs w:val="28"/>
              </w:rPr>
            </w:pPr>
          </w:p>
        </w:tc>
      </w:tr>
    </w:tbl>
    <w:p w:rsidR="00FC7C66" w:rsidRDefault="00FC7C66" w:rsidP="00FC7C66">
      <w:pPr>
        <w:pStyle w:val="214"/>
        <w:ind w:left="1080"/>
        <w:jc w:val="center"/>
        <w:rPr>
          <w:b/>
          <w:sz w:val="22"/>
        </w:rPr>
      </w:pPr>
    </w:p>
    <w:p w:rsidR="00FC7C66" w:rsidRDefault="00FC7C66" w:rsidP="00FC7C66">
      <w:pPr>
        <w:pStyle w:val="214"/>
        <w:ind w:left="1080"/>
        <w:jc w:val="center"/>
        <w:rPr>
          <w:b/>
          <w:sz w:val="22"/>
        </w:rPr>
      </w:pPr>
    </w:p>
    <w:p w:rsidR="00FC7C66" w:rsidRDefault="00FC7C66" w:rsidP="00FC7C66">
      <w:pPr>
        <w:pStyle w:val="214"/>
        <w:ind w:left="1080"/>
        <w:jc w:val="center"/>
        <w:rPr>
          <w:b/>
          <w:sz w:val="22"/>
        </w:rPr>
      </w:pPr>
    </w:p>
    <w:p w:rsidR="00FC7C66" w:rsidRPr="00514A27" w:rsidRDefault="00FC7C66" w:rsidP="00FC7C66">
      <w:pPr>
        <w:pStyle w:val="3"/>
        <w:jc w:val="center"/>
        <w:rPr>
          <w:rFonts w:ascii="Times New Roman" w:hAnsi="Times New Roman" w:cs="Times New Roman"/>
          <w:sz w:val="28"/>
          <w:szCs w:val="28"/>
        </w:rPr>
      </w:pPr>
      <w:r w:rsidRPr="00514A27">
        <w:rPr>
          <w:rFonts w:ascii="Times New Roman" w:hAnsi="Times New Roman" w:cs="Times New Roman"/>
          <w:sz w:val="28"/>
          <w:szCs w:val="28"/>
        </w:rPr>
        <w:lastRenderedPageBreak/>
        <w:t>Задание 5. Факторный анализ прибыли от реализации продукции</w:t>
      </w:r>
    </w:p>
    <w:p w:rsidR="00FC7C66" w:rsidRDefault="00FC7C66" w:rsidP="00FC7C66">
      <w:pPr>
        <w:pStyle w:val="214"/>
        <w:jc w:val="center"/>
        <w:rPr>
          <w:b/>
          <w:sz w:val="24"/>
        </w:rPr>
      </w:pPr>
      <w:r w:rsidRPr="00926FBC">
        <w:rPr>
          <w:b/>
          <w:sz w:val="24"/>
        </w:rPr>
        <w:t>Цель задания</w:t>
      </w:r>
    </w:p>
    <w:p w:rsidR="00FC7C66" w:rsidRPr="00926FBC" w:rsidRDefault="00FC7C66" w:rsidP="00FC7C66">
      <w:pPr>
        <w:pStyle w:val="114"/>
        <w:jc w:val="both"/>
      </w:pPr>
      <w:r w:rsidRPr="00926FBC">
        <w:t xml:space="preserve">Освоение </w:t>
      </w:r>
      <w:r>
        <w:t>методики факторного анализа прибыли от реализации продукции</w:t>
      </w:r>
      <w:r w:rsidRPr="00926FBC">
        <w:t>.</w:t>
      </w:r>
    </w:p>
    <w:p w:rsidR="00FC7C66" w:rsidRPr="00926FBC" w:rsidRDefault="00FC7C66" w:rsidP="00FC7C66">
      <w:pPr>
        <w:pStyle w:val="214"/>
        <w:jc w:val="center"/>
        <w:rPr>
          <w:b/>
          <w:sz w:val="24"/>
        </w:rPr>
      </w:pPr>
    </w:p>
    <w:p w:rsidR="00FC7C66" w:rsidRDefault="00FC7C66" w:rsidP="00FC7C66">
      <w:pPr>
        <w:pStyle w:val="214"/>
        <w:jc w:val="center"/>
        <w:rPr>
          <w:b/>
          <w:sz w:val="24"/>
        </w:rPr>
      </w:pPr>
      <w:r w:rsidRPr="00926FBC">
        <w:rPr>
          <w:b/>
          <w:sz w:val="24"/>
        </w:rPr>
        <w:t>Содержание задания</w:t>
      </w:r>
    </w:p>
    <w:p w:rsidR="00FC7C66" w:rsidRPr="00926FBC" w:rsidRDefault="00FC7C66" w:rsidP="00FC7C66">
      <w:pPr>
        <w:pStyle w:val="214"/>
        <w:jc w:val="center"/>
        <w:rPr>
          <w:b/>
          <w:sz w:val="24"/>
        </w:rPr>
      </w:pPr>
    </w:p>
    <w:p w:rsidR="00FC7C66" w:rsidRPr="00926FBC" w:rsidRDefault="00FC7C66" w:rsidP="00FC7C66">
      <w:pPr>
        <w:pStyle w:val="114"/>
      </w:pPr>
      <w:r w:rsidRPr="00926FBC">
        <w:t>При определении факторов, оказывающи</w:t>
      </w:r>
      <w:r>
        <w:t>х влияние на прибыль от реализации продукции учитывают как проводиться анализ: либо по основным видам продукции (задание 1) либо по отдельно взятым видам продукции (задание 2)</w:t>
      </w:r>
    </w:p>
    <w:p w:rsidR="00FC7C66" w:rsidRPr="00926FBC" w:rsidRDefault="00FC7C66" w:rsidP="00FC7C66">
      <w:pPr>
        <w:pStyle w:val="114"/>
        <w:ind w:left="360" w:firstLine="0"/>
      </w:pPr>
    </w:p>
    <w:p w:rsidR="00FC7C66" w:rsidRPr="00926FBC" w:rsidRDefault="00FC7C66" w:rsidP="00FC7C66">
      <w:pPr>
        <w:pStyle w:val="214"/>
        <w:jc w:val="center"/>
        <w:rPr>
          <w:b/>
          <w:sz w:val="24"/>
        </w:rPr>
      </w:pPr>
      <w:r w:rsidRPr="00926FBC">
        <w:rPr>
          <w:b/>
          <w:sz w:val="24"/>
        </w:rPr>
        <w:t>Условия выполнения</w:t>
      </w:r>
    </w:p>
    <w:p w:rsidR="00FC7C66" w:rsidRPr="00B40E8B" w:rsidRDefault="00FC7C66" w:rsidP="00FC7C66">
      <w:pPr>
        <w:rPr>
          <w:sz w:val="28"/>
          <w:szCs w:val="28"/>
        </w:rPr>
      </w:pPr>
      <w:r w:rsidRPr="00B40E8B">
        <w:rPr>
          <w:sz w:val="28"/>
          <w:szCs w:val="28"/>
        </w:rPr>
        <w:t>Данный анализ проводиться по условным данным, которые приведены в таблице</w:t>
      </w:r>
      <w:r>
        <w:rPr>
          <w:sz w:val="28"/>
          <w:szCs w:val="28"/>
        </w:rPr>
        <w:t xml:space="preserve"> 8.7, результаты расчетов сводятся в таблицу 8.8 и таблицу 8.9</w:t>
      </w:r>
    </w:p>
    <w:p w:rsidR="00FC7C66" w:rsidRDefault="00FC7C66" w:rsidP="00FC7C66">
      <w:pPr>
        <w:pStyle w:val="114"/>
        <w:jc w:val="center"/>
        <w:rPr>
          <w:b/>
          <w:sz w:val="24"/>
          <w:szCs w:val="24"/>
        </w:rPr>
      </w:pPr>
      <w:r w:rsidRPr="00B36285">
        <w:rPr>
          <w:b/>
          <w:sz w:val="24"/>
          <w:szCs w:val="24"/>
        </w:rPr>
        <w:t>Методические указания к выполнению задания</w:t>
      </w:r>
    </w:p>
    <w:p w:rsidR="00FC7C66" w:rsidRPr="00B36285" w:rsidRDefault="00FC7C66" w:rsidP="00FC7C66">
      <w:pPr>
        <w:pStyle w:val="114"/>
        <w:jc w:val="center"/>
        <w:rPr>
          <w:b/>
          <w:sz w:val="24"/>
          <w:szCs w:val="24"/>
        </w:rPr>
      </w:pPr>
    </w:p>
    <w:p w:rsidR="00FC7C66" w:rsidRPr="00920633" w:rsidRDefault="00FC7C66" w:rsidP="00FC7C66">
      <w:pPr>
        <w:pStyle w:val="114"/>
        <w:jc w:val="both"/>
        <w:rPr>
          <w:sz w:val="24"/>
          <w:szCs w:val="24"/>
        </w:rPr>
      </w:pPr>
      <w:r w:rsidRPr="00920633">
        <w:rPr>
          <w:b/>
          <w:sz w:val="24"/>
          <w:szCs w:val="24"/>
        </w:rPr>
        <w:t>На отклонение прибыли  полученной от реализации основных видов</w:t>
      </w:r>
      <w:r>
        <w:rPr>
          <w:b/>
          <w:sz w:val="24"/>
          <w:szCs w:val="24"/>
        </w:rPr>
        <w:t xml:space="preserve"> </w:t>
      </w:r>
      <w:r w:rsidRPr="00920633">
        <w:rPr>
          <w:b/>
          <w:sz w:val="24"/>
          <w:szCs w:val="24"/>
        </w:rPr>
        <w:t>продукции оказывают влияние следующие факторы</w:t>
      </w:r>
      <w:r w:rsidRPr="00920633">
        <w:rPr>
          <w:sz w:val="24"/>
          <w:szCs w:val="24"/>
        </w:rPr>
        <w:t>:</w:t>
      </w:r>
    </w:p>
    <w:p w:rsidR="00FC7C66" w:rsidRPr="00926FBC" w:rsidRDefault="00FC7C66" w:rsidP="00FC7C66">
      <w:pPr>
        <w:pStyle w:val="114"/>
        <w:numPr>
          <w:ilvl w:val="0"/>
          <w:numId w:val="57"/>
        </w:numPr>
        <w:tabs>
          <w:tab w:val="clear" w:pos="360"/>
          <w:tab w:val="num" w:pos="700"/>
        </w:tabs>
        <w:ind w:left="700"/>
      </w:pPr>
      <w:r w:rsidRPr="00926FBC">
        <w:t>объем реализованной продукции;</w:t>
      </w:r>
    </w:p>
    <w:p w:rsidR="00FC7C66" w:rsidRPr="00926FBC" w:rsidRDefault="00FC7C66" w:rsidP="00FC7C66">
      <w:pPr>
        <w:pStyle w:val="114"/>
        <w:numPr>
          <w:ilvl w:val="0"/>
          <w:numId w:val="57"/>
        </w:numPr>
        <w:tabs>
          <w:tab w:val="clear" w:pos="360"/>
          <w:tab w:val="num" w:pos="700"/>
        </w:tabs>
        <w:ind w:left="700"/>
      </w:pPr>
      <w:r w:rsidRPr="00926FBC">
        <w:t>структура реализованной продукции;</w:t>
      </w:r>
    </w:p>
    <w:p w:rsidR="00FC7C66" w:rsidRPr="00926FBC" w:rsidRDefault="00FC7C66" w:rsidP="00FC7C66">
      <w:pPr>
        <w:pStyle w:val="114"/>
        <w:numPr>
          <w:ilvl w:val="0"/>
          <w:numId w:val="57"/>
        </w:numPr>
        <w:tabs>
          <w:tab w:val="clear" w:pos="360"/>
          <w:tab w:val="num" w:pos="700"/>
        </w:tabs>
        <w:ind w:left="700"/>
      </w:pPr>
      <w:r w:rsidRPr="00926FBC">
        <w:t>себестоимость реализованной продукции;</w:t>
      </w:r>
    </w:p>
    <w:p w:rsidR="00FC7C66" w:rsidRPr="00926FBC" w:rsidRDefault="00FC7C66" w:rsidP="00FC7C66">
      <w:pPr>
        <w:pStyle w:val="114"/>
        <w:numPr>
          <w:ilvl w:val="0"/>
          <w:numId w:val="57"/>
        </w:numPr>
        <w:tabs>
          <w:tab w:val="clear" w:pos="360"/>
          <w:tab w:val="num" w:pos="700"/>
        </w:tabs>
        <w:ind w:left="700"/>
      </w:pPr>
      <w:r w:rsidRPr="00926FBC">
        <w:t>реализационные цены.</w:t>
      </w:r>
    </w:p>
    <w:p w:rsidR="00FC7C66" w:rsidRPr="00926FBC" w:rsidRDefault="00FC7C66" w:rsidP="00FC7C66">
      <w:pPr>
        <w:pStyle w:val="114"/>
      </w:pPr>
      <w:r w:rsidRPr="00926FBC">
        <w:t>Расчеты рекомендуется проводить по следующим формулам.</w:t>
      </w:r>
    </w:p>
    <w:p w:rsidR="00FC7C66" w:rsidRPr="00926FBC" w:rsidRDefault="00FC7C66" w:rsidP="00FC7C66">
      <w:pPr>
        <w:pStyle w:val="114"/>
        <w:numPr>
          <w:ilvl w:val="0"/>
          <w:numId w:val="58"/>
        </w:numPr>
      </w:pPr>
      <w:r w:rsidRPr="00926FBC">
        <w:t>Затраты в базисном периоде</w:t>
      </w:r>
    </w:p>
    <w:p w:rsidR="00FC7C66" w:rsidRPr="00926FBC" w:rsidRDefault="00FC7C66" w:rsidP="00FC7C66">
      <w:pPr>
        <w:pStyle w:val="114"/>
      </w:pPr>
      <w:r w:rsidRPr="00926FBC">
        <w:rPr>
          <w:position w:val="-18"/>
        </w:rPr>
        <w:object w:dxaOrig="2420" w:dyaOrig="499">
          <v:shape id="_x0000_i1394" type="#_x0000_t75" style="width:121.45pt;height:25.05pt" o:ole="" fillcolor="window">
            <v:imagedata r:id="rId782" o:title=""/>
          </v:shape>
          <o:OLEObject Type="Embed" ProgID="Equation.3" ShapeID="_x0000_i1394" DrawAspect="Content" ObjectID="_1633179185" r:id="rId783"/>
        </w:object>
      </w:r>
    </w:p>
    <w:p w:rsidR="00FC7C66" w:rsidRPr="00926FBC" w:rsidRDefault="00FC7C66" w:rsidP="00FC7C66">
      <w:pPr>
        <w:pStyle w:val="114"/>
      </w:pPr>
      <w:r w:rsidRPr="00926FBC">
        <w:rPr>
          <w:position w:val="-18"/>
        </w:rPr>
        <w:object w:dxaOrig="620" w:dyaOrig="400">
          <v:shape id="_x0000_i1395" type="#_x0000_t75" style="width:30.7pt;height:19.4pt" o:ole="" fillcolor="window">
            <v:imagedata r:id="rId784" o:title=""/>
          </v:shape>
          <o:OLEObject Type="Embed" ProgID="Equation.3" ShapeID="_x0000_i1395" DrawAspect="Content" ObjectID="_1633179186" r:id="rId785"/>
        </w:object>
      </w:r>
      <w:r w:rsidRPr="00926FBC">
        <w:t>- затраты в базисном периоде;</w:t>
      </w:r>
    </w:p>
    <w:p w:rsidR="00FC7C66" w:rsidRPr="00926FBC" w:rsidRDefault="00FC7C66" w:rsidP="00FC7C66">
      <w:pPr>
        <w:pStyle w:val="114"/>
      </w:pPr>
      <w:r w:rsidRPr="00926FBC">
        <w:rPr>
          <w:position w:val="-18"/>
        </w:rPr>
        <w:object w:dxaOrig="320" w:dyaOrig="440">
          <v:shape id="_x0000_i1396" type="#_x0000_t75" style="width:15.65pt;height:21.3pt" o:ole="" fillcolor="window">
            <v:imagedata r:id="rId786" o:title=""/>
          </v:shape>
          <o:OLEObject Type="Embed" ProgID="Equation.3" ShapeID="_x0000_i1396" DrawAspect="Content" ObjectID="_1633179187" r:id="rId787"/>
        </w:object>
      </w:r>
      <w:r w:rsidRPr="00926FBC">
        <w:t>- количество реализованного, какого либо продукта в базисном периоде;</w:t>
      </w:r>
    </w:p>
    <w:p w:rsidR="00FC7C66" w:rsidRPr="00926FBC" w:rsidRDefault="00FC7C66" w:rsidP="00FC7C66">
      <w:pPr>
        <w:pStyle w:val="114"/>
      </w:pPr>
      <w:r w:rsidRPr="00926FBC">
        <w:rPr>
          <w:position w:val="-14"/>
        </w:rPr>
        <w:object w:dxaOrig="300" w:dyaOrig="360">
          <v:shape id="_x0000_i1397" type="#_x0000_t75" style="width:15.05pt;height:18.8pt" o:ole="" fillcolor="window">
            <v:imagedata r:id="rId788" o:title=""/>
          </v:shape>
          <o:OLEObject Type="Embed" ProgID="Equation.3" ShapeID="_x0000_i1397" DrawAspect="Content" ObjectID="_1633179188" r:id="rId789"/>
        </w:object>
      </w:r>
      <w:r w:rsidRPr="00926FBC">
        <w:t>- себестоимость единицы, какого либо продукта в базисном периоде;</w:t>
      </w:r>
    </w:p>
    <w:p w:rsidR="00FC7C66" w:rsidRPr="00926FBC" w:rsidRDefault="00FC7C66" w:rsidP="00FC7C66">
      <w:pPr>
        <w:pStyle w:val="114"/>
        <w:numPr>
          <w:ilvl w:val="0"/>
          <w:numId w:val="58"/>
        </w:numPr>
      </w:pPr>
      <w:r w:rsidRPr="00926FBC">
        <w:t>Затраты в фактическом периоде</w:t>
      </w:r>
    </w:p>
    <w:p w:rsidR="00FC7C66" w:rsidRPr="00926FBC" w:rsidRDefault="00FC7C66" w:rsidP="00FC7C66">
      <w:pPr>
        <w:pStyle w:val="114"/>
        <w:jc w:val="both"/>
      </w:pPr>
      <w:r w:rsidRPr="00926FBC">
        <w:rPr>
          <w:position w:val="-18"/>
        </w:rPr>
        <w:object w:dxaOrig="2640" w:dyaOrig="499">
          <v:shape id="_x0000_i1398" type="#_x0000_t75" style="width:132.75pt;height:25.05pt" o:ole="" fillcolor="window">
            <v:imagedata r:id="rId790" o:title=""/>
          </v:shape>
          <o:OLEObject Type="Embed" ProgID="Equation.3" ShapeID="_x0000_i1398" DrawAspect="Content" ObjectID="_1633179189" r:id="rId791"/>
        </w:object>
      </w:r>
      <w:r w:rsidRPr="00926FBC">
        <w:t xml:space="preserve"> </w:t>
      </w:r>
    </w:p>
    <w:p w:rsidR="00FC7C66" w:rsidRPr="00926FBC" w:rsidRDefault="00FC7C66" w:rsidP="00FC7C66">
      <w:pPr>
        <w:pStyle w:val="114"/>
        <w:jc w:val="both"/>
      </w:pPr>
      <w:r w:rsidRPr="00926FBC">
        <w:rPr>
          <w:position w:val="-18"/>
        </w:rPr>
        <w:object w:dxaOrig="660" w:dyaOrig="400">
          <v:shape id="_x0000_i1399" type="#_x0000_t75" style="width:32.55pt;height:19.4pt" o:ole="" fillcolor="window">
            <v:imagedata r:id="rId792" o:title=""/>
          </v:shape>
          <o:OLEObject Type="Embed" ProgID="Equation.3" ShapeID="_x0000_i1399" DrawAspect="Content" ObjectID="_1633179190" r:id="rId793"/>
        </w:object>
      </w:r>
      <w:r w:rsidRPr="00926FBC">
        <w:t>- затраты в фактическом периоде;</w:t>
      </w:r>
    </w:p>
    <w:p w:rsidR="00FC7C66" w:rsidRPr="00926FBC" w:rsidRDefault="00FC7C66" w:rsidP="00FC7C66">
      <w:pPr>
        <w:pStyle w:val="114"/>
      </w:pPr>
      <w:r w:rsidRPr="00926FBC">
        <w:rPr>
          <w:position w:val="-18"/>
        </w:rPr>
        <w:object w:dxaOrig="360" w:dyaOrig="440">
          <v:shape id="_x0000_i1400" type="#_x0000_t75" style="width:18.8pt;height:21.3pt" o:ole="" fillcolor="window">
            <v:imagedata r:id="rId794" o:title=""/>
          </v:shape>
          <o:OLEObject Type="Embed" ProgID="Equation.3" ShapeID="_x0000_i1400" DrawAspect="Content" ObjectID="_1633179191" r:id="rId795"/>
        </w:object>
      </w:r>
      <w:r w:rsidRPr="00926FBC">
        <w:t xml:space="preserve">- количество реализованного, какого либо продукта в </w:t>
      </w:r>
      <w:proofErr w:type="gramStart"/>
      <w:r w:rsidRPr="00926FBC">
        <w:t>фактическом</w:t>
      </w:r>
      <w:proofErr w:type="gramEnd"/>
      <w:r w:rsidRPr="00926FBC">
        <w:t xml:space="preserve"> </w:t>
      </w:r>
    </w:p>
    <w:p w:rsidR="00FC7C66" w:rsidRPr="00926FBC" w:rsidRDefault="00FC7C66" w:rsidP="00FC7C66">
      <w:pPr>
        <w:pStyle w:val="114"/>
      </w:pPr>
      <w:r w:rsidRPr="00926FBC">
        <w:t xml:space="preserve">        периоде;</w:t>
      </w:r>
    </w:p>
    <w:p w:rsidR="00FC7C66" w:rsidRPr="00926FBC" w:rsidRDefault="00FC7C66" w:rsidP="00FC7C66">
      <w:pPr>
        <w:pStyle w:val="114"/>
        <w:ind w:left="851" w:hanging="511"/>
        <w:jc w:val="both"/>
      </w:pPr>
      <w:r w:rsidRPr="00926FBC">
        <w:rPr>
          <w:position w:val="-14"/>
        </w:rPr>
        <w:object w:dxaOrig="340" w:dyaOrig="360">
          <v:shape id="_x0000_i1401" type="#_x0000_t75" style="width:16.9pt;height:18.8pt" o:ole="" fillcolor="window">
            <v:imagedata r:id="rId796" o:title=""/>
          </v:shape>
          <o:OLEObject Type="Embed" ProgID="Equation.3" ShapeID="_x0000_i1401" DrawAspect="Content" ObjectID="_1633179192" r:id="rId797"/>
        </w:object>
      </w:r>
      <w:r w:rsidRPr="00926FBC">
        <w:t xml:space="preserve">- себестоимость единицы, какого либо продукта в фактическом периоде; </w:t>
      </w:r>
    </w:p>
    <w:p w:rsidR="00FC7C66" w:rsidRPr="00926FBC" w:rsidRDefault="00FC7C66" w:rsidP="00FC7C66">
      <w:pPr>
        <w:pStyle w:val="114"/>
        <w:numPr>
          <w:ilvl w:val="0"/>
          <w:numId w:val="58"/>
        </w:numPr>
      </w:pPr>
      <w:r w:rsidRPr="00926FBC">
        <w:t>Условные затраты</w:t>
      </w:r>
    </w:p>
    <w:p w:rsidR="00FC7C66" w:rsidRPr="00926FBC" w:rsidRDefault="00FC7C66" w:rsidP="00FC7C66">
      <w:pPr>
        <w:pStyle w:val="114"/>
      </w:pPr>
      <w:r w:rsidRPr="00926FBC">
        <w:rPr>
          <w:position w:val="-18"/>
        </w:rPr>
        <w:object w:dxaOrig="2760" w:dyaOrig="499">
          <v:shape id="_x0000_i1402" type="#_x0000_t75" style="width:138.35pt;height:25.05pt" o:ole="" fillcolor="window">
            <v:imagedata r:id="rId798" o:title=""/>
          </v:shape>
          <o:OLEObject Type="Embed" ProgID="Equation.3" ShapeID="_x0000_i1402" DrawAspect="Content" ObjectID="_1633179193" r:id="rId799"/>
        </w:object>
      </w:r>
    </w:p>
    <w:p w:rsidR="00FC7C66" w:rsidRPr="00926FBC" w:rsidRDefault="00FC7C66" w:rsidP="00FC7C66">
      <w:pPr>
        <w:pStyle w:val="114"/>
        <w:ind w:left="1418" w:hanging="1078"/>
        <w:jc w:val="both"/>
      </w:pPr>
      <w:r w:rsidRPr="00926FBC">
        <w:rPr>
          <w:position w:val="-18"/>
        </w:rPr>
        <w:object w:dxaOrig="880" w:dyaOrig="400">
          <v:shape id="_x0000_i1403" type="#_x0000_t75" style="width:45.1pt;height:19.4pt" o:ole="" fillcolor="window">
            <v:imagedata r:id="rId800" o:title=""/>
          </v:shape>
          <o:OLEObject Type="Embed" ProgID="Equation.3" ShapeID="_x0000_i1403" DrawAspect="Content" ObjectID="_1633179194" r:id="rId801"/>
        </w:object>
      </w:r>
      <w:r w:rsidRPr="00926FBC">
        <w:t xml:space="preserve">- затраты условные, рассчитанные при фактическом объеме </w:t>
      </w:r>
    </w:p>
    <w:p w:rsidR="00FC7C66" w:rsidRPr="00926FBC" w:rsidRDefault="00FC7C66" w:rsidP="00FC7C66">
      <w:pPr>
        <w:pStyle w:val="114"/>
        <w:ind w:left="1418" w:hanging="1078"/>
        <w:jc w:val="both"/>
      </w:pPr>
      <w:r w:rsidRPr="00926FBC">
        <w:t xml:space="preserve">                реализации и базисной себестоимости;</w:t>
      </w:r>
    </w:p>
    <w:p w:rsidR="00FC7C66" w:rsidRPr="00926FBC" w:rsidRDefault="00FC7C66" w:rsidP="00FC7C66">
      <w:pPr>
        <w:pStyle w:val="114"/>
        <w:numPr>
          <w:ilvl w:val="0"/>
          <w:numId w:val="58"/>
        </w:numPr>
        <w:jc w:val="both"/>
      </w:pPr>
      <w:r w:rsidRPr="00926FBC">
        <w:t>Денежная выручка в базисном периоде</w:t>
      </w:r>
    </w:p>
    <w:p w:rsidR="00FC7C66" w:rsidRPr="00926FBC" w:rsidRDefault="00FC7C66" w:rsidP="00FC7C66">
      <w:pPr>
        <w:pStyle w:val="114"/>
      </w:pPr>
      <w:r w:rsidRPr="00926FBC">
        <w:rPr>
          <w:position w:val="-18"/>
        </w:rPr>
        <w:object w:dxaOrig="2740" w:dyaOrig="499">
          <v:shape id="_x0000_i1404" type="#_x0000_t75" style="width:137.1pt;height:25.05pt" o:ole="" fillcolor="window">
            <v:imagedata r:id="rId802" o:title=""/>
          </v:shape>
          <o:OLEObject Type="Embed" ProgID="Equation.3" ShapeID="_x0000_i1404" DrawAspect="Content" ObjectID="_1633179195" r:id="rId803"/>
        </w:object>
      </w:r>
      <w:r w:rsidRPr="00926FBC">
        <w:t xml:space="preserve">  </w:t>
      </w:r>
    </w:p>
    <w:p w:rsidR="00FC7C66" w:rsidRPr="00926FBC" w:rsidRDefault="00FC7C66" w:rsidP="00FC7C66">
      <w:pPr>
        <w:pStyle w:val="114"/>
      </w:pPr>
      <w:r w:rsidRPr="00926FBC">
        <w:rPr>
          <w:position w:val="-18"/>
        </w:rPr>
        <w:object w:dxaOrig="900" w:dyaOrig="440">
          <v:shape id="_x0000_i1405" type="#_x0000_t75" style="width:45.1pt;height:21.3pt" o:ole="" fillcolor="window">
            <v:imagedata r:id="rId804" o:title=""/>
          </v:shape>
          <o:OLEObject Type="Embed" ProgID="Equation.3" ShapeID="_x0000_i1405" DrawAspect="Content" ObjectID="_1633179196" r:id="rId805"/>
        </w:object>
      </w:r>
      <w:r w:rsidRPr="00926FBC">
        <w:t xml:space="preserve">- денежная выручка в базисном периоде; </w:t>
      </w:r>
    </w:p>
    <w:p w:rsidR="00FC7C66" w:rsidRPr="00926FBC" w:rsidRDefault="00FC7C66" w:rsidP="00FC7C66">
      <w:pPr>
        <w:pStyle w:val="114"/>
      </w:pPr>
      <w:r w:rsidRPr="00926FBC">
        <w:rPr>
          <w:position w:val="-18"/>
        </w:rPr>
        <w:object w:dxaOrig="320" w:dyaOrig="440">
          <v:shape id="_x0000_i1406" type="#_x0000_t75" style="width:15.65pt;height:21.3pt" o:ole="" fillcolor="window">
            <v:imagedata r:id="rId806" o:title=""/>
          </v:shape>
          <o:OLEObject Type="Embed" ProgID="Equation.3" ShapeID="_x0000_i1406" DrawAspect="Content" ObjectID="_1633179197" r:id="rId807"/>
        </w:object>
      </w:r>
      <w:r w:rsidRPr="00926FBC">
        <w:t>- цена реализации единицы, какого либо продукта в базисном периоде;</w:t>
      </w:r>
    </w:p>
    <w:p w:rsidR="00FC7C66" w:rsidRPr="00926FBC" w:rsidRDefault="00FC7C66" w:rsidP="00FC7C66">
      <w:pPr>
        <w:pStyle w:val="114"/>
        <w:numPr>
          <w:ilvl w:val="0"/>
          <w:numId w:val="58"/>
        </w:numPr>
        <w:jc w:val="both"/>
      </w:pPr>
      <w:r w:rsidRPr="00926FBC">
        <w:t>Денежная выручка в фактическом периоде</w:t>
      </w:r>
    </w:p>
    <w:p w:rsidR="00FC7C66" w:rsidRPr="00926FBC" w:rsidRDefault="00FC7C66" w:rsidP="00FC7C66">
      <w:pPr>
        <w:pStyle w:val="114"/>
      </w:pPr>
      <w:r w:rsidRPr="00926FBC">
        <w:rPr>
          <w:position w:val="-18"/>
        </w:rPr>
        <w:object w:dxaOrig="2960" w:dyaOrig="499">
          <v:shape id="_x0000_i1407" type="#_x0000_t75" style="width:147.75pt;height:25.05pt" o:ole="" fillcolor="window">
            <v:imagedata r:id="rId808" o:title=""/>
          </v:shape>
          <o:OLEObject Type="Embed" ProgID="Equation.3" ShapeID="_x0000_i1407" DrawAspect="Content" ObjectID="_1633179198" r:id="rId809"/>
        </w:object>
      </w:r>
      <w:r w:rsidRPr="00926FBC">
        <w:t xml:space="preserve">  </w:t>
      </w:r>
    </w:p>
    <w:p w:rsidR="00FC7C66" w:rsidRPr="00926FBC" w:rsidRDefault="00FC7C66" w:rsidP="00FC7C66">
      <w:pPr>
        <w:pStyle w:val="114"/>
        <w:jc w:val="both"/>
      </w:pPr>
      <w:r w:rsidRPr="00926FBC">
        <w:rPr>
          <w:position w:val="-18"/>
        </w:rPr>
        <w:object w:dxaOrig="940" w:dyaOrig="440">
          <v:shape id="_x0000_i1408" type="#_x0000_t75" style="width:46.95pt;height:21.3pt" o:ole="" fillcolor="window">
            <v:imagedata r:id="rId810" o:title=""/>
          </v:shape>
          <o:OLEObject Type="Embed" ProgID="Equation.3" ShapeID="_x0000_i1408" DrawAspect="Content" ObjectID="_1633179199" r:id="rId811"/>
        </w:object>
      </w:r>
      <w:r w:rsidRPr="00926FBC">
        <w:t>- денежная выручка в фактическом периоде;</w:t>
      </w:r>
    </w:p>
    <w:p w:rsidR="00FC7C66" w:rsidRPr="00926FBC" w:rsidRDefault="00FC7C66" w:rsidP="00FC7C66">
      <w:pPr>
        <w:pStyle w:val="114"/>
      </w:pPr>
      <w:r w:rsidRPr="00926FBC">
        <w:rPr>
          <w:position w:val="-16"/>
        </w:rPr>
        <w:object w:dxaOrig="360" w:dyaOrig="420">
          <v:shape id="_x0000_i1409" type="#_x0000_t75" style="width:18.8pt;height:20.65pt" o:ole="" fillcolor="window">
            <v:imagedata r:id="rId812" o:title=""/>
          </v:shape>
          <o:OLEObject Type="Embed" ProgID="Equation.3" ShapeID="_x0000_i1409" DrawAspect="Content" ObjectID="_1633179200" r:id="rId813"/>
        </w:object>
      </w:r>
      <w:r w:rsidRPr="00926FBC">
        <w:t xml:space="preserve">- цена реализации единицы, какого либо продукта в </w:t>
      </w:r>
      <w:proofErr w:type="gramStart"/>
      <w:r w:rsidRPr="00926FBC">
        <w:t>фактическом</w:t>
      </w:r>
      <w:proofErr w:type="gramEnd"/>
      <w:r w:rsidRPr="00926FBC">
        <w:t xml:space="preserve"> </w:t>
      </w:r>
    </w:p>
    <w:p w:rsidR="00FC7C66" w:rsidRPr="00926FBC" w:rsidRDefault="00FC7C66" w:rsidP="00FC7C66">
      <w:pPr>
        <w:pStyle w:val="114"/>
      </w:pPr>
      <w:r w:rsidRPr="00926FBC">
        <w:t xml:space="preserve">        периоде;</w:t>
      </w:r>
    </w:p>
    <w:p w:rsidR="00FC7C66" w:rsidRPr="00926FBC" w:rsidRDefault="00FC7C66" w:rsidP="00FC7C66">
      <w:pPr>
        <w:pStyle w:val="114"/>
        <w:numPr>
          <w:ilvl w:val="0"/>
          <w:numId w:val="58"/>
        </w:numPr>
        <w:jc w:val="both"/>
      </w:pPr>
      <w:r w:rsidRPr="00926FBC">
        <w:t>Денежная выручка условная</w:t>
      </w:r>
    </w:p>
    <w:p w:rsidR="00FC7C66" w:rsidRPr="00926FBC" w:rsidRDefault="00FC7C66" w:rsidP="00FC7C66">
      <w:pPr>
        <w:pStyle w:val="114"/>
        <w:ind w:left="1701" w:hanging="1361"/>
      </w:pPr>
      <w:r w:rsidRPr="00926FBC">
        <w:rPr>
          <w:position w:val="-18"/>
        </w:rPr>
        <w:object w:dxaOrig="3080" w:dyaOrig="499">
          <v:shape id="_x0000_i1410" type="#_x0000_t75" style="width:154pt;height:25.05pt" o:ole="" fillcolor="window">
            <v:imagedata r:id="rId814" o:title=""/>
          </v:shape>
          <o:OLEObject Type="Embed" ProgID="Equation.3" ShapeID="_x0000_i1410" DrawAspect="Content" ObjectID="_1633179201" r:id="rId815"/>
        </w:object>
      </w:r>
    </w:p>
    <w:p w:rsidR="00FC7C66" w:rsidRPr="00926FBC" w:rsidRDefault="00FC7C66" w:rsidP="00FC7C66">
      <w:pPr>
        <w:pStyle w:val="114"/>
        <w:ind w:left="1701" w:hanging="1361"/>
      </w:pPr>
      <w:r w:rsidRPr="00926FBC">
        <w:rPr>
          <w:position w:val="-18"/>
        </w:rPr>
        <w:object w:dxaOrig="1140" w:dyaOrig="440">
          <v:shape id="_x0000_i1411" type="#_x0000_t75" style="width:56.95pt;height:21.3pt" o:ole="" fillcolor="window">
            <v:imagedata r:id="rId816" o:title=""/>
          </v:shape>
          <o:OLEObject Type="Embed" ProgID="Equation.3" ShapeID="_x0000_i1411" DrawAspect="Content" ObjectID="_1633179202" r:id="rId817"/>
        </w:object>
      </w:r>
      <w:r w:rsidRPr="00926FBC">
        <w:t xml:space="preserve">- денежная выручка условная, рассчитанная при </w:t>
      </w:r>
      <w:proofErr w:type="gramStart"/>
      <w:r w:rsidRPr="00926FBC">
        <w:t>фактическом</w:t>
      </w:r>
      <w:proofErr w:type="gramEnd"/>
    </w:p>
    <w:p w:rsidR="00FC7C66" w:rsidRPr="00926FBC" w:rsidRDefault="00FC7C66" w:rsidP="00FC7C66">
      <w:pPr>
        <w:pStyle w:val="114"/>
        <w:ind w:left="1701" w:hanging="1361"/>
      </w:pPr>
      <w:r w:rsidRPr="00926FBC">
        <w:t xml:space="preserve">                    объеме реализации и базисной цене реализации; </w:t>
      </w:r>
    </w:p>
    <w:p w:rsidR="00FC7C66" w:rsidRPr="00926FBC" w:rsidRDefault="00FC7C66" w:rsidP="00FC7C66">
      <w:pPr>
        <w:pStyle w:val="114"/>
        <w:numPr>
          <w:ilvl w:val="0"/>
          <w:numId w:val="58"/>
        </w:numPr>
        <w:jc w:val="both"/>
      </w:pPr>
      <w:r w:rsidRPr="00926FBC">
        <w:t>Прибыль в базисном периоде</w:t>
      </w:r>
    </w:p>
    <w:p w:rsidR="00FC7C66" w:rsidRPr="00926FBC" w:rsidRDefault="00FC7C66" w:rsidP="00FC7C66">
      <w:pPr>
        <w:pStyle w:val="114"/>
      </w:pPr>
      <w:r w:rsidRPr="00926FBC">
        <w:rPr>
          <w:position w:val="-18"/>
        </w:rPr>
        <w:object w:dxaOrig="2520" w:dyaOrig="440">
          <v:shape id="_x0000_i1412" type="#_x0000_t75" style="width:126.45pt;height:21.3pt" o:ole="" fillcolor="window">
            <v:imagedata r:id="rId818" o:title=""/>
          </v:shape>
          <o:OLEObject Type="Embed" ProgID="Equation.3" ShapeID="_x0000_i1412" DrawAspect="Content" ObjectID="_1633179203" r:id="rId819"/>
        </w:object>
      </w:r>
    </w:p>
    <w:p w:rsidR="00FC7C66" w:rsidRPr="00926FBC" w:rsidRDefault="00FC7C66" w:rsidP="00FC7C66">
      <w:pPr>
        <w:pStyle w:val="114"/>
      </w:pPr>
      <w:r w:rsidRPr="00926FBC">
        <w:rPr>
          <w:position w:val="-18"/>
        </w:rPr>
        <w:object w:dxaOrig="720" w:dyaOrig="400">
          <v:shape id="_x0000_i1413" type="#_x0000_t75" style="width:36.3pt;height:19.4pt" o:ole="" fillcolor="window">
            <v:imagedata r:id="rId820" o:title=""/>
          </v:shape>
          <o:OLEObject Type="Embed" ProgID="Equation.3" ShapeID="_x0000_i1413" DrawAspect="Content" ObjectID="_1633179204" r:id="rId821"/>
        </w:object>
      </w:r>
      <w:r w:rsidRPr="00926FBC">
        <w:t>- прибыль, полученная от реализации продукции в базисном периоде;</w:t>
      </w:r>
    </w:p>
    <w:p w:rsidR="00FC7C66" w:rsidRPr="00926FBC" w:rsidRDefault="00FC7C66" w:rsidP="00FC7C66">
      <w:pPr>
        <w:pStyle w:val="114"/>
        <w:numPr>
          <w:ilvl w:val="0"/>
          <w:numId w:val="58"/>
        </w:numPr>
        <w:jc w:val="both"/>
      </w:pPr>
      <w:r w:rsidRPr="00926FBC">
        <w:t>Прибыль в фактическом периоде</w:t>
      </w:r>
    </w:p>
    <w:p w:rsidR="00FC7C66" w:rsidRPr="00926FBC" w:rsidRDefault="00FC7C66" w:rsidP="00FC7C66">
      <w:pPr>
        <w:pStyle w:val="114"/>
      </w:pPr>
      <w:r w:rsidRPr="00926FBC">
        <w:rPr>
          <w:position w:val="-18"/>
        </w:rPr>
        <w:object w:dxaOrig="2680" w:dyaOrig="440">
          <v:shape id="_x0000_i1414" type="#_x0000_t75" style="width:134pt;height:21.3pt" o:ole="" fillcolor="window">
            <v:imagedata r:id="rId822" o:title=""/>
          </v:shape>
          <o:OLEObject Type="Embed" ProgID="Equation.3" ShapeID="_x0000_i1414" DrawAspect="Content" ObjectID="_1633179205" r:id="rId823"/>
        </w:object>
      </w:r>
    </w:p>
    <w:p w:rsidR="00FC7C66" w:rsidRPr="00926FBC" w:rsidRDefault="00FC7C66" w:rsidP="00FC7C66">
      <w:pPr>
        <w:pStyle w:val="114"/>
      </w:pPr>
      <w:r w:rsidRPr="00926FBC">
        <w:rPr>
          <w:position w:val="-18"/>
        </w:rPr>
        <w:object w:dxaOrig="780" w:dyaOrig="400">
          <v:shape id="_x0000_i1415" type="#_x0000_t75" style="width:39.45pt;height:19.4pt" o:ole="" fillcolor="window">
            <v:imagedata r:id="rId824" o:title=""/>
          </v:shape>
          <o:OLEObject Type="Embed" ProgID="Equation.3" ShapeID="_x0000_i1415" DrawAspect="Content" ObjectID="_1633179206" r:id="rId825"/>
        </w:object>
      </w:r>
      <w:r w:rsidRPr="00926FBC">
        <w:t>- прибыль в фактическом периоде</w:t>
      </w:r>
    </w:p>
    <w:p w:rsidR="00FC7C66" w:rsidRPr="00926FBC" w:rsidRDefault="00FC7C66" w:rsidP="00FC7C66">
      <w:pPr>
        <w:pStyle w:val="114"/>
        <w:numPr>
          <w:ilvl w:val="0"/>
          <w:numId w:val="58"/>
        </w:numPr>
        <w:jc w:val="both"/>
      </w:pPr>
      <w:r w:rsidRPr="00926FBC">
        <w:t>Прибыль условная</w:t>
      </w:r>
    </w:p>
    <w:p w:rsidR="00FC7C66" w:rsidRPr="00926FBC" w:rsidRDefault="00FC7C66" w:rsidP="00FC7C66">
      <w:pPr>
        <w:pStyle w:val="114"/>
      </w:pPr>
      <w:r w:rsidRPr="00926FBC">
        <w:rPr>
          <w:position w:val="-18"/>
        </w:rPr>
        <w:object w:dxaOrig="3260" w:dyaOrig="440">
          <v:shape id="_x0000_i1416" type="#_x0000_t75" style="width:163.4pt;height:21.3pt" o:ole="" fillcolor="window">
            <v:imagedata r:id="rId826" o:title=""/>
          </v:shape>
          <o:OLEObject Type="Embed" ProgID="Equation.3" ShapeID="_x0000_i1416" DrawAspect="Content" ObjectID="_1633179207" r:id="rId827"/>
        </w:object>
      </w:r>
    </w:p>
    <w:p w:rsidR="00FC7C66" w:rsidRPr="00926FBC" w:rsidRDefault="00FC7C66" w:rsidP="00FC7C66">
      <w:pPr>
        <w:pStyle w:val="114"/>
      </w:pPr>
      <w:r w:rsidRPr="00926FBC">
        <w:rPr>
          <w:position w:val="-18"/>
        </w:rPr>
        <w:object w:dxaOrig="960" w:dyaOrig="400">
          <v:shape id="_x0000_i1417" type="#_x0000_t75" style="width:47.6pt;height:19.4pt" o:ole="" fillcolor="window">
            <v:imagedata r:id="rId828" o:title=""/>
          </v:shape>
          <o:OLEObject Type="Embed" ProgID="Equation.3" ShapeID="_x0000_i1417" DrawAspect="Content" ObjectID="_1633179208" r:id="rId829"/>
        </w:object>
      </w:r>
      <w:r w:rsidRPr="00926FBC">
        <w:t>- прибыль условная;</w:t>
      </w:r>
    </w:p>
    <w:p w:rsidR="00FC7C66" w:rsidRPr="00926FBC" w:rsidRDefault="00FC7C66" w:rsidP="00FC7C66">
      <w:pPr>
        <w:pStyle w:val="114"/>
        <w:numPr>
          <w:ilvl w:val="0"/>
          <w:numId w:val="58"/>
        </w:numPr>
        <w:jc w:val="both"/>
      </w:pPr>
      <w:r w:rsidRPr="00926FBC">
        <w:t>Отклонение прибыли</w:t>
      </w:r>
    </w:p>
    <w:p w:rsidR="00FC7C66" w:rsidRPr="00926FBC" w:rsidRDefault="00FC7C66" w:rsidP="00FC7C66">
      <w:pPr>
        <w:pStyle w:val="114"/>
        <w:ind w:left="1418" w:hanging="1078"/>
        <w:jc w:val="both"/>
      </w:pPr>
      <w:r w:rsidRPr="00926FBC">
        <w:rPr>
          <w:position w:val="-18"/>
        </w:rPr>
        <w:object w:dxaOrig="2380" w:dyaOrig="400">
          <v:shape id="_x0000_i1418" type="#_x0000_t75" style="width:118.95pt;height:19.4pt" o:ole="" fillcolor="window">
            <v:imagedata r:id="rId830" o:title=""/>
          </v:shape>
          <o:OLEObject Type="Embed" ProgID="Equation.3" ShapeID="_x0000_i1418" DrawAspect="Content" ObjectID="_1633179209" r:id="rId831"/>
        </w:object>
      </w:r>
    </w:p>
    <w:p w:rsidR="00FC7C66" w:rsidRPr="00926FBC" w:rsidRDefault="00FC7C66" w:rsidP="00FC7C66">
      <w:pPr>
        <w:pStyle w:val="114"/>
        <w:numPr>
          <w:ilvl w:val="0"/>
          <w:numId w:val="58"/>
        </w:numPr>
      </w:pPr>
      <w:r w:rsidRPr="00926FBC">
        <w:t>Отклонение в прибыли за счет изменения объема реализованной продукции</w:t>
      </w:r>
    </w:p>
    <w:p w:rsidR="00FC7C66" w:rsidRPr="00926FBC" w:rsidRDefault="00FC7C66" w:rsidP="00FC7C66">
      <w:pPr>
        <w:pStyle w:val="114"/>
      </w:pPr>
      <w:r w:rsidRPr="00926FBC">
        <w:rPr>
          <w:position w:val="-38"/>
        </w:rPr>
        <w:object w:dxaOrig="3120" w:dyaOrig="859">
          <v:shape id="_x0000_i1419" type="#_x0000_t75" style="width:155.25pt;height:43.2pt" o:ole="" fillcolor="window">
            <v:imagedata r:id="rId832" o:title=""/>
          </v:shape>
          <o:OLEObject Type="Embed" ProgID="Equation.3" ShapeID="_x0000_i1419" DrawAspect="Content" ObjectID="_1633179210" r:id="rId833"/>
        </w:object>
      </w:r>
    </w:p>
    <w:p w:rsidR="00FC7C66" w:rsidRPr="00926FBC" w:rsidRDefault="00FC7C66" w:rsidP="00FC7C66">
      <w:pPr>
        <w:pStyle w:val="114"/>
        <w:numPr>
          <w:ilvl w:val="0"/>
          <w:numId w:val="58"/>
        </w:numPr>
        <w:jc w:val="both"/>
      </w:pPr>
      <w:r w:rsidRPr="00926FBC">
        <w:t>Отклонение прибыли за счет изменения структуры реализованной продукции</w:t>
      </w:r>
    </w:p>
    <w:p w:rsidR="00FC7C66" w:rsidRPr="00926FBC" w:rsidRDefault="00FC7C66" w:rsidP="00FC7C66">
      <w:pPr>
        <w:pStyle w:val="114"/>
      </w:pPr>
      <w:r w:rsidRPr="00926FBC">
        <w:rPr>
          <w:position w:val="-18"/>
        </w:rPr>
        <w:object w:dxaOrig="3560" w:dyaOrig="400">
          <v:shape id="_x0000_i1420" type="#_x0000_t75" style="width:178.45pt;height:19.4pt" o:ole="" fillcolor="window">
            <v:imagedata r:id="rId834" o:title=""/>
          </v:shape>
          <o:OLEObject Type="Embed" ProgID="Equation.3" ShapeID="_x0000_i1420" DrawAspect="Content" ObjectID="_1633179211" r:id="rId835"/>
        </w:object>
      </w:r>
    </w:p>
    <w:p w:rsidR="00FC7C66" w:rsidRPr="00926FBC" w:rsidRDefault="00FC7C66" w:rsidP="00FC7C66">
      <w:pPr>
        <w:pStyle w:val="114"/>
        <w:numPr>
          <w:ilvl w:val="0"/>
          <w:numId w:val="58"/>
        </w:numPr>
        <w:jc w:val="both"/>
      </w:pPr>
      <w:r w:rsidRPr="00926FBC">
        <w:t>Отклонение прибыли за счет изменения себестоимости реализованной продукции</w:t>
      </w:r>
    </w:p>
    <w:p w:rsidR="00FC7C66" w:rsidRPr="00926FBC" w:rsidRDefault="00FC7C66" w:rsidP="00FC7C66">
      <w:pPr>
        <w:pStyle w:val="114"/>
        <w:jc w:val="both"/>
      </w:pPr>
      <w:r w:rsidRPr="00926FBC">
        <w:rPr>
          <w:position w:val="-18"/>
        </w:rPr>
        <w:object w:dxaOrig="2439" w:dyaOrig="400">
          <v:shape id="_x0000_i1421" type="#_x0000_t75" style="width:122.7pt;height:19.4pt" o:ole="" fillcolor="window">
            <v:imagedata r:id="rId836" o:title=""/>
          </v:shape>
          <o:OLEObject Type="Embed" ProgID="Equation.3" ShapeID="_x0000_i1421" DrawAspect="Content" ObjectID="_1633179212" r:id="rId837"/>
        </w:object>
      </w:r>
    </w:p>
    <w:p w:rsidR="00FC7C66" w:rsidRPr="00926FBC" w:rsidRDefault="00FC7C66" w:rsidP="00FC7C66">
      <w:pPr>
        <w:pStyle w:val="114"/>
        <w:numPr>
          <w:ilvl w:val="0"/>
          <w:numId w:val="58"/>
        </w:numPr>
        <w:jc w:val="both"/>
      </w:pPr>
      <w:r w:rsidRPr="00926FBC">
        <w:t>Отклонение прибыли за счет изменения реализационных цен</w:t>
      </w:r>
    </w:p>
    <w:p w:rsidR="00FC7C66" w:rsidRPr="00926FBC" w:rsidRDefault="00FC7C66" w:rsidP="00FC7C66">
      <w:pPr>
        <w:pStyle w:val="114"/>
        <w:jc w:val="both"/>
      </w:pPr>
      <w:r w:rsidRPr="00926FBC">
        <w:rPr>
          <w:position w:val="-18"/>
        </w:rPr>
        <w:object w:dxaOrig="3019" w:dyaOrig="440">
          <v:shape id="_x0000_i1422" type="#_x0000_t75" style="width:150.25pt;height:21.3pt" o:ole="" fillcolor="window">
            <v:imagedata r:id="rId838" o:title=""/>
          </v:shape>
          <o:OLEObject Type="Embed" ProgID="Equation.3" ShapeID="_x0000_i1422" DrawAspect="Content" ObjectID="_1633179213" r:id="rId839"/>
        </w:object>
      </w:r>
    </w:p>
    <w:p w:rsidR="00FC7C66" w:rsidRPr="00920633" w:rsidRDefault="00FC7C66" w:rsidP="00FC7C66">
      <w:pPr>
        <w:pStyle w:val="114"/>
        <w:jc w:val="both"/>
        <w:rPr>
          <w:b/>
          <w:sz w:val="24"/>
          <w:szCs w:val="24"/>
        </w:rPr>
      </w:pPr>
      <w:r w:rsidRPr="00920633">
        <w:rPr>
          <w:b/>
          <w:sz w:val="24"/>
          <w:szCs w:val="24"/>
        </w:rPr>
        <w:t xml:space="preserve">На отклонение прибыли </w:t>
      </w:r>
      <w:r>
        <w:rPr>
          <w:b/>
          <w:sz w:val="24"/>
          <w:szCs w:val="24"/>
        </w:rPr>
        <w:t xml:space="preserve"> полученной от реализации отдельно взятого</w:t>
      </w:r>
      <w:r w:rsidRPr="00920633">
        <w:rPr>
          <w:b/>
          <w:sz w:val="24"/>
          <w:szCs w:val="24"/>
        </w:rPr>
        <w:t xml:space="preserve"> продукта оказывают влияние следующие факторы:</w:t>
      </w:r>
    </w:p>
    <w:p w:rsidR="00FC7C66" w:rsidRPr="00926FBC" w:rsidRDefault="00FC7C66" w:rsidP="00FC7C66">
      <w:pPr>
        <w:pStyle w:val="114"/>
        <w:numPr>
          <w:ilvl w:val="0"/>
          <w:numId w:val="57"/>
        </w:numPr>
        <w:tabs>
          <w:tab w:val="clear" w:pos="360"/>
          <w:tab w:val="num" w:pos="700"/>
        </w:tabs>
        <w:ind w:left="700"/>
        <w:jc w:val="both"/>
      </w:pPr>
      <w:r w:rsidRPr="00926FBC">
        <w:t>объем реализованного продукта;</w:t>
      </w:r>
    </w:p>
    <w:p w:rsidR="00FC7C66" w:rsidRPr="00926FBC" w:rsidRDefault="00FC7C66" w:rsidP="00FC7C66">
      <w:pPr>
        <w:pStyle w:val="114"/>
        <w:numPr>
          <w:ilvl w:val="0"/>
          <w:numId w:val="57"/>
        </w:numPr>
        <w:tabs>
          <w:tab w:val="clear" w:pos="360"/>
          <w:tab w:val="num" w:pos="700"/>
        </w:tabs>
        <w:ind w:left="700"/>
        <w:jc w:val="both"/>
      </w:pPr>
      <w:r w:rsidRPr="00926FBC">
        <w:t>себестоимость реализованного продукта;</w:t>
      </w:r>
    </w:p>
    <w:p w:rsidR="00FC7C66" w:rsidRPr="00926FBC" w:rsidRDefault="00FC7C66" w:rsidP="00FC7C66">
      <w:pPr>
        <w:pStyle w:val="114"/>
        <w:numPr>
          <w:ilvl w:val="0"/>
          <w:numId w:val="57"/>
        </w:numPr>
        <w:tabs>
          <w:tab w:val="clear" w:pos="360"/>
          <w:tab w:val="num" w:pos="700"/>
        </w:tabs>
        <w:ind w:left="700"/>
        <w:jc w:val="both"/>
      </w:pPr>
      <w:r w:rsidRPr="00926FBC">
        <w:t xml:space="preserve">цена реализации. </w:t>
      </w:r>
    </w:p>
    <w:p w:rsidR="00FC7C66" w:rsidRPr="00926FBC" w:rsidRDefault="00FC7C66" w:rsidP="00FC7C66">
      <w:pPr>
        <w:pStyle w:val="114"/>
      </w:pPr>
      <w:r w:rsidRPr="00926FBC">
        <w:t>Расчеты рекомендуется проводить по следующим формулам.</w:t>
      </w:r>
    </w:p>
    <w:p w:rsidR="00FC7C66" w:rsidRPr="00926FBC" w:rsidRDefault="00FC7C66" w:rsidP="00FC7C66">
      <w:pPr>
        <w:pStyle w:val="114"/>
        <w:ind w:firstLine="0"/>
      </w:pPr>
      <w:r w:rsidRPr="00926FBC">
        <w:t>Находится отклонение в прибыли</w:t>
      </w:r>
    </w:p>
    <w:p w:rsidR="00FC7C66" w:rsidRPr="00926FBC" w:rsidRDefault="00FC7C66" w:rsidP="00FC7C66">
      <w:pPr>
        <w:pStyle w:val="114"/>
      </w:pPr>
      <w:r w:rsidRPr="00926FBC">
        <w:rPr>
          <w:position w:val="-18"/>
        </w:rPr>
        <w:object w:dxaOrig="1700" w:dyaOrig="400">
          <v:shape id="_x0000_i1423" type="#_x0000_t75" style="width:85.15pt;height:19.4pt" o:ole="" fillcolor="window">
            <v:imagedata r:id="rId840" o:title=""/>
          </v:shape>
          <o:OLEObject Type="Embed" ProgID="Equation.3" ShapeID="_x0000_i1423" DrawAspect="Content" ObjectID="_1633179214" r:id="rId841"/>
        </w:object>
      </w:r>
    </w:p>
    <w:p w:rsidR="00FC7C66" w:rsidRPr="00926FBC" w:rsidRDefault="00FC7C66" w:rsidP="00FC7C66">
      <w:pPr>
        <w:pStyle w:val="114"/>
      </w:pPr>
      <w:r w:rsidRPr="00926FBC">
        <w:t>В том числе за счет изменения:</w:t>
      </w:r>
    </w:p>
    <w:p w:rsidR="00FC7C66" w:rsidRPr="00926FBC" w:rsidRDefault="00FC7C66" w:rsidP="00FC7C66">
      <w:pPr>
        <w:pStyle w:val="114"/>
      </w:pPr>
      <w:r w:rsidRPr="00926FBC">
        <w:t>а) объема реализованного продукта;</w:t>
      </w:r>
    </w:p>
    <w:p w:rsidR="00FC7C66" w:rsidRPr="00926FBC" w:rsidRDefault="00FC7C66" w:rsidP="00FC7C66">
      <w:pPr>
        <w:pStyle w:val="114"/>
      </w:pPr>
      <w:r w:rsidRPr="00926FBC">
        <w:rPr>
          <w:position w:val="-18"/>
        </w:rPr>
        <w:object w:dxaOrig="2659" w:dyaOrig="440">
          <v:shape id="_x0000_i1424" type="#_x0000_t75" style="width:134pt;height:21.3pt" o:ole="" fillcolor="window">
            <v:imagedata r:id="rId842" o:title=""/>
          </v:shape>
          <o:OLEObject Type="Embed" ProgID="Equation.3" ShapeID="_x0000_i1424" DrawAspect="Content" ObjectID="_1633179215" r:id="rId843"/>
        </w:object>
      </w:r>
    </w:p>
    <w:p w:rsidR="00FC7C66" w:rsidRPr="00926FBC" w:rsidRDefault="00FC7C66" w:rsidP="00FC7C66">
      <w:pPr>
        <w:pStyle w:val="114"/>
      </w:pPr>
      <w:r w:rsidRPr="00926FBC">
        <w:t>б) себестоимости реализованного продукта;</w:t>
      </w:r>
    </w:p>
    <w:p w:rsidR="00FC7C66" w:rsidRPr="00926FBC" w:rsidRDefault="00FC7C66" w:rsidP="00FC7C66">
      <w:pPr>
        <w:pStyle w:val="114"/>
      </w:pPr>
      <w:r w:rsidRPr="00926FBC">
        <w:rPr>
          <w:position w:val="-18"/>
        </w:rPr>
        <w:object w:dxaOrig="2120" w:dyaOrig="440">
          <v:shape id="_x0000_i1425" type="#_x0000_t75" style="width:106.45pt;height:21.3pt" o:ole="" fillcolor="window">
            <v:imagedata r:id="rId844" o:title=""/>
          </v:shape>
          <o:OLEObject Type="Embed" ProgID="Equation.3" ShapeID="_x0000_i1425" DrawAspect="Content" ObjectID="_1633179216" r:id="rId845"/>
        </w:object>
      </w:r>
    </w:p>
    <w:p w:rsidR="00FC7C66" w:rsidRPr="00926FBC" w:rsidRDefault="00FC7C66" w:rsidP="00FC7C66">
      <w:pPr>
        <w:pStyle w:val="114"/>
      </w:pPr>
      <w:r w:rsidRPr="00926FBC">
        <w:t>в) цены реализации</w:t>
      </w:r>
    </w:p>
    <w:p w:rsidR="00FC7C66" w:rsidRPr="00926FBC" w:rsidRDefault="00FC7C66" w:rsidP="00FC7C66">
      <w:pPr>
        <w:pStyle w:val="114"/>
      </w:pPr>
      <w:r w:rsidRPr="00926FBC">
        <w:rPr>
          <w:position w:val="-18"/>
        </w:rPr>
        <w:object w:dxaOrig="2180" w:dyaOrig="440">
          <v:shape id="_x0000_i1426" type="#_x0000_t75" style="width:109.55pt;height:21.3pt" o:ole="" fillcolor="window">
            <v:imagedata r:id="rId846" o:title=""/>
          </v:shape>
          <o:OLEObject Type="Embed" ProgID="Equation.3" ShapeID="_x0000_i1426" DrawAspect="Content" ObjectID="_1633179217" r:id="rId847"/>
        </w:object>
      </w:r>
    </w:p>
    <w:p w:rsidR="00FC7C66" w:rsidRPr="00926FBC" w:rsidRDefault="00FC7C66" w:rsidP="00FC7C66">
      <w:pPr>
        <w:pStyle w:val="114"/>
        <w:rPr>
          <w:b/>
        </w:rPr>
      </w:pPr>
      <w:r w:rsidRPr="00926FBC">
        <w:rPr>
          <w:b/>
        </w:rPr>
        <w:lastRenderedPageBreak/>
        <w:t>Пример расчета к заданию 1</w:t>
      </w:r>
    </w:p>
    <w:p w:rsidR="00FC7C66" w:rsidRPr="00926FBC" w:rsidRDefault="00FC7C66" w:rsidP="00FC7C66">
      <w:pPr>
        <w:pStyle w:val="114"/>
      </w:pPr>
      <w:r>
        <w:t>Таблица 8.</w:t>
      </w:r>
      <w:r w:rsidR="0031787D">
        <w:t>8</w:t>
      </w:r>
      <w:r>
        <w:t>-</w:t>
      </w:r>
      <w:r w:rsidRPr="00926FBC">
        <w:t>Исходная информация для факторного анализа прибыли</w:t>
      </w:r>
    </w:p>
    <w:p w:rsidR="00FC7C66" w:rsidRPr="00926FBC" w:rsidRDefault="00FC7C66" w:rsidP="00FC7C66">
      <w:pPr>
        <w:pStyle w:val="11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370"/>
        <w:gridCol w:w="1370"/>
        <w:gridCol w:w="1371"/>
      </w:tblGrid>
      <w:tr w:rsidR="00FC7C66" w:rsidRPr="00926FBC" w:rsidTr="006A282D">
        <w:trPr>
          <w:cantSplit/>
        </w:trPr>
        <w:tc>
          <w:tcPr>
            <w:tcW w:w="5812" w:type="dxa"/>
            <w:vMerge w:val="restart"/>
            <w:vAlign w:val="center"/>
          </w:tcPr>
          <w:p w:rsidR="00FC7C66" w:rsidRPr="00926FBC" w:rsidRDefault="00FC7C66" w:rsidP="006A282D">
            <w:pPr>
              <w:pStyle w:val="214"/>
              <w:jc w:val="center"/>
            </w:pPr>
            <w:r w:rsidRPr="00926FBC">
              <w:t>Показатель</w:t>
            </w:r>
          </w:p>
        </w:tc>
        <w:tc>
          <w:tcPr>
            <w:tcW w:w="4111" w:type="dxa"/>
            <w:gridSpan w:val="3"/>
          </w:tcPr>
          <w:p w:rsidR="00FC7C66" w:rsidRPr="00926FBC" w:rsidRDefault="00FC7C66" w:rsidP="006A282D">
            <w:pPr>
              <w:pStyle w:val="214"/>
              <w:jc w:val="center"/>
            </w:pPr>
            <w:r w:rsidRPr="00926FBC">
              <w:t>Вид продукции</w:t>
            </w:r>
          </w:p>
        </w:tc>
      </w:tr>
      <w:tr w:rsidR="00FC7C66" w:rsidRPr="00926FBC" w:rsidTr="006A282D">
        <w:trPr>
          <w:cantSplit/>
        </w:trPr>
        <w:tc>
          <w:tcPr>
            <w:tcW w:w="5812" w:type="dxa"/>
            <w:vMerge/>
          </w:tcPr>
          <w:p w:rsidR="00FC7C66" w:rsidRPr="00926FBC" w:rsidRDefault="00FC7C66" w:rsidP="006A282D">
            <w:pPr>
              <w:pStyle w:val="214"/>
            </w:pPr>
          </w:p>
        </w:tc>
        <w:tc>
          <w:tcPr>
            <w:tcW w:w="1370" w:type="dxa"/>
          </w:tcPr>
          <w:p w:rsidR="00FC7C66" w:rsidRPr="00926FBC" w:rsidRDefault="00FC7C66" w:rsidP="006A282D">
            <w:pPr>
              <w:pStyle w:val="214"/>
              <w:jc w:val="center"/>
            </w:pPr>
            <w:r w:rsidRPr="00926FBC">
              <w:t>А</w:t>
            </w:r>
          </w:p>
        </w:tc>
        <w:tc>
          <w:tcPr>
            <w:tcW w:w="1370" w:type="dxa"/>
          </w:tcPr>
          <w:p w:rsidR="00FC7C66" w:rsidRPr="00926FBC" w:rsidRDefault="00FC7C66" w:rsidP="006A282D">
            <w:pPr>
              <w:pStyle w:val="214"/>
              <w:jc w:val="center"/>
              <w:rPr>
                <w:lang w:val="en-US"/>
              </w:rPr>
            </w:pPr>
            <w:r w:rsidRPr="00926FBC">
              <w:rPr>
                <w:lang w:val="en-US"/>
              </w:rPr>
              <w:t>B</w:t>
            </w:r>
          </w:p>
        </w:tc>
        <w:tc>
          <w:tcPr>
            <w:tcW w:w="1371" w:type="dxa"/>
          </w:tcPr>
          <w:p w:rsidR="00FC7C66" w:rsidRPr="00926FBC" w:rsidRDefault="00FC7C66" w:rsidP="006A282D">
            <w:pPr>
              <w:pStyle w:val="214"/>
              <w:jc w:val="center"/>
              <w:rPr>
                <w:lang w:val="en-US"/>
              </w:rPr>
            </w:pPr>
            <w:r w:rsidRPr="00926FBC">
              <w:rPr>
                <w:lang w:val="en-US"/>
              </w:rPr>
              <w:t>C</w:t>
            </w:r>
          </w:p>
        </w:tc>
      </w:tr>
      <w:tr w:rsidR="00FC7C66" w:rsidRPr="00926FBC" w:rsidTr="006A282D">
        <w:tc>
          <w:tcPr>
            <w:tcW w:w="5812" w:type="dxa"/>
          </w:tcPr>
          <w:p w:rsidR="00FC7C66" w:rsidRPr="00926FBC" w:rsidRDefault="00FC7C66" w:rsidP="00FC7C66">
            <w:pPr>
              <w:pStyle w:val="214"/>
              <w:numPr>
                <w:ilvl w:val="0"/>
                <w:numId w:val="62"/>
              </w:numPr>
            </w:pPr>
            <w:r w:rsidRPr="00926FBC">
              <w:t>Количество реализованной продукции:</w:t>
            </w:r>
          </w:p>
          <w:p w:rsidR="00FC7C66" w:rsidRPr="00926FBC" w:rsidRDefault="00FC7C66" w:rsidP="006A282D">
            <w:pPr>
              <w:pStyle w:val="214"/>
              <w:ind w:left="612"/>
            </w:pPr>
            <w:r w:rsidRPr="00926FBC">
              <w:t>базисный период</w:t>
            </w:r>
          </w:p>
          <w:p w:rsidR="00FC7C66" w:rsidRPr="00926FBC" w:rsidRDefault="00FC7C66" w:rsidP="006A282D">
            <w:pPr>
              <w:pStyle w:val="214"/>
              <w:ind w:left="612"/>
            </w:pPr>
            <w:r w:rsidRPr="00926FBC">
              <w:t>отчетный период</w:t>
            </w:r>
          </w:p>
        </w:tc>
        <w:tc>
          <w:tcPr>
            <w:tcW w:w="1370" w:type="dxa"/>
          </w:tcPr>
          <w:p w:rsidR="00FC7C66" w:rsidRPr="00926FBC" w:rsidRDefault="00FC7C66" w:rsidP="006A282D">
            <w:pPr>
              <w:jc w:val="right"/>
              <w:rPr>
                <w:sz w:val="28"/>
              </w:rPr>
            </w:pPr>
            <w:r w:rsidRPr="00926FBC">
              <w:rPr>
                <w:sz w:val="28"/>
              </w:rPr>
              <w:br/>
              <w:t>148 шт.</w:t>
            </w:r>
            <w:r w:rsidRPr="00926FBC">
              <w:rPr>
                <w:sz w:val="28"/>
              </w:rPr>
              <w:br/>
              <w:t>162 шт.</w:t>
            </w:r>
          </w:p>
        </w:tc>
        <w:tc>
          <w:tcPr>
            <w:tcW w:w="1370" w:type="dxa"/>
          </w:tcPr>
          <w:p w:rsidR="00FC7C66" w:rsidRPr="00926FBC" w:rsidRDefault="00FC7C66" w:rsidP="006A282D">
            <w:pPr>
              <w:jc w:val="right"/>
              <w:rPr>
                <w:sz w:val="28"/>
              </w:rPr>
            </w:pPr>
            <w:r w:rsidRPr="00926FBC">
              <w:rPr>
                <w:sz w:val="28"/>
              </w:rPr>
              <w:br/>
              <w:t>226 м</w:t>
            </w:r>
            <w:r w:rsidRPr="00926FBC">
              <w:rPr>
                <w:sz w:val="28"/>
                <w:vertAlign w:val="superscript"/>
              </w:rPr>
              <w:t>2</w:t>
            </w:r>
            <w:r w:rsidRPr="00926FBC">
              <w:rPr>
                <w:sz w:val="28"/>
                <w:vertAlign w:val="superscript"/>
              </w:rPr>
              <w:br/>
            </w:r>
            <w:r w:rsidRPr="00926FBC">
              <w:rPr>
                <w:sz w:val="28"/>
              </w:rPr>
              <w:t>202 м</w:t>
            </w:r>
            <w:r w:rsidRPr="00926FBC">
              <w:rPr>
                <w:sz w:val="28"/>
                <w:vertAlign w:val="superscript"/>
              </w:rPr>
              <w:t>2</w:t>
            </w:r>
          </w:p>
        </w:tc>
        <w:tc>
          <w:tcPr>
            <w:tcW w:w="1371" w:type="dxa"/>
          </w:tcPr>
          <w:p w:rsidR="00FC7C66" w:rsidRPr="00926FBC" w:rsidRDefault="00FC7C66" w:rsidP="006A282D">
            <w:pPr>
              <w:jc w:val="right"/>
              <w:rPr>
                <w:sz w:val="28"/>
              </w:rPr>
            </w:pPr>
            <w:r w:rsidRPr="00926FBC">
              <w:rPr>
                <w:sz w:val="28"/>
              </w:rPr>
              <w:br/>
              <w:t>512 т</w:t>
            </w:r>
            <w:r w:rsidRPr="00926FBC">
              <w:rPr>
                <w:sz w:val="28"/>
              </w:rPr>
              <w:br/>
              <w:t>620 т</w:t>
            </w:r>
          </w:p>
        </w:tc>
      </w:tr>
      <w:tr w:rsidR="00FC7C66" w:rsidRPr="00926FBC" w:rsidTr="006A282D">
        <w:tc>
          <w:tcPr>
            <w:tcW w:w="5812" w:type="dxa"/>
          </w:tcPr>
          <w:p w:rsidR="00FC7C66" w:rsidRPr="00926FBC" w:rsidRDefault="00FC7C66" w:rsidP="00FC7C66">
            <w:pPr>
              <w:pStyle w:val="214"/>
              <w:numPr>
                <w:ilvl w:val="0"/>
                <w:numId w:val="62"/>
              </w:numPr>
            </w:pPr>
            <w:r w:rsidRPr="00926FBC">
              <w:t>Себестоимость единицы реализованной продукции, руб.:</w:t>
            </w:r>
          </w:p>
          <w:p w:rsidR="00FC7C66" w:rsidRPr="00926FBC" w:rsidRDefault="00FC7C66" w:rsidP="006A282D">
            <w:pPr>
              <w:pStyle w:val="214"/>
              <w:ind w:left="648"/>
            </w:pPr>
            <w:r w:rsidRPr="00926FBC">
              <w:t>базисный период</w:t>
            </w:r>
          </w:p>
          <w:p w:rsidR="00FC7C66" w:rsidRPr="00926FBC" w:rsidRDefault="00FC7C66" w:rsidP="006A282D">
            <w:pPr>
              <w:pStyle w:val="214"/>
              <w:ind w:left="648"/>
            </w:pPr>
            <w:r w:rsidRPr="00926FBC">
              <w:t>отчетный период</w:t>
            </w:r>
          </w:p>
        </w:tc>
        <w:tc>
          <w:tcPr>
            <w:tcW w:w="1370" w:type="dxa"/>
          </w:tcPr>
          <w:p w:rsidR="00FC7C66" w:rsidRPr="00926FBC" w:rsidRDefault="00FC7C66" w:rsidP="006A282D">
            <w:pPr>
              <w:jc w:val="right"/>
              <w:rPr>
                <w:sz w:val="28"/>
              </w:rPr>
            </w:pPr>
            <w:r w:rsidRPr="00926FBC">
              <w:rPr>
                <w:sz w:val="28"/>
              </w:rPr>
              <w:br/>
            </w:r>
            <w:r w:rsidRPr="00926FBC">
              <w:rPr>
                <w:sz w:val="28"/>
              </w:rPr>
              <w:br/>
              <w:t>42,01</w:t>
            </w:r>
            <w:r w:rsidRPr="00926FBC">
              <w:rPr>
                <w:sz w:val="28"/>
              </w:rPr>
              <w:br/>
              <w:t>40,99</w:t>
            </w:r>
          </w:p>
        </w:tc>
        <w:tc>
          <w:tcPr>
            <w:tcW w:w="1370" w:type="dxa"/>
          </w:tcPr>
          <w:p w:rsidR="00FC7C66" w:rsidRPr="00926FBC" w:rsidRDefault="00FC7C66" w:rsidP="006A282D">
            <w:pPr>
              <w:jc w:val="right"/>
              <w:rPr>
                <w:sz w:val="28"/>
              </w:rPr>
            </w:pPr>
            <w:r w:rsidRPr="00926FBC">
              <w:rPr>
                <w:sz w:val="28"/>
              </w:rPr>
              <w:br/>
            </w:r>
            <w:r w:rsidRPr="00926FBC">
              <w:rPr>
                <w:sz w:val="28"/>
              </w:rPr>
              <w:br/>
              <w:t>68,00</w:t>
            </w:r>
            <w:r w:rsidRPr="00926FBC">
              <w:rPr>
                <w:sz w:val="28"/>
              </w:rPr>
              <w:br/>
              <w:t>69,00</w:t>
            </w:r>
          </w:p>
        </w:tc>
        <w:tc>
          <w:tcPr>
            <w:tcW w:w="1371" w:type="dxa"/>
          </w:tcPr>
          <w:p w:rsidR="00FC7C66" w:rsidRPr="00926FBC" w:rsidRDefault="00FC7C66" w:rsidP="006A282D">
            <w:pPr>
              <w:jc w:val="right"/>
              <w:rPr>
                <w:sz w:val="28"/>
              </w:rPr>
            </w:pPr>
            <w:r w:rsidRPr="00926FBC">
              <w:rPr>
                <w:sz w:val="28"/>
              </w:rPr>
              <w:br/>
            </w:r>
            <w:r w:rsidRPr="00926FBC">
              <w:rPr>
                <w:sz w:val="28"/>
              </w:rPr>
              <w:br/>
              <w:t>101,00</w:t>
            </w:r>
            <w:r w:rsidRPr="00926FBC">
              <w:rPr>
                <w:sz w:val="28"/>
              </w:rPr>
              <w:br/>
              <w:t>108,01</w:t>
            </w:r>
          </w:p>
        </w:tc>
      </w:tr>
      <w:tr w:rsidR="00FC7C66" w:rsidRPr="00926FBC" w:rsidTr="006A282D">
        <w:tc>
          <w:tcPr>
            <w:tcW w:w="5812" w:type="dxa"/>
          </w:tcPr>
          <w:p w:rsidR="00FC7C66" w:rsidRPr="00926FBC" w:rsidRDefault="00FC7C66" w:rsidP="00FC7C66">
            <w:pPr>
              <w:pStyle w:val="214"/>
              <w:numPr>
                <w:ilvl w:val="0"/>
                <w:numId w:val="62"/>
              </w:numPr>
            </w:pPr>
            <w:r w:rsidRPr="00926FBC">
              <w:t>Цена реализации единицы продукции, руб.:</w:t>
            </w:r>
          </w:p>
          <w:p w:rsidR="00FC7C66" w:rsidRPr="00926FBC" w:rsidRDefault="00FC7C66" w:rsidP="006A282D">
            <w:pPr>
              <w:pStyle w:val="214"/>
              <w:ind w:left="648"/>
            </w:pPr>
            <w:r w:rsidRPr="00926FBC">
              <w:t>базисный период</w:t>
            </w:r>
          </w:p>
          <w:p w:rsidR="00FC7C66" w:rsidRPr="00926FBC" w:rsidRDefault="00FC7C66" w:rsidP="006A282D">
            <w:pPr>
              <w:pStyle w:val="214"/>
              <w:ind w:left="648"/>
            </w:pPr>
            <w:r w:rsidRPr="00926FBC">
              <w:t>отчетный период</w:t>
            </w:r>
          </w:p>
        </w:tc>
        <w:tc>
          <w:tcPr>
            <w:tcW w:w="1370" w:type="dxa"/>
          </w:tcPr>
          <w:p w:rsidR="00FC7C66" w:rsidRPr="00926FBC" w:rsidRDefault="00FC7C66" w:rsidP="006A282D">
            <w:pPr>
              <w:jc w:val="right"/>
              <w:rPr>
                <w:sz w:val="28"/>
              </w:rPr>
            </w:pPr>
            <w:r w:rsidRPr="00926FBC">
              <w:rPr>
                <w:sz w:val="28"/>
              </w:rPr>
              <w:br/>
              <w:t>52,13</w:t>
            </w:r>
            <w:r w:rsidRPr="00926FBC">
              <w:rPr>
                <w:sz w:val="28"/>
              </w:rPr>
              <w:br/>
              <w:t>58,01</w:t>
            </w:r>
          </w:p>
        </w:tc>
        <w:tc>
          <w:tcPr>
            <w:tcW w:w="1370" w:type="dxa"/>
          </w:tcPr>
          <w:p w:rsidR="00FC7C66" w:rsidRPr="00926FBC" w:rsidRDefault="00FC7C66" w:rsidP="006A282D">
            <w:pPr>
              <w:jc w:val="right"/>
              <w:rPr>
                <w:sz w:val="28"/>
              </w:rPr>
            </w:pPr>
            <w:r w:rsidRPr="00926FBC">
              <w:rPr>
                <w:sz w:val="28"/>
              </w:rPr>
              <w:br/>
              <w:t>78,00</w:t>
            </w:r>
            <w:r w:rsidRPr="00926FBC">
              <w:rPr>
                <w:sz w:val="28"/>
              </w:rPr>
              <w:br/>
              <w:t>72,10</w:t>
            </w:r>
          </w:p>
        </w:tc>
        <w:tc>
          <w:tcPr>
            <w:tcW w:w="1371" w:type="dxa"/>
          </w:tcPr>
          <w:p w:rsidR="00FC7C66" w:rsidRPr="00926FBC" w:rsidRDefault="00FC7C66" w:rsidP="006A282D">
            <w:pPr>
              <w:jc w:val="right"/>
              <w:rPr>
                <w:sz w:val="28"/>
              </w:rPr>
            </w:pPr>
            <w:r w:rsidRPr="00926FBC">
              <w:rPr>
                <w:sz w:val="28"/>
              </w:rPr>
              <w:br/>
              <w:t>122,14</w:t>
            </w:r>
            <w:r w:rsidRPr="00926FBC">
              <w:rPr>
                <w:sz w:val="28"/>
              </w:rPr>
              <w:br/>
              <w:t>131,11</w:t>
            </w:r>
          </w:p>
        </w:tc>
      </w:tr>
    </w:tbl>
    <w:p w:rsidR="00FC7C66" w:rsidRPr="00926FBC" w:rsidRDefault="00FC7C66" w:rsidP="00FC7C66">
      <w:pPr>
        <w:rPr>
          <w:sz w:val="28"/>
        </w:rPr>
      </w:pPr>
    </w:p>
    <w:p w:rsidR="00FC7C66" w:rsidRPr="00926FBC" w:rsidRDefault="00FC7C66" w:rsidP="00FC7C66">
      <w:pPr>
        <w:pStyle w:val="214"/>
        <w:jc w:val="center"/>
      </w:pPr>
      <w:r>
        <w:t>Таблица 8.</w:t>
      </w:r>
      <w:r w:rsidR="0031787D">
        <w:t>9</w:t>
      </w:r>
      <w:r>
        <w:t>-</w:t>
      </w:r>
      <w:r w:rsidRPr="00926FBC">
        <w:t xml:space="preserve">Результаты расчетов факторного анализа прибыли от реализации продукции </w:t>
      </w:r>
    </w:p>
    <w:p w:rsidR="00FC7C66" w:rsidRPr="00926FBC" w:rsidRDefault="00FC7C66" w:rsidP="00FC7C66">
      <w:pPr>
        <w:pStyle w:val="214"/>
        <w:jc w:val="center"/>
      </w:pPr>
      <w:r w:rsidRPr="00926FBC">
        <w:t>(по всей реализованной продукции)</w:t>
      </w:r>
    </w:p>
    <w:p w:rsidR="00FC7C66" w:rsidRPr="00926FBC" w:rsidRDefault="00FC7C66" w:rsidP="00FC7C66">
      <w:pPr>
        <w:pStyle w:val="214"/>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985"/>
      </w:tblGrid>
      <w:tr w:rsidR="00FC7C66" w:rsidRPr="00926FBC" w:rsidTr="006A282D">
        <w:trPr>
          <w:cantSplit/>
          <w:trHeight w:val="646"/>
        </w:trPr>
        <w:tc>
          <w:tcPr>
            <w:tcW w:w="7938" w:type="dxa"/>
            <w:vAlign w:val="center"/>
          </w:tcPr>
          <w:p w:rsidR="00FC7C66" w:rsidRPr="00926FBC" w:rsidRDefault="00FC7C66" w:rsidP="006A282D">
            <w:pPr>
              <w:pStyle w:val="214"/>
              <w:jc w:val="center"/>
            </w:pPr>
            <w:r w:rsidRPr="00926FBC">
              <w:t>Показатель</w:t>
            </w:r>
          </w:p>
        </w:tc>
        <w:tc>
          <w:tcPr>
            <w:tcW w:w="1985" w:type="dxa"/>
            <w:tcBorders>
              <w:bottom w:val="single" w:sz="4" w:space="0" w:color="auto"/>
            </w:tcBorders>
          </w:tcPr>
          <w:p w:rsidR="00FC7C66" w:rsidRPr="00926FBC" w:rsidRDefault="00FC7C66" w:rsidP="006A282D">
            <w:pPr>
              <w:pStyle w:val="214"/>
              <w:jc w:val="center"/>
            </w:pPr>
            <w:r w:rsidRPr="00926FBC">
              <w:t>Значение</w:t>
            </w:r>
          </w:p>
          <w:p w:rsidR="00FC7C66" w:rsidRPr="00926FBC" w:rsidRDefault="00FC7C66" w:rsidP="006A282D">
            <w:pPr>
              <w:pStyle w:val="214"/>
              <w:jc w:val="center"/>
            </w:pPr>
            <w:r w:rsidRPr="00926FBC">
              <w:t>показателя</w:t>
            </w:r>
          </w:p>
        </w:tc>
      </w:tr>
      <w:tr w:rsidR="00FC7C66" w:rsidRPr="00926FBC" w:rsidTr="006A282D">
        <w:tc>
          <w:tcPr>
            <w:tcW w:w="7938" w:type="dxa"/>
          </w:tcPr>
          <w:p w:rsidR="00FC7C66" w:rsidRPr="00926FBC" w:rsidRDefault="00FC7C66" w:rsidP="006A282D">
            <w:pPr>
              <w:pStyle w:val="214"/>
            </w:pPr>
            <w:r w:rsidRPr="00926FBC">
              <w:t xml:space="preserve">Отклонение прибыли, </w:t>
            </w:r>
            <w:r w:rsidRPr="00926FBC">
              <w:sym w:font="Symbol" w:char="F0B1"/>
            </w:r>
            <w:r w:rsidRPr="00926FBC">
              <w:t xml:space="preserve"> руб.</w:t>
            </w:r>
          </w:p>
          <w:p w:rsidR="00FC7C66" w:rsidRPr="00926FBC" w:rsidRDefault="00FC7C66" w:rsidP="006A282D">
            <w:pPr>
              <w:pStyle w:val="214"/>
              <w:ind w:left="288"/>
            </w:pPr>
            <w:r w:rsidRPr="00926FBC">
              <w:t>В том числе за счет изменения:</w:t>
            </w:r>
          </w:p>
          <w:p w:rsidR="00FC7C66" w:rsidRPr="00926FBC" w:rsidRDefault="00FC7C66" w:rsidP="00FC7C66">
            <w:pPr>
              <w:pStyle w:val="214"/>
              <w:numPr>
                <w:ilvl w:val="0"/>
                <w:numId w:val="63"/>
              </w:numPr>
              <w:tabs>
                <w:tab w:val="clear" w:pos="360"/>
                <w:tab w:val="num" w:pos="648"/>
              </w:tabs>
              <w:ind w:left="648"/>
            </w:pPr>
            <w:r w:rsidRPr="00926FBC">
              <w:t>объема реализованной продукции</w:t>
            </w:r>
          </w:p>
          <w:p w:rsidR="00FC7C66" w:rsidRPr="00926FBC" w:rsidRDefault="00FC7C66" w:rsidP="00FC7C66">
            <w:pPr>
              <w:pStyle w:val="214"/>
              <w:numPr>
                <w:ilvl w:val="0"/>
                <w:numId w:val="63"/>
              </w:numPr>
              <w:tabs>
                <w:tab w:val="clear" w:pos="360"/>
                <w:tab w:val="num" w:pos="648"/>
              </w:tabs>
              <w:ind w:left="648"/>
            </w:pPr>
            <w:r w:rsidRPr="00926FBC">
              <w:t>структуры реализованной продукции</w:t>
            </w:r>
          </w:p>
          <w:p w:rsidR="00FC7C66" w:rsidRPr="00926FBC" w:rsidRDefault="00FC7C66" w:rsidP="00FC7C66">
            <w:pPr>
              <w:pStyle w:val="214"/>
              <w:numPr>
                <w:ilvl w:val="0"/>
                <w:numId w:val="63"/>
              </w:numPr>
              <w:tabs>
                <w:tab w:val="clear" w:pos="360"/>
                <w:tab w:val="num" w:pos="648"/>
              </w:tabs>
              <w:ind w:left="648"/>
            </w:pPr>
            <w:r w:rsidRPr="00926FBC">
              <w:t>себестоимости единицы реализованной продукции</w:t>
            </w:r>
          </w:p>
          <w:p w:rsidR="00FC7C66" w:rsidRPr="00926FBC" w:rsidRDefault="00FC7C66" w:rsidP="00FC7C66">
            <w:pPr>
              <w:pStyle w:val="214"/>
              <w:numPr>
                <w:ilvl w:val="0"/>
                <w:numId w:val="63"/>
              </w:numPr>
              <w:tabs>
                <w:tab w:val="clear" w:pos="360"/>
                <w:tab w:val="num" w:pos="648"/>
              </w:tabs>
              <w:ind w:left="648"/>
            </w:pPr>
            <w:r w:rsidRPr="00926FBC">
              <w:t>реализационных цен</w:t>
            </w:r>
          </w:p>
        </w:tc>
        <w:tc>
          <w:tcPr>
            <w:tcW w:w="1985" w:type="dxa"/>
          </w:tcPr>
          <w:p w:rsidR="00FC7C66" w:rsidRPr="00926FBC" w:rsidRDefault="00FC7C66" w:rsidP="006A282D">
            <w:pPr>
              <w:pStyle w:val="214"/>
              <w:jc w:val="center"/>
            </w:pPr>
          </w:p>
        </w:tc>
      </w:tr>
    </w:tbl>
    <w:p w:rsidR="00FC7C66" w:rsidRPr="00926FBC" w:rsidRDefault="00FC7C66" w:rsidP="00FC7C66">
      <w:pPr>
        <w:pStyle w:val="214"/>
      </w:pPr>
    </w:p>
    <w:p w:rsidR="00FC7C66" w:rsidRPr="00926FBC" w:rsidRDefault="00FC7C66" w:rsidP="00FC7C66">
      <w:pPr>
        <w:pStyle w:val="214"/>
        <w:jc w:val="center"/>
      </w:pPr>
      <w:r>
        <w:t>Таблица 8.</w:t>
      </w:r>
      <w:r w:rsidR="0031787D">
        <w:t>10</w:t>
      </w:r>
      <w:r>
        <w:t>-</w:t>
      </w:r>
      <w:r w:rsidRPr="00926FBC">
        <w:t xml:space="preserve">Результаты расчетов факторного анализа прибыли от реализации продукции </w:t>
      </w:r>
    </w:p>
    <w:p w:rsidR="00FC7C66" w:rsidRPr="00926FBC" w:rsidRDefault="00FC7C66" w:rsidP="00FC7C66">
      <w:pPr>
        <w:pStyle w:val="214"/>
        <w:jc w:val="center"/>
      </w:pPr>
      <w:r w:rsidRPr="00926FBC">
        <w:t>(по основным продуктам)</w:t>
      </w:r>
    </w:p>
    <w:p w:rsidR="00FC7C66" w:rsidRPr="00926FBC" w:rsidRDefault="00FC7C66" w:rsidP="00FC7C66">
      <w:pPr>
        <w:pStyle w:val="214"/>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370"/>
        <w:gridCol w:w="1370"/>
        <w:gridCol w:w="1371"/>
      </w:tblGrid>
      <w:tr w:rsidR="00FC7C66" w:rsidRPr="00926FBC" w:rsidTr="006A282D">
        <w:trPr>
          <w:cantSplit/>
        </w:trPr>
        <w:tc>
          <w:tcPr>
            <w:tcW w:w="5812" w:type="dxa"/>
            <w:vMerge w:val="restart"/>
            <w:vAlign w:val="center"/>
          </w:tcPr>
          <w:p w:rsidR="00FC7C66" w:rsidRPr="00926FBC" w:rsidRDefault="00FC7C66" w:rsidP="006A282D">
            <w:pPr>
              <w:pStyle w:val="214"/>
              <w:jc w:val="center"/>
            </w:pPr>
            <w:r w:rsidRPr="00926FBC">
              <w:t>Показатель</w:t>
            </w:r>
          </w:p>
        </w:tc>
        <w:tc>
          <w:tcPr>
            <w:tcW w:w="4111" w:type="dxa"/>
            <w:gridSpan w:val="3"/>
          </w:tcPr>
          <w:p w:rsidR="00FC7C66" w:rsidRPr="00926FBC" w:rsidRDefault="00FC7C66" w:rsidP="006A282D">
            <w:pPr>
              <w:pStyle w:val="214"/>
              <w:jc w:val="center"/>
            </w:pPr>
            <w:r w:rsidRPr="00926FBC">
              <w:t>Вид продукции</w:t>
            </w:r>
          </w:p>
        </w:tc>
      </w:tr>
      <w:tr w:rsidR="00FC7C66" w:rsidRPr="00926FBC" w:rsidTr="006A282D">
        <w:trPr>
          <w:cantSplit/>
        </w:trPr>
        <w:tc>
          <w:tcPr>
            <w:tcW w:w="5812" w:type="dxa"/>
            <w:vMerge/>
          </w:tcPr>
          <w:p w:rsidR="00FC7C66" w:rsidRPr="00926FBC" w:rsidRDefault="00FC7C66" w:rsidP="006A282D">
            <w:pPr>
              <w:pStyle w:val="214"/>
            </w:pPr>
          </w:p>
        </w:tc>
        <w:tc>
          <w:tcPr>
            <w:tcW w:w="1370" w:type="dxa"/>
          </w:tcPr>
          <w:p w:rsidR="00FC7C66" w:rsidRPr="00926FBC" w:rsidRDefault="00FC7C66" w:rsidP="006A282D">
            <w:pPr>
              <w:pStyle w:val="214"/>
              <w:jc w:val="center"/>
            </w:pPr>
            <w:r w:rsidRPr="00926FBC">
              <w:t>А</w:t>
            </w:r>
          </w:p>
        </w:tc>
        <w:tc>
          <w:tcPr>
            <w:tcW w:w="1370" w:type="dxa"/>
          </w:tcPr>
          <w:p w:rsidR="00FC7C66" w:rsidRPr="00926FBC" w:rsidRDefault="00FC7C66" w:rsidP="006A282D">
            <w:pPr>
              <w:pStyle w:val="214"/>
              <w:jc w:val="center"/>
              <w:rPr>
                <w:lang w:val="en-US"/>
              </w:rPr>
            </w:pPr>
            <w:r w:rsidRPr="00926FBC">
              <w:rPr>
                <w:lang w:val="en-US"/>
              </w:rPr>
              <w:t>B</w:t>
            </w:r>
          </w:p>
        </w:tc>
        <w:tc>
          <w:tcPr>
            <w:tcW w:w="1371" w:type="dxa"/>
          </w:tcPr>
          <w:p w:rsidR="00FC7C66" w:rsidRPr="00926FBC" w:rsidRDefault="00FC7C66" w:rsidP="006A282D">
            <w:pPr>
              <w:pStyle w:val="214"/>
              <w:jc w:val="center"/>
              <w:rPr>
                <w:lang w:val="en-US"/>
              </w:rPr>
            </w:pPr>
            <w:r w:rsidRPr="00926FBC">
              <w:rPr>
                <w:lang w:val="en-US"/>
              </w:rPr>
              <w:t>C</w:t>
            </w:r>
          </w:p>
        </w:tc>
      </w:tr>
      <w:tr w:rsidR="00FC7C66" w:rsidRPr="00926FBC" w:rsidTr="006A282D">
        <w:tc>
          <w:tcPr>
            <w:tcW w:w="5812" w:type="dxa"/>
          </w:tcPr>
          <w:p w:rsidR="00FC7C66" w:rsidRPr="00926FBC" w:rsidRDefault="00FC7C66" w:rsidP="006A282D">
            <w:pPr>
              <w:pStyle w:val="214"/>
            </w:pPr>
            <w:r w:rsidRPr="00926FBC">
              <w:t xml:space="preserve">Отклонение прибыли, </w:t>
            </w:r>
            <w:r w:rsidRPr="00926FBC">
              <w:sym w:font="Symbol" w:char="F0B1"/>
            </w:r>
            <w:r w:rsidRPr="00926FBC">
              <w:t xml:space="preserve"> руб.</w:t>
            </w:r>
          </w:p>
          <w:p w:rsidR="00FC7C66" w:rsidRPr="00926FBC" w:rsidRDefault="00FC7C66" w:rsidP="006A282D">
            <w:pPr>
              <w:pStyle w:val="214"/>
              <w:ind w:left="288"/>
            </w:pPr>
            <w:r w:rsidRPr="00926FBC">
              <w:t>В том числе за счет изменения:</w:t>
            </w:r>
          </w:p>
          <w:p w:rsidR="00FC7C66" w:rsidRPr="00926FBC" w:rsidRDefault="00FC7C66" w:rsidP="00FC7C66">
            <w:pPr>
              <w:pStyle w:val="214"/>
              <w:numPr>
                <w:ilvl w:val="0"/>
                <w:numId w:val="64"/>
              </w:numPr>
              <w:tabs>
                <w:tab w:val="clear" w:pos="360"/>
                <w:tab w:val="num" w:pos="612"/>
              </w:tabs>
              <w:ind w:left="612"/>
            </w:pPr>
            <w:r w:rsidRPr="00926FBC">
              <w:t>объема реализованной продукции</w:t>
            </w:r>
          </w:p>
          <w:p w:rsidR="00FC7C66" w:rsidRPr="00926FBC" w:rsidRDefault="00FC7C66" w:rsidP="00FC7C66">
            <w:pPr>
              <w:pStyle w:val="214"/>
              <w:numPr>
                <w:ilvl w:val="0"/>
                <w:numId w:val="64"/>
              </w:numPr>
              <w:tabs>
                <w:tab w:val="clear" w:pos="360"/>
                <w:tab w:val="num" w:pos="612"/>
              </w:tabs>
              <w:ind w:left="612"/>
            </w:pPr>
            <w:r w:rsidRPr="00926FBC">
              <w:t>себестоимости единицы реализованной продукции</w:t>
            </w:r>
          </w:p>
          <w:p w:rsidR="00FC7C66" w:rsidRPr="00926FBC" w:rsidRDefault="00FC7C66" w:rsidP="00FC7C66">
            <w:pPr>
              <w:pStyle w:val="214"/>
              <w:numPr>
                <w:ilvl w:val="0"/>
                <w:numId w:val="64"/>
              </w:numPr>
              <w:tabs>
                <w:tab w:val="clear" w:pos="360"/>
                <w:tab w:val="num" w:pos="612"/>
              </w:tabs>
              <w:ind w:left="612"/>
            </w:pPr>
            <w:r w:rsidRPr="00926FBC">
              <w:t>реализационных цен</w:t>
            </w:r>
          </w:p>
        </w:tc>
        <w:tc>
          <w:tcPr>
            <w:tcW w:w="1370" w:type="dxa"/>
          </w:tcPr>
          <w:p w:rsidR="00FC7C66" w:rsidRPr="00926FBC" w:rsidRDefault="00FC7C66" w:rsidP="006A282D">
            <w:pPr>
              <w:jc w:val="center"/>
              <w:rPr>
                <w:sz w:val="28"/>
              </w:rPr>
            </w:pPr>
            <w:r w:rsidRPr="00926FBC">
              <w:rPr>
                <w:sz w:val="28"/>
              </w:rPr>
              <w:t>1259</w:t>
            </w:r>
          </w:p>
          <w:p w:rsidR="00FC7C66" w:rsidRPr="00926FBC" w:rsidRDefault="00FC7C66" w:rsidP="006A282D">
            <w:pPr>
              <w:jc w:val="center"/>
              <w:rPr>
                <w:sz w:val="28"/>
              </w:rPr>
            </w:pPr>
          </w:p>
          <w:p w:rsidR="00FC7C66" w:rsidRPr="00926FBC" w:rsidRDefault="00FC7C66" w:rsidP="006A282D">
            <w:pPr>
              <w:jc w:val="center"/>
              <w:rPr>
                <w:sz w:val="28"/>
              </w:rPr>
            </w:pPr>
            <w:r w:rsidRPr="00926FBC">
              <w:rPr>
                <w:sz w:val="28"/>
              </w:rPr>
              <w:t>142</w:t>
            </w:r>
          </w:p>
          <w:p w:rsidR="00FC7C66" w:rsidRPr="00926FBC" w:rsidRDefault="00FC7C66" w:rsidP="006A282D">
            <w:pPr>
              <w:jc w:val="center"/>
              <w:rPr>
                <w:sz w:val="28"/>
              </w:rPr>
            </w:pPr>
          </w:p>
          <w:p w:rsidR="00FC7C66" w:rsidRPr="00926FBC" w:rsidRDefault="00FC7C66" w:rsidP="006A282D">
            <w:pPr>
              <w:jc w:val="center"/>
              <w:rPr>
                <w:sz w:val="28"/>
              </w:rPr>
            </w:pPr>
            <w:r w:rsidRPr="00926FBC">
              <w:rPr>
                <w:sz w:val="28"/>
              </w:rPr>
              <w:t>165</w:t>
            </w:r>
          </w:p>
          <w:p w:rsidR="00FC7C66" w:rsidRPr="00926FBC" w:rsidRDefault="00FC7C66" w:rsidP="006A282D">
            <w:pPr>
              <w:jc w:val="center"/>
              <w:rPr>
                <w:sz w:val="28"/>
              </w:rPr>
            </w:pPr>
            <w:r w:rsidRPr="00926FBC">
              <w:rPr>
                <w:sz w:val="28"/>
              </w:rPr>
              <w:t>953</w:t>
            </w:r>
          </w:p>
        </w:tc>
        <w:tc>
          <w:tcPr>
            <w:tcW w:w="1370" w:type="dxa"/>
          </w:tcPr>
          <w:p w:rsidR="00FC7C66" w:rsidRPr="00926FBC" w:rsidRDefault="00FC7C66" w:rsidP="006A282D">
            <w:pPr>
              <w:rPr>
                <w:sz w:val="28"/>
              </w:rPr>
            </w:pPr>
          </w:p>
        </w:tc>
        <w:tc>
          <w:tcPr>
            <w:tcW w:w="1371" w:type="dxa"/>
          </w:tcPr>
          <w:p w:rsidR="00FC7C66" w:rsidRPr="00926FBC" w:rsidRDefault="00FC7C66" w:rsidP="006A282D">
            <w:pPr>
              <w:rPr>
                <w:sz w:val="28"/>
              </w:rPr>
            </w:pPr>
          </w:p>
        </w:tc>
      </w:tr>
    </w:tbl>
    <w:p w:rsidR="00FC7C66" w:rsidRPr="00AC0100" w:rsidRDefault="00FC7C66" w:rsidP="00FC7C66">
      <w:pPr>
        <w:pStyle w:val="114"/>
        <w:keepNext/>
        <w:numPr>
          <w:ilvl w:val="1"/>
          <w:numId w:val="0"/>
        </w:numPr>
        <w:tabs>
          <w:tab w:val="num" w:pos="964"/>
        </w:tabs>
        <w:spacing w:before="240" w:after="60"/>
        <w:ind w:left="964" w:hanging="567"/>
        <w:jc w:val="center"/>
        <w:outlineLvl w:val="1"/>
        <w:rPr>
          <w:rFonts w:ascii="Arial" w:hAnsi="Arial"/>
          <w:b/>
          <w:szCs w:val="28"/>
        </w:rPr>
      </w:pPr>
      <w:r>
        <w:rPr>
          <w:rFonts w:ascii="Arial" w:hAnsi="Arial"/>
          <w:b/>
          <w:szCs w:val="28"/>
        </w:rPr>
        <w:t>8.5</w:t>
      </w:r>
      <w:r w:rsidRPr="00AC0100">
        <w:rPr>
          <w:rFonts w:ascii="Arial" w:hAnsi="Arial"/>
          <w:b/>
          <w:szCs w:val="28"/>
        </w:rPr>
        <w:t>. Вывод</w:t>
      </w:r>
      <w:r>
        <w:rPr>
          <w:rFonts w:ascii="Arial" w:hAnsi="Arial"/>
          <w:b/>
          <w:szCs w:val="28"/>
        </w:rPr>
        <w:t>ы к заданию №5</w:t>
      </w:r>
    </w:p>
    <w:p w:rsidR="00FC7C66" w:rsidRDefault="00FC7C66" w:rsidP="00FC7C66">
      <w:pPr>
        <w:pStyle w:val="3"/>
        <w:ind w:left="1418" w:hanging="1418"/>
        <w:jc w:val="center"/>
        <w:rPr>
          <w:rFonts w:ascii="Times New Roman" w:hAnsi="Times New Roman" w:cs="Times New Roman"/>
          <w:i/>
          <w:sz w:val="28"/>
        </w:rPr>
      </w:pPr>
    </w:p>
    <w:p w:rsidR="00FC7C66" w:rsidRDefault="00FC7C66" w:rsidP="00FC7C66"/>
    <w:p w:rsidR="00FC7C66" w:rsidRDefault="00FC7C66" w:rsidP="00FC7C66"/>
    <w:p w:rsidR="00FC7C66" w:rsidRDefault="00FC7C66" w:rsidP="00FC7C66"/>
    <w:p w:rsidR="00FC7C66" w:rsidRDefault="00FC7C66" w:rsidP="00FC7C66"/>
    <w:p w:rsidR="00FC7C66" w:rsidRPr="000F6769" w:rsidRDefault="00FC7C66" w:rsidP="00FC7C66"/>
    <w:p w:rsidR="00FC7C66" w:rsidRPr="000F6769" w:rsidRDefault="00FC7C66" w:rsidP="00FC7C66">
      <w:pPr>
        <w:pStyle w:val="3"/>
        <w:ind w:left="1418" w:hanging="1418"/>
        <w:jc w:val="center"/>
        <w:rPr>
          <w:rFonts w:ascii="Times New Roman" w:hAnsi="Times New Roman" w:cs="Times New Roman"/>
          <w:sz w:val="28"/>
        </w:rPr>
      </w:pPr>
      <w:r w:rsidRPr="000F6769">
        <w:rPr>
          <w:rFonts w:ascii="Times New Roman" w:hAnsi="Times New Roman" w:cs="Times New Roman"/>
          <w:sz w:val="28"/>
        </w:rPr>
        <w:lastRenderedPageBreak/>
        <w:t>Задание 6</w:t>
      </w:r>
      <w:r>
        <w:rPr>
          <w:rFonts w:ascii="Times New Roman" w:hAnsi="Times New Roman" w:cs="Times New Roman"/>
          <w:sz w:val="28"/>
        </w:rPr>
        <w:t>.</w:t>
      </w:r>
      <w:r w:rsidRPr="000F6769">
        <w:rPr>
          <w:rFonts w:ascii="Times New Roman" w:hAnsi="Times New Roman" w:cs="Times New Roman"/>
          <w:sz w:val="28"/>
        </w:rPr>
        <w:t xml:space="preserve"> Маржинальный анализ прибыли от реализации продукции. </w:t>
      </w:r>
    </w:p>
    <w:p w:rsidR="00FC7C66" w:rsidRPr="00926FBC" w:rsidRDefault="00FC7C66" w:rsidP="00FC7C66">
      <w:pPr>
        <w:pStyle w:val="114"/>
        <w:jc w:val="both"/>
      </w:pPr>
    </w:p>
    <w:p w:rsidR="00FC7C66" w:rsidRPr="00926FBC" w:rsidRDefault="00FC7C66" w:rsidP="00FC7C66">
      <w:pPr>
        <w:pStyle w:val="114"/>
        <w:jc w:val="center"/>
        <w:rPr>
          <w:b/>
        </w:rPr>
      </w:pPr>
      <w:r w:rsidRPr="00926FBC">
        <w:rPr>
          <w:b/>
        </w:rPr>
        <w:t>Методические указания к выполнению задания</w:t>
      </w:r>
    </w:p>
    <w:p w:rsidR="00FC7C66" w:rsidRPr="00926FBC" w:rsidRDefault="00FC7C66" w:rsidP="00FC7C66">
      <w:pPr>
        <w:pStyle w:val="114"/>
        <w:jc w:val="both"/>
        <w:rPr>
          <w:b/>
        </w:rPr>
      </w:pPr>
    </w:p>
    <w:p w:rsidR="00FC7C66" w:rsidRPr="00926FBC" w:rsidRDefault="00FC7C66" w:rsidP="00FC7C66">
      <w:pPr>
        <w:pStyle w:val="114"/>
        <w:jc w:val="both"/>
      </w:pPr>
      <w:r w:rsidRPr="00926FBC">
        <w:t>Маржинальный анализ влияния факторов на отклонение прибыли целесообразно проводить по нижеприведенной последовательности.</w:t>
      </w:r>
    </w:p>
    <w:p w:rsidR="00FC7C66" w:rsidRPr="00926FBC" w:rsidRDefault="00FC7C66" w:rsidP="00FC7C66">
      <w:pPr>
        <w:pStyle w:val="114"/>
        <w:numPr>
          <w:ilvl w:val="0"/>
          <w:numId w:val="59"/>
        </w:numPr>
        <w:tabs>
          <w:tab w:val="clear" w:pos="360"/>
          <w:tab w:val="num" w:pos="700"/>
        </w:tabs>
        <w:ind w:left="700"/>
        <w:jc w:val="both"/>
      </w:pPr>
      <w:r w:rsidRPr="00926FBC">
        <w:t>Определяется базисная (плановая) денежная выручка</w:t>
      </w:r>
    </w:p>
    <w:p w:rsidR="00FC7C66" w:rsidRPr="00926FBC" w:rsidRDefault="00FC7C66" w:rsidP="00FC7C66">
      <w:pPr>
        <w:pStyle w:val="114"/>
        <w:jc w:val="center"/>
      </w:pPr>
      <w:r w:rsidRPr="00926FBC">
        <w:rPr>
          <w:position w:val="-26"/>
        </w:rPr>
        <w:object w:dxaOrig="2720" w:dyaOrig="639">
          <v:shape id="_x0000_i1427" type="#_x0000_t75" style="width:135.85pt;height:31.95pt" o:ole="" fillcolor="window">
            <v:imagedata r:id="rId848" o:title=""/>
          </v:shape>
          <o:OLEObject Type="Embed" ProgID="Equation.3" ShapeID="_x0000_i1427" DrawAspect="Content" ObjectID="_1633179218" r:id="rId849"/>
        </w:object>
      </w:r>
      <w:r w:rsidRPr="00926FBC">
        <w:t>,</w:t>
      </w:r>
    </w:p>
    <w:p w:rsidR="00FC7C66" w:rsidRPr="00926FBC" w:rsidRDefault="00FC7C66" w:rsidP="00FC7C66">
      <w:pPr>
        <w:pStyle w:val="114"/>
        <w:jc w:val="both"/>
      </w:pPr>
      <w:r w:rsidRPr="00926FBC">
        <w:t xml:space="preserve">где </w:t>
      </w:r>
      <w:r w:rsidRPr="00926FBC">
        <w:rPr>
          <w:position w:val="-20"/>
        </w:rPr>
        <w:object w:dxaOrig="560" w:dyaOrig="560">
          <v:shape id="_x0000_i1428" type="#_x0000_t75" style="width:26.9pt;height:26.9pt" o:ole="" fillcolor="window">
            <v:imagedata r:id="rId850" o:title=""/>
          </v:shape>
          <o:OLEObject Type="Embed" ProgID="Equation.3" ShapeID="_x0000_i1428" DrawAspect="Content" ObjectID="_1633179219" r:id="rId851"/>
        </w:object>
      </w:r>
      <w:r w:rsidRPr="00926FBC">
        <w:t xml:space="preserve"> - количество реализованного продукта в базисном периоде;</w:t>
      </w:r>
    </w:p>
    <w:p w:rsidR="00FC7C66" w:rsidRPr="00926FBC" w:rsidRDefault="00FC7C66" w:rsidP="00FC7C66">
      <w:pPr>
        <w:pStyle w:val="114"/>
        <w:jc w:val="both"/>
      </w:pPr>
      <w:r w:rsidRPr="00926FBC">
        <w:t xml:space="preserve">      </w:t>
      </w:r>
      <w:r w:rsidRPr="00926FBC">
        <w:rPr>
          <w:position w:val="-18"/>
        </w:rPr>
        <w:object w:dxaOrig="540" w:dyaOrig="540">
          <v:shape id="_x0000_i1429" type="#_x0000_t75" style="width:26.9pt;height:26.9pt" o:ole="" fillcolor="window">
            <v:imagedata r:id="rId852" o:title=""/>
          </v:shape>
          <o:OLEObject Type="Embed" ProgID="Equation.3" ShapeID="_x0000_i1429" DrawAspect="Content" ObjectID="_1633179220" r:id="rId853"/>
        </w:object>
      </w:r>
      <w:r w:rsidRPr="00926FBC">
        <w:t xml:space="preserve"> - цена реализации единицы продукта в базисном периоде.</w:t>
      </w:r>
    </w:p>
    <w:p w:rsidR="00FC7C66" w:rsidRPr="00926FBC" w:rsidRDefault="00FC7C66" w:rsidP="00FC7C66">
      <w:pPr>
        <w:pStyle w:val="114"/>
        <w:numPr>
          <w:ilvl w:val="0"/>
          <w:numId w:val="59"/>
        </w:numPr>
        <w:tabs>
          <w:tab w:val="clear" w:pos="360"/>
          <w:tab w:val="num" w:pos="700"/>
        </w:tabs>
        <w:ind w:left="700"/>
        <w:jc w:val="both"/>
      </w:pPr>
      <w:r w:rsidRPr="00926FBC">
        <w:t xml:space="preserve">Определяется первая условная денежная выручка </w:t>
      </w:r>
    </w:p>
    <w:p w:rsidR="00FC7C66" w:rsidRPr="00926FBC" w:rsidRDefault="00FC7C66" w:rsidP="00FC7C66">
      <w:pPr>
        <w:pStyle w:val="114"/>
        <w:jc w:val="center"/>
      </w:pPr>
      <w:r w:rsidRPr="00926FBC">
        <w:rPr>
          <w:position w:val="-22"/>
        </w:rPr>
        <w:object w:dxaOrig="2680" w:dyaOrig="499">
          <v:shape id="_x0000_i1430" type="#_x0000_t75" style="width:134pt;height:25.05pt" o:ole="" fillcolor="window">
            <v:imagedata r:id="rId854" o:title=""/>
          </v:shape>
          <o:OLEObject Type="Embed" ProgID="Equation.3" ShapeID="_x0000_i1430" DrawAspect="Content" ObjectID="_1633179221" r:id="rId855"/>
        </w:object>
      </w:r>
      <w:r w:rsidRPr="00926FBC">
        <w:t>,</w:t>
      </w:r>
    </w:p>
    <w:p w:rsidR="00FC7C66" w:rsidRPr="00926FBC" w:rsidRDefault="00FC7C66" w:rsidP="00FC7C66">
      <w:pPr>
        <w:pStyle w:val="114"/>
        <w:jc w:val="both"/>
      </w:pPr>
      <w:r w:rsidRPr="00926FBC">
        <w:t xml:space="preserve">где </w:t>
      </w:r>
      <w:r w:rsidRPr="00926FBC">
        <w:rPr>
          <w:position w:val="-14"/>
        </w:rPr>
        <w:object w:dxaOrig="480" w:dyaOrig="380">
          <v:shape id="_x0000_i1431" type="#_x0000_t75" style="width:24.4pt;height:18.8pt" o:ole="" fillcolor="window">
            <v:imagedata r:id="rId856" o:title=""/>
          </v:shape>
          <o:OLEObject Type="Embed" ProgID="Equation.3" ShapeID="_x0000_i1431" DrawAspect="Content" ObjectID="_1633179222" r:id="rId857"/>
        </w:object>
      </w:r>
      <w:r w:rsidRPr="00926FBC">
        <w:t xml:space="preserve"> - коэффициент роста (снижения) объема реализованной продукции.</w:t>
      </w:r>
    </w:p>
    <w:p w:rsidR="00FC7C66" w:rsidRPr="00926FBC" w:rsidRDefault="00FC7C66" w:rsidP="00FC7C66">
      <w:pPr>
        <w:pStyle w:val="114"/>
        <w:numPr>
          <w:ilvl w:val="0"/>
          <w:numId w:val="59"/>
        </w:numPr>
        <w:tabs>
          <w:tab w:val="clear" w:pos="360"/>
          <w:tab w:val="num" w:pos="700"/>
        </w:tabs>
        <w:ind w:left="700"/>
        <w:jc w:val="both"/>
      </w:pPr>
      <w:r w:rsidRPr="00926FBC">
        <w:t>Определяется вторая условная денежная выручка</w:t>
      </w:r>
    </w:p>
    <w:p w:rsidR="00FC7C66" w:rsidRPr="00926FBC" w:rsidRDefault="00FC7C66" w:rsidP="00FC7C66">
      <w:pPr>
        <w:pStyle w:val="114"/>
        <w:jc w:val="center"/>
      </w:pPr>
      <w:r w:rsidRPr="00926FBC">
        <w:rPr>
          <w:position w:val="-24"/>
        </w:rPr>
        <w:object w:dxaOrig="2520" w:dyaOrig="580">
          <v:shape id="_x0000_i1432" type="#_x0000_t75" style="width:126.45pt;height:28.8pt" o:ole="" fillcolor="window">
            <v:imagedata r:id="rId858" o:title=""/>
          </v:shape>
          <o:OLEObject Type="Embed" ProgID="Equation.3" ShapeID="_x0000_i1432" DrawAspect="Content" ObjectID="_1633179223" r:id="rId859"/>
        </w:object>
      </w:r>
      <w:r w:rsidRPr="00926FBC">
        <w:t>,</w:t>
      </w:r>
      <w:r w:rsidRPr="00926FBC">
        <w:rPr>
          <w:position w:val="-10"/>
        </w:rPr>
        <w:object w:dxaOrig="180" w:dyaOrig="340">
          <v:shape id="_x0000_i1433" type="#_x0000_t75" style="width:9.4pt;height:16.9pt" o:ole="" fillcolor="window">
            <v:imagedata r:id="rId860" o:title=""/>
          </v:shape>
          <o:OLEObject Type="Embed" ProgID="Equation.3" ShapeID="_x0000_i1433" DrawAspect="Content" ObjectID="_1633179224" r:id="rId861"/>
        </w:object>
      </w:r>
    </w:p>
    <w:p w:rsidR="00FC7C66" w:rsidRPr="00926FBC" w:rsidRDefault="00FC7C66" w:rsidP="00FC7C66">
      <w:pPr>
        <w:pStyle w:val="114"/>
        <w:jc w:val="both"/>
      </w:pPr>
      <w:r w:rsidRPr="00926FBC">
        <w:t xml:space="preserve">где </w:t>
      </w:r>
      <w:r w:rsidRPr="00926FBC">
        <w:rPr>
          <w:position w:val="-18"/>
        </w:rPr>
        <w:object w:dxaOrig="400" w:dyaOrig="540">
          <v:shape id="_x0000_i1434" type="#_x0000_t75" style="width:19.4pt;height:26.9pt" o:ole="" fillcolor="window">
            <v:imagedata r:id="rId862" o:title=""/>
          </v:shape>
          <o:OLEObject Type="Embed" ProgID="Equation.3" ShapeID="_x0000_i1434" DrawAspect="Content" ObjectID="_1633179225" r:id="rId863"/>
        </w:object>
      </w:r>
      <w:r w:rsidRPr="00926FBC">
        <w:t xml:space="preserve"> - количество реализованного продукта в фактическом периоде;</w:t>
      </w:r>
    </w:p>
    <w:p w:rsidR="00FC7C66" w:rsidRPr="00926FBC" w:rsidRDefault="00FC7C66" w:rsidP="00FC7C66">
      <w:pPr>
        <w:pStyle w:val="114"/>
        <w:numPr>
          <w:ilvl w:val="0"/>
          <w:numId w:val="59"/>
        </w:numPr>
        <w:tabs>
          <w:tab w:val="clear" w:pos="360"/>
          <w:tab w:val="num" w:pos="700"/>
        </w:tabs>
        <w:ind w:left="700"/>
        <w:jc w:val="both"/>
      </w:pPr>
      <w:r w:rsidRPr="00926FBC">
        <w:t>Определяется фактическая денежная выручка</w:t>
      </w:r>
    </w:p>
    <w:p w:rsidR="00FC7C66" w:rsidRPr="00926FBC" w:rsidRDefault="00FC7C66" w:rsidP="00FC7C66">
      <w:pPr>
        <w:pStyle w:val="114"/>
        <w:jc w:val="center"/>
      </w:pPr>
      <w:r w:rsidRPr="00926FBC">
        <w:rPr>
          <w:position w:val="-26"/>
        </w:rPr>
        <w:object w:dxaOrig="2260" w:dyaOrig="639">
          <v:shape id="_x0000_i1435" type="#_x0000_t75" style="width:113.3pt;height:31.95pt" o:ole="" fillcolor="window">
            <v:imagedata r:id="rId864" o:title=""/>
          </v:shape>
          <o:OLEObject Type="Embed" ProgID="Equation.3" ShapeID="_x0000_i1435" DrawAspect="Content" ObjectID="_1633179226" r:id="rId865"/>
        </w:object>
      </w:r>
      <w:r w:rsidRPr="00926FBC">
        <w:t>,</w:t>
      </w:r>
    </w:p>
    <w:p w:rsidR="00FC7C66" w:rsidRPr="00926FBC" w:rsidRDefault="00FC7C66" w:rsidP="00FC7C66">
      <w:pPr>
        <w:pStyle w:val="114"/>
        <w:jc w:val="both"/>
      </w:pPr>
      <w:r w:rsidRPr="00926FBC">
        <w:t xml:space="preserve">где </w:t>
      </w:r>
      <w:r w:rsidRPr="00926FBC">
        <w:rPr>
          <w:position w:val="-18"/>
        </w:rPr>
        <w:object w:dxaOrig="400" w:dyaOrig="540">
          <v:shape id="_x0000_i1436" type="#_x0000_t75" style="width:19.4pt;height:26.9pt" o:ole="" fillcolor="window">
            <v:imagedata r:id="rId866" o:title=""/>
          </v:shape>
          <o:OLEObject Type="Embed" ProgID="Equation.3" ShapeID="_x0000_i1436" DrawAspect="Content" ObjectID="_1633179227" r:id="rId867"/>
        </w:object>
      </w:r>
      <w:r w:rsidRPr="00926FBC">
        <w:t>- цена реализации единицы продукта в фактическом периоде.</w:t>
      </w:r>
    </w:p>
    <w:p w:rsidR="00FC7C66" w:rsidRPr="00926FBC" w:rsidRDefault="00FC7C66" w:rsidP="00FC7C66">
      <w:pPr>
        <w:pStyle w:val="114"/>
        <w:numPr>
          <w:ilvl w:val="0"/>
          <w:numId w:val="59"/>
        </w:numPr>
        <w:tabs>
          <w:tab w:val="clear" w:pos="360"/>
          <w:tab w:val="num" w:pos="700"/>
        </w:tabs>
        <w:ind w:left="700"/>
        <w:jc w:val="both"/>
      </w:pPr>
      <w:r w:rsidRPr="00926FBC">
        <w:t>Определяется базисная (плановая) средняя доля маржинального дохода в денежной выручке</w:t>
      </w:r>
    </w:p>
    <w:p w:rsidR="00FC7C66" w:rsidRPr="00926FBC" w:rsidRDefault="00FC7C66" w:rsidP="00FC7C66">
      <w:pPr>
        <w:pStyle w:val="114"/>
        <w:jc w:val="center"/>
      </w:pPr>
      <w:r w:rsidRPr="00926FBC">
        <w:rPr>
          <w:position w:val="-10"/>
        </w:rPr>
        <w:object w:dxaOrig="180" w:dyaOrig="340">
          <v:shape id="_x0000_i1437" type="#_x0000_t75" style="width:9.4pt;height:16.9pt" o:ole="" fillcolor="window">
            <v:imagedata r:id="rId860" o:title=""/>
          </v:shape>
          <o:OLEObject Type="Embed" ProgID="Equation.3" ShapeID="_x0000_i1437" DrawAspect="Content" ObjectID="_1633179228" r:id="rId868"/>
        </w:object>
      </w:r>
      <w:r w:rsidRPr="00926FBC">
        <w:rPr>
          <w:position w:val="-24"/>
        </w:rPr>
        <w:object w:dxaOrig="4940" w:dyaOrig="820">
          <v:shape id="_x0000_i1438" type="#_x0000_t75" style="width:246.7pt;height:41.3pt" o:ole="" fillcolor="window">
            <v:imagedata r:id="rId869" o:title=""/>
          </v:shape>
          <o:OLEObject Type="Embed" ProgID="Equation.3" ShapeID="_x0000_i1438" DrawAspect="Content" ObjectID="_1633179229" r:id="rId870"/>
        </w:object>
      </w:r>
      <w:r w:rsidRPr="00926FBC">
        <w:t>,</w:t>
      </w:r>
    </w:p>
    <w:p w:rsidR="00FC7C66" w:rsidRPr="00926FBC" w:rsidRDefault="00FC7C66" w:rsidP="00FC7C66">
      <w:pPr>
        <w:pStyle w:val="114"/>
        <w:ind w:left="2977" w:hanging="2637"/>
        <w:jc w:val="both"/>
      </w:pPr>
      <w:r w:rsidRPr="00926FBC">
        <w:t xml:space="preserve">где </w:t>
      </w:r>
      <w:r w:rsidRPr="00926FBC">
        <w:rPr>
          <w:position w:val="-18"/>
        </w:rPr>
        <w:object w:dxaOrig="1960" w:dyaOrig="520">
          <v:shape id="_x0000_i1439" type="#_x0000_t75" style="width:98.3pt;height:26.3pt" o:ole="" fillcolor="window">
            <v:imagedata r:id="rId871" o:title=""/>
          </v:shape>
          <o:OLEObject Type="Embed" ProgID="Equation.3" ShapeID="_x0000_i1439" DrawAspect="Content" ObjectID="_1633179230" r:id="rId872"/>
        </w:object>
      </w:r>
      <w:r w:rsidRPr="00926FBC">
        <w:t xml:space="preserve"> - доля маржинального дохода в цене реализации продукта в плановом (базисном) периоде;</w:t>
      </w:r>
    </w:p>
    <w:p w:rsidR="00FC7C66" w:rsidRPr="00926FBC" w:rsidRDefault="00FC7C66" w:rsidP="00FC7C66">
      <w:pPr>
        <w:pStyle w:val="114"/>
        <w:ind w:left="2410" w:hanging="2070"/>
        <w:jc w:val="both"/>
      </w:pPr>
      <w:r w:rsidRPr="00926FBC">
        <w:t xml:space="preserve">      </w:t>
      </w:r>
      <w:r w:rsidRPr="00926FBC">
        <w:rPr>
          <w:position w:val="-16"/>
        </w:rPr>
        <w:object w:dxaOrig="1340" w:dyaOrig="480">
          <v:shape id="_x0000_i1440" type="#_x0000_t75" style="width:67pt;height:24.4pt" o:ole="" fillcolor="window">
            <v:imagedata r:id="rId873" o:title=""/>
          </v:shape>
          <o:OLEObject Type="Embed" ProgID="Equation.3" ShapeID="_x0000_i1440" DrawAspect="Content" ObjectID="_1633179231" r:id="rId874"/>
        </w:object>
      </w:r>
      <w:r w:rsidRPr="00926FBC">
        <w:t xml:space="preserve"> - удельный вес продукта в общей сумме денежной выручки в плановом (базисном) периоде.</w:t>
      </w:r>
    </w:p>
    <w:p w:rsidR="00FC7C66" w:rsidRPr="00926FBC" w:rsidRDefault="00FC7C66" w:rsidP="00FC7C66">
      <w:pPr>
        <w:pStyle w:val="114"/>
        <w:jc w:val="center"/>
      </w:pPr>
      <w:r w:rsidRPr="00926FBC">
        <w:rPr>
          <w:position w:val="-40"/>
        </w:rPr>
        <w:object w:dxaOrig="2580" w:dyaOrig="920">
          <v:shape id="_x0000_i1441" type="#_x0000_t75" style="width:128.95pt;height:45.7pt" o:ole="" fillcolor="window">
            <v:imagedata r:id="rId875" o:title=""/>
          </v:shape>
          <o:OLEObject Type="Embed" ProgID="Equation.3" ShapeID="_x0000_i1441" DrawAspect="Content" ObjectID="_1633179232" r:id="rId876"/>
        </w:object>
      </w:r>
      <w:r w:rsidRPr="00926FBC">
        <w:t>,</w:t>
      </w:r>
    </w:p>
    <w:p w:rsidR="00FC7C66" w:rsidRPr="00926FBC" w:rsidRDefault="00FC7C66" w:rsidP="00FC7C66">
      <w:pPr>
        <w:pStyle w:val="114"/>
        <w:jc w:val="both"/>
      </w:pPr>
      <w:r w:rsidRPr="00926FBC">
        <w:t xml:space="preserve">где </w:t>
      </w:r>
      <w:r w:rsidRPr="00926FBC">
        <w:rPr>
          <w:position w:val="-18"/>
        </w:rPr>
        <w:object w:dxaOrig="680" w:dyaOrig="460">
          <v:shape id="_x0000_i1442" type="#_x0000_t75" style="width:34.45pt;height:22.55pt" o:ole="" fillcolor="window">
            <v:imagedata r:id="rId877" o:title=""/>
          </v:shape>
          <o:OLEObject Type="Embed" ProgID="Equation.3" ShapeID="_x0000_i1442" DrawAspect="Content" ObjectID="_1633179233" r:id="rId878"/>
        </w:object>
      </w:r>
      <w:r w:rsidRPr="00926FBC">
        <w:t xml:space="preserve"> - цена реализации продукта в плановом (базисном) периоде,</w:t>
      </w:r>
    </w:p>
    <w:p w:rsidR="00FC7C66" w:rsidRPr="00926FBC" w:rsidRDefault="00FC7C66" w:rsidP="00FC7C66">
      <w:pPr>
        <w:pStyle w:val="114"/>
        <w:ind w:left="1701" w:hanging="1361"/>
        <w:jc w:val="both"/>
      </w:pPr>
      <w:r w:rsidRPr="00926FBC">
        <w:t xml:space="preserve">       </w:t>
      </w:r>
      <w:r w:rsidRPr="00926FBC">
        <w:rPr>
          <w:position w:val="-16"/>
        </w:rPr>
        <w:object w:dxaOrig="600" w:dyaOrig="420">
          <v:shape id="_x0000_i1443" type="#_x0000_t75" style="width:30.05pt;height:20.65pt" o:ole="" fillcolor="window">
            <v:imagedata r:id="rId879" o:title=""/>
          </v:shape>
          <o:OLEObject Type="Embed" ProgID="Equation.3" ShapeID="_x0000_i1443" DrawAspect="Content" ObjectID="_1633179234" r:id="rId880"/>
        </w:object>
      </w:r>
      <w:r w:rsidRPr="00926FBC">
        <w:t xml:space="preserve"> - плановый (базисный) уровень переменных затрат на единицу продукции.</w:t>
      </w:r>
    </w:p>
    <w:p w:rsidR="00FC7C66" w:rsidRPr="00926FBC" w:rsidRDefault="00FC7C66" w:rsidP="00FC7C66">
      <w:pPr>
        <w:pStyle w:val="114"/>
        <w:numPr>
          <w:ilvl w:val="0"/>
          <w:numId w:val="59"/>
        </w:numPr>
        <w:tabs>
          <w:tab w:val="clear" w:pos="360"/>
          <w:tab w:val="num" w:pos="700"/>
        </w:tabs>
        <w:ind w:left="700"/>
        <w:jc w:val="both"/>
      </w:pPr>
      <w:r w:rsidRPr="00926FBC">
        <w:t xml:space="preserve">Определяется условная средняя доля маржинального дохода в денежной выручке (условная доля </w:t>
      </w:r>
      <w:r w:rsidRPr="00926FBC">
        <w:rPr>
          <w:lang w:val="en-US"/>
        </w:rPr>
        <w:t>I</w:t>
      </w:r>
      <w:r w:rsidRPr="00926FBC">
        <w:t>).</w:t>
      </w:r>
    </w:p>
    <w:p w:rsidR="00FC7C66" w:rsidRPr="00926FBC" w:rsidRDefault="00FC7C66" w:rsidP="00FC7C66">
      <w:pPr>
        <w:pStyle w:val="114"/>
        <w:jc w:val="center"/>
      </w:pPr>
      <w:r w:rsidRPr="00926FBC">
        <w:rPr>
          <w:position w:val="-24"/>
        </w:rPr>
        <w:object w:dxaOrig="4700" w:dyaOrig="820">
          <v:shape id="_x0000_i1444" type="#_x0000_t75" style="width:234.8pt;height:41.3pt" o:ole="" fillcolor="window">
            <v:imagedata r:id="rId881" o:title=""/>
          </v:shape>
          <o:OLEObject Type="Embed" ProgID="Equation.3" ShapeID="_x0000_i1444" DrawAspect="Content" ObjectID="_1633179235" r:id="rId882"/>
        </w:object>
      </w:r>
      <w:r w:rsidRPr="00926FBC">
        <w:t>,</w:t>
      </w:r>
    </w:p>
    <w:p w:rsidR="00FC7C66" w:rsidRPr="00926FBC" w:rsidRDefault="00FC7C66" w:rsidP="00FC7C66">
      <w:pPr>
        <w:pStyle w:val="114"/>
        <w:ind w:left="2127" w:hanging="1787"/>
        <w:jc w:val="both"/>
      </w:pPr>
      <w:r w:rsidRPr="00926FBC">
        <w:t xml:space="preserve">где </w:t>
      </w:r>
      <w:r w:rsidRPr="00926FBC">
        <w:rPr>
          <w:position w:val="-16"/>
        </w:rPr>
        <w:object w:dxaOrig="1060" w:dyaOrig="480">
          <v:shape id="_x0000_i1445" type="#_x0000_t75" style="width:52.6pt;height:24.4pt" o:ole="" fillcolor="window">
            <v:imagedata r:id="rId883" o:title=""/>
          </v:shape>
          <o:OLEObject Type="Embed" ProgID="Equation.3" ShapeID="_x0000_i1445" DrawAspect="Content" ObjectID="_1633179236" r:id="rId884"/>
        </w:object>
      </w:r>
      <w:r w:rsidRPr="00926FBC">
        <w:t xml:space="preserve"> - удельный вес продукта в общей сумме денежной выручки в фактическом периоде.</w:t>
      </w:r>
    </w:p>
    <w:p w:rsidR="00FC7C66" w:rsidRPr="00926FBC" w:rsidRDefault="00FC7C66" w:rsidP="00FC7C66">
      <w:pPr>
        <w:pStyle w:val="114"/>
        <w:jc w:val="both"/>
      </w:pPr>
    </w:p>
    <w:p w:rsidR="00FC7C66" w:rsidRPr="00926FBC" w:rsidRDefault="00FC7C66" w:rsidP="00FC7C66">
      <w:pPr>
        <w:pStyle w:val="114"/>
        <w:numPr>
          <w:ilvl w:val="0"/>
          <w:numId w:val="59"/>
        </w:numPr>
        <w:tabs>
          <w:tab w:val="clear" w:pos="360"/>
          <w:tab w:val="num" w:pos="700"/>
        </w:tabs>
        <w:ind w:left="700"/>
        <w:jc w:val="both"/>
      </w:pPr>
      <w:r w:rsidRPr="00926FBC">
        <w:t xml:space="preserve">Определяется условная средняя доля маржинального дохода в денежной выручке (условная доля </w:t>
      </w:r>
      <w:r w:rsidRPr="00926FBC">
        <w:rPr>
          <w:lang w:val="en-US"/>
        </w:rPr>
        <w:t>II</w:t>
      </w:r>
      <w:r w:rsidRPr="00926FBC">
        <w:t>).</w:t>
      </w:r>
    </w:p>
    <w:p w:rsidR="00FC7C66" w:rsidRPr="00926FBC" w:rsidRDefault="00FC7C66" w:rsidP="00FC7C66">
      <w:pPr>
        <w:pStyle w:val="114"/>
        <w:jc w:val="center"/>
      </w:pPr>
      <w:r w:rsidRPr="00926FBC">
        <w:rPr>
          <w:position w:val="-24"/>
        </w:rPr>
        <w:object w:dxaOrig="4920" w:dyaOrig="820">
          <v:shape id="_x0000_i1446" type="#_x0000_t75" style="width:246.05pt;height:41.3pt" o:ole="" fillcolor="window">
            <v:imagedata r:id="rId885" o:title=""/>
          </v:shape>
          <o:OLEObject Type="Embed" ProgID="Equation.3" ShapeID="_x0000_i1446" DrawAspect="Content" ObjectID="_1633179237" r:id="rId886"/>
        </w:object>
      </w:r>
      <w:r w:rsidRPr="00926FBC">
        <w:t>,</w:t>
      </w:r>
    </w:p>
    <w:p w:rsidR="00FC7C66" w:rsidRPr="00926FBC" w:rsidRDefault="00FC7C66" w:rsidP="00FC7C66">
      <w:pPr>
        <w:pStyle w:val="114"/>
        <w:ind w:left="3261" w:hanging="2921"/>
        <w:jc w:val="both"/>
      </w:pPr>
      <w:r w:rsidRPr="00926FBC">
        <w:t xml:space="preserve">где </w:t>
      </w:r>
      <w:r w:rsidRPr="00926FBC">
        <w:rPr>
          <w:position w:val="-18"/>
        </w:rPr>
        <w:object w:dxaOrig="2140" w:dyaOrig="520">
          <v:shape id="_x0000_i1447" type="#_x0000_t75" style="width:106.45pt;height:26.3pt" o:ole="" fillcolor="window">
            <v:imagedata r:id="rId887" o:title=""/>
          </v:shape>
          <o:OLEObject Type="Embed" ProgID="Equation.3" ShapeID="_x0000_i1447" DrawAspect="Content" ObjectID="_1633179238" r:id="rId888"/>
        </w:object>
      </w:r>
      <w:r w:rsidRPr="00926FBC">
        <w:t xml:space="preserve"> - доля маржинального дохода в цене реализации продукта в периоде, рассчитанная при фактической цене реализации и плановом (базисном) уровне переменных затрат на единицу продукции;</w:t>
      </w:r>
    </w:p>
    <w:p w:rsidR="00FC7C66" w:rsidRPr="00926FBC" w:rsidRDefault="00FC7C66" w:rsidP="00FC7C66">
      <w:pPr>
        <w:pStyle w:val="114"/>
        <w:jc w:val="center"/>
      </w:pPr>
      <w:r w:rsidRPr="00926FBC">
        <w:rPr>
          <w:position w:val="-38"/>
        </w:rPr>
        <w:object w:dxaOrig="2520" w:dyaOrig="880">
          <v:shape id="_x0000_i1448" type="#_x0000_t75" style="width:126.45pt;height:45.1pt" o:ole="" fillcolor="window">
            <v:imagedata r:id="rId889" o:title=""/>
          </v:shape>
          <o:OLEObject Type="Embed" ProgID="Equation.3" ShapeID="_x0000_i1448" DrawAspect="Content" ObjectID="_1633179239" r:id="rId890"/>
        </w:object>
      </w:r>
      <w:r w:rsidRPr="00926FBC">
        <w:t>,</w:t>
      </w:r>
    </w:p>
    <w:p w:rsidR="00FC7C66" w:rsidRPr="00926FBC" w:rsidRDefault="00FC7C66" w:rsidP="00FC7C66">
      <w:pPr>
        <w:pStyle w:val="114"/>
        <w:jc w:val="both"/>
      </w:pPr>
      <w:r w:rsidRPr="00926FBC">
        <w:t xml:space="preserve">где </w:t>
      </w:r>
      <w:r w:rsidRPr="00926FBC">
        <w:rPr>
          <w:position w:val="-18"/>
        </w:rPr>
        <w:object w:dxaOrig="540" w:dyaOrig="460">
          <v:shape id="_x0000_i1449" type="#_x0000_t75" style="width:26.9pt;height:22.55pt" o:ole="" fillcolor="window">
            <v:imagedata r:id="rId891" o:title=""/>
          </v:shape>
          <o:OLEObject Type="Embed" ProgID="Equation.3" ShapeID="_x0000_i1449" DrawAspect="Content" ObjectID="_1633179240" r:id="rId892"/>
        </w:object>
      </w:r>
      <w:r w:rsidRPr="00926FBC">
        <w:t xml:space="preserve"> - фактический уровень переменных затрат на единицу продукции.</w:t>
      </w:r>
    </w:p>
    <w:p w:rsidR="00FC7C66" w:rsidRPr="00926FBC" w:rsidRDefault="00FC7C66" w:rsidP="00FC7C66">
      <w:pPr>
        <w:pStyle w:val="114"/>
        <w:numPr>
          <w:ilvl w:val="0"/>
          <w:numId w:val="59"/>
        </w:numPr>
        <w:tabs>
          <w:tab w:val="clear" w:pos="360"/>
          <w:tab w:val="num" w:pos="700"/>
        </w:tabs>
        <w:ind w:left="700"/>
        <w:jc w:val="both"/>
      </w:pPr>
      <w:r w:rsidRPr="00926FBC">
        <w:t>Определяется фактическая средняя доля маржинального дохода в денежной выручке</w:t>
      </w:r>
    </w:p>
    <w:p w:rsidR="00FC7C66" w:rsidRPr="00926FBC" w:rsidRDefault="00FC7C66" w:rsidP="00FC7C66">
      <w:pPr>
        <w:pStyle w:val="114"/>
        <w:jc w:val="center"/>
      </w:pPr>
      <w:r w:rsidRPr="00926FBC">
        <w:rPr>
          <w:position w:val="-24"/>
        </w:rPr>
        <w:object w:dxaOrig="4260" w:dyaOrig="820">
          <v:shape id="_x0000_i1450" type="#_x0000_t75" style="width:213.5pt;height:41.3pt" o:ole="" fillcolor="window">
            <v:imagedata r:id="rId893" o:title=""/>
          </v:shape>
          <o:OLEObject Type="Embed" ProgID="Equation.3" ShapeID="_x0000_i1450" DrawAspect="Content" ObjectID="_1633179241" r:id="rId894"/>
        </w:object>
      </w:r>
      <w:r w:rsidRPr="00926FBC">
        <w:t>,</w:t>
      </w:r>
    </w:p>
    <w:p w:rsidR="00FC7C66" w:rsidRPr="00926FBC" w:rsidRDefault="00FC7C66" w:rsidP="00FC7C66">
      <w:pPr>
        <w:pStyle w:val="114"/>
        <w:ind w:left="2835" w:hanging="2495"/>
        <w:jc w:val="both"/>
      </w:pPr>
      <w:r w:rsidRPr="00926FBC">
        <w:t xml:space="preserve">где </w:t>
      </w:r>
      <w:r w:rsidRPr="00926FBC">
        <w:rPr>
          <w:position w:val="-18"/>
        </w:rPr>
        <w:object w:dxaOrig="1660" w:dyaOrig="520">
          <v:shape id="_x0000_i1451" type="#_x0000_t75" style="width:83.25pt;height:26.3pt" o:ole="" fillcolor="window">
            <v:imagedata r:id="rId895" o:title=""/>
          </v:shape>
          <o:OLEObject Type="Embed" ProgID="Equation.3" ShapeID="_x0000_i1451" DrawAspect="Content" ObjectID="_1633179242" r:id="rId896"/>
        </w:object>
      </w:r>
      <w:r w:rsidRPr="00926FBC">
        <w:t xml:space="preserve"> - доля маржинального дохода в цене реализации продукта в фактическом периоде;</w:t>
      </w:r>
    </w:p>
    <w:p w:rsidR="00FC7C66" w:rsidRPr="00926FBC" w:rsidRDefault="00FC7C66" w:rsidP="00FC7C66">
      <w:pPr>
        <w:pStyle w:val="114"/>
        <w:jc w:val="center"/>
      </w:pPr>
      <w:r w:rsidRPr="00926FBC">
        <w:rPr>
          <w:position w:val="-38"/>
        </w:rPr>
        <w:object w:dxaOrig="2140" w:dyaOrig="880">
          <v:shape id="_x0000_i1452" type="#_x0000_t75" style="width:106.45pt;height:45.1pt" o:ole="" fillcolor="window">
            <v:imagedata r:id="rId897" o:title=""/>
          </v:shape>
          <o:OLEObject Type="Embed" ProgID="Equation.3" ShapeID="_x0000_i1452" DrawAspect="Content" ObjectID="_1633179243" r:id="rId898"/>
        </w:object>
      </w:r>
      <w:r w:rsidRPr="00926FBC">
        <w:t>,</w:t>
      </w:r>
    </w:p>
    <w:p w:rsidR="00FC7C66" w:rsidRPr="00926FBC" w:rsidRDefault="00FC7C66" w:rsidP="00FC7C66">
      <w:pPr>
        <w:pStyle w:val="114"/>
        <w:jc w:val="both"/>
      </w:pPr>
      <w:r w:rsidRPr="00926FBC">
        <w:t xml:space="preserve">где </w:t>
      </w:r>
      <w:r w:rsidRPr="00926FBC">
        <w:rPr>
          <w:position w:val="-18"/>
        </w:rPr>
        <w:object w:dxaOrig="680" w:dyaOrig="460">
          <v:shape id="_x0000_i1453" type="#_x0000_t75" style="width:34.45pt;height:22.55pt" o:ole="" fillcolor="window">
            <v:imagedata r:id="rId899" o:title=""/>
          </v:shape>
          <o:OLEObject Type="Embed" ProgID="Equation.3" ShapeID="_x0000_i1453" DrawAspect="Content" ObjectID="_1633179244" r:id="rId900"/>
        </w:object>
      </w:r>
      <w:r w:rsidRPr="00926FBC">
        <w:t xml:space="preserve"> - цена реализации продукта в фактическом периоде,</w:t>
      </w:r>
    </w:p>
    <w:p w:rsidR="00FC7C66" w:rsidRPr="00926FBC" w:rsidRDefault="00FC7C66" w:rsidP="00FC7C66">
      <w:pPr>
        <w:pStyle w:val="114"/>
        <w:ind w:left="1701" w:hanging="1361"/>
        <w:jc w:val="both"/>
      </w:pPr>
      <w:r w:rsidRPr="00926FBC">
        <w:t xml:space="preserve">       </w:t>
      </w:r>
      <w:r w:rsidRPr="00926FBC">
        <w:rPr>
          <w:position w:val="-16"/>
        </w:rPr>
        <w:object w:dxaOrig="460" w:dyaOrig="420">
          <v:shape id="_x0000_i1454" type="#_x0000_t75" style="width:22.55pt;height:20.65pt" o:ole="" fillcolor="window">
            <v:imagedata r:id="rId901" o:title=""/>
          </v:shape>
          <o:OLEObject Type="Embed" ProgID="Equation.3" ShapeID="_x0000_i1454" DrawAspect="Content" ObjectID="_1633179245" r:id="rId902"/>
        </w:object>
      </w:r>
      <w:r w:rsidRPr="00926FBC">
        <w:t xml:space="preserve"> -фактический уровень переменных затрат на единицу продукции.</w:t>
      </w:r>
    </w:p>
    <w:p w:rsidR="00FC7C66" w:rsidRPr="00926FBC" w:rsidRDefault="00FC7C66" w:rsidP="00FC7C66">
      <w:pPr>
        <w:pStyle w:val="114"/>
        <w:numPr>
          <w:ilvl w:val="0"/>
          <w:numId w:val="59"/>
        </w:numPr>
        <w:tabs>
          <w:tab w:val="clear" w:pos="360"/>
          <w:tab w:val="num" w:pos="700"/>
        </w:tabs>
        <w:ind w:left="700"/>
      </w:pPr>
      <w:r w:rsidRPr="00926FBC">
        <w:t>Определяется плановая (базисная) прибыль</w:t>
      </w:r>
    </w:p>
    <w:p w:rsidR="00FC7C66" w:rsidRPr="00926FBC" w:rsidRDefault="00FC7C66" w:rsidP="00FC7C66">
      <w:pPr>
        <w:pStyle w:val="114"/>
        <w:jc w:val="center"/>
      </w:pPr>
      <w:r w:rsidRPr="00926FBC">
        <w:rPr>
          <w:position w:val="-18"/>
        </w:rPr>
        <w:object w:dxaOrig="3540" w:dyaOrig="560">
          <v:shape id="_x0000_i1455" type="#_x0000_t75" style="width:176.55pt;height:26.9pt" o:ole="" fillcolor="window">
            <v:imagedata r:id="rId903" o:title=""/>
          </v:shape>
          <o:OLEObject Type="Embed" ProgID="Equation.3" ShapeID="_x0000_i1455" DrawAspect="Content" ObjectID="_1633179246" r:id="rId904"/>
        </w:object>
      </w:r>
    </w:p>
    <w:p w:rsidR="00FC7C66" w:rsidRPr="00926FBC" w:rsidRDefault="00FC7C66" w:rsidP="00FC7C66">
      <w:pPr>
        <w:pStyle w:val="114"/>
      </w:pPr>
      <w:r w:rsidRPr="00926FBC">
        <w:t xml:space="preserve">где </w:t>
      </w:r>
      <w:r w:rsidRPr="00926FBC">
        <w:rPr>
          <w:position w:val="-16"/>
        </w:rPr>
        <w:object w:dxaOrig="680" w:dyaOrig="400">
          <v:shape id="_x0000_i1456" type="#_x0000_t75" style="width:34.45pt;height:19.4pt" o:ole="" fillcolor="window">
            <v:imagedata r:id="rId905" o:title=""/>
          </v:shape>
          <o:OLEObject Type="Embed" ProgID="Equation.3" ShapeID="_x0000_i1456" DrawAspect="Content" ObjectID="_1633179247" r:id="rId906"/>
        </w:object>
      </w:r>
      <w:r w:rsidRPr="00926FBC">
        <w:t xml:space="preserve"> - постоянные расходы в плановом (базисном) периоде.</w:t>
      </w:r>
    </w:p>
    <w:p w:rsidR="00FC7C66" w:rsidRPr="00926FBC" w:rsidRDefault="00FC7C66" w:rsidP="00FC7C66">
      <w:pPr>
        <w:pStyle w:val="114"/>
        <w:numPr>
          <w:ilvl w:val="0"/>
          <w:numId w:val="59"/>
        </w:numPr>
        <w:tabs>
          <w:tab w:val="clear" w:pos="360"/>
          <w:tab w:val="num" w:pos="700"/>
        </w:tabs>
        <w:ind w:left="700"/>
        <w:rPr>
          <w:lang w:val="en-US"/>
        </w:rPr>
      </w:pPr>
      <w:r w:rsidRPr="00926FBC">
        <w:t xml:space="preserve">Определяется прибыль условная </w:t>
      </w:r>
      <w:r w:rsidRPr="00926FBC">
        <w:rPr>
          <w:lang w:val="en-US"/>
        </w:rPr>
        <w:t>I</w:t>
      </w:r>
    </w:p>
    <w:p w:rsidR="00FC7C66" w:rsidRPr="00926FBC" w:rsidRDefault="00FC7C66" w:rsidP="00FC7C66">
      <w:pPr>
        <w:pStyle w:val="114"/>
        <w:jc w:val="center"/>
      </w:pPr>
      <w:r w:rsidRPr="00926FBC">
        <w:rPr>
          <w:position w:val="-22"/>
        </w:rPr>
        <w:object w:dxaOrig="3960" w:dyaOrig="600">
          <v:shape id="_x0000_i1457" type="#_x0000_t75" style="width:198.45pt;height:30.05pt" o:ole="" fillcolor="window">
            <v:imagedata r:id="rId907" o:title=""/>
          </v:shape>
          <o:OLEObject Type="Embed" ProgID="Equation.3" ShapeID="_x0000_i1457" DrawAspect="Content" ObjectID="_1633179248" r:id="rId908"/>
        </w:object>
      </w:r>
    </w:p>
    <w:p w:rsidR="00FC7C66" w:rsidRPr="00926FBC" w:rsidRDefault="00FC7C66" w:rsidP="00FC7C66">
      <w:pPr>
        <w:pStyle w:val="114"/>
        <w:numPr>
          <w:ilvl w:val="0"/>
          <w:numId w:val="59"/>
        </w:numPr>
        <w:tabs>
          <w:tab w:val="clear" w:pos="360"/>
          <w:tab w:val="num" w:pos="700"/>
        </w:tabs>
        <w:ind w:left="700"/>
      </w:pPr>
      <w:r w:rsidRPr="00926FBC">
        <w:t xml:space="preserve">Определяется прибыль условная </w:t>
      </w:r>
      <w:r w:rsidRPr="00926FBC">
        <w:rPr>
          <w:lang w:val="en-US"/>
        </w:rPr>
        <w:t>II</w:t>
      </w:r>
    </w:p>
    <w:p w:rsidR="00FC7C66" w:rsidRPr="00926FBC" w:rsidRDefault="00FC7C66" w:rsidP="00FC7C66">
      <w:pPr>
        <w:pStyle w:val="114"/>
        <w:jc w:val="center"/>
      </w:pPr>
      <w:r w:rsidRPr="00926FBC">
        <w:rPr>
          <w:position w:val="-22"/>
        </w:rPr>
        <w:object w:dxaOrig="4099" w:dyaOrig="600">
          <v:shape id="_x0000_i1458" type="#_x0000_t75" style="width:204.75pt;height:30.05pt" o:ole="" fillcolor="window">
            <v:imagedata r:id="rId909" o:title=""/>
          </v:shape>
          <o:OLEObject Type="Embed" ProgID="Equation.3" ShapeID="_x0000_i1458" DrawAspect="Content" ObjectID="_1633179249" r:id="rId910"/>
        </w:object>
      </w:r>
    </w:p>
    <w:p w:rsidR="00FC7C66" w:rsidRPr="00926FBC" w:rsidRDefault="00FC7C66" w:rsidP="00FC7C66">
      <w:pPr>
        <w:pStyle w:val="114"/>
        <w:numPr>
          <w:ilvl w:val="0"/>
          <w:numId w:val="59"/>
        </w:numPr>
        <w:tabs>
          <w:tab w:val="clear" w:pos="360"/>
          <w:tab w:val="num" w:pos="700"/>
        </w:tabs>
        <w:ind w:left="700"/>
        <w:rPr>
          <w:lang w:val="en-US"/>
        </w:rPr>
      </w:pPr>
      <w:r w:rsidRPr="00926FBC">
        <w:t xml:space="preserve">Определяется прибыль условная </w:t>
      </w:r>
      <w:r w:rsidRPr="00926FBC">
        <w:rPr>
          <w:lang w:val="en-US"/>
        </w:rPr>
        <w:t>III</w:t>
      </w:r>
    </w:p>
    <w:p w:rsidR="00FC7C66" w:rsidRPr="00926FBC" w:rsidRDefault="00FC7C66" w:rsidP="00FC7C66">
      <w:pPr>
        <w:pStyle w:val="114"/>
        <w:jc w:val="center"/>
        <w:rPr>
          <w:lang w:val="en-US"/>
        </w:rPr>
      </w:pPr>
      <w:r w:rsidRPr="00926FBC">
        <w:rPr>
          <w:position w:val="-22"/>
        </w:rPr>
        <w:object w:dxaOrig="3760" w:dyaOrig="600">
          <v:shape id="_x0000_i1459" type="#_x0000_t75" style="width:187.85pt;height:30.05pt" o:ole="" fillcolor="window">
            <v:imagedata r:id="rId911" o:title=""/>
          </v:shape>
          <o:OLEObject Type="Embed" ProgID="Equation.3" ShapeID="_x0000_i1459" DrawAspect="Content" ObjectID="_1633179250" r:id="rId912"/>
        </w:object>
      </w:r>
    </w:p>
    <w:p w:rsidR="00FC7C66" w:rsidRPr="00926FBC" w:rsidRDefault="00FC7C66" w:rsidP="00FC7C66">
      <w:pPr>
        <w:pStyle w:val="114"/>
        <w:numPr>
          <w:ilvl w:val="0"/>
          <w:numId w:val="59"/>
        </w:numPr>
        <w:tabs>
          <w:tab w:val="clear" w:pos="360"/>
          <w:tab w:val="num" w:pos="700"/>
        </w:tabs>
        <w:ind w:left="700"/>
        <w:rPr>
          <w:lang w:val="en-US"/>
        </w:rPr>
      </w:pPr>
      <w:r w:rsidRPr="00926FBC">
        <w:t xml:space="preserve">Определяется прибыль условная </w:t>
      </w:r>
      <w:r w:rsidRPr="00926FBC">
        <w:rPr>
          <w:lang w:val="en-US"/>
        </w:rPr>
        <w:t>IV</w:t>
      </w:r>
    </w:p>
    <w:p w:rsidR="00FC7C66" w:rsidRPr="00926FBC" w:rsidRDefault="00FC7C66" w:rsidP="00FC7C66">
      <w:pPr>
        <w:pStyle w:val="114"/>
        <w:jc w:val="center"/>
        <w:rPr>
          <w:lang w:val="en-US"/>
        </w:rPr>
      </w:pPr>
      <w:r w:rsidRPr="00926FBC">
        <w:rPr>
          <w:position w:val="-20"/>
        </w:rPr>
        <w:object w:dxaOrig="3440" w:dyaOrig="580">
          <v:shape id="_x0000_i1460" type="#_x0000_t75" style="width:170.9pt;height:28.8pt" o:ole="" fillcolor="window">
            <v:imagedata r:id="rId913" o:title=""/>
          </v:shape>
          <o:OLEObject Type="Embed" ProgID="Equation.3" ShapeID="_x0000_i1460" DrawAspect="Content" ObjectID="_1633179251" r:id="rId914"/>
        </w:object>
      </w:r>
    </w:p>
    <w:p w:rsidR="00FC7C66" w:rsidRPr="00926FBC" w:rsidRDefault="00FC7C66" w:rsidP="00FC7C66">
      <w:pPr>
        <w:pStyle w:val="114"/>
        <w:numPr>
          <w:ilvl w:val="0"/>
          <w:numId w:val="59"/>
        </w:numPr>
        <w:tabs>
          <w:tab w:val="clear" w:pos="360"/>
          <w:tab w:val="num" w:pos="700"/>
        </w:tabs>
        <w:ind w:left="700"/>
      </w:pPr>
      <w:r w:rsidRPr="00926FBC">
        <w:t>Определяется фактическая прибыль</w:t>
      </w:r>
    </w:p>
    <w:p w:rsidR="00FC7C66" w:rsidRPr="00926FBC" w:rsidRDefault="00FC7C66" w:rsidP="00FC7C66">
      <w:pPr>
        <w:pStyle w:val="114"/>
        <w:jc w:val="center"/>
      </w:pPr>
      <w:r w:rsidRPr="00926FBC">
        <w:rPr>
          <w:position w:val="-18"/>
        </w:rPr>
        <w:object w:dxaOrig="2920" w:dyaOrig="560">
          <v:shape id="_x0000_i1461" type="#_x0000_t75" style="width:145.9pt;height:26.9pt" o:ole="" fillcolor="window">
            <v:imagedata r:id="rId915" o:title=""/>
          </v:shape>
          <o:OLEObject Type="Embed" ProgID="Equation.3" ShapeID="_x0000_i1461" DrawAspect="Content" ObjectID="_1633179252" r:id="rId916"/>
        </w:object>
      </w:r>
      <w:r w:rsidRPr="00926FBC">
        <w:t>,</w:t>
      </w:r>
    </w:p>
    <w:p w:rsidR="00FC7C66" w:rsidRPr="00926FBC" w:rsidRDefault="00FC7C66" w:rsidP="00FC7C66">
      <w:pPr>
        <w:pStyle w:val="114"/>
      </w:pPr>
      <w:r w:rsidRPr="00926FBC">
        <w:t xml:space="preserve">где </w:t>
      </w:r>
      <w:r w:rsidRPr="00926FBC">
        <w:rPr>
          <w:position w:val="-14"/>
        </w:rPr>
        <w:object w:dxaOrig="520" w:dyaOrig="380">
          <v:shape id="_x0000_i1462" type="#_x0000_t75" style="width:26.3pt;height:18.8pt" o:ole="" fillcolor="window">
            <v:imagedata r:id="rId917" o:title=""/>
          </v:shape>
          <o:OLEObject Type="Embed" ProgID="Equation.3" ShapeID="_x0000_i1462" DrawAspect="Content" ObjectID="_1633179253" r:id="rId918"/>
        </w:object>
      </w:r>
      <w:r w:rsidRPr="00926FBC">
        <w:t xml:space="preserve"> - постоянные расходы в фактическом периоде.</w:t>
      </w:r>
    </w:p>
    <w:p w:rsidR="00FC7C66" w:rsidRPr="00926FBC" w:rsidRDefault="00FC7C66" w:rsidP="00FC7C66">
      <w:pPr>
        <w:pStyle w:val="114"/>
        <w:numPr>
          <w:ilvl w:val="0"/>
          <w:numId w:val="59"/>
        </w:numPr>
        <w:tabs>
          <w:tab w:val="clear" w:pos="360"/>
          <w:tab w:val="num" w:pos="700"/>
        </w:tabs>
        <w:ind w:left="700"/>
      </w:pPr>
      <w:r w:rsidRPr="00926FBC">
        <w:t>Рассчитывается отклонение в прибыли</w:t>
      </w:r>
    </w:p>
    <w:p w:rsidR="00FC7C66" w:rsidRPr="00926FBC" w:rsidRDefault="00FC7C66" w:rsidP="00FC7C66">
      <w:pPr>
        <w:pStyle w:val="114"/>
        <w:jc w:val="center"/>
      </w:pPr>
      <w:r w:rsidRPr="00926FBC">
        <w:rPr>
          <w:position w:val="-20"/>
        </w:rPr>
        <w:object w:dxaOrig="2180" w:dyaOrig="440">
          <v:shape id="_x0000_i1463" type="#_x0000_t75" style="width:109.55pt;height:21.3pt" o:ole="" fillcolor="window">
            <v:imagedata r:id="rId919" o:title=""/>
          </v:shape>
          <o:OLEObject Type="Embed" ProgID="Equation.3" ShapeID="_x0000_i1463" DrawAspect="Content" ObjectID="_1633179254" r:id="rId920"/>
        </w:object>
      </w:r>
    </w:p>
    <w:p w:rsidR="00FC7C66" w:rsidRPr="00926FBC" w:rsidRDefault="00FC7C66" w:rsidP="00FC7C66">
      <w:pPr>
        <w:pStyle w:val="114"/>
        <w:numPr>
          <w:ilvl w:val="0"/>
          <w:numId w:val="59"/>
        </w:numPr>
        <w:tabs>
          <w:tab w:val="clear" w:pos="360"/>
          <w:tab w:val="num" w:pos="700"/>
        </w:tabs>
        <w:ind w:left="700"/>
        <w:jc w:val="both"/>
      </w:pPr>
      <w:r w:rsidRPr="00926FBC">
        <w:t>Рассчитывается отклонение в прибыли за счет изменения объема реализованной продукции</w:t>
      </w:r>
    </w:p>
    <w:p w:rsidR="00FC7C66" w:rsidRPr="00926FBC" w:rsidRDefault="00FC7C66" w:rsidP="00FC7C66">
      <w:pPr>
        <w:pStyle w:val="114"/>
        <w:jc w:val="center"/>
      </w:pPr>
      <w:r w:rsidRPr="00926FBC">
        <w:rPr>
          <w:position w:val="-20"/>
        </w:rPr>
        <w:object w:dxaOrig="2520" w:dyaOrig="440">
          <v:shape id="_x0000_i1464" type="#_x0000_t75" style="width:126.45pt;height:21.3pt" o:ole="" fillcolor="window">
            <v:imagedata r:id="rId921" o:title=""/>
          </v:shape>
          <o:OLEObject Type="Embed" ProgID="Equation.3" ShapeID="_x0000_i1464" DrawAspect="Content" ObjectID="_1633179255" r:id="rId922"/>
        </w:object>
      </w:r>
    </w:p>
    <w:p w:rsidR="00FC7C66" w:rsidRPr="00926FBC" w:rsidRDefault="00FC7C66" w:rsidP="00FC7C66">
      <w:pPr>
        <w:pStyle w:val="114"/>
        <w:numPr>
          <w:ilvl w:val="0"/>
          <w:numId w:val="59"/>
        </w:numPr>
        <w:tabs>
          <w:tab w:val="clear" w:pos="360"/>
          <w:tab w:val="num" w:pos="700"/>
        </w:tabs>
        <w:ind w:left="700"/>
      </w:pPr>
      <w:r w:rsidRPr="00926FBC">
        <w:t>Рассчитывается отклонение в прибыли за счет изменения структуры реализованной продукции</w:t>
      </w:r>
    </w:p>
    <w:p w:rsidR="00FC7C66" w:rsidRPr="00926FBC" w:rsidRDefault="00FC7C66" w:rsidP="00FC7C66">
      <w:pPr>
        <w:pStyle w:val="114"/>
        <w:jc w:val="center"/>
      </w:pPr>
      <w:r w:rsidRPr="00926FBC">
        <w:rPr>
          <w:position w:val="-20"/>
        </w:rPr>
        <w:object w:dxaOrig="2940" w:dyaOrig="440">
          <v:shape id="_x0000_i1465" type="#_x0000_t75" style="width:147.75pt;height:21.3pt" o:ole="" fillcolor="window">
            <v:imagedata r:id="rId923" o:title=""/>
          </v:shape>
          <o:OLEObject Type="Embed" ProgID="Equation.3" ShapeID="_x0000_i1465" DrawAspect="Content" ObjectID="_1633179256" r:id="rId924"/>
        </w:object>
      </w:r>
    </w:p>
    <w:p w:rsidR="00FC7C66" w:rsidRPr="00926FBC" w:rsidRDefault="00FC7C66" w:rsidP="00FC7C66">
      <w:pPr>
        <w:pStyle w:val="114"/>
        <w:numPr>
          <w:ilvl w:val="0"/>
          <w:numId w:val="59"/>
        </w:numPr>
        <w:tabs>
          <w:tab w:val="clear" w:pos="360"/>
          <w:tab w:val="num" w:pos="700"/>
        </w:tabs>
        <w:ind w:left="700"/>
      </w:pPr>
      <w:r w:rsidRPr="00926FBC">
        <w:t>Рассчитывается отклонение в прибыли за счет изменения реализационных цен</w:t>
      </w:r>
    </w:p>
    <w:p w:rsidR="00FC7C66" w:rsidRPr="00926FBC" w:rsidRDefault="00FC7C66" w:rsidP="00FC7C66">
      <w:pPr>
        <w:pStyle w:val="114"/>
        <w:jc w:val="center"/>
      </w:pPr>
      <w:r w:rsidRPr="00926FBC">
        <w:rPr>
          <w:position w:val="-20"/>
        </w:rPr>
        <w:object w:dxaOrig="2799" w:dyaOrig="440">
          <v:shape id="_x0000_i1466" type="#_x0000_t75" style="width:140.25pt;height:21.3pt" o:ole="" fillcolor="window">
            <v:imagedata r:id="rId925" o:title=""/>
          </v:shape>
          <o:OLEObject Type="Embed" ProgID="Equation.3" ShapeID="_x0000_i1466" DrawAspect="Content" ObjectID="_1633179257" r:id="rId926"/>
        </w:object>
      </w:r>
    </w:p>
    <w:p w:rsidR="00FC7C66" w:rsidRPr="00926FBC" w:rsidRDefault="00FC7C66" w:rsidP="00FC7C66">
      <w:pPr>
        <w:pStyle w:val="114"/>
        <w:numPr>
          <w:ilvl w:val="0"/>
          <w:numId w:val="59"/>
        </w:numPr>
        <w:tabs>
          <w:tab w:val="clear" w:pos="360"/>
          <w:tab w:val="num" w:pos="700"/>
        </w:tabs>
        <w:ind w:left="700"/>
        <w:jc w:val="both"/>
      </w:pPr>
      <w:r w:rsidRPr="00926FBC">
        <w:t>Рассчитывается отклонение в прибыли за счет изменения удельных переменных затрат</w:t>
      </w:r>
    </w:p>
    <w:p w:rsidR="00FC7C66" w:rsidRPr="00926FBC" w:rsidRDefault="00FC7C66" w:rsidP="00FC7C66">
      <w:pPr>
        <w:pStyle w:val="114"/>
        <w:jc w:val="center"/>
      </w:pPr>
      <w:r w:rsidRPr="00926FBC">
        <w:rPr>
          <w:position w:val="-20"/>
        </w:rPr>
        <w:object w:dxaOrig="2760" w:dyaOrig="440">
          <v:shape id="_x0000_i1467" type="#_x0000_t75" style="width:138.35pt;height:21.3pt" o:ole="" fillcolor="window">
            <v:imagedata r:id="rId927" o:title=""/>
          </v:shape>
          <o:OLEObject Type="Embed" ProgID="Equation.3" ShapeID="_x0000_i1467" DrawAspect="Content" ObjectID="_1633179258" r:id="rId928"/>
        </w:object>
      </w:r>
    </w:p>
    <w:p w:rsidR="00FC7C66" w:rsidRPr="00926FBC" w:rsidRDefault="00FC7C66" w:rsidP="00FC7C66">
      <w:pPr>
        <w:pStyle w:val="114"/>
        <w:numPr>
          <w:ilvl w:val="0"/>
          <w:numId w:val="59"/>
        </w:numPr>
        <w:tabs>
          <w:tab w:val="clear" w:pos="360"/>
          <w:tab w:val="num" w:pos="700"/>
        </w:tabs>
        <w:ind w:left="700"/>
      </w:pPr>
      <w:r w:rsidRPr="00926FBC">
        <w:t>Рассчитывается отклонение в прибыли за счет изменения постоянных затрат</w:t>
      </w:r>
    </w:p>
    <w:p w:rsidR="00FC7C66" w:rsidRPr="00926FBC" w:rsidRDefault="00FC7C66" w:rsidP="00FC7C66">
      <w:pPr>
        <w:pStyle w:val="114"/>
        <w:jc w:val="center"/>
      </w:pPr>
      <w:r w:rsidRPr="00926FBC">
        <w:rPr>
          <w:position w:val="-20"/>
        </w:rPr>
        <w:object w:dxaOrig="2439" w:dyaOrig="440">
          <v:shape id="_x0000_i1468" type="#_x0000_t75" style="width:122.7pt;height:21.3pt" o:ole="" fillcolor="window">
            <v:imagedata r:id="rId929" o:title=""/>
          </v:shape>
          <o:OLEObject Type="Embed" ProgID="Equation.3" ShapeID="_x0000_i1468" DrawAspect="Content" ObjectID="_1633179259" r:id="rId930"/>
        </w:object>
      </w:r>
    </w:p>
    <w:p w:rsidR="00FC7C66" w:rsidRPr="00926FBC" w:rsidRDefault="00FC7C66" w:rsidP="00FC7C66">
      <w:pPr>
        <w:pStyle w:val="114"/>
        <w:rPr>
          <w:b/>
        </w:rPr>
      </w:pPr>
    </w:p>
    <w:p w:rsidR="00FC7C66" w:rsidRPr="00926FBC" w:rsidRDefault="00FC7C66" w:rsidP="00FC7C66">
      <w:pPr>
        <w:pStyle w:val="114"/>
        <w:numPr>
          <w:ilvl w:val="0"/>
          <w:numId w:val="60"/>
        </w:numPr>
        <w:tabs>
          <w:tab w:val="clear" w:pos="360"/>
          <w:tab w:val="num" w:pos="700"/>
        </w:tabs>
        <w:ind w:left="700"/>
        <w:rPr>
          <w:b/>
        </w:rPr>
      </w:pPr>
      <w:r w:rsidRPr="00926FBC">
        <w:rPr>
          <w:b/>
        </w:rPr>
        <w:t>Расчет влияния факторов на отклонение прибыли по отдельно взятым продуктам</w:t>
      </w:r>
    </w:p>
    <w:p w:rsidR="00FC7C66" w:rsidRPr="00926FBC" w:rsidRDefault="00FC7C66" w:rsidP="00FC7C66">
      <w:pPr>
        <w:pStyle w:val="114"/>
        <w:jc w:val="center"/>
        <w:rPr>
          <w:u w:val="single"/>
        </w:rPr>
      </w:pPr>
      <w:r w:rsidRPr="00926FBC">
        <w:rPr>
          <w:u w:val="single"/>
        </w:rPr>
        <w:t>Последовательность проведения расчетов</w:t>
      </w:r>
    </w:p>
    <w:p w:rsidR="00FC7C66" w:rsidRPr="00926FBC" w:rsidRDefault="00FC7C66" w:rsidP="00FC7C66">
      <w:pPr>
        <w:pStyle w:val="114"/>
        <w:jc w:val="center"/>
        <w:rPr>
          <w:u w:val="single"/>
        </w:rPr>
      </w:pPr>
    </w:p>
    <w:p w:rsidR="00FC7C66" w:rsidRPr="00926FBC" w:rsidRDefault="00FC7C66" w:rsidP="00FC7C66">
      <w:pPr>
        <w:pStyle w:val="114"/>
        <w:numPr>
          <w:ilvl w:val="0"/>
          <w:numId w:val="61"/>
        </w:numPr>
        <w:tabs>
          <w:tab w:val="clear" w:pos="360"/>
          <w:tab w:val="num" w:pos="700"/>
        </w:tabs>
        <w:ind w:left="700"/>
      </w:pPr>
      <w:r w:rsidRPr="00926FBC">
        <w:t>Определяют плановую (базисную) прибыль</w:t>
      </w:r>
    </w:p>
    <w:p w:rsidR="00FC7C66" w:rsidRPr="00926FBC" w:rsidRDefault="00FC7C66" w:rsidP="00FC7C66">
      <w:pPr>
        <w:pStyle w:val="114"/>
        <w:jc w:val="center"/>
      </w:pPr>
      <w:r w:rsidRPr="00926FBC">
        <w:rPr>
          <w:position w:val="-20"/>
        </w:rPr>
        <w:object w:dxaOrig="3860" w:dyaOrig="480">
          <v:shape id="_x0000_i1469" type="#_x0000_t75" style="width:193.45pt;height:24.4pt" o:ole="" fillcolor="window">
            <v:imagedata r:id="rId931" o:title=""/>
          </v:shape>
          <o:OLEObject Type="Embed" ProgID="Equation.3" ShapeID="_x0000_i1469" DrawAspect="Content" ObjectID="_1633179260" r:id="rId932"/>
        </w:object>
      </w:r>
      <w:r w:rsidRPr="00926FBC">
        <w:t xml:space="preserve"> ,</w:t>
      </w:r>
    </w:p>
    <w:p w:rsidR="00FC7C66" w:rsidRPr="00926FBC" w:rsidRDefault="00FC7C66" w:rsidP="00FC7C66">
      <w:pPr>
        <w:pStyle w:val="114"/>
      </w:pPr>
      <w:r w:rsidRPr="00926FBC">
        <w:t xml:space="preserve">где </w:t>
      </w:r>
      <w:r w:rsidRPr="00926FBC">
        <w:rPr>
          <w:position w:val="-20"/>
        </w:rPr>
        <w:object w:dxaOrig="560" w:dyaOrig="480">
          <v:shape id="_x0000_i1470" type="#_x0000_t75" style="width:26.9pt;height:24.4pt" o:ole="" fillcolor="window">
            <v:imagedata r:id="rId933" o:title=""/>
          </v:shape>
          <o:OLEObject Type="Embed" ProgID="Equation.3" ShapeID="_x0000_i1470" DrawAspect="Content" ObjectID="_1633179261" r:id="rId934"/>
        </w:object>
      </w:r>
      <w:r w:rsidRPr="00926FBC">
        <w:t xml:space="preserve"> - количество реализованного продукта в базисном периоде;</w:t>
      </w:r>
    </w:p>
    <w:p w:rsidR="00FC7C66" w:rsidRPr="00926FBC" w:rsidRDefault="00FC7C66" w:rsidP="00FC7C66">
      <w:pPr>
        <w:pStyle w:val="114"/>
      </w:pPr>
      <w:r w:rsidRPr="00926FBC">
        <w:t xml:space="preserve">      </w:t>
      </w:r>
      <w:r w:rsidRPr="00926FBC">
        <w:rPr>
          <w:position w:val="-18"/>
        </w:rPr>
        <w:object w:dxaOrig="540" w:dyaOrig="460">
          <v:shape id="_x0000_i1471" type="#_x0000_t75" style="width:26.9pt;height:22.55pt" o:ole="" fillcolor="window">
            <v:imagedata r:id="rId935" o:title=""/>
          </v:shape>
          <o:OLEObject Type="Embed" ProgID="Equation.3" ShapeID="_x0000_i1471" DrawAspect="Content" ObjectID="_1633179262" r:id="rId936"/>
        </w:object>
      </w:r>
      <w:r w:rsidRPr="00926FBC">
        <w:t xml:space="preserve"> - цена реализации единицы продукта в базисном периоде;</w:t>
      </w:r>
    </w:p>
    <w:p w:rsidR="00FC7C66" w:rsidRPr="00926FBC" w:rsidRDefault="00FC7C66" w:rsidP="00FC7C66">
      <w:pPr>
        <w:pStyle w:val="114"/>
        <w:ind w:left="1560" w:hanging="1220"/>
        <w:jc w:val="both"/>
      </w:pPr>
      <w:r w:rsidRPr="00926FBC">
        <w:t xml:space="preserve">     </w:t>
      </w:r>
      <w:r w:rsidRPr="00926FBC">
        <w:rPr>
          <w:position w:val="-16"/>
        </w:rPr>
        <w:object w:dxaOrig="600" w:dyaOrig="420">
          <v:shape id="_x0000_i1472" type="#_x0000_t75" style="width:30.05pt;height:20.65pt" o:ole="" fillcolor="window">
            <v:imagedata r:id="rId937" o:title=""/>
          </v:shape>
          <o:OLEObject Type="Embed" ProgID="Equation.3" ShapeID="_x0000_i1472" DrawAspect="Content" ObjectID="_1633179263" r:id="rId938"/>
        </w:object>
      </w:r>
      <w:r w:rsidRPr="00926FBC">
        <w:t xml:space="preserve"> - удельные переменные расходы на единицу продукта в базисном периоде;</w:t>
      </w:r>
    </w:p>
    <w:p w:rsidR="00FC7C66" w:rsidRPr="00926FBC" w:rsidRDefault="00FC7C66" w:rsidP="00FC7C66">
      <w:pPr>
        <w:pStyle w:val="114"/>
      </w:pPr>
      <w:r w:rsidRPr="00926FBC">
        <w:t xml:space="preserve">     </w:t>
      </w:r>
      <w:r w:rsidRPr="00926FBC">
        <w:rPr>
          <w:position w:val="-16"/>
        </w:rPr>
        <w:object w:dxaOrig="680" w:dyaOrig="400">
          <v:shape id="_x0000_i1473" type="#_x0000_t75" style="width:34.45pt;height:19.4pt" o:ole="" fillcolor="window">
            <v:imagedata r:id="rId939" o:title=""/>
          </v:shape>
          <o:OLEObject Type="Embed" ProgID="Equation.3" ShapeID="_x0000_i1473" DrawAspect="Content" ObjectID="_1633179264" r:id="rId940"/>
        </w:object>
      </w:r>
      <w:r w:rsidRPr="00926FBC">
        <w:t xml:space="preserve"> - постоянные расходы в базисном периоде.</w:t>
      </w:r>
    </w:p>
    <w:p w:rsidR="00FC7C66" w:rsidRPr="00926FBC" w:rsidRDefault="00FC7C66" w:rsidP="00FC7C66">
      <w:pPr>
        <w:pStyle w:val="114"/>
        <w:numPr>
          <w:ilvl w:val="0"/>
          <w:numId w:val="61"/>
        </w:numPr>
        <w:tabs>
          <w:tab w:val="clear" w:pos="360"/>
          <w:tab w:val="num" w:pos="700"/>
        </w:tabs>
        <w:ind w:left="700"/>
        <w:jc w:val="both"/>
      </w:pPr>
      <w:r w:rsidRPr="00926FBC">
        <w:t>Определяют условную прибыль, рассчитанную при фактическом объеме реализации, плановых: цене реализации, удельных переменных расходах и постоянных затратах</w:t>
      </w:r>
    </w:p>
    <w:p w:rsidR="00FC7C66" w:rsidRPr="00926FBC" w:rsidRDefault="00FC7C66" w:rsidP="00FC7C66">
      <w:pPr>
        <w:pStyle w:val="114"/>
        <w:jc w:val="center"/>
      </w:pPr>
      <w:r w:rsidRPr="00926FBC">
        <w:rPr>
          <w:position w:val="-20"/>
        </w:rPr>
        <w:object w:dxaOrig="3840" w:dyaOrig="480">
          <v:shape id="_x0000_i1474" type="#_x0000_t75" style="width:191.6pt;height:24.4pt" o:ole="" fillcolor="window">
            <v:imagedata r:id="rId941" o:title=""/>
          </v:shape>
          <o:OLEObject Type="Embed" ProgID="Equation.3" ShapeID="_x0000_i1474" DrawAspect="Content" ObjectID="_1633179265" r:id="rId942"/>
        </w:object>
      </w:r>
      <w:r w:rsidRPr="00926FBC">
        <w:t xml:space="preserve"> ,</w:t>
      </w:r>
    </w:p>
    <w:p w:rsidR="00FC7C66" w:rsidRPr="00926FBC" w:rsidRDefault="00FC7C66" w:rsidP="00FC7C66">
      <w:pPr>
        <w:pStyle w:val="114"/>
      </w:pPr>
      <w:r w:rsidRPr="00926FBC">
        <w:t xml:space="preserve">где </w:t>
      </w:r>
      <w:r w:rsidRPr="00926FBC">
        <w:rPr>
          <w:position w:val="-18"/>
        </w:rPr>
        <w:object w:dxaOrig="400" w:dyaOrig="460">
          <v:shape id="_x0000_i1475" type="#_x0000_t75" style="width:19.4pt;height:22.55pt" o:ole="" fillcolor="window">
            <v:imagedata r:id="rId943" o:title=""/>
          </v:shape>
          <o:OLEObject Type="Embed" ProgID="Equation.3" ShapeID="_x0000_i1475" DrawAspect="Content" ObjectID="_1633179266" r:id="rId944"/>
        </w:object>
      </w:r>
      <w:r w:rsidRPr="00926FBC">
        <w:t xml:space="preserve"> - количество реализованного продукта в фактическом периоде;</w:t>
      </w:r>
    </w:p>
    <w:p w:rsidR="00FC7C66" w:rsidRPr="00926FBC" w:rsidRDefault="00FC7C66" w:rsidP="00FC7C66">
      <w:pPr>
        <w:pStyle w:val="114"/>
        <w:numPr>
          <w:ilvl w:val="0"/>
          <w:numId w:val="61"/>
        </w:numPr>
        <w:tabs>
          <w:tab w:val="clear" w:pos="360"/>
          <w:tab w:val="num" w:pos="700"/>
        </w:tabs>
        <w:ind w:left="700"/>
        <w:jc w:val="both"/>
      </w:pPr>
      <w:r w:rsidRPr="00926FBC">
        <w:t>Определяют условную прибыль, рассчитанную при фактическом объеме реализации, фактической цене реализации, плановых: удельных переменных расходах и постоянных затратах</w:t>
      </w:r>
    </w:p>
    <w:p w:rsidR="00FC7C66" w:rsidRPr="00926FBC" w:rsidRDefault="00FC7C66" w:rsidP="00FC7C66">
      <w:pPr>
        <w:pStyle w:val="114"/>
        <w:jc w:val="center"/>
      </w:pPr>
      <w:r w:rsidRPr="00926FBC">
        <w:rPr>
          <w:position w:val="-20"/>
        </w:rPr>
        <w:object w:dxaOrig="3720" w:dyaOrig="480">
          <v:shape id="_x0000_i1476" type="#_x0000_t75" style="width:185.95pt;height:24.4pt" o:ole="" fillcolor="window">
            <v:imagedata r:id="rId945" o:title=""/>
          </v:shape>
          <o:OLEObject Type="Embed" ProgID="Equation.3" ShapeID="_x0000_i1476" DrawAspect="Content" ObjectID="_1633179267" r:id="rId946"/>
        </w:object>
      </w:r>
      <w:r w:rsidRPr="00926FBC">
        <w:t xml:space="preserve"> ,</w:t>
      </w:r>
    </w:p>
    <w:p w:rsidR="00FC7C66" w:rsidRPr="00926FBC" w:rsidRDefault="00FC7C66" w:rsidP="00FC7C66">
      <w:pPr>
        <w:pStyle w:val="114"/>
      </w:pPr>
      <w:r w:rsidRPr="00926FBC">
        <w:t xml:space="preserve">где </w:t>
      </w:r>
      <w:r w:rsidRPr="00926FBC">
        <w:rPr>
          <w:position w:val="-18"/>
        </w:rPr>
        <w:object w:dxaOrig="540" w:dyaOrig="460">
          <v:shape id="_x0000_i1477" type="#_x0000_t75" style="width:26.9pt;height:22.55pt" o:ole="" fillcolor="window">
            <v:imagedata r:id="rId947" o:title=""/>
          </v:shape>
          <o:OLEObject Type="Embed" ProgID="Equation.3" ShapeID="_x0000_i1477" DrawAspect="Content" ObjectID="_1633179268" r:id="rId948"/>
        </w:object>
      </w:r>
      <w:r w:rsidRPr="00926FBC">
        <w:t xml:space="preserve"> - цена реализации единицы продукта в фактическом периоде;</w:t>
      </w:r>
    </w:p>
    <w:p w:rsidR="00FC7C66" w:rsidRPr="00926FBC" w:rsidRDefault="00FC7C66" w:rsidP="00FC7C66">
      <w:pPr>
        <w:pStyle w:val="114"/>
        <w:numPr>
          <w:ilvl w:val="0"/>
          <w:numId w:val="61"/>
        </w:numPr>
        <w:tabs>
          <w:tab w:val="clear" w:pos="360"/>
          <w:tab w:val="num" w:pos="700"/>
        </w:tabs>
        <w:ind w:left="700"/>
        <w:jc w:val="both"/>
      </w:pPr>
      <w:r w:rsidRPr="00926FBC">
        <w:t>Определяют условную прибыль, рассчитанную при фактическом объеме реализации, фактической цене реализации, фактических удельных переменных расходах и плановых постоянных затратах</w:t>
      </w:r>
    </w:p>
    <w:p w:rsidR="00FC7C66" w:rsidRPr="00926FBC" w:rsidRDefault="00FC7C66" w:rsidP="00FC7C66">
      <w:pPr>
        <w:pStyle w:val="114"/>
        <w:jc w:val="center"/>
      </w:pPr>
      <w:r w:rsidRPr="00926FBC">
        <w:rPr>
          <w:position w:val="-20"/>
        </w:rPr>
        <w:object w:dxaOrig="3560" w:dyaOrig="480">
          <v:shape id="_x0000_i1478" type="#_x0000_t75" style="width:178.45pt;height:24.4pt" o:ole="" fillcolor="window">
            <v:imagedata r:id="rId949" o:title=""/>
          </v:shape>
          <o:OLEObject Type="Embed" ProgID="Equation.3" ShapeID="_x0000_i1478" DrawAspect="Content" ObjectID="_1633179269" r:id="rId950"/>
        </w:object>
      </w:r>
      <w:r w:rsidRPr="00926FBC">
        <w:t xml:space="preserve"> ,</w:t>
      </w:r>
    </w:p>
    <w:p w:rsidR="00FC7C66" w:rsidRPr="00926FBC" w:rsidRDefault="00FC7C66" w:rsidP="00FC7C66">
      <w:pPr>
        <w:pStyle w:val="114"/>
        <w:ind w:left="1985" w:hanging="1645"/>
        <w:jc w:val="both"/>
      </w:pPr>
      <w:r w:rsidRPr="00926FBC">
        <w:t xml:space="preserve">где      </w:t>
      </w:r>
      <w:r w:rsidRPr="00926FBC">
        <w:rPr>
          <w:position w:val="-16"/>
        </w:rPr>
        <w:object w:dxaOrig="460" w:dyaOrig="420">
          <v:shape id="_x0000_i1479" type="#_x0000_t75" style="width:22.55pt;height:20.65pt" o:ole="" fillcolor="window">
            <v:imagedata r:id="rId951" o:title=""/>
          </v:shape>
          <o:OLEObject Type="Embed" ProgID="Equation.3" ShapeID="_x0000_i1479" DrawAspect="Content" ObjectID="_1633179270" r:id="rId952"/>
        </w:object>
      </w:r>
      <w:r w:rsidRPr="00926FBC">
        <w:t xml:space="preserve"> - удельные переменные расходы на единицу продукта в фактическом периоде;</w:t>
      </w:r>
    </w:p>
    <w:p w:rsidR="00FC7C66" w:rsidRPr="00926FBC" w:rsidRDefault="00FC7C66" w:rsidP="00FC7C66">
      <w:pPr>
        <w:pStyle w:val="114"/>
        <w:numPr>
          <w:ilvl w:val="0"/>
          <w:numId w:val="61"/>
        </w:numPr>
        <w:tabs>
          <w:tab w:val="clear" w:pos="360"/>
          <w:tab w:val="num" w:pos="700"/>
        </w:tabs>
        <w:ind w:left="700"/>
        <w:jc w:val="both"/>
      </w:pPr>
      <w:r w:rsidRPr="00926FBC">
        <w:lastRenderedPageBreak/>
        <w:t>Определяют фактическую прибыль</w:t>
      </w:r>
    </w:p>
    <w:p w:rsidR="00FC7C66" w:rsidRPr="00926FBC" w:rsidRDefault="00FC7C66" w:rsidP="00FC7C66">
      <w:pPr>
        <w:pStyle w:val="114"/>
        <w:jc w:val="center"/>
      </w:pPr>
      <w:r w:rsidRPr="00926FBC">
        <w:rPr>
          <w:position w:val="-20"/>
        </w:rPr>
        <w:object w:dxaOrig="3140" w:dyaOrig="480">
          <v:shape id="_x0000_i1480" type="#_x0000_t75" style="width:157.15pt;height:24.4pt" o:ole="" fillcolor="window">
            <v:imagedata r:id="rId953" o:title=""/>
          </v:shape>
          <o:OLEObject Type="Embed" ProgID="Equation.3" ShapeID="_x0000_i1480" DrawAspect="Content" ObjectID="_1633179271" r:id="rId954"/>
        </w:object>
      </w:r>
      <w:r w:rsidRPr="00926FBC">
        <w:t xml:space="preserve"> ,</w:t>
      </w:r>
    </w:p>
    <w:p w:rsidR="00FC7C66" w:rsidRPr="00926FBC" w:rsidRDefault="00FC7C66" w:rsidP="00FC7C66">
      <w:pPr>
        <w:pStyle w:val="114"/>
      </w:pPr>
      <w:r w:rsidRPr="00926FBC">
        <w:t xml:space="preserve">где </w:t>
      </w:r>
      <w:r w:rsidRPr="00926FBC">
        <w:rPr>
          <w:position w:val="-14"/>
        </w:rPr>
        <w:object w:dxaOrig="540" w:dyaOrig="380">
          <v:shape id="_x0000_i1481" type="#_x0000_t75" style="width:26.9pt;height:18.8pt" o:ole="" fillcolor="window">
            <v:imagedata r:id="rId955" o:title=""/>
          </v:shape>
          <o:OLEObject Type="Embed" ProgID="Equation.3" ShapeID="_x0000_i1481" DrawAspect="Content" ObjectID="_1633179272" r:id="rId956"/>
        </w:object>
      </w:r>
      <w:r w:rsidRPr="00926FBC">
        <w:t xml:space="preserve"> - фактические постоянные расходы</w:t>
      </w:r>
    </w:p>
    <w:p w:rsidR="00FC7C66" w:rsidRPr="00926FBC" w:rsidRDefault="00FC7C66" w:rsidP="00FC7C66">
      <w:pPr>
        <w:pStyle w:val="114"/>
        <w:numPr>
          <w:ilvl w:val="0"/>
          <w:numId w:val="61"/>
        </w:numPr>
        <w:tabs>
          <w:tab w:val="clear" w:pos="360"/>
          <w:tab w:val="num" w:pos="700"/>
        </w:tabs>
        <w:ind w:left="700"/>
      </w:pPr>
      <w:r w:rsidRPr="00926FBC">
        <w:t>Определяют отклонение в прибыли</w:t>
      </w:r>
    </w:p>
    <w:p w:rsidR="00FC7C66" w:rsidRPr="00926FBC" w:rsidRDefault="00FC7C66" w:rsidP="00FC7C66">
      <w:pPr>
        <w:pStyle w:val="114"/>
        <w:jc w:val="center"/>
      </w:pPr>
      <w:r w:rsidRPr="00926FBC">
        <w:rPr>
          <w:position w:val="-20"/>
        </w:rPr>
        <w:object w:dxaOrig="2180" w:dyaOrig="440">
          <v:shape id="_x0000_i1482" type="#_x0000_t75" style="width:109.55pt;height:21.3pt" o:ole="" fillcolor="window">
            <v:imagedata r:id="rId919" o:title=""/>
          </v:shape>
          <o:OLEObject Type="Embed" ProgID="Equation.3" ShapeID="_x0000_i1482" DrawAspect="Content" ObjectID="_1633179273" r:id="rId957"/>
        </w:object>
      </w:r>
    </w:p>
    <w:p w:rsidR="00FC7C66" w:rsidRPr="00926FBC" w:rsidRDefault="00FC7C66" w:rsidP="00FC7C66">
      <w:pPr>
        <w:pStyle w:val="114"/>
        <w:numPr>
          <w:ilvl w:val="0"/>
          <w:numId w:val="61"/>
        </w:numPr>
        <w:tabs>
          <w:tab w:val="clear" w:pos="360"/>
          <w:tab w:val="num" w:pos="700"/>
        </w:tabs>
        <w:ind w:left="700"/>
      </w:pPr>
      <w:r w:rsidRPr="00926FBC">
        <w:t>Рассчитывают отклонение в прибыли за счет изменения объема реализованного продукта</w:t>
      </w:r>
    </w:p>
    <w:p w:rsidR="00FC7C66" w:rsidRPr="00926FBC" w:rsidRDefault="00FC7C66" w:rsidP="00FC7C66">
      <w:pPr>
        <w:pStyle w:val="114"/>
        <w:jc w:val="center"/>
      </w:pPr>
      <w:r w:rsidRPr="00926FBC">
        <w:rPr>
          <w:position w:val="-20"/>
        </w:rPr>
        <w:object w:dxaOrig="2560" w:dyaOrig="440">
          <v:shape id="_x0000_i1483" type="#_x0000_t75" style="width:128.35pt;height:21.3pt" o:ole="" fillcolor="window">
            <v:imagedata r:id="rId958" o:title=""/>
          </v:shape>
          <o:OLEObject Type="Embed" ProgID="Equation.3" ShapeID="_x0000_i1483" DrawAspect="Content" ObjectID="_1633179274" r:id="rId959"/>
        </w:object>
      </w:r>
    </w:p>
    <w:p w:rsidR="00FC7C66" w:rsidRPr="00926FBC" w:rsidRDefault="00FC7C66" w:rsidP="00FC7C66">
      <w:pPr>
        <w:pStyle w:val="114"/>
        <w:numPr>
          <w:ilvl w:val="0"/>
          <w:numId w:val="61"/>
        </w:numPr>
        <w:tabs>
          <w:tab w:val="clear" w:pos="360"/>
          <w:tab w:val="num" w:pos="700"/>
        </w:tabs>
        <w:ind w:left="700"/>
      </w:pPr>
      <w:r w:rsidRPr="00926FBC">
        <w:t>Рассчитывают отклонение в прибыли за счет изменения цены реализации</w:t>
      </w:r>
    </w:p>
    <w:p w:rsidR="00FC7C66" w:rsidRPr="00926FBC" w:rsidRDefault="00FC7C66" w:rsidP="00FC7C66">
      <w:pPr>
        <w:pStyle w:val="114"/>
        <w:jc w:val="center"/>
      </w:pPr>
      <w:r w:rsidRPr="00926FBC">
        <w:rPr>
          <w:position w:val="-20"/>
        </w:rPr>
        <w:object w:dxaOrig="2780" w:dyaOrig="440">
          <v:shape id="_x0000_i1484" type="#_x0000_t75" style="width:139pt;height:21.3pt" o:ole="" fillcolor="window">
            <v:imagedata r:id="rId960" o:title=""/>
          </v:shape>
          <o:OLEObject Type="Embed" ProgID="Equation.3" ShapeID="_x0000_i1484" DrawAspect="Content" ObjectID="_1633179275" r:id="rId961"/>
        </w:object>
      </w:r>
    </w:p>
    <w:p w:rsidR="00FC7C66" w:rsidRPr="00926FBC" w:rsidRDefault="00FC7C66" w:rsidP="00FC7C66">
      <w:pPr>
        <w:pStyle w:val="114"/>
        <w:numPr>
          <w:ilvl w:val="0"/>
          <w:numId w:val="61"/>
        </w:numPr>
        <w:tabs>
          <w:tab w:val="clear" w:pos="360"/>
          <w:tab w:val="num" w:pos="700"/>
        </w:tabs>
        <w:ind w:left="700"/>
      </w:pPr>
      <w:r w:rsidRPr="00926FBC">
        <w:t>Рассчитывают отклонение в прибыли за счет изменения удельных переменных расходов на единицу продукта</w:t>
      </w:r>
    </w:p>
    <w:p w:rsidR="00FC7C66" w:rsidRPr="00926FBC" w:rsidRDefault="00FC7C66" w:rsidP="00FC7C66">
      <w:pPr>
        <w:pStyle w:val="114"/>
        <w:jc w:val="center"/>
      </w:pPr>
      <w:r w:rsidRPr="00926FBC">
        <w:rPr>
          <w:position w:val="-20"/>
        </w:rPr>
        <w:object w:dxaOrig="2760" w:dyaOrig="440">
          <v:shape id="_x0000_i1485" type="#_x0000_t75" style="width:138.35pt;height:21.3pt" o:ole="" fillcolor="window">
            <v:imagedata r:id="rId962" o:title=""/>
          </v:shape>
          <o:OLEObject Type="Embed" ProgID="Equation.3" ShapeID="_x0000_i1485" DrawAspect="Content" ObjectID="_1633179276" r:id="rId963"/>
        </w:object>
      </w:r>
    </w:p>
    <w:p w:rsidR="00FC7C66" w:rsidRPr="00926FBC" w:rsidRDefault="00FC7C66" w:rsidP="00FC7C66">
      <w:pPr>
        <w:pStyle w:val="114"/>
        <w:numPr>
          <w:ilvl w:val="0"/>
          <w:numId w:val="61"/>
        </w:numPr>
        <w:tabs>
          <w:tab w:val="clear" w:pos="360"/>
          <w:tab w:val="num" w:pos="700"/>
        </w:tabs>
        <w:ind w:left="700"/>
      </w:pPr>
      <w:r w:rsidRPr="00926FBC">
        <w:t>Рассчитывают отклонение в прибыли за счет изменения постоянных расходов</w:t>
      </w:r>
    </w:p>
    <w:p w:rsidR="00FC7C66" w:rsidRPr="00926FBC" w:rsidRDefault="00FC7C66" w:rsidP="00FC7C66">
      <w:pPr>
        <w:pStyle w:val="114"/>
        <w:jc w:val="center"/>
      </w:pPr>
      <w:r w:rsidRPr="00926FBC">
        <w:rPr>
          <w:position w:val="-20"/>
        </w:rPr>
        <w:object w:dxaOrig="2420" w:dyaOrig="440">
          <v:shape id="_x0000_i1486" type="#_x0000_t75" style="width:121.45pt;height:21.3pt" o:ole="" fillcolor="window">
            <v:imagedata r:id="rId964" o:title=""/>
          </v:shape>
          <o:OLEObject Type="Embed" ProgID="Equation.3" ShapeID="_x0000_i1486" DrawAspect="Content" ObjectID="_1633179277" r:id="rId965"/>
        </w:object>
      </w:r>
    </w:p>
    <w:p w:rsidR="00FC7C66" w:rsidRDefault="00FC7C66" w:rsidP="00FC7C66">
      <w:pPr>
        <w:pStyle w:val="114"/>
        <w:ind w:left="851" w:hanging="511"/>
        <w:jc w:val="both"/>
      </w:pPr>
    </w:p>
    <w:p w:rsidR="00FC7C66" w:rsidRPr="00AC0100" w:rsidRDefault="00FC7C66" w:rsidP="00FC7C66">
      <w:pPr>
        <w:pStyle w:val="114"/>
        <w:keepNext/>
        <w:numPr>
          <w:ilvl w:val="1"/>
          <w:numId w:val="0"/>
        </w:numPr>
        <w:tabs>
          <w:tab w:val="num" w:pos="964"/>
        </w:tabs>
        <w:spacing w:before="240" w:after="60"/>
        <w:ind w:left="964" w:hanging="567"/>
        <w:jc w:val="center"/>
        <w:outlineLvl w:val="1"/>
        <w:rPr>
          <w:rFonts w:ascii="Arial" w:hAnsi="Arial"/>
          <w:b/>
          <w:szCs w:val="28"/>
        </w:rPr>
      </w:pPr>
      <w:r>
        <w:rPr>
          <w:rFonts w:ascii="Arial" w:hAnsi="Arial"/>
          <w:b/>
          <w:szCs w:val="28"/>
        </w:rPr>
        <w:t>8.6</w:t>
      </w:r>
      <w:r w:rsidRPr="00AC0100">
        <w:rPr>
          <w:rFonts w:ascii="Arial" w:hAnsi="Arial"/>
          <w:b/>
          <w:szCs w:val="28"/>
        </w:rPr>
        <w:t>. Выводы к заданию №</w:t>
      </w:r>
      <w:r>
        <w:rPr>
          <w:rFonts w:ascii="Arial" w:hAnsi="Arial"/>
          <w:b/>
          <w:szCs w:val="28"/>
        </w:rPr>
        <w:t>6</w:t>
      </w: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FC7C66" w:rsidRDefault="00FC7C66" w:rsidP="00FC7C66">
      <w:pPr>
        <w:pStyle w:val="114"/>
        <w:ind w:left="851" w:hanging="511"/>
        <w:jc w:val="both"/>
      </w:pPr>
    </w:p>
    <w:p w:rsidR="003802E4" w:rsidRDefault="003802E4" w:rsidP="00FC7C66">
      <w:pPr>
        <w:pStyle w:val="114"/>
        <w:ind w:left="851" w:hanging="511"/>
        <w:jc w:val="both"/>
      </w:pPr>
    </w:p>
    <w:p w:rsidR="00FC7C66" w:rsidRDefault="00FC7C66" w:rsidP="00FC7C66">
      <w:pPr>
        <w:pStyle w:val="114"/>
        <w:ind w:left="851" w:hanging="511"/>
        <w:jc w:val="both"/>
      </w:pPr>
    </w:p>
    <w:p w:rsidR="00FC7C66" w:rsidRPr="00926FBC" w:rsidRDefault="00FC7C66" w:rsidP="00FC7C66">
      <w:pPr>
        <w:pStyle w:val="214"/>
        <w:jc w:val="center"/>
      </w:pPr>
      <w:r w:rsidRPr="00926FBC">
        <w:t>Пример расчетов к маржинальному анализу прибыли</w:t>
      </w:r>
    </w:p>
    <w:p w:rsidR="00FC7C66" w:rsidRDefault="00FC7C66" w:rsidP="00FC7C66">
      <w:pPr>
        <w:pStyle w:val="214"/>
        <w:jc w:val="center"/>
      </w:pPr>
    </w:p>
    <w:p w:rsidR="00FC7C66" w:rsidRPr="00926FBC" w:rsidRDefault="00FC7C66" w:rsidP="00FC7C66">
      <w:pPr>
        <w:pStyle w:val="214"/>
        <w:jc w:val="center"/>
      </w:pPr>
      <w:r>
        <w:t>Таблица 8.1</w:t>
      </w:r>
      <w:r w:rsidR="0031787D">
        <w:t>1</w:t>
      </w:r>
      <w:r>
        <w:t>-</w:t>
      </w:r>
      <w:r w:rsidRPr="00926FBC">
        <w:t>Подготовка исходной информации к расчетам</w:t>
      </w:r>
    </w:p>
    <w:p w:rsidR="00FC7C66" w:rsidRPr="00926FBC" w:rsidRDefault="00FC7C66" w:rsidP="00FC7C66">
      <w:pPr>
        <w:pStyle w:val="214"/>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134"/>
        <w:gridCol w:w="283"/>
        <w:gridCol w:w="851"/>
        <w:gridCol w:w="1134"/>
        <w:gridCol w:w="1134"/>
        <w:gridCol w:w="1417"/>
      </w:tblGrid>
      <w:tr w:rsidR="00FC7C66" w:rsidRPr="00920633" w:rsidTr="006A282D">
        <w:trPr>
          <w:cantSplit/>
        </w:trPr>
        <w:tc>
          <w:tcPr>
            <w:tcW w:w="4395" w:type="dxa"/>
            <w:vMerge w:val="restart"/>
            <w:vAlign w:val="center"/>
          </w:tcPr>
          <w:p w:rsidR="00FC7C66" w:rsidRPr="00920633" w:rsidRDefault="00FC7C66" w:rsidP="006A282D">
            <w:pPr>
              <w:pStyle w:val="214"/>
              <w:jc w:val="center"/>
              <w:rPr>
                <w:sz w:val="24"/>
                <w:szCs w:val="24"/>
              </w:rPr>
            </w:pPr>
            <w:r w:rsidRPr="00920633">
              <w:rPr>
                <w:sz w:val="24"/>
                <w:szCs w:val="24"/>
              </w:rPr>
              <w:t>Показатель</w:t>
            </w:r>
          </w:p>
        </w:tc>
        <w:tc>
          <w:tcPr>
            <w:tcW w:w="1134" w:type="dxa"/>
            <w:vMerge w:val="restart"/>
          </w:tcPr>
          <w:p w:rsidR="00FC7C66" w:rsidRPr="00920633" w:rsidRDefault="00FC7C66" w:rsidP="006A282D">
            <w:pPr>
              <w:pStyle w:val="214"/>
              <w:rPr>
                <w:sz w:val="24"/>
                <w:szCs w:val="24"/>
              </w:rPr>
            </w:pPr>
            <w:r w:rsidRPr="00920633">
              <w:rPr>
                <w:sz w:val="24"/>
                <w:szCs w:val="24"/>
              </w:rPr>
              <w:t xml:space="preserve">Условное обозначение </w:t>
            </w:r>
          </w:p>
        </w:tc>
        <w:tc>
          <w:tcPr>
            <w:tcW w:w="3402" w:type="dxa"/>
            <w:gridSpan w:val="4"/>
          </w:tcPr>
          <w:p w:rsidR="00FC7C66" w:rsidRPr="00920633" w:rsidRDefault="00FC7C66" w:rsidP="006A282D">
            <w:pPr>
              <w:pStyle w:val="214"/>
              <w:jc w:val="center"/>
              <w:rPr>
                <w:sz w:val="24"/>
                <w:szCs w:val="24"/>
              </w:rPr>
            </w:pPr>
            <w:r w:rsidRPr="00920633">
              <w:rPr>
                <w:sz w:val="24"/>
                <w:szCs w:val="24"/>
              </w:rPr>
              <w:t>Вид продукции</w:t>
            </w:r>
          </w:p>
        </w:tc>
        <w:tc>
          <w:tcPr>
            <w:tcW w:w="1417" w:type="dxa"/>
            <w:vMerge w:val="restart"/>
            <w:vAlign w:val="center"/>
          </w:tcPr>
          <w:p w:rsidR="00FC7C66" w:rsidRPr="00920633" w:rsidRDefault="00FC7C66" w:rsidP="006A282D">
            <w:pPr>
              <w:pStyle w:val="214"/>
              <w:jc w:val="center"/>
              <w:rPr>
                <w:sz w:val="24"/>
                <w:szCs w:val="24"/>
              </w:rPr>
            </w:pPr>
            <w:r w:rsidRPr="00920633">
              <w:rPr>
                <w:sz w:val="24"/>
                <w:szCs w:val="24"/>
              </w:rPr>
              <w:t>Всего</w:t>
            </w:r>
          </w:p>
        </w:tc>
      </w:tr>
      <w:tr w:rsidR="00FC7C66" w:rsidRPr="00920633" w:rsidTr="006A282D">
        <w:trPr>
          <w:cantSplit/>
          <w:trHeight w:val="990"/>
        </w:trPr>
        <w:tc>
          <w:tcPr>
            <w:tcW w:w="4395" w:type="dxa"/>
            <w:vMerge/>
            <w:tcBorders>
              <w:bottom w:val="single" w:sz="4" w:space="0" w:color="auto"/>
            </w:tcBorders>
          </w:tcPr>
          <w:p w:rsidR="00FC7C66" w:rsidRPr="00920633" w:rsidRDefault="00FC7C66" w:rsidP="006A282D">
            <w:pPr>
              <w:pStyle w:val="214"/>
              <w:rPr>
                <w:sz w:val="24"/>
                <w:szCs w:val="24"/>
              </w:rPr>
            </w:pPr>
          </w:p>
        </w:tc>
        <w:tc>
          <w:tcPr>
            <w:tcW w:w="1134" w:type="dxa"/>
            <w:vMerge/>
            <w:tcBorders>
              <w:bottom w:val="single" w:sz="4" w:space="0" w:color="auto"/>
            </w:tcBorders>
          </w:tcPr>
          <w:p w:rsidR="00FC7C66" w:rsidRPr="00920633" w:rsidRDefault="00FC7C66" w:rsidP="006A282D">
            <w:pPr>
              <w:pStyle w:val="214"/>
              <w:rPr>
                <w:sz w:val="24"/>
                <w:szCs w:val="24"/>
              </w:rPr>
            </w:pPr>
          </w:p>
        </w:tc>
        <w:tc>
          <w:tcPr>
            <w:tcW w:w="1134" w:type="dxa"/>
            <w:gridSpan w:val="2"/>
            <w:tcBorders>
              <w:bottom w:val="single" w:sz="4" w:space="0" w:color="auto"/>
            </w:tcBorders>
            <w:vAlign w:val="center"/>
          </w:tcPr>
          <w:p w:rsidR="00FC7C66" w:rsidRPr="00920633" w:rsidRDefault="00FC7C66" w:rsidP="006A282D">
            <w:pPr>
              <w:pStyle w:val="214"/>
              <w:jc w:val="center"/>
              <w:rPr>
                <w:sz w:val="24"/>
                <w:szCs w:val="24"/>
              </w:rPr>
            </w:pPr>
            <w:r w:rsidRPr="00920633">
              <w:rPr>
                <w:sz w:val="24"/>
                <w:szCs w:val="24"/>
              </w:rPr>
              <w:t>А</w:t>
            </w:r>
          </w:p>
        </w:tc>
        <w:tc>
          <w:tcPr>
            <w:tcW w:w="1134" w:type="dxa"/>
            <w:tcBorders>
              <w:bottom w:val="single" w:sz="4" w:space="0" w:color="auto"/>
            </w:tcBorders>
            <w:vAlign w:val="center"/>
          </w:tcPr>
          <w:p w:rsidR="00FC7C66" w:rsidRPr="00920633" w:rsidRDefault="00FC7C66" w:rsidP="006A282D">
            <w:pPr>
              <w:pStyle w:val="214"/>
              <w:jc w:val="center"/>
              <w:rPr>
                <w:sz w:val="24"/>
                <w:szCs w:val="24"/>
                <w:lang w:val="en-US"/>
              </w:rPr>
            </w:pPr>
            <w:r w:rsidRPr="00920633">
              <w:rPr>
                <w:sz w:val="24"/>
                <w:szCs w:val="24"/>
                <w:lang w:val="en-US"/>
              </w:rPr>
              <w:t>B</w:t>
            </w:r>
          </w:p>
        </w:tc>
        <w:tc>
          <w:tcPr>
            <w:tcW w:w="1134" w:type="dxa"/>
            <w:tcBorders>
              <w:bottom w:val="single" w:sz="4" w:space="0" w:color="auto"/>
            </w:tcBorders>
            <w:vAlign w:val="center"/>
          </w:tcPr>
          <w:p w:rsidR="00FC7C66" w:rsidRPr="00920633" w:rsidRDefault="00FC7C66" w:rsidP="006A282D">
            <w:pPr>
              <w:pStyle w:val="214"/>
              <w:jc w:val="center"/>
              <w:rPr>
                <w:sz w:val="24"/>
                <w:szCs w:val="24"/>
                <w:lang w:val="en-US"/>
              </w:rPr>
            </w:pPr>
            <w:r w:rsidRPr="00920633">
              <w:rPr>
                <w:sz w:val="24"/>
                <w:szCs w:val="24"/>
                <w:lang w:val="en-US"/>
              </w:rPr>
              <w:t>C</w:t>
            </w:r>
          </w:p>
        </w:tc>
        <w:tc>
          <w:tcPr>
            <w:tcW w:w="1417" w:type="dxa"/>
            <w:vMerge/>
            <w:tcBorders>
              <w:bottom w:val="single" w:sz="4" w:space="0" w:color="auto"/>
            </w:tcBorders>
          </w:tcPr>
          <w:p w:rsidR="00FC7C66" w:rsidRPr="00920633" w:rsidRDefault="00FC7C66" w:rsidP="006A282D">
            <w:pPr>
              <w:pStyle w:val="214"/>
              <w:rPr>
                <w:sz w:val="24"/>
                <w:szCs w:val="24"/>
              </w:rPr>
            </w:pPr>
          </w:p>
        </w:tc>
      </w:tr>
      <w:tr w:rsidR="00FC7C66" w:rsidRPr="00920633" w:rsidTr="006A282D">
        <w:tc>
          <w:tcPr>
            <w:tcW w:w="4395" w:type="dxa"/>
          </w:tcPr>
          <w:p w:rsidR="00FC7C66" w:rsidRPr="00920633" w:rsidRDefault="00FC7C66" w:rsidP="006A282D">
            <w:pPr>
              <w:pStyle w:val="214"/>
              <w:jc w:val="center"/>
              <w:rPr>
                <w:sz w:val="24"/>
                <w:szCs w:val="24"/>
              </w:rPr>
            </w:pPr>
            <w:r w:rsidRPr="00920633">
              <w:rPr>
                <w:sz w:val="24"/>
                <w:szCs w:val="24"/>
              </w:rPr>
              <w:t>1</w:t>
            </w:r>
          </w:p>
        </w:tc>
        <w:tc>
          <w:tcPr>
            <w:tcW w:w="1134" w:type="dxa"/>
          </w:tcPr>
          <w:p w:rsidR="00FC7C66" w:rsidRPr="00920633" w:rsidRDefault="00FC7C66" w:rsidP="006A282D">
            <w:pPr>
              <w:pStyle w:val="214"/>
              <w:jc w:val="center"/>
              <w:rPr>
                <w:sz w:val="24"/>
                <w:szCs w:val="24"/>
              </w:rPr>
            </w:pPr>
            <w:r w:rsidRPr="00920633">
              <w:rPr>
                <w:sz w:val="24"/>
                <w:szCs w:val="24"/>
              </w:rPr>
              <w:t>2</w:t>
            </w:r>
          </w:p>
        </w:tc>
        <w:tc>
          <w:tcPr>
            <w:tcW w:w="1134" w:type="dxa"/>
            <w:gridSpan w:val="2"/>
          </w:tcPr>
          <w:p w:rsidR="00FC7C66" w:rsidRPr="00920633" w:rsidRDefault="00FC7C66" w:rsidP="006A282D">
            <w:pPr>
              <w:pStyle w:val="214"/>
              <w:jc w:val="center"/>
              <w:rPr>
                <w:sz w:val="24"/>
                <w:szCs w:val="24"/>
              </w:rPr>
            </w:pPr>
            <w:r w:rsidRPr="00920633">
              <w:rPr>
                <w:sz w:val="24"/>
                <w:szCs w:val="24"/>
              </w:rPr>
              <w:t>3</w:t>
            </w:r>
          </w:p>
        </w:tc>
        <w:tc>
          <w:tcPr>
            <w:tcW w:w="1134" w:type="dxa"/>
          </w:tcPr>
          <w:p w:rsidR="00FC7C66" w:rsidRPr="00920633" w:rsidRDefault="00FC7C66" w:rsidP="006A282D">
            <w:pPr>
              <w:pStyle w:val="214"/>
              <w:jc w:val="center"/>
              <w:rPr>
                <w:sz w:val="24"/>
                <w:szCs w:val="24"/>
              </w:rPr>
            </w:pPr>
            <w:r w:rsidRPr="00920633">
              <w:rPr>
                <w:sz w:val="24"/>
                <w:szCs w:val="24"/>
              </w:rPr>
              <w:t>4</w:t>
            </w:r>
          </w:p>
        </w:tc>
        <w:tc>
          <w:tcPr>
            <w:tcW w:w="1134" w:type="dxa"/>
          </w:tcPr>
          <w:p w:rsidR="00FC7C66" w:rsidRPr="00920633" w:rsidRDefault="00FC7C66" w:rsidP="006A282D">
            <w:pPr>
              <w:pStyle w:val="214"/>
              <w:jc w:val="center"/>
              <w:rPr>
                <w:sz w:val="24"/>
                <w:szCs w:val="24"/>
              </w:rPr>
            </w:pPr>
            <w:r w:rsidRPr="00920633">
              <w:rPr>
                <w:sz w:val="24"/>
                <w:szCs w:val="24"/>
              </w:rPr>
              <w:t>5</w:t>
            </w:r>
          </w:p>
        </w:tc>
        <w:tc>
          <w:tcPr>
            <w:tcW w:w="1417" w:type="dxa"/>
          </w:tcPr>
          <w:p w:rsidR="00FC7C66" w:rsidRPr="00920633" w:rsidRDefault="00FC7C66" w:rsidP="006A282D">
            <w:pPr>
              <w:pStyle w:val="214"/>
              <w:jc w:val="center"/>
              <w:rPr>
                <w:sz w:val="24"/>
                <w:szCs w:val="24"/>
              </w:rPr>
            </w:pPr>
            <w:r w:rsidRPr="00920633">
              <w:rPr>
                <w:sz w:val="24"/>
                <w:szCs w:val="24"/>
              </w:rPr>
              <w:t>6</w:t>
            </w:r>
          </w:p>
        </w:tc>
      </w:tr>
      <w:tr w:rsidR="00FC7C66" w:rsidRPr="00920633" w:rsidTr="006A282D">
        <w:trPr>
          <w:trHeight w:val="650"/>
        </w:trPr>
        <w:tc>
          <w:tcPr>
            <w:tcW w:w="4395" w:type="dxa"/>
            <w:tcBorders>
              <w:bottom w:val="single" w:sz="4" w:space="0" w:color="auto"/>
            </w:tcBorders>
          </w:tcPr>
          <w:p w:rsidR="00FC7C66" w:rsidRPr="00920633" w:rsidRDefault="00FC7C66" w:rsidP="00FC7C66">
            <w:pPr>
              <w:pStyle w:val="214"/>
              <w:numPr>
                <w:ilvl w:val="0"/>
                <w:numId w:val="65"/>
              </w:numPr>
              <w:rPr>
                <w:sz w:val="24"/>
                <w:szCs w:val="24"/>
              </w:rPr>
            </w:pPr>
            <w:r w:rsidRPr="00920633">
              <w:rPr>
                <w:sz w:val="24"/>
                <w:szCs w:val="24"/>
              </w:rPr>
              <w:t>Количество реализованной продукции:</w:t>
            </w:r>
          </w:p>
        </w:tc>
        <w:tc>
          <w:tcPr>
            <w:tcW w:w="1134" w:type="dxa"/>
            <w:tcBorders>
              <w:bottom w:val="single" w:sz="4" w:space="0" w:color="auto"/>
            </w:tcBorders>
          </w:tcPr>
          <w:p w:rsidR="00FC7C66" w:rsidRPr="00920633" w:rsidRDefault="00FC7C66" w:rsidP="006A282D">
            <w:pPr>
              <w:pStyle w:val="214"/>
              <w:rPr>
                <w:sz w:val="24"/>
                <w:szCs w:val="24"/>
              </w:rPr>
            </w:pPr>
          </w:p>
        </w:tc>
        <w:tc>
          <w:tcPr>
            <w:tcW w:w="1134" w:type="dxa"/>
            <w:gridSpan w:val="2"/>
            <w:tcBorders>
              <w:bottom w:val="nil"/>
            </w:tcBorders>
            <w:vAlign w:val="bottom"/>
          </w:tcPr>
          <w:p w:rsidR="00FC7C66" w:rsidRPr="00920633" w:rsidRDefault="00FC7C66" w:rsidP="006A282D">
            <w:pPr>
              <w:pStyle w:val="214"/>
              <w:jc w:val="center"/>
              <w:rPr>
                <w:sz w:val="24"/>
                <w:szCs w:val="24"/>
              </w:rPr>
            </w:pPr>
          </w:p>
        </w:tc>
        <w:tc>
          <w:tcPr>
            <w:tcW w:w="1134" w:type="dxa"/>
            <w:tcBorders>
              <w:bottom w:val="nil"/>
            </w:tcBorders>
            <w:vAlign w:val="bottom"/>
          </w:tcPr>
          <w:p w:rsidR="00FC7C66" w:rsidRPr="00920633" w:rsidRDefault="00FC7C66" w:rsidP="006A282D">
            <w:pPr>
              <w:pStyle w:val="214"/>
              <w:jc w:val="center"/>
              <w:rPr>
                <w:sz w:val="24"/>
                <w:szCs w:val="24"/>
                <w:vertAlign w:val="superscript"/>
              </w:rPr>
            </w:pPr>
          </w:p>
        </w:tc>
        <w:tc>
          <w:tcPr>
            <w:tcW w:w="1134" w:type="dxa"/>
            <w:tcBorders>
              <w:bottom w:val="nil"/>
            </w:tcBorders>
            <w:vAlign w:val="bottom"/>
          </w:tcPr>
          <w:p w:rsidR="00FC7C66" w:rsidRPr="00920633" w:rsidRDefault="00FC7C66" w:rsidP="006A282D">
            <w:pPr>
              <w:pStyle w:val="214"/>
              <w:jc w:val="center"/>
              <w:rPr>
                <w:sz w:val="24"/>
                <w:szCs w:val="24"/>
              </w:rPr>
            </w:pPr>
          </w:p>
        </w:tc>
        <w:tc>
          <w:tcPr>
            <w:tcW w:w="1417" w:type="dxa"/>
            <w:tcBorders>
              <w:bottom w:val="single" w:sz="4" w:space="0" w:color="auto"/>
            </w:tcBorders>
            <w:vAlign w:val="bottom"/>
          </w:tcPr>
          <w:p w:rsidR="00FC7C66" w:rsidRPr="00920633" w:rsidRDefault="00FC7C66" w:rsidP="006A282D">
            <w:pPr>
              <w:pStyle w:val="214"/>
              <w:jc w:val="center"/>
              <w:rPr>
                <w:sz w:val="24"/>
                <w:szCs w:val="24"/>
              </w:rPr>
            </w:pPr>
          </w:p>
        </w:tc>
      </w:tr>
      <w:tr w:rsidR="00FC7C66" w:rsidRPr="00920633" w:rsidTr="006A282D">
        <w:tc>
          <w:tcPr>
            <w:tcW w:w="4395" w:type="dxa"/>
            <w:vAlign w:val="bottom"/>
          </w:tcPr>
          <w:p w:rsidR="00FC7C66" w:rsidRPr="00920633" w:rsidRDefault="00FC7C66" w:rsidP="006A282D">
            <w:pPr>
              <w:pStyle w:val="214"/>
              <w:rPr>
                <w:sz w:val="24"/>
                <w:szCs w:val="24"/>
              </w:rPr>
            </w:pPr>
            <w:r w:rsidRPr="00920633">
              <w:rPr>
                <w:sz w:val="24"/>
                <w:szCs w:val="24"/>
              </w:rPr>
              <w:t xml:space="preserve">        базис</w:t>
            </w:r>
          </w:p>
        </w:tc>
        <w:tc>
          <w:tcPr>
            <w:tcW w:w="1134" w:type="dxa"/>
          </w:tcPr>
          <w:p w:rsidR="00FC7C66" w:rsidRPr="00920633" w:rsidRDefault="00FC7C66" w:rsidP="006A282D">
            <w:pPr>
              <w:pStyle w:val="214"/>
              <w:rPr>
                <w:sz w:val="24"/>
                <w:szCs w:val="24"/>
              </w:rPr>
            </w:pPr>
            <w:r w:rsidRPr="00920633">
              <w:rPr>
                <w:position w:val="-20"/>
                <w:sz w:val="24"/>
                <w:szCs w:val="24"/>
              </w:rPr>
              <w:object w:dxaOrig="540" w:dyaOrig="480">
                <v:shape id="_x0000_i1487" type="#_x0000_t75" style="width:26.9pt;height:24.4pt" o:ole="" fillcolor="window">
                  <v:imagedata r:id="rId966" o:title=""/>
                </v:shape>
                <o:OLEObject Type="Embed" ProgID="Equation.3" ShapeID="_x0000_i1487" DrawAspect="Content" ObjectID="_1633179278" r:id="rId967"/>
              </w:object>
            </w:r>
          </w:p>
        </w:tc>
        <w:tc>
          <w:tcPr>
            <w:tcW w:w="1134" w:type="dxa"/>
            <w:gridSpan w:val="2"/>
            <w:shd w:val="pct25" w:color="auto" w:fill="FFFFFF"/>
            <w:vAlign w:val="bottom"/>
          </w:tcPr>
          <w:p w:rsidR="00FC7C66" w:rsidRPr="00920633" w:rsidRDefault="00FC7C66" w:rsidP="006A282D">
            <w:pPr>
              <w:pStyle w:val="214"/>
              <w:jc w:val="center"/>
              <w:rPr>
                <w:sz w:val="24"/>
                <w:szCs w:val="24"/>
              </w:rPr>
            </w:pPr>
            <w:r w:rsidRPr="00920633">
              <w:rPr>
                <w:sz w:val="24"/>
                <w:szCs w:val="24"/>
              </w:rPr>
              <w:t>148 шт.</w:t>
            </w:r>
          </w:p>
        </w:tc>
        <w:tc>
          <w:tcPr>
            <w:tcW w:w="1134" w:type="dxa"/>
            <w:shd w:val="pct25" w:color="auto" w:fill="FFFFFF"/>
            <w:vAlign w:val="bottom"/>
          </w:tcPr>
          <w:p w:rsidR="00FC7C66" w:rsidRPr="00920633" w:rsidRDefault="00FC7C66" w:rsidP="006A282D">
            <w:pPr>
              <w:pStyle w:val="214"/>
              <w:jc w:val="center"/>
              <w:rPr>
                <w:sz w:val="24"/>
                <w:szCs w:val="24"/>
                <w:vertAlign w:val="superscript"/>
              </w:rPr>
            </w:pPr>
            <w:smartTag w:uri="urn:schemas-microsoft-com:office:smarttags" w:element="metricconverter">
              <w:smartTagPr>
                <w:attr w:name="ProductID" w:val="226 м"/>
              </w:smartTagPr>
              <w:r w:rsidRPr="00920633">
                <w:rPr>
                  <w:sz w:val="24"/>
                  <w:szCs w:val="24"/>
                </w:rPr>
                <w:t>226 м</w:t>
              </w:r>
            </w:smartTag>
            <w:r w:rsidRPr="00920633">
              <w:rPr>
                <w:sz w:val="24"/>
                <w:szCs w:val="24"/>
              </w:rPr>
              <w:t xml:space="preserve"> </w:t>
            </w:r>
            <w:r w:rsidRPr="00920633">
              <w:rPr>
                <w:sz w:val="24"/>
                <w:szCs w:val="24"/>
                <w:vertAlign w:val="superscript"/>
              </w:rPr>
              <w:t>2</w:t>
            </w:r>
          </w:p>
        </w:tc>
        <w:tc>
          <w:tcPr>
            <w:tcW w:w="1134" w:type="dxa"/>
            <w:shd w:val="pct25" w:color="auto" w:fill="FFFFFF"/>
            <w:vAlign w:val="bottom"/>
          </w:tcPr>
          <w:p w:rsidR="00FC7C66" w:rsidRPr="00920633" w:rsidRDefault="00FC7C66" w:rsidP="006A282D">
            <w:pPr>
              <w:pStyle w:val="214"/>
              <w:jc w:val="center"/>
              <w:rPr>
                <w:sz w:val="24"/>
                <w:szCs w:val="24"/>
              </w:rPr>
            </w:pPr>
            <w:r w:rsidRPr="00920633">
              <w:rPr>
                <w:sz w:val="24"/>
                <w:szCs w:val="24"/>
              </w:rPr>
              <w:t>512 т</w:t>
            </w:r>
          </w:p>
        </w:tc>
        <w:tc>
          <w:tcPr>
            <w:tcW w:w="1417" w:type="dxa"/>
            <w:vAlign w:val="bottom"/>
          </w:tcPr>
          <w:p w:rsidR="00FC7C66" w:rsidRPr="00920633" w:rsidRDefault="00FC7C66" w:rsidP="006A282D">
            <w:pPr>
              <w:pStyle w:val="214"/>
              <w:jc w:val="center"/>
              <w:rPr>
                <w:sz w:val="24"/>
                <w:szCs w:val="24"/>
              </w:rPr>
            </w:pPr>
            <w:r w:rsidRPr="00920633">
              <w:rPr>
                <w:sz w:val="24"/>
                <w:szCs w:val="24"/>
              </w:rPr>
              <w:t>х</w:t>
            </w:r>
          </w:p>
        </w:tc>
      </w:tr>
      <w:tr w:rsidR="00FC7C66" w:rsidRPr="00920633" w:rsidTr="006A282D">
        <w:tc>
          <w:tcPr>
            <w:tcW w:w="4395" w:type="dxa"/>
            <w:vAlign w:val="bottom"/>
          </w:tcPr>
          <w:p w:rsidR="00FC7C66" w:rsidRPr="00920633" w:rsidRDefault="00FC7C66" w:rsidP="006A282D">
            <w:pPr>
              <w:pStyle w:val="214"/>
              <w:rPr>
                <w:sz w:val="24"/>
                <w:szCs w:val="24"/>
              </w:rPr>
            </w:pPr>
            <w:r w:rsidRPr="00920633">
              <w:rPr>
                <w:sz w:val="24"/>
                <w:szCs w:val="24"/>
              </w:rPr>
              <w:t xml:space="preserve">        фактически</w:t>
            </w:r>
          </w:p>
        </w:tc>
        <w:tc>
          <w:tcPr>
            <w:tcW w:w="1134" w:type="dxa"/>
          </w:tcPr>
          <w:p w:rsidR="00FC7C66" w:rsidRPr="00920633" w:rsidRDefault="00FC7C66" w:rsidP="006A282D">
            <w:pPr>
              <w:pStyle w:val="214"/>
              <w:rPr>
                <w:sz w:val="24"/>
                <w:szCs w:val="24"/>
              </w:rPr>
            </w:pPr>
            <w:r w:rsidRPr="00920633">
              <w:rPr>
                <w:position w:val="-18"/>
                <w:sz w:val="24"/>
                <w:szCs w:val="24"/>
              </w:rPr>
              <w:object w:dxaOrig="400" w:dyaOrig="460">
                <v:shape id="_x0000_i1488" type="#_x0000_t75" style="width:19.4pt;height:22.55pt" o:ole="" fillcolor="window">
                  <v:imagedata r:id="rId968" o:title=""/>
                </v:shape>
                <o:OLEObject Type="Embed" ProgID="Equation.3" ShapeID="_x0000_i1488" DrawAspect="Content" ObjectID="_1633179279" r:id="rId969"/>
              </w:object>
            </w:r>
          </w:p>
        </w:tc>
        <w:tc>
          <w:tcPr>
            <w:tcW w:w="1134" w:type="dxa"/>
            <w:gridSpan w:val="2"/>
            <w:shd w:val="pct25" w:color="auto" w:fill="FFFFFF"/>
            <w:vAlign w:val="bottom"/>
          </w:tcPr>
          <w:p w:rsidR="00FC7C66" w:rsidRPr="00920633" w:rsidRDefault="00FC7C66" w:rsidP="006A282D">
            <w:pPr>
              <w:pStyle w:val="214"/>
              <w:jc w:val="center"/>
              <w:rPr>
                <w:sz w:val="24"/>
                <w:szCs w:val="24"/>
              </w:rPr>
            </w:pPr>
            <w:r w:rsidRPr="00920633">
              <w:rPr>
                <w:sz w:val="24"/>
                <w:szCs w:val="24"/>
              </w:rPr>
              <w:t>162 шт.</w:t>
            </w:r>
          </w:p>
        </w:tc>
        <w:tc>
          <w:tcPr>
            <w:tcW w:w="1134" w:type="dxa"/>
            <w:shd w:val="pct25" w:color="auto" w:fill="FFFFFF"/>
            <w:vAlign w:val="bottom"/>
          </w:tcPr>
          <w:p w:rsidR="00FC7C66" w:rsidRPr="00920633" w:rsidRDefault="00FC7C66" w:rsidP="006A282D">
            <w:pPr>
              <w:pStyle w:val="214"/>
              <w:jc w:val="center"/>
              <w:rPr>
                <w:sz w:val="24"/>
                <w:szCs w:val="24"/>
                <w:vertAlign w:val="superscript"/>
              </w:rPr>
            </w:pPr>
            <w:smartTag w:uri="urn:schemas-microsoft-com:office:smarttags" w:element="metricconverter">
              <w:smartTagPr>
                <w:attr w:name="ProductID" w:val="202 м"/>
              </w:smartTagPr>
              <w:r w:rsidRPr="00920633">
                <w:rPr>
                  <w:sz w:val="24"/>
                  <w:szCs w:val="24"/>
                </w:rPr>
                <w:t>202 м</w:t>
              </w:r>
            </w:smartTag>
            <w:r w:rsidRPr="00920633">
              <w:rPr>
                <w:sz w:val="24"/>
                <w:szCs w:val="24"/>
              </w:rPr>
              <w:t xml:space="preserve"> </w:t>
            </w:r>
            <w:r w:rsidRPr="00920633">
              <w:rPr>
                <w:sz w:val="24"/>
                <w:szCs w:val="24"/>
                <w:vertAlign w:val="superscript"/>
              </w:rPr>
              <w:t>2</w:t>
            </w:r>
          </w:p>
        </w:tc>
        <w:tc>
          <w:tcPr>
            <w:tcW w:w="1134" w:type="dxa"/>
            <w:shd w:val="pct25" w:color="auto" w:fill="FFFFFF"/>
            <w:vAlign w:val="bottom"/>
          </w:tcPr>
          <w:p w:rsidR="00FC7C66" w:rsidRPr="00920633" w:rsidRDefault="00FC7C66" w:rsidP="006A282D">
            <w:pPr>
              <w:pStyle w:val="214"/>
              <w:jc w:val="center"/>
              <w:rPr>
                <w:sz w:val="24"/>
                <w:szCs w:val="24"/>
              </w:rPr>
            </w:pPr>
            <w:r w:rsidRPr="00920633">
              <w:rPr>
                <w:sz w:val="24"/>
                <w:szCs w:val="24"/>
              </w:rPr>
              <w:t>620 т</w:t>
            </w:r>
          </w:p>
        </w:tc>
        <w:tc>
          <w:tcPr>
            <w:tcW w:w="1417" w:type="dxa"/>
            <w:vAlign w:val="bottom"/>
          </w:tcPr>
          <w:p w:rsidR="00FC7C66" w:rsidRPr="00920633" w:rsidRDefault="00FC7C66" w:rsidP="006A282D">
            <w:pPr>
              <w:pStyle w:val="214"/>
              <w:jc w:val="center"/>
              <w:rPr>
                <w:sz w:val="24"/>
                <w:szCs w:val="24"/>
              </w:rPr>
            </w:pPr>
            <w:r w:rsidRPr="00920633">
              <w:rPr>
                <w:sz w:val="24"/>
                <w:szCs w:val="24"/>
              </w:rPr>
              <w:t>х</w:t>
            </w:r>
          </w:p>
        </w:tc>
      </w:tr>
      <w:tr w:rsidR="00FC7C66" w:rsidRPr="00920633" w:rsidTr="006A282D">
        <w:tc>
          <w:tcPr>
            <w:tcW w:w="4395" w:type="dxa"/>
          </w:tcPr>
          <w:p w:rsidR="00FC7C66" w:rsidRPr="00920633" w:rsidRDefault="00FC7C66" w:rsidP="00FC7C66">
            <w:pPr>
              <w:pStyle w:val="214"/>
              <w:numPr>
                <w:ilvl w:val="0"/>
                <w:numId w:val="65"/>
              </w:numPr>
              <w:rPr>
                <w:sz w:val="24"/>
                <w:szCs w:val="24"/>
              </w:rPr>
            </w:pPr>
            <w:r w:rsidRPr="00920633">
              <w:rPr>
                <w:sz w:val="24"/>
                <w:szCs w:val="24"/>
              </w:rPr>
              <w:t>Денежная выручка,  руб.:</w:t>
            </w:r>
          </w:p>
        </w:tc>
        <w:tc>
          <w:tcPr>
            <w:tcW w:w="1134" w:type="dxa"/>
          </w:tcPr>
          <w:p w:rsidR="00FC7C66" w:rsidRPr="00920633" w:rsidRDefault="00FC7C66" w:rsidP="006A282D">
            <w:pPr>
              <w:pStyle w:val="214"/>
              <w:rPr>
                <w:sz w:val="24"/>
                <w:szCs w:val="24"/>
              </w:rPr>
            </w:pPr>
          </w:p>
        </w:tc>
        <w:tc>
          <w:tcPr>
            <w:tcW w:w="1134" w:type="dxa"/>
            <w:gridSpan w:val="2"/>
            <w:shd w:val="pct25" w:color="auto" w:fill="FFFFFF"/>
          </w:tcPr>
          <w:p w:rsidR="00FC7C66" w:rsidRPr="00920633" w:rsidRDefault="00FC7C66" w:rsidP="006A282D">
            <w:pPr>
              <w:pStyle w:val="214"/>
              <w:rPr>
                <w:sz w:val="24"/>
                <w:szCs w:val="24"/>
              </w:rPr>
            </w:pPr>
          </w:p>
        </w:tc>
        <w:tc>
          <w:tcPr>
            <w:tcW w:w="1134" w:type="dxa"/>
            <w:shd w:val="pct25" w:color="auto" w:fill="FFFFFF"/>
          </w:tcPr>
          <w:p w:rsidR="00FC7C66" w:rsidRPr="00920633" w:rsidRDefault="00FC7C66" w:rsidP="006A282D">
            <w:pPr>
              <w:pStyle w:val="214"/>
              <w:rPr>
                <w:sz w:val="24"/>
                <w:szCs w:val="24"/>
              </w:rPr>
            </w:pPr>
          </w:p>
        </w:tc>
        <w:tc>
          <w:tcPr>
            <w:tcW w:w="1134" w:type="dxa"/>
            <w:shd w:val="pct25" w:color="auto" w:fill="FFFFFF"/>
          </w:tcPr>
          <w:p w:rsidR="00FC7C66" w:rsidRPr="00920633" w:rsidRDefault="00FC7C66" w:rsidP="006A282D">
            <w:pPr>
              <w:pStyle w:val="214"/>
              <w:rPr>
                <w:sz w:val="24"/>
                <w:szCs w:val="24"/>
              </w:rPr>
            </w:pPr>
          </w:p>
        </w:tc>
        <w:tc>
          <w:tcPr>
            <w:tcW w:w="1417" w:type="dxa"/>
          </w:tcPr>
          <w:p w:rsidR="00FC7C66" w:rsidRPr="00920633" w:rsidRDefault="00FC7C66" w:rsidP="006A282D">
            <w:pPr>
              <w:pStyle w:val="214"/>
              <w:rPr>
                <w:sz w:val="24"/>
                <w:szCs w:val="24"/>
              </w:rPr>
            </w:pPr>
          </w:p>
        </w:tc>
      </w:tr>
      <w:tr w:rsidR="00FC7C66" w:rsidRPr="00920633" w:rsidTr="006A282D">
        <w:tc>
          <w:tcPr>
            <w:tcW w:w="4395" w:type="dxa"/>
            <w:vAlign w:val="bottom"/>
          </w:tcPr>
          <w:p w:rsidR="00FC7C66" w:rsidRPr="00920633" w:rsidRDefault="00FC7C66" w:rsidP="006A282D">
            <w:pPr>
              <w:pStyle w:val="214"/>
              <w:rPr>
                <w:sz w:val="24"/>
                <w:szCs w:val="24"/>
              </w:rPr>
            </w:pPr>
            <w:r w:rsidRPr="00920633">
              <w:rPr>
                <w:sz w:val="24"/>
                <w:szCs w:val="24"/>
              </w:rPr>
              <w:t xml:space="preserve">        базис</w:t>
            </w:r>
          </w:p>
        </w:tc>
        <w:tc>
          <w:tcPr>
            <w:tcW w:w="1134" w:type="dxa"/>
          </w:tcPr>
          <w:p w:rsidR="00FC7C66" w:rsidRPr="00920633" w:rsidRDefault="00FC7C66" w:rsidP="006A282D">
            <w:pPr>
              <w:pStyle w:val="214"/>
              <w:rPr>
                <w:sz w:val="24"/>
                <w:szCs w:val="24"/>
              </w:rPr>
            </w:pPr>
            <w:r w:rsidRPr="00920633">
              <w:rPr>
                <w:position w:val="-18"/>
                <w:sz w:val="24"/>
                <w:szCs w:val="24"/>
              </w:rPr>
              <w:object w:dxaOrig="859" w:dyaOrig="460">
                <v:shape id="_x0000_i1489" type="#_x0000_t75" style="width:43.2pt;height:22.55pt" o:ole="" fillcolor="window">
                  <v:imagedata r:id="rId970" o:title=""/>
                </v:shape>
                <o:OLEObject Type="Embed" ProgID="Equation.3" ShapeID="_x0000_i1489" DrawAspect="Content" ObjectID="_1633179280" r:id="rId971"/>
              </w:object>
            </w:r>
          </w:p>
        </w:tc>
        <w:tc>
          <w:tcPr>
            <w:tcW w:w="1134" w:type="dxa"/>
            <w:gridSpan w:val="2"/>
            <w:shd w:val="pct25" w:color="auto" w:fill="FFFFFF"/>
            <w:vAlign w:val="bottom"/>
          </w:tcPr>
          <w:p w:rsidR="00FC7C66" w:rsidRPr="00920633" w:rsidRDefault="00FC7C66" w:rsidP="006A282D">
            <w:pPr>
              <w:pStyle w:val="214"/>
              <w:jc w:val="right"/>
              <w:rPr>
                <w:sz w:val="24"/>
                <w:szCs w:val="24"/>
              </w:rPr>
            </w:pPr>
            <w:r w:rsidRPr="00920633">
              <w:rPr>
                <w:sz w:val="24"/>
                <w:szCs w:val="24"/>
              </w:rPr>
              <w:t>7715</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17628</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62536</w:t>
            </w:r>
          </w:p>
        </w:tc>
        <w:tc>
          <w:tcPr>
            <w:tcW w:w="1417" w:type="dxa"/>
            <w:vAlign w:val="bottom"/>
          </w:tcPr>
          <w:p w:rsidR="00FC7C66" w:rsidRPr="00920633" w:rsidRDefault="00FC7C66" w:rsidP="006A282D">
            <w:pPr>
              <w:pStyle w:val="214"/>
              <w:jc w:val="right"/>
              <w:rPr>
                <w:sz w:val="24"/>
                <w:szCs w:val="24"/>
              </w:rPr>
            </w:pPr>
            <w:r w:rsidRPr="00920633">
              <w:rPr>
                <w:sz w:val="24"/>
                <w:szCs w:val="24"/>
              </w:rPr>
              <w:t>87879</w:t>
            </w:r>
          </w:p>
        </w:tc>
      </w:tr>
      <w:tr w:rsidR="00FC7C66" w:rsidRPr="00920633" w:rsidTr="006A282D">
        <w:tc>
          <w:tcPr>
            <w:tcW w:w="4395" w:type="dxa"/>
            <w:vAlign w:val="bottom"/>
          </w:tcPr>
          <w:p w:rsidR="00FC7C66" w:rsidRPr="00920633" w:rsidRDefault="00FC7C66" w:rsidP="006A282D">
            <w:pPr>
              <w:pStyle w:val="214"/>
              <w:rPr>
                <w:sz w:val="24"/>
                <w:szCs w:val="24"/>
              </w:rPr>
            </w:pPr>
            <w:r w:rsidRPr="00920633">
              <w:rPr>
                <w:sz w:val="24"/>
                <w:szCs w:val="24"/>
              </w:rPr>
              <w:t xml:space="preserve">        фактически</w:t>
            </w:r>
          </w:p>
        </w:tc>
        <w:tc>
          <w:tcPr>
            <w:tcW w:w="1134" w:type="dxa"/>
          </w:tcPr>
          <w:p w:rsidR="00FC7C66" w:rsidRPr="00920633" w:rsidRDefault="00FC7C66" w:rsidP="006A282D">
            <w:pPr>
              <w:pStyle w:val="214"/>
              <w:rPr>
                <w:sz w:val="24"/>
                <w:szCs w:val="24"/>
              </w:rPr>
            </w:pPr>
            <w:r w:rsidRPr="00920633">
              <w:rPr>
                <w:position w:val="-18"/>
                <w:sz w:val="24"/>
                <w:szCs w:val="24"/>
              </w:rPr>
              <w:object w:dxaOrig="720" w:dyaOrig="460">
                <v:shape id="_x0000_i1490" type="#_x0000_t75" style="width:36.3pt;height:22.55pt" o:ole="" fillcolor="window">
                  <v:imagedata r:id="rId972" o:title=""/>
                </v:shape>
                <o:OLEObject Type="Embed" ProgID="Equation.3" ShapeID="_x0000_i1490" DrawAspect="Content" ObjectID="_1633179281" r:id="rId973"/>
              </w:object>
            </w:r>
          </w:p>
        </w:tc>
        <w:tc>
          <w:tcPr>
            <w:tcW w:w="1134" w:type="dxa"/>
            <w:gridSpan w:val="2"/>
            <w:shd w:val="pct25" w:color="auto" w:fill="FFFFFF"/>
            <w:vAlign w:val="bottom"/>
          </w:tcPr>
          <w:p w:rsidR="00FC7C66" w:rsidRPr="00920633" w:rsidRDefault="00FC7C66" w:rsidP="006A282D">
            <w:pPr>
              <w:pStyle w:val="214"/>
              <w:jc w:val="right"/>
              <w:rPr>
                <w:sz w:val="24"/>
                <w:szCs w:val="24"/>
              </w:rPr>
            </w:pPr>
            <w:r w:rsidRPr="00920633">
              <w:rPr>
                <w:sz w:val="24"/>
                <w:szCs w:val="24"/>
              </w:rPr>
              <w:t>9398</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14564</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81288</w:t>
            </w:r>
          </w:p>
        </w:tc>
        <w:tc>
          <w:tcPr>
            <w:tcW w:w="1417" w:type="dxa"/>
            <w:vAlign w:val="bottom"/>
          </w:tcPr>
          <w:p w:rsidR="00FC7C66" w:rsidRPr="00920633" w:rsidRDefault="00FC7C66" w:rsidP="006A282D">
            <w:pPr>
              <w:pStyle w:val="214"/>
              <w:jc w:val="right"/>
              <w:rPr>
                <w:sz w:val="24"/>
                <w:szCs w:val="24"/>
              </w:rPr>
            </w:pPr>
            <w:r w:rsidRPr="00920633">
              <w:rPr>
                <w:sz w:val="24"/>
                <w:szCs w:val="24"/>
              </w:rPr>
              <w:t>105250</w:t>
            </w:r>
          </w:p>
        </w:tc>
      </w:tr>
      <w:tr w:rsidR="00FC7C66" w:rsidRPr="00920633" w:rsidTr="006A282D">
        <w:trPr>
          <w:trHeight w:val="650"/>
        </w:trPr>
        <w:tc>
          <w:tcPr>
            <w:tcW w:w="4395" w:type="dxa"/>
            <w:tcBorders>
              <w:bottom w:val="single" w:sz="4" w:space="0" w:color="auto"/>
            </w:tcBorders>
          </w:tcPr>
          <w:p w:rsidR="00FC7C66" w:rsidRPr="00920633" w:rsidRDefault="00FC7C66" w:rsidP="00FC7C66">
            <w:pPr>
              <w:pStyle w:val="214"/>
              <w:numPr>
                <w:ilvl w:val="0"/>
                <w:numId w:val="65"/>
              </w:numPr>
              <w:rPr>
                <w:sz w:val="24"/>
                <w:szCs w:val="24"/>
              </w:rPr>
            </w:pPr>
            <w:r w:rsidRPr="00920633">
              <w:rPr>
                <w:sz w:val="24"/>
                <w:szCs w:val="24"/>
              </w:rPr>
              <w:t>Затраты на реализованную продукцию,  руб.:</w:t>
            </w:r>
          </w:p>
        </w:tc>
        <w:tc>
          <w:tcPr>
            <w:tcW w:w="1134" w:type="dxa"/>
            <w:tcBorders>
              <w:bottom w:val="single" w:sz="4" w:space="0" w:color="auto"/>
            </w:tcBorders>
          </w:tcPr>
          <w:p w:rsidR="00FC7C66" w:rsidRPr="00920633" w:rsidRDefault="00FC7C66" w:rsidP="006A282D">
            <w:pPr>
              <w:pStyle w:val="214"/>
              <w:rPr>
                <w:sz w:val="24"/>
                <w:szCs w:val="24"/>
              </w:rPr>
            </w:pPr>
          </w:p>
        </w:tc>
        <w:tc>
          <w:tcPr>
            <w:tcW w:w="1134" w:type="dxa"/>
            <w:gridSpan w:val="2"/>
            <w:tcBorders>
              <w:bottom w:val="single" w:sz="4" w:space="0" w:color="auto"/>
            </w:tcBorders>
            <w:shd w:val="pct25" w:color="auto" w:fill="FFFFFF"/>
          </w:tcPr>
          <w:p w:rsidR="00FC7C66" w:rsidRPr="00920633" w:rsidRDefault="00FC7C66" w:rsidP="006A282D">
            <w:pPr>
              <w:pStyle w:val="214"/>
              <w:rPr>
                <w:sz w:val="24"/>
                <w:szCs w:val="24"/>
              </w:rPr>
            </w:pPr>
          </w:p>
        </w:tc>
        <w:tc>
          <w:tcPr>
            <w:tcW w:w="1134" w:type="dxa"/>
            <w:tcBorders>
              <w:bottom w:val="single" w:sz="4" w:space="0" w:color="auto"/>
            </w:tcBorders>
            <w:shd w:val="pct25" w:color="auto" w:fill="FFFFFF"/>
          </w:tcPr>
          <w:p w:rsidR="00FC7C66" w:rsidRPr="00920633" w:rsidRDefault="00FC7C66" w:rsidP="006A282D">
            <w:pPr>
              <w:pStyle w:val="214"/>
              <w:rPr>
                <w:sz w:val="24"/>
                <w:szCs w:val="24"/>
              </w:rPr>
            </w:pPr>
          </w:p>
        </w:tc>
        <w:tc>
          <w:tcPr>
            <w:tcW w:w="1134" w:type="dxa"/>
            <w:tcBorders>
              <w:bottom w:val="single" w:sz="4" w:space="0" w:color="auto"/>
            </w:tcBorders>
            <w:shd w:val="pct25" w:color="auto" w:fill="FFFFFF"/>
          </w:tcPr>
          <w:p w:rsidR="00FC7C66" w:rsidRPr="00920633" w:rsidRDefault="00FC7C66" w:rsidP="006A282D">
            <w:pPr>
              <w:pStyle w:val="214"/>
              <w:rPr>
                <w:sz w:val="24"/>
                <w:szCs w:val="24"/>
              </w:rPr>
            </w:pPr>
          </w:p>
        </w:tc>
        <w:tc>
          <w:tcPr>
            <w:tcW w:w="1417" w:type="dxa"/>
            <w:tcBorders>
              <w:bottom w:val="single" w:sz="4" w:space="0" w:color="auto"/>
            </w:tcBorders>
          </w:tcPr>
          <w:p w:rsidR="00FC7C66" w:rsidRPr="00920633" w:rsidRDefault="00FC7C66" w:rsidP="006A282D">
            <w:pPr>
              <w:pStyle w:val="214"/>
              <w:rPr>
                <w:sz w:val="24"/>
                <w:szCs w:val="24"/>
              </w:rPr>
            </w:pPr>
          </w:p>
        </w:tc>
      </w:tr>
      <w:tr w:rsidR="00FC7C66" w:rsidRPr="00920633" w:rsidTr="006A282D">
        <w:tc>
          <w:tcPr>
            <w:tcW w:w="4395" w:type="dxa"/>
          </w:tcPr>
          <w:p w:rsidR="00FC7C66" w:rsidRPr="00920633" w:rsidRDefault="00FC7C66" w:rsidP="006A282D">
            <w:pPr>
              <w:pStyle w:val="214"/>
              <w:rPr>
                <w:sz w:val="24"/>
                <w:szCs w:val="24"/>
              </w:rPr>
            </w:pPr>
            <w:r w:rsidRPr="00920633">
              <w:rPr>
                <w:sz w:val="24"/>
                <w:szCs w:val="24"/>
              </w:rPr>
              <w:t xml:space="preserve">        базис, всего</w:t>
            </w:r>
          </w:p>
        </w:tc>
        <w:tc>
          <w:tcPr>
            <w:tcW w:w="1134" w:type="dxa"/>
          </w:tcPr>
          <w:p w:rsidR="00FC7C66" w:rsidRPr="00920633" w:rsidRDefault="00FC7C66" w:rsidP="006A282D">
            <w:pPr>
              <w:pStyle w:val="214"/>
              <w:rPr>
                <w:sz w:val="24"/>
                <w:szCs w:val="24"/>
              </w:rPr>
            </w:pPr>
          </w:p>
        </w:tc>
        <w:tc>
          <w:tcPr>
            <w:tcW w:w="1134" w:type="dxa"/>
            <w:gridSpan w:val="2"/>
            <w:shd w:val="pct25" w:color="auto" w:fill="FFFFFF"/>
            <w:vAlign w:val="bottom"/>
          </w:tcPr>
          <w:p w:rsidR="00FC7C66" w:rsidRPr="00920633" w:rsidRDefault="00FC7C66" w:rsidP="006A282D">
            <w:pPr>
              <w:pStyle w:val="214"/>
              <w:jc w:val="right"/>
              <w:rPr>
                <w:sz w:val="24"/>
                <w:szCs w:val="24"/>
              </w:rPr>
            </w:pPr>
            <w:r w:rsidRPr="00920633">
              <w:rPr>
                <w:sz w:val="24"/>
                <w:szCs w:val="24"/>
              </w:rPr>
              <w:t>6217</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15368</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51712</w:t>
            </w:r>
          </w:p>
        </w:tc>
        <w:tc>
          <w:tcPr>
            <w:tcW w:w="1417" w:type="dxa"/>
            <w:vAlign w:val="bottom"/>
          </w:tcPr>
          <w:p w:rsidR="00FC7C66" w:rsidRPr="00920633" w:rsidRDefault="00FC7C66" w:rsidP="006A282D">
            <w:pPr>
              <w:pStyle w:val="214"/>
              <w:jc w:val="right"/>
              <w:rPr>
                <w:sz w:val="24"/>
                <w:szCs w:val="24"/>
              </w:rPr>
            </w:pPr>
            <w:r w:rsidRPr="00920633">
              <w:rPr>
                <w:sz w:val="24"/>
                <w:szCs w:val="24"/>
              </w:rPr>
              <w:t>73297</w:t>
            </w:r>
          </w:p>
        </w:tc>
      </w:tr>
      <w:tr w:rsidR="00FC7C66" w:rsidRPr="00920633" w:rsidTr="006A282D">
        <w:tc>
          <w:tcPr>
            <w:tcW w:w="4395" w:type="dxa"/>
            <w:vAlign w:val="bottom"/>
          </w:tcPr>
          <w:p w:rsidR="00FC7C66" w:rsidRPr="00920633" w:rsidRDefault="00FC7C66" w:rsidP="006A282D">
            <w:pPr>
              <w:pStyle w:val="214"/>
              <w:rPr>
                <w:sz w:val="24"/>
                <w:szCs w:val="24"/>
              </w:rPr>
            </w:pPr>
            <w:r w:rsidRPr="00920633">
              <w:rPr>
                <w:sz w:val="24"/>
                <w:szCs w:val="24"/>
              </w:rPr>
              <w:t xml:space="preserve">        в том числе: переменные</w:t>
            </w:r>
          </w:p>
        </w:tc>
        <w:tc>
          <w:tcPr>
            <w:tcW w:w="1134" w:type="dxa"/>
          </w:tcPr>
          <w:p w:rsidR="00FC7C66" w:rsidRPr="00920633" w:rsidRDefault="00FC7C66" w:rsidP="006A282D">
            <w:pPr>
              <w:pStyle w:val="214"/>
              <w:rPr>
                <w:sz w:val="24"/>
                <w:szCs w:val="24"/>
              </w:rPr>
            </w:pPr>
          </w:p>
        </w:tc>
        <w:tc>
          <w:tcPr>
            <w:tcW w:w="1134" w:type="dxa"/>
            <w:gridSpan w:val="2"/>
            <w:shd w:val="pct25" w:color="auto" w:fill="FFFFFF"/>
            <w:vAlign w:val="bottom"/>
          </w:tcPr>
          <w:p w:rsidR="00FC7C66" w:rsidRPr="00920633" w:rsidRDefault="00FC7C66" w:rsidP="006A282D">
            <w:pPr>
              <w:pStyle w:val="214"/>
              <w:jc w:val="right"/>
              <w:rPr>
                <w:sz w:val="24"/>
                <w:szCs w:val="24"/>
              </w:rPr>
            </w:pPr>
            <w:r w:rsidRPr="00920633">
              <w:rPr>
                <w:sz w:val="24"/>
                <w:szCs w:val="24"/>
              </w:rPr>
              <w:t>3919</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8965</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36936</w:t>
            </w:r>
          </w:p>
        </w:tc>
        <w:tc>
          <w:tcPr>
            <w:tcW w:w="1417" w:type="dxa"/>
            <w:vAlign w:val="bottom"/>
          </w:tcPr>
          <w:p w:rsidR="00FC7C66" w:rsidRPr="00920633" w:rsidRDefault="00FC7C66" w:rsidP="006A282D">
            <w:pPr>
              <w:pStyle w:val="214"/>
              <w:jc w:val="right"/>
              <w:rPr>
                <w:sz w:val="24"/>
                <w:szCs w:val="24"/>
              </w:rPr>
            </w:pPr>
            <w:r w:rsidRPr="00920633">
              <w:rPr>
                <w:sz w:val="24"/>
                <w:szCs w:val="24"/>
              </w:rPr>
              <w:t>49820</w:t>
            </w:r>
          </w:p>
        </w:tc>
      </w:tr>
      <w:tr w:rsidR="00FC7C66" w:rsidRPr="00920633" w:rsidTr="006A282D">
        <w:tc>
          <w:tcPr>
            <w:tcW w:w="4395" w:type="dxa"/>
            <w:vAlign w:val="bottom"/>
          </w:tcPr>
          <w:p w:rsidR="00FC7C66" w:rsidRPr="00920633" w:rsidRDefault="00FC7C66" w:rsidP="006A282D">
            <w:pPr>
              <w:pStyle w:val="214"/>
              <w:rPr>
                <w:sz w:val="24"/>
                <w:szCs w:val="24"/>
              </w:rPr>
            </w:pPr>
            <w:r w:rsidRPr="00920633">
              <w:rPr>
                <w:sz w:val="24"/>
                <w:szCs w:val="24"/>
              </w:rPr>
              <w:t xml:space="preserve">                              постоянные</w:t>
            </w:r>
          </w:p>
        </w:tc>
        <w:tc>
          <w:tcPr>
            <w:tcW w:w="1134" w:type="dxa"/>
          </w:tcPr>
          <w:p w:rsidR="00FC7C66" w:rsidRPr="00920633" w:rsidRDefault="00FC7C66" w:rsidP="006A282D">
            <w:pPr>
              <w:pStyle w:val="214"/>
              <w:rPr>
                <w:sz w:val="24"/>
                <w:szCs w:val="24"/>
              </w:rPr>
            </w:pPr>
            <w:r w:rsidRPr="00920633">
              <w:rPr>
                <w:position w:val="-16"/>
                <w:sz w:val="24"/>
                <w:szCs w:val="24"/>
              </w:rPr>
              <w:object w:dxaOrig="680" w:dyaOrig="400">
                <v:shape id="_x0000_i1491" type="#_x0000_t75" style="width:34.45pt;height:19.4pt" o:ole="" fillcolor="window">
                  <v:imagedata r:id="rId974" o:title=""/>
                </v:shape>
                <o:OLEObject Type="Embed" ProgID="Equation.3" ShapeID="_x0000_i1491" DrawAspect="Content" ObjectID="_1633179282" r:id="rId975"/>
              </w:object>
            </w:r>
          </w:p>
        </w:tc>
        <w:tc>
          <w:tcPr>
            <w:tcW w:w="1134" w:type="dxa"/>
            <w:gridSpan w:val="2"/>
            <w:shd w:val="pct25" w:color="auto" w:fill="FFFFFF"/>
            <w:vAlign w:val="bottom"/>
          </w:tcPr>
          <w:p w:rsidR="00FC7C66" w:rsidRPr="00920633" w:rsidRDefault="00FC7C66" w:rsidP="006A282D">
            <w:pPr>
              <w:pStyle w:val="214"/>
              <w:jc w:val="right"/>
              <w:rPr>
                <w:sz w:val="24"/>
                <w:szCs w:val="24"/>
              </w:rPr>
            </w:pPr>
            <w:r w:rsidRPr="00920633">
              <w:rPr>
                <w:sz w:val="24"/>
                <w:szCs w:val="24"/>
              </w:rPr>
              <w:t>2298</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6403</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14776</w:t>
            </w:r>
          </w:p>
        </w:tc>
        <w:tc>
          <w:tcPr>
            <w:tcW w:w="1417" w:type="dxa"/>
            <w:vAlign w:val="bottom"/>
          </w:tcPr>
          <w:p w:rsidR="00FC7C66" w:rsidRPr="00920633" w:rsidRDefault="00FC7C66" w:rsidP="006A282D">
            <w:pPr>
              <w:pStyle w:val="214"/>
              <w:jc w:val="right"/>
              <w:rPr>
                <w:sz w:val="24"/>
                <w:szCs w:val="24"/>
              </w:rPr>
            </w:pPr>
            <w:r w:rsidRPr="00920633">
              <w:rPr>
                <w:sz w:val="24"/>
                <w:szCs w:val="24"/>
              </w:rPr>
              <w:t>23477</w:t>
            </w:r>
          </w:p>
        </w:tc>
      </w:tr>
      <w:tr w:rsidR="00FC7C66" w:rsidRPr="00920633" w:rsidTr="006A282D">
        <w:tc>
          <w:tcPr>
            <w:tcW w:w="4395" w:type="dxa"/>
          </w:tcPr>
          <w:p w:rsidR="00FC7C66" w:rsidRPr="00920633" w:rsidRDefault="00FC7C66" w:rsidP="006A282D">
            <w:pPr>
              <w:pStyle w:val="214"/>
              <w:rPr>
                <w:sz w:val="24"/>
                <w:szCs w:val="24"/>
              </w:rPr>
            </w:pPr>
            <w:r w:rsidRPr="00920633">
              <w:rPr>
                <w:sz w:val="24"/>
                <w:szCs w:val="24"/>
              </w:rPr>
              <w:t xml:space="preserve">        фактически, всего</w:t>
            </w:r>
          </w:p>
        </w:tc>
        <w:tc>
          <w:tcPr>
            <w:tcW w:w="1134" w:type="dxa"/>
          </w:tcPr>
          <w:p w:rsidR="00FC7C66" w:rsidRPr="00920633" w:rsidRDefault="00FC7C66" w:rsidP="006A282D">
            <w:pPr>
              <w:pStyle w:val="214"/>
              <w:rPr>
                <w:sz w:val="24"/>
                <w:szCs w:val="24"/>
              </w:rPr>
            </w:pPr>
          </w:p>
        </w:tc>
        <w:tc>
          <w:tcPr>
            <w:tcW w:w="1134" w:type="dxa"/>
            <w:gridSpan w:val="2"/>
            <w:shd w:val="pct25" w:color="auto" w:fill="FFFFFF"/>
            <w:vAlign w:val="bottom"/>
          </w:tcPr>
          <w:p w:rsidR="00FC7C66" w:rsidRPr="00920633" w:rsidRDefault="00FC7C66" w:rsidP="006A282D">
            <w:pPr>
              <w:pStyle w:val="214"/>
              <w:jc w:val="right"/>
              <w:rPr>
                <w:sz w:val="24"/>
                <w:szCs w:val="24"/>
              </w:rPr>
            </w:pPr>
            <w:r w:rsidRPr="00920633">
              <w:rPr>
                <w:sz w:val="24"/>
                <w:szCs w:val="24"/>
              </w:rPr>
              <w:t>6641</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13938</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66966</w:t>
            </w:r>
          </w:p>
        </w:tc>
        <w:tc>
          <w:tcPr>
            <w:tcW w:w="1417" w:type="dxa"/>
            <w:vAlign w:val="bottom"/>
          </w:tcPr>
          <w:p w:rsidR="00FC7C66" w:rsidRPr="00920633" w:rsidRDefault="00FC7C66" w:rsidP="006A282D">
            <w:pPr>
              <w:pStyle w:val="214"/>
              <w:jc w:val="right"/>
              <w:rPr>
                <w:sz w:val="24"/>
                <w:szCs w:val="24"/>
              </w:rPr>
            </w:pPr>
            <w:r w:rsidRPr="00920633">
              <w:rPr>
                <w:sz w:val="24"/>
                <w:szCs w:val="24"/>
              </w:rPr>
              <w:t>87545</w:t>
            </w:r>
          </w:p>
        </w:tc>
      </w:tr>
      <w:tr w:rsidR="00FC7C66" w:rsidRPr="00920633" w:rsidTr="006A282D">
        <w:tc>
          <w:tcPr>
            <w:tcW w:w="4395" w:type="dxa"/>
            <w:vAlign w:val="bottom"/>
          </w:tcPr>
          <w:p w:rsidR="00FC7C66" w:rsidRPr="00920633" w:rsidRDefault="00FC7C66" w:rsidP="006A282D">
            <w:pPr>
              <w:pStyle w:val="214"/>
              <w:rPr>
                <w:sz w:val="24"/>
                <w:szCs w:val="24"/>
              </w:rPr>
            </w:pPr>
            <w:r w:rsidRPr="00920633">
              <w:rPr>
                <w:sz w:val="24"/>
                <w:szCs w:val="24"/>
              </w:rPr>
              <w:t xml:space="preserve">        в том числе: переменные</w:t>
            </w:r>
          </w:p>
        </w:tc>
        <w:tc>
          <w:tcPr>
            <w:tcW w:w="1134" w:type="dxa"/>
          </w:tcPr>
          <w:p w:rsidR="00FC7C66" w:rsidRPr="00920633" w:rsidRDefault="00FC7C66" w:rsidP="006A282D">
            <w:pPr>
              <w:pStyle w:val="214"/>
              <w:rPr>
                <w:sz w:val="24"/>
                <w:szCs w:val="24"/>
              </w:rPr>
            </w:pPr>
          </w:p>
        </w:tc>
        <w:tc>
          <w:tcPr>
            <w:tcW w:w="1134" w:type="dxa"/>
            <w:gridSpan w:val="2"/>
            <w:shd w:val="pct25" w:color="auto" w:fill="FFFFFF"/>
            <w:vAlign w:val="bottom"/>
          </w:tcPr>
          <w:p w:rsidR="00FC7C66" w:rsidRPr="00920633" w:rsidRDefault="00FC7C66" w:rsidP="006A282D">
            <w:pPr>
              <w:pStyle w:val="214"/>
              <w:jc w:val="right"/>
              <w:rPr>
                <w:sz w:val="24"/>
                <w:szCs w:val="24"/>
              </w:rPr>
            </w:pPr>
            <w:r w:rsidRPr="00920633">
              <w:rPr>
                <w:sz w:val="24"/>
                <w:szCs w:val="24"/>
              </w:rPr>
              <w:t>4241</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8355</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48367</w:t>
            </w:r>
          </w:p>
        </w:tc>
        <w:tc>
          <w:tcPr>
            <w:tcW w:w="1417" w:type="dxa"/>
            <w:vAlign w:val="bottom"/>
          </w:tcPr>
          <w:p w:rsidR="00FC7C66" w:rsidRPr="00920633" w:rsidRDefault="00FC7C66" w:rsidP="006A282D">
            <w:pPr>
              <w:pStyle w:val="214"/>
              <w:jc w:val="right"/>
              <w:rPr>
                <w:sz w:val="24"/>
                <w:szCs w:val="24"/>
              </w:rPr>
            </w:pPr>
            <w:r w:rsidRPr="00920633">
              <w:rPr>
                <w:sz w:val="24"/>
                <w:szCs w:val="24"/>
              </w:rPr>
              <w:t>60963</w:t>
            </w:r>
          </w:p>
        </w:tc>
      </w:tr>
      <w:tr w:rsidR="00FC7C66" w:rsidRPr="00920633" w:rsidTr="006A282D">
        <w:tc>
          <w:tcPr>
            <w:tcW w:w="4395" w:type="dxa"/>
            <w:vAlign w:val="bottom"/>
          </w:tcPr>
          <w:p w:rsidR="00FC7C66" w:rsidRPr="00920633" w:rsidRDefault="00FC7C66" w:rsidP="006A282D">
            <w:pPr>
              <w:pStyle w:val="214"/>
              <w:rPr>
                <w:sz w:val="24"/>
                <w:szCs w:val="24"/>
              </w:rPr>
            </w:pPr>
            <w:r w:rsidRPr="00920633">
              <w:rPr>
                <w:sz w:val="24"/>
                <w:szCs w:val="24"/>
              </w:rPr>
              <w:t xml:space="preserve">                              постоянные</w:t>
            </w:r>
          </w:p>
        </w:tc>
        <w:tc>
          <w:tcPr>
            <w:tcW w:w="1134" w:type="dxa"/>
          </w:tcPr>
          <w:p w:rsidR="00FC7C66" w:rsidRPr="00920633" w:rsidRDefault="00FC7C66" w:rsidP="006A282D">
            <w:pPr>
              <w:pStyle w:val="214"/>
              <w:rPr>
                <w:sz w:val="24"/>
                <w:szCs w:val="24"/>
              </w:rPr>
            </w:pPr>
            <w:r w:rsidRPr="00920633">
              <w:rPr>
                <w:position w:val="-14"/>
                <w:sz w:val="24"/>
                <w:szCs w:val="24"/>
              </w:rPr>
              <w:object w:dxaOrig="540" w:dyaOrig="380">
                <v:shape id="_x0000_i1492" type="#_x0000_t75" style="width:26.9pt;height:18.8pt" o:ole="" fillcolor="window">
                  <v:imagedata r:id="rId976" o:title=""/>
                </v:shape>
                <o:OLEObject Type="Embed" ProgID="Equation.3" ShapeID="_x0000_i1492" DrawAspect="Content" ObjectID="_1633179283" r:id="rId977"/>
              </w:object>
            </w:r>
          </w:p>
        </w:tc>
        <w:tc>
          <w:tcPr>
            <w:tcW w:w="1134" w:type="dxa"/>
            <w:gridSpan w:val="2"/>
            <w:shd w:val="pct25" w:color="auto" w:fill="FFFFFF"/>
            <w:vAlign w:val="bottom"/>
          </w:tcPr>
          <w:p w:rsidR="00FC7C66" w:rsidRPr="00920633" w:rsidRDefault="00FC7C66" w:rsidP="006A282D">
            <w:pPr>
              <w:pStyle w:val="214"/>
              <w:jc w:val="right"/>
              <w:rPr>
                <w:sz w:val="24"/>
                <w:szCs w:val="24"/>
              </w:rPr>
            </w:pPr>
            <w:r w:rsidRPr="00920633">
              <w:rPr>
                <w:sz w:val="24"/>
                <w:szCs w:val="24"/>
              </w:rPr>
              <w:t>2400</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5583</w:t>
            </w:r>
          </w:p>
        </w:tc>
        <w:tc>
          <w:tcPr>
            <w:tcW w:w="1134" w:type="dxa"/>
            <w:shd w:val="pct25" w:color="auto" w:fill="FFFFFF"/>
            <w:vAlign w:val="bottom"/>
          </w:tcPr>
          <w:p w:rsidR="00FC7C66" w:rsidRPr="00920633" w:rsidRDefault="00FC7C66" w:rsidP="006A282D">
            <w:pPr>
              <w:pStyle w:val="214"/>
              <w:jc w:val="right"/>
              <w:rPr>
                <w:sz w:val="24"/>
                <w:szCs w:val="24"/>
              </w:rPr>
            </w:pPr>
            <w:r w:rsidRPr="00920633">
              <w:rPr>
                <w:sz w:val="24"/>
                <w:szCs w:val="24"/>
              </w:rPr>
              <w:t>18599</w:t>
            </w:r>
          </w:p>
        </w:tc>
        <w:tc>
          <w:tcPr>
            <w:tcW w:w="1417" w:type="dxa"/>
            <w:vAlign w:val="bottom"/>
          </w:tcPr>
          <w:p w:rsidR="00FC7C66" w:rsidRPr="00920633" w:rsidRDefault="00FC7C66" w:rsidP="006A282D">
            <w:pPr>
              <w:pStyle w:val="214"/>
              <w:jc w:val="right"/>
              <w:rPr>
                <w:sz w:val="24"/>
                <w:szCs w:val="24"/>
              </w:rPr>
            </w:pPr>
            <w:r w:rsidRPr="00920633">
              <w:rPr>
                <w:sz w:val="24"/>
                <w:szCs w:val="24"/>
              </w:rPr>
              <w:t>26582</w:t>
            </w:r>
          </w:p>
        </w:tc>
      </w:tr>
      <w:tr w:rsidR="00FC7C66" w:rsidRPr="00920633" w:rsidTr="006A282D">
        <w:trPr>
          <w:trHeight w:val="650"/>
        </w:trPr>
        <w:tc>
          <w:tcPr>
            <w:tcW w:w="4395" w:type="dxa"/>
            <w:tcBorders>
              <w:bottom w:val="single" w:sz="4" w:space="0" w:color="auto"/>
            </w:tcBorders>
          </w:tcPr>
          <w:p w:rsidR="00FC7C66" w:rsidRPr="00920633" w:rsidRDefault="00FC7C66" w:rsidP="00FC7C66">
            <w:pPr>
              <w:pStyle w:val="214"/>
              <w:numPr>
                <w:ilvl w:val="0"/>
                <w:numId w:val="65"/>
              </w:numPr>
              <w:rPr>
                <w:sz w:val="24"/>
                <w:szCs w:val="24"/>
              </w:rPr>
            </w:pPr>
            <w:r w:rsidRPr="00920633">
              <w:rPr>
                <w:sz w:val="24"/>
                <w:szCs w:val="24"/>
              </w:rPr>
              <w:t>Удельные переменные затраты, руб.</w:t>
            </w:r>
          </w:p>
        </w:tc>
        <w:tc>
          <w:tcPr>
            <w:tcW w:w="1134" w:type="dxa"/>
            <w:tcBorders>
              <w:bottom w:val="single" w:sz="4" w:space="0" w:color="auto"/>
            </w:tcBorders>
          </w:tcPr>
          <w:p w:rsidR="00FC7C66" w:rsidRPr="00920633" w:rsidRDefault="00FC7C66" w:rsidP="006A282D">
            <w:pPr>
              <w:pStyle w:val="214"/>
              <w:rPr>
                <w:sz w:val="24"/>
                <w:szCs w:val="24"/>
              </w:rPr>
            </w:pPr>
          </w:p>
        </w:tc>
        <w:tc>
          <w:tcPr>
            <w:tcW w:w="1134" w:type="dxa"/>
            <w:gridSpan w:val="2"/>
            <w:tcBorders>
              <w:bottom w:val="single" w:sz="4" w:space="0" w:color="auto"/>
            </w:tcBorders>
          </w:tcPr>
          <w:p w:rsidR="00FC7C66" w:rsidRPr="00920633" w:rsidRDefault="00FC7C66" w:rsidP="006A282D">
            <w:pPr>
              <w:pStyle w:val="214"/>
              <w:rPr>
                <w:sz w:val="24"/>
                <w:szCs w:val="24"/>
              </w:rPr>
            </w:pPr>
          </w:p>
        </w:tc>
        <w:tc>
          <w:tcPr>
            <w:tcW w:w="1134" w:type="dxa"/>
            <w:tcBorders>
              <w:bottom w:val="single" w:sz="4" w:space="0" w:color="auto"/>
            </w:tcBorders>
          </w:tcPr>
          <w:p w:rsidR="00FC7C66" w:rsidRPr="00920633" w:rsidRDefault="00FC7C66" w:rsidP="006A282D">
            <w:pPr>
              <w:pStyle w:val="214"/>
              <w:rPr>
                <w:sz w:val="24"/>
                <w:szCs w:val="24"/>
              </w:rPr>
            </w:pPr>
          </w:p>
        </w:tc>
        <w:tc>
          <w:tcPr>
            <w:tcW w:w="1134" w:type="dxa"/>
            <w:tcBorders>
              <w:bottom w:val="single" w:sz="4" w:space="0" w:color="auto"/>
            </w:tcBorders>
          </w:tcPr>
          <w:p w:rsidR="00FC7C66" w:rsidRPr="00920633" w:rsidRDefault="00FC7C66" w:rsidP="006A282D">
            <w:pPr>
              <w:pStyle w:val="214"/>
              <w:rPr>
                <w:sz w:val="24"/>
                <w:szCs w:val="24"/>
              </w:rPr>
            </w:pPr>
          </w:p>
        </w:tc>
        <w:tc>
          <w:tcPr>
            <w:tcW w:w="1417" w:type="dxa"/>
            <w:tcBorders>
              <w:bottom w:val="single" w:sz="4" w:space="0" w:color="auto"/>
            </w:tcBorders>
          </w:tcPr>
          <w:p w:rsidR="00FC7C66" w:rsidRPr="00920633" w:rsidRDefault="00FC7C66" w:rsidP="006A282D">
            <w:pPr>
              <w:pStyle w:val="214"/>
              <w:rPr>
                <w:sz w:val="24"/>
                <w:szCs w:val="24"/>
              </w:rPr>
            </w:pPr>
          </w:p>
        </w:tc>
      </w:tr>
      <w:tr w:rsidR="00FC7C66" w:rsidRPr="00920633" w:rsidTr="006A282D">
        <w:tc>
          <w:tcPr>
            <w:tcW w:w="4395" w:type="dxa"/>
            <w:vAlign w:val="bottom"/>
          </w:tcPr>
          <w:p w:rsidR="00FC7C66" w:rsidRPr="00920633" w:rsidRDefault="00FC7C66" w:rsidP="006A282D">
            <w:pPr>
              <w:pStyle w:val="214"/>
              <w:rPr>
                <w:sz w:val="24"/>
                <w:szCs w:val="24"/>
              </w:rPr>
            </w:pPr>
            <w:r w:rsidRPr="00920633">
              <w:rPr>
                <w:sz w:val="24"/>
                <w:szCs w:val="24"/>
              </w:rPr>
              <w:t xml:space="preserve">        базис</w:t>
            </w:r>
          </w:p>
        </w:tc>
        <w:tc>
          <w:tcPr>
            <w:tcW w:w="1134" w:type="dxa"/>
          </w:tcPr>
          <w:p w:rsidR="00FC7C66" w:rsidRPr="00920633" w:rsidRDefault="00FC7C66" w:rsidP="006A282D">
            <w:pPr>
              <w:pStyle w:val="214"/>
              <w:rPr>
                <w:sz w:val="24"/>
                <w:szCs w:val="24"/>
              </w:rPr>
            </w:pPr>
            <w:r w:rsidRPr="00920633">
              <w:rPr>
                <w:position w:val="-16"/>
                <w:sz w:val="24"/>
                <w:szCs w:val="24"/>
              </w:rPr>
              <w:object w:dxaOrig="600" w:dyaOrig="420">
                <v:shape id="_x0000_i1493" type="#_x0000_t75" style="width:30.05pt;height:20.65pt" o:ole="" fillcolor="window">
                  <v:imagedata r:id="rId879" o:title=""/>
                </v:shape>
                <o:OLEObject Type="Embed" ProgID="Equation.3" ShapeID="_x0000_i1493" DrawAspect="Content" ObjectID="_1633179284" r:id="rId978"/>
              </w:object>
            </w:r>
          </w:p>
        </w:tc>
        <w:tc>
          <w:tcPr>
            <w:tcW w:w="1134" w:type="dxa"/>
            <w:gridSpan w:val="2"/>
            <w:vAlign w:val="bottom"/>
          </w:tcPr>
          <w:p w:rsidR="00FC7C66" w:rsidRPr="00920633" w:rsidRDefault="00FC7C66" w:rsidP="006A282D">
            <w:pPr>
              <w:pStyle w:val="214"/>
              <w:jc w:val="right"/>
              <w:rPr>
                <w:sz w:val="24"/>
                <w:szCs w:val="24"/>
              </w:rPr>
            </w:pPr>
            <w:r w:rsidRPr="00920633">
              <w:rPr>
                <w:sz w:val="24"/>
                <w:szCs w:val="24"/>
              </w:rPr>
              <w:t>26,48</w:t>
            </w:r>
            <w:r w:rsidRPr="00920633">
              <w:rPr>
                <w:sz w:val="24"/>
                <w:szCs w:val="24"/>
                <w:vertAlign w:val="superscript"/>
              </w:rPr>
              <w:t xml:space="preserve"> </w:t>
            </w:r>
            <w:r w:rsidRPr="00920633">
              <w:rPr>
                <w:b/>
                <w:i/>
                <w:sz w:val="24"/>
                <w:szCs w:val="24"/>
                <w:vertAlign w:val="superscript"/>
              </w:rPr>
              <w:t>1</w:t>
            </w:r>
          </w:p>
        </w:tc>
        <w:tc>
          <w:tcPr>
            <w:tcW w:w="1134" w:type="dxa"/>
            <w:vAlign w:val="bottom"/>
          </w:tcPr>
          <w:p w:rsidR="00FC7C66" w:rsidRPr="00920633" w:rsidRDefault="00FC7C66" w:rsidP="006A282D">
            <w:pPr>
              <w:pStyle w:val="214"/>
              <w:jc w:val="right"/>
              <w:rPr>
                <w:sz w:val="24"/>
                <w:szCs w:val="24"/>
              </w:rPr>
            </w:pPr>
            <w:r w:rsidRPr="00920633">
              <w:rPr>
                <w:sz w:val="24"/>
                <w:szCs w:val="24"/>
              </w:rPr>
              <w:t>39,67</w:t>
            </w:r>
          </w:p>
        </w:tc>
        <w:tc>
          <w:tcPr>
            <w:tcW w:w="1134" w:type="dxa"/>
            <w:vAlign w:val="bottom"/>
          </w:tcPr>
          <w:p w:rsidR="00FC7C66" w:rsidRPr="00920633" w:rsidRDefault="00FC7C66" w:rsidP="006A282D">
            <w:pPr>
              <w:pStyle w:val="214"/>
              <w:jc w:val="right"/>
              <w:rPr>
                <w:sz w:val="24"/>
                <w:szCs w:val="24"/>
              </w:rPr>
            </w:pPr>
            <w:r w:rsidRPr="00920633">
              <w:rPr>
                <w:sz w:val="24"/>
                <w:szCs w:val="24"/>
              </w:rPr>
              <w:t>72,14</w:t>
            </w:r>
          </w:p>
        </w:tc>
        <w:tc>
          <w:tcPr>
            <w:tcW w:w="1417" w:type="dxa"/>
            <w:vAlign w:val="bottom"/>
          </w:tcPr>
          <w:p w:rsidR="00FC7C66" w:rsidRPr="00920633" w:rsidRDefault="00FC7C66" w:rsidP="006A282D">
            <w:pPr>
              <w:pStyle w:val="214"/>
              <w:jc w:val="right"/>
              <w:rPr>
                <w:sz w:val="24"/>
                <w:szCs w:val="24"/>
              </w:rPr>
            </w:pPr>
            <w:r w:rsidRPr="00920633">
              <w:rPr>
                <w:sz w:val="24"/>
                <w:szCs w:val="24"/>
              </w:rPr>
              <w:t>х</w:t>
            </w:r>
          </w:p>
        </w:tc>
      </w:tr>
      <w:tr w:rsidR="00FC7C66" w:rsidRPr="00920633" w:rsidTr="006A282D">
        <w:tc>
          <w:tcPr>
            <w:tcW w:w="4395" w:type="dxa"/>
            <w:vAlign w:val="bottom"/>
          </w:tcPr>
          <w:p w:rsidR="00FC7C66" w:rsidRPr="00920633" w:rsidRDefault="00FC7C66" w:rsidP="006A282D">
            <w:pPr>
              <w:pStyle w:val="214"/>
              <w:rPr>
                <w:sz w:val="24"/>
                <w:szCs w:val="24"/>
              </w:rPr>
            </w:pPr>
            <w:r w:rsidRPr="00920633">
              <w:rPr>
                <w:sz w:val="24"/>
                <w:szCs w:val="24"/>
              </w:rPr>
              <w:t xml:space="preserve">        фактически</w:t>
            </w:r>
          </w:p>
        </w:tc>
        <w:tc>
          <w:tcPr>
            <w:tcW w:w="1134" w:type="dxa"/>
          </w:tcPr>
          <w:p w:rsidR="00FC7C66" w:rsidRPr="00920633" w:rsidRDefault="00FC7C66" w:rsidP="006A282D">
            <w:pPr>
              <w:pStyle w:val="214"/>
              <w:rPr>
                <w:sz w:val="24"/>
                <w:szCs w:val="24"/>
              </w:rPr>
            </w:pPr>
            <w:r w:rsidRPr="00920633">
              <w:rPr>
                <w:position w:val="-16"/>
                <w:sz w:val="24"/>
                <w:szCs w:val="24"/>
              </w:rPr>
              <w:object w:dxaOrig="460" w:dyaOrig="420">
                <v:shape id="_x0000_i1494" type="#_x0000_t75" style="width:22.55pt;height:20.65pt" o:ole="" fillcolor="window">
                  <v:imagedata r:id="rId979" o:title=""/>
                </v:shape>
                <o:OLEObject Type="Embed" ProgID="Equation.3" ShapeID="_x0000_i1494" DrawAspect="Content" ObjectID="_1633179285" r:id="rId980"/>
              </w:object>
            </w:r>
          </w:p>
        </w:tc>
        <w:tc>
          <w:tcPr>
            <w:tcW w:w="1134" w:type="dxa"/>
            <w:gridSpan w:val="2"/>
            <w:vAlign w:val="bottom"/>
          </w:tcPr>
          <w:p w:rsidR="00FC7C66" w:rsidRPr="00920633" w:rsidRDefault="00FC7C66" w:rsidP="006A282D">
            <w:pPr>
              <w:pStyle w:val="214"/>
              <w:jc w:val="right"/>
              <w:rPr>
                <w:sz w:val="24"/>
                <w:szCs w:val="24"/>
              </w:rPr>
            </w:pPr>
            <w:r w:rsidRPr="00920633">
              <w:rPr>
                <w:sz w:val="24"/>
                <w:szCs w:val="24"/>
              </w:rPr>
              <w:t>26,18</w:t>
            </w:r>
          </w:p>
        </w:tc>
        <w:tc>
          <w:tcPr>
            <w:tcW w:w="1134" w:type="dxa"/>
            <w:vAlign w:val="bottom"/>
          </w:tcPr>
          <w:p w:rsidR="00FC7C66" w:rsidRPr="00920633" w:rsidRDefault="00FC7C66" w:rsidP="006A282D">
            <w:pPr>
              <w:pStyle w:val="214"/>
              <w:jc w:val="right"/>
              <w:rPr>
                <w:sz w:val="24"/>
                <w:szCs w:val="24"/>
              </w:rPr>
            </w:pPr>
            <w:r w:rsidRPr="00920633">
              <w:rPr>
                <w:sz w:val="24"/>
                <w:szCs w:val="24"/>
              </w:rPr>
              <w:t>41,36</w:t>
            </w:r>
          </w:p>
        </w:tc>
        <w:tc>
          <w:tcPr>
            <w:tcW w:w="1134" w:type="dxa"/>
            <w:vAlign w:val="bottom"/>
          </w:tcPr>
          <w:p w:rsidR="00FC7C66" w:rsidRPr="00920633" w:rsidRDefault="00FC7C66" w:rsidP="006A282D">
            <w:pPr>
              <w:pStyle w:val="214"/>
              <w:jc w:val="right"/>
              <w:rPr>
                <w:sz w:val="24"/>
                <w:szCs w:val="24"/>
              </w:rPr>
            </w:pPr>
            <w:r w:rsidRPr="00920633">
              <w:rPr>
                <w:sz w:val="24"/>
                <w:szCs w:val="24"/>
              </w:rPr>
              <w:t>78,01</w:t>
            </w:r>
          </w:p>
        </w:tc>
        <w:tc>
          <w:tcPr>
            <w:tcW w:w="1417" w:type="dxa"/>
            <w:vAlign w:val="bottom"/>
          </w:tcPr>
          <w:p w:rsidR="00FC7C66" w:rsidRPr="00920633" w:rsidRDefault="00FC7C66" w:rsidP="006A282D">
            <w:pPr>
              <w:pStyle w:val="214"/>
              <w:jc w:val="right"/>
              <w:rPr>
                <w:sz w:val="24"/>
                <w:szCs w:val="24"/>
              </w:rPr>
            </w:pPr>
            <w:r w:rsidRPr="00920633">
              <w:rPr>
                <w:sz w:val="24"/>
                <w:szCs w:val="24"/>
              </w:rPr>
              <w:t>х</w:t>
            </w:r>
          </w:p>
        </w:tc>
      </w:tr>
      <w:tr w:rsidR="00FC7C66" w:rsidRPr="00920633" w:rsidTr="006A282D">
        <w:trPr>
          <w:trHeight w:val="650"/>
        </w:trPr>
        <w:tc>
          <w:tcPr>
            <w:tcW w:w="4395" w:type="dxa"/>
            <w:tcBorders>
              <w:bottom w:val="single" w:sz="4" w:space="0" w:color="auto"/>
            </w:tcBorders>
          </w:tcPr>
          <w:p w:rsidR="00FC7C66" w:rsidRPr="00920633" w:rsidRDefault="00FC7C66" w:rsidP="00FC7C66">
            <w:pPr>
              <w:pStyle w:val="214"/>
              <w:numPr>
                <w:ilvl w:val="0"/>
                <w:numId w:val="65"/>
              </w:numPr>
              <w:rPr>
                <w:sz w:val="24"/>
                <w:szCs w:val="24"/>
              </w:rPr>
            </w:pPr>
            <w:r w:rsidRPr="00920633">
              <w:rPr>
                <w:sz w:val="24"/>
                <w:szCs w:val="24"/>
              </w:rPr>
              <w:br w:type="page"/>
              <w:t xml:space="preserve"> Цена реализации единицы продукции, руб.</w:t>
            </w:r>
          </w:p>
        </w:tc>
        <w:tc>
          <w:tcPr>
            <w:tcW w:w="1134" w:type="dxa"/>
            <w:tcBorders>
              <w:bottom w:val="single" w:sz="4" w:space="0" w:color="auto"/>
            </w:tcBorders>
          </w:tcPr>
          <w:p w:rsidR="00FC7C66" w:rsidRPr="00920633" w:rsidRDefault="00FC7C66" w:rsidP="006A282D">
            <w:pPr>
              <w:pStyle w:val="214"/>
              <w:jc w:val="center"/>
              <w:rPr>
                <w:sz w:val="24"/>
                <w:szCs w:val="24"/>
              </w:rPr>
            </w:pPr>
          </w:p>
        </w:tc>
        <w:tc>
          <w:tcPr>
            <w:tcW w:w="1134" w:type="dxa"/>
            <w:gridSpan w:val="2"/>
            <w:tcBorders>
              <w:bottom w:val="single" w:sz="4" w:space="0" w:color="auto"/>
            </w:tcBorders>
          </w:tcPr>
          <w:p w:rsidR="00FC7C66" w:rsidRPr="00920633" w:rsidRDefault="00FC7C66" w:rsidP="006A282D">
            <w:pPr>
              <w:pStyle w:val="214"/>
              <w:jc w:val="center"/>
              <w:rPr>
                <w:sz w:val="24"/>
                <w:szCs w:val="24"/>
              </w:rPr>
            </w:pPr>
          </w:p>
        </w:tc>
        <w:tc>
          <w:tcPr>
            <w:tcW w:w="1134" w:type="dxa"/>
            <w:tcBorders>
              <w:bottom w:val="single" w:sz="4" w:space="0" w:color="auto"/>
            </w:tcBorders>
          </w:tcPr>
          <w:p w:rsidR="00FC7C66" w:rsidRPr="00920633" w:rsidRDefault="00FC7C66" w:rsidP="006A282D">
            <w:pPr>
              <w:pStyle w:val="214"/>
              <w:jc w:val="center"/>
              <w:rPr>
                <w:sz w:val="24"/>
                <w:szCs w:val="24"/>
              </w:rPr>
            </w:pPr>
          </w:p>
        </w:tc>
        <w:tc>
          <w:tcPr>
            <w:tcW w:w="1134" w:type="dxa"/>
            <w:tcBorders>
              <w:bottom w:val="single" w:sz="4" w:space="0" w:color="auto"/>
            </w:tcBorders>
          </w:tcPr>
          <w:p w:rsidR="00FC7C66" w:rsidRPr="00920633" w:rsidRDefault="00FC7C66" w:rsidP="006A282D">
            <w:pPr>
              <w:pStyle w:val="214"/>
              <w:jc w:val="center"/>
              <w:rPr>
                <w:sz w:val="24"/>
                <w:szCs w:val="24"/>
              </w:rPr>
            </w:pPr>
          </w:p>
        </w:tc>
        <w:tc>
          <w:tcPr>
            <w:tcW w:w="1417" w:type="dxa"/>
            <w:tcBorders>
              <w:bottom w:val="single" w:sz="4" w:space="0" w:color="auto"/>
            </w:tcBorders>
          </w:tcPr>
          <w:p w:rsidR="00FC7C66" w:rsidRPr="00920633" w:rsidRDefault="00FC7C66" w:rsidP="006A282D">
            <w:pPr>
              <w:pStyle w:val="214"/>
              <w:jc w:val="center"/>
              <w:rPr>
                <w:sz w:val="24"/>
                <w:szCs w:val="24"/>
              </w:rPr>
            </w:pPr>
          </w:p>
        </w:tc>
      </w:tr>
      <w:tr w:rsidR="00FC7C66" w:rsidRPr="00920633" w:rsidTr="006A282D">
        <w:tc>
          <w:tcPr>
            <w:tcW w:w="4395" w:type="dxa"/>
            <w:vAlign w:val="bottom"/>
          </w:tcPr>
          <w:p w:rsidR="00FC7C66" w:rsidRPr="00920633" w:rsidRDefault="00FC7C66" w:rsidP="006A282D">
            <w:pPr>
              <w:pStyle w:val="214"/>
              <w:rPr>
                <w:sz w:val="24"/>
                <w:szCs w:val="24"/>
              </w:rPr>
            </w:pPr>
            <w:r w:rsidRPr="00920633">
              <w:rPr>
                <w:sz w:val="24"/>
                <w:szCs w:val="24"/>
              </w:rPr>
              <w:t xml:space="preserve">        базис</w:t>
            </w:r>
          </w:p>
        </w:tc>
        <w:tc>
          <w:tcPr>
            <w:tcW w:w="1134" w:type="dxa"/>
          </w:tcPr>
          <w:p w:rsidR="00FC7C66" w:rsidRPr="00920633" w:rsidRDefault="00FC7C66" w:rsidP="006A282D">
            <w:pPr>
              <w:pStyle w:val="214"/>
              <w:rPr>
                <w:sz w:val="24"/>
                <w:szCs w:val="24"/>
              </w:rPr>
            </w:pPr>
            <w:r w:rsidRPr="00920633">
              <w:rPr>
                <w:position w:val="-18"/>
                <w:sz w:val="24"/>
                <w:szCs w:val="24"/>
              </w:rPr>
              <w:object w:dxaOrig="540" w:dyaOrig="460">
                <v:shape id="_x0000_i1495" type="#_x0000_t75" style="width:26.9pt;height:22.55pt" o:ole="" fillcolor="window">
                  <v:imagedata r:id="rId935" o:title=""/>
                </v:shape>
                <o:OLEObject Type="Embed" ProgID="Equation.3" ShapeID="_x0000_i1495" DrawAspect="Content" ObjectID="_1633179286" r:id="rId981"/>
              </w:object>
            </w:r>
          </w:p>
        </w:tc>
        <w:tc>
          <w:tcPr>
            <w:tcW w:w="1134" w:type="dxa"/>
            <w:gridSpan w:val="2"/>
            <w:vAlign w:val="bottom"/>
          </w:tcPr>
          <w:p w:rsidR="00FC7C66" w:rsidRPr="00920633" w:rsidRDefault="00FC7C66" w:rsidP="006A282D">
            <w:pPr>
              <w:pStyle w:val="214"/>
              <w:jc w:val="right"/>
              <w:rPr>
                <w:sz w:val="24"/>
                <w:szCs w:val="24"/>
              </w:rPr>
            </w:pPr>
            <w:r w:rsidRPr="00920633">
              <w:rPr>
                <w:sz w:val="24"/>
                <w:szCs w:val="24"/>
              </w:rPr>
              <w:t xml:space="preserve">52,13 </w:t>
            </w:r>
            <w:r w:rsidRPr="00920633">
              <w:rPr>
                <w:b/>
                <w:i/>
                <w:sz w:val="24"/>
                <w:szCs w:val="24"/>
                <w:vertAlign w:val="superscript"/>
              </w:rPr>
              <w:t>2</w:t>
            </w:r>
          </w:p>
        </w:tc>
        <w:tc>
          <w:tcPr>
            <w:tcW w:w="1134" w:type="dxa"/>
            <w:vAlign w:val="bottom"/>
          </w:tcPr>
          <w:p w:rsidR="00FC7C66" w:rsidRPr="00920633" w:rsidRDefault="00FC7C66" w:rsidP="006A282D">
            <w:pPr>
              <w:pStyle w:val="214"/>
              <w:jc w:val="right"/>
              <w:rPr>
                <w:sz w:val="24"/>
                <w:szCs w:val="24"/>
              </w:rPr>
            </w:pPr>
            <w:r w:rsidRPr="00920633">
              <w:rPr>
                <w:sz w:val="24"/>
                <w:szCs w:val="24"/>
              </w:rPr>
              <w:t>78,00</w:t>
            </w:r>
          </w:p>
        </w:tc>
        <w:tc>
          <w:tcPr>
            <w:tcW w:w="1134" w:type="dxa"/>
            <w:vAlign w:val="bottom"/>
          </w:tcPr>
          <w:p w:rsidR="00FC7C66" w:rsidRPr="00920633" w:rsidRDefault="00FC7C66" w:rsidP="006A282D">
            <w:pPr>
              <w:pStyle w:val="214"/>
              <w:jc w:val="right"/>
              <w:rPr>
                <w:sz w:val="24"/>
                <w:szCs w:val="24"/>
              </w:rPr>
            </w:pPr>
            <w:r w:rsidRPr="00920633">
              <w:rPr>
                <w:sz w:val="24"/>
                <w:szCs w:val="24"/>
              </w:rPr>
              <w:t>122,14</w:t>
            </w:r>
          </w:p>
        </w:tc>
        <w:tc>
          <w:tcPr>
            <w:tcW w:w="1417" w:type="dxa"/>
            <w:vAlign w:val="bottom"/>
          </w:tcPr>
          <w:p w:rsidR="00FC7C66" w:rsidRPr="00920633" w:rsidRDefault="00FC7C66" w:rsidP="006A282D">
            <w:pPr>
              <w:pStyle w:val="214"/>
              <w:jc w:val="right"/>
              <w:rPr>
                <w:sz w:val="24"/>
                <w:szCs w:val="24"/>
              </w:rPr>
            </w:pPr>
            <w:r w:rsidRPr="00920633">
              <w:rPr>
                <w:sz w:val="24"/>
                <w:szCs w:val="24"/>
              </w:rPr>
              <w:t>х</w:t>
            </w:r>
          </w:p>
        </w:tc>
      </w:tr>
      <w:tr w:rsidR="00FC7C66" w:rsidRPr="00920633" w:rsidTr="006A282D">
        <w:tc>
          <w:tcPr>
            <w:tcW w:w="4395" w:type="dxa"/>
            <w:vAlign w:val="bottom"/>
          </w:tcPr>
          <w:p w:rsidR="00FC7C66" w:rsidRPr="00920633" w:rsidRDefault="00FC7C66" w:rsidP="006A282D">
            <w:pPr>
              <w:pStyle w:val="214"/>
              <w:rPr>
                <w:sz w:val="24"/>
                <w:szCs w:val="24"/>
              </w:rPr>
            </w:pPr>
            <w:r w:rsidRPr="00920633">
              <w:rPr>
                <w:sz w:val="24"/>
                <w:szCs w:val="24"/>
              </w:rPr>
              <w:t xml:space="preserve">        фактически</w:t>
            </w:r>
          </w:p>
        </w:tc>
        <w:tc>
          <w:tcPr>
            <w:tcW w:w="1134" w:type="dxa"/>
          </w:tcPr>
          <w:p w:rsidR="00FC7C66" w:rsidRPr="00920633" w:rsidRDefault="00FC7C66" w:rsidP="006A282D">
            <w:pPr>
              <w:pStyle w:val="214"/>
              <w:rPr>
                <w:sz w:val="24"/>
                <w:szCs w:val="24"/>
              </w:rPr>
            </w:pPr>
            <w:r w:rsidRPr="00920633">
              <w:rPr>
                <w:position w:val="-18"/>
                <w:sz w:val="24"/>
                <w:szCs w:val="24"/>
              </w:rPr>
              <w:object w:dxaOrig="400" w:dyaOrig="460">
                <v:shape id="_x0000_i1496" type="#_x0000_t75" style="width:19.4pt;height:22.55pt" o:ole="" fillcolor="window">
                  <v:imagedata r:id="rId982" o:title=""/>
                </v:shape>
                <o:OLEObject Type="Embed" ProgID="Equation.3" ShapeID="_x0000_i1496" DrawAspect="Content" ObjectID="_1633179287" r:id="rId983"/>
              </w:object>
            </w:r>
          </w:p>
        </w:tc>
        <w:tc>
          <w:tcPr>
            <w:tcW w:w="1134" w:type="dxa"/>
            <w:gridSpan w:val="2"/>
            <w:vAlign w:val="bottom"/>
          </w:tcPr>
          <w:p w:rsidR="00FC7C66" w:rsidRPr="00920633" w:rsidRDefault="00FC7C66" w:rsidP="006A282D">
            <w:pPr>
              <w:pStyle w:val="214"/>
              <w:jc w:val="right"/>
              <w:rPr>
                <w:sz w:val="24"/>
                <w:szCs w:val="24"/>
              </w:rPr>
            </w:pPr>
            <w:r w:rsidRPr="00920633">
              <w:rPr>
                <w:sz w:val="24"/>
                <w:szCs w:val="24"/>
              </w:rPr>
              <w:t>58,01</w:t>
            </w:r>
          </w:p>
        </w:tc>
        <w:tc>
          <w:tcPr>
            <w:tcW w:w="1134" w:type="dxa"/>
            <w:vAlign w:val="bottom"/>
          </w:tcPr>
          <w:p w:rsidR="00FC7C66" w:rsidRPr="00920633" w:rsidRDefault="00FC7C66" w:rsidP="006A282D">
            <w:pPr>
              <w:pStyle w:val="214"/>
              <w:jc w:val="right"/>
              <w:rPr>
                <w:sz w:val="24"/>
                <w:szCs w:val="24"/>
              </w:rPr>
            </w:pPr>
            <w:r w:rsidRPr="00920633">
              <w:rPr>
                <w:sz w:val="24"/>
                <w:szCs w:val="24"/>
              </w:rPr>
              <w:t>72,10</w:t>
            </w:r>
          </w:p>
        </w:tc>
        <w:tc>
          <w:tcPr>
            <w:tcW w:w="1134" w:type="dxa"/>
            <w:vAlign w:val="bottom"/>
          </w:tcPr>
          <w:p w:rsidR="00FC7C66" w:rsidRPr="00920633" w:rsidRDefault="00FC7C66" w:rsidP="006A282D">
            <w:pPr>
              <w:pStyle w:val="214"/>
              <w:jc w:val="right"/>
              <w:rPr>
                <w:sz w:val="24"/>
                <w:szCs w:val="24"/>
              </w:rPr>
            </w:pPr>
            <w:r w:rsidRPr="00920633">
              <w:rPr>
                <w:sz w:val="24"/>
                <w:szCs w:val="24"/>
              </w:rPr>
              <w:t>131,11</w:t>
            </w:r>
          </w:p>
        </w:tc>
        <w:tc>
          <w:tcPr>
            <w:tcW w:w="1417" w:type="dxa"/>
            <w:vAlign w:val="bottom"/>
          </w:tcPr>
          <w:p w:rsidR="00FC7C66" w:rsidRPr="00920633" w:rsidRDefault="00FC7C66" w:rsidP="006A282D">
            <w:pPr>
              <w:pStyle w:val="214"/>
              <w:jc w:val="right"/>
              <w:rPr>
                <w:sz w:val="24"/>
                <w:szCs w:val="24"/>
              </w:rPr>
            </w:pPr>
            <w:r w:rsidRPr="00920633">
              <w:rPr>
                <w:sz w:val="24"/>
                <w:szCs w:val="24"/>
              </w:rPr>
              <w:t>х</w:t>
            </w:r>
          </w:p>
        </w:tc>
      </w:tr>
      <w:tr w:rsidR="00FC7C66" w:rsidRPr="00920633" w:rsidTr="006A282D">
        <w:trPr>
          <w:trHeight w:val="650"/>
        </w:trPr>
        <w:tc>
          <w:tcPr>
            <w:tcW w:w="4395" w:type="dxa"/>
            <w:tcBorders>
              <w:bottom w:val="single" w:sz="4" w:space="0" w:color="auto"/>
            </w:tcBorders>
          </w:tcPr>
          <w:p w:rsidR="00FC7C66" w:rsidRPr="00920633" w:rsidRDefault="00FC7C66" w:rsidP="00FC7C66">
            <w:pPr>
              <w:pStyle w:val="214"/>
              <w:numPr>
                <w:ilvl w:val="0"/>
                <w:numId w:val="65"/>
              </w:numPr>
              <w:rPr>
                <w:sz w:val="24"/>
                <w:szCs w:val="24"/>
              </w:rPr>
            </w:pPr>
            <w:r w:rsidRPr="00920633">
              <w:rPr>
                <w:sz w:val="24"/>
                <w:szCs w:val="24"/>
              </w:rPr>
              <w:t>Удельный вес в общей сумме денежной выручки, %</w:t>
            </w:r>
          </w:p>
        </w:tc>
        <w:tc>
          <w:tcPr>
            <w:tcW w:w="1134" w:type="dxa"/>
            <w:tcBorders>
              <w:bottom w:val="single" w:sz="4" w:space="0" w:color="auto"/>
            </w:tcBorders>
          </w:tcPr>
          <w:p w:rsidR="00FC7C66" w:rsidRPr="00920633" w:rsidRDefault="00FC7C66" w:rsidP="006A282D">
            <w:pPr>
              <w:pStyle w:val="214"/>
              <w:rPr>
                <w:sz w:val="24"/>
                <w:szCs w:val="24"/>
              </w:rPr>
            </w:pPr>
          </w:p>
        </w:tc>
        <w:tc>
          <w:tcPr>
            <w:tcW w:w="1134" w:type="dxa"/>
            <w:gridSpan w:val="2"/>
            <w:tcBorders>
              <w:bottom w:val="single" w:sz="4" w:space="0" w:color="auto"/>
            </w:tcBorders>
          </w:tcPr>
          <w:p w:rsidR="00FC7C66" w:rsidRPr="00920633" w:rsidRDefault="00FC7C66" w:rsidP="006A282D">
            <w:pPr>
              <w:pStyle w:val="214"/>
              <w:rPr>
                <w:sz w:val="24"/>
                <w:szCs w:val="24"/>
              </w:rPr>
            </w:pPr>
          </w:p>
        </w:tc>
        <w:tc>
          <w:tcPr>
            <w:tcW w:w="1134" w:type="dxa"/>
            <w:tcBorders>
              <w:bottom w:val="single" w:sz="4" w:space="0" w:color="auto"/>
            </w:tcBorders>
          </w:tcPr>
          <w:p w:rsidR="00FC7C66" w:rsidRPr="00920633" w:rsidRDefault="00FC7C66" w:rsidP="006A282D">
            <w:pPr>
              <w:pStyle w:val="214"/>
              <w:rPr>
                <w:sz w:val="24"/>
                <w:szCs w:val="24"/>
              </w:rPr>
            </w:pPr>
          </w:p>
        </w:tc>
        <w:tc>
          <w:tcPr>
            <w:tcW w:w="1134" w:type="dxa"/>
            <w:tcBorders>
              <w:bottom w:val="single" w:sz="4" w:space="0" w:color="auto"/>
            </w:tcBorders>
          </w:tcPr>
          <w:p w:rsidR="00FC7C66" w:rsidRPr="00920633" w:rsidRDefault="00FC7C66" w:rsidP="006A282D">
            <w:pPr>
              <w:pStyle w:val="214"/>
              <w:rPr>
                <w:sz w:val="24"/>
                <w:szCs w:val="24"/>
              </w:rPr>
            </w:pPr>
          </w:p>
        </w:tc>
        <w:tc>
          <w:tcPr>
            <w:tcW w:w="1417" w:type="dxa"/>
            <w:tcBorders>
              <w:bottom w:val="single" w:sz="4" w:space="0" w:color="auto"/>
            </w:tcBorders>
          </w:tcPr>
          <w:p w:rsidR="00FC7C66" w:rsidRPr="00920633" w:rsidRDefault="00FC7C66" w:rsidP="006A282D">
            <w:pPr>
              <w:pStyle w:val="214"/>
              <w:rPr>
                <w:sz w:val="24"/>
                <w:szCs w:val="24"/>
              </w:rPr>
            </w:pPr>
          </w:p>
        </w:tc>
      </w:tr>
      <w:tr w:rsidR="00FC7C66" w:rsidRPr="00920633" w:rsidTr="006A282D">
        <w:tc>
          <w:tcPr>
            <w:tcW w:w="4395" w:type="dxa"/>
            <w:vAlign w:val="bottom"/>
          </w:tcPr>
          <w:p w:rsidR="00FC7C66" w:rsidRPr="00920633" w:rsidRDefault="00FC7C66" w:rsidP="006A282D">
            <w:pPr>
              <w:pStyle w:val="214"/>
              <w:rPr>
                <w:sz w:val="24"/>
                <w:szCs w:val="24"/>
              </w:rPr>
            </w:pPr>
            <w:r w:rsidRPr="00920633">
              <w:rPr>
                <w:sz w:val="24"/>
                <w:szCs w:val="24"/>
              </w:rPr>
              <w:t xml:space="preserve">        базис</w:t>
            </w:r>
          </w:p>
        </w:tc>
        <w:tc>
          <w:tcPr>
            <w:tcW w:w="1134" w:type="dxa"/>
          </w:tcPr>
          <w:p w:rsidR="00FC7C66" w:rsidRPr="00920633" w:rsidRDefault="00FC7C66" w:rsidP="006A282D">
            <w:pPr>
              <w:pStyle w:val="214"/>
              <w:rPr>
                <w:sz w:val="24"/>
                <w:szCs w:val="24"/>
              </w:rPr>
            </w:pPr>
            <w:r w:rsidRPr="00920633">
              <w:rPr>
                <w:position w:val="-16"/>
                <w:sz w:val="24"/>
                <w:szCs w:val="24"/>
              </w:rPr>
              <w:object w:dxaOrig="620" w:dyaOrig="420">
                <v:shape id="_x0000_i1497" type="#_x0000_t75" style="width:30.7pt;height:20.65pt" o:ole="" fillcolor="window">
                  <v:imagedata r:id="rId984" o:title=""/>
                </v:shape>
                <o:OLEObject Type="Embed" ProgID="Equation.3" ShapeID="_x0000_i1497" DrawAspect="Content" ObjectID="_1633179288" r:id="rId985"/>
              </w:object>
            </w:r>
          </w:p>
        </w:tc>
        <w:tc>
          <w:tcPr>
            <w:tcW w:w="1134" w:type="dxa"/>
            <w:gridSpan w:val="2"/>
            <w:vAlign w:val="bottom"/>
          </w:tcPr>
          <w:p w:rsidR="00FC7C66" w:rsidRPr="00920633" w:rsidRDefault="00FC7C66" w:rsidP="006A282D">
            <w:pPr>
              <w:pStyle w:val="214"/>
              <w:jc w:val="right"/>
              <w:rPr>
                <w:sz w:val="24"/>
                <w:szCs w:val="24"/>
              </w:rPr>
            </w:pPr>
            <w:r w:rsidRPr="00920633">
              <w:rPr>
                <w:sz w:val="24"/>
                <w:szCs w:val="24"/>
              </w:rPr>
              <w:t xml:space="preserve">8,78 </w:t>
            </w:r>
            <w:r w:rsidRPr="00920633">
              <w:rPr>
                <w:b/>
                <w:i/>
                <w:sz w:val="24"/>
                <w:szCs w:val="24"/>
                <w:vertAlign w:val="superscript"/>
              </w:rPr>
              <w:t>3</w:t>
            </w:r>
          </w:p>
        </w:tc>
        <w:tc>
          <w:tcPr>
            <w:tcW w:w="1134" w:type="dxa"/>
            <w:vAlign w:val="bottom"/>
          </w:tcPr>
          <w:p w:rsidR="00FC7C66" w:rsidRPr="00920633" w:rsidRDefault="00FC7C66" w:rsidP="006A282D">
            <w:pPr>
              <w:pStyle w:val="214"/>
              <w:jc w:val="right"/>
              <w:rPr>
                <w:sz w:val="24"/>
                <w:szCs w:val="24"/>
              </w:rPr>
            </w:pPr>
            <w:r w:rsidRPr="00920633">
              <w:rPr>
                <w:sz w:val="24"/>
                <w:szCs w:val="24"/>
              </w:rPr>
              <w:t>20,06</w:t>
            </w:r>
          </w:p>
        </w:tc>
        <w:tc>
          <w:tcPr>
            <w:tcW w:w="1134" w:type="dxa"/>
            <w:vAlign w:val="bottom"/>
          </w:tcPr>
          <w:p w:rsidR="00FC7C66" w:rsidRPr="00920633" w:rsidRDefault="00FC7C66" w:rsidP="006A282D">
            <w:pPr>
              <w:pStyle w:val="214"/>
              <w:jc w:val="right"/>
              <w:rPr>
                <w:sz w:val="24"/>
                <w:szCs w:val="24"/>
              </w:rPr>
            </w:pPr>
            <w:r w:rsidRPr="00920633">
              <w:rPr>
                <w:sz w:val="24"/>
                <w:szCs w:val="24"/>
              </w:rPr>
              <w:t>71,16</w:t>
            </w:r>
          </w:p>
        </w:tc>
        <w:tc>
          <w:tcPr>
            <w:tcW w:w="1417" w:type="dxa"/>
            <w:vAlign w:val="bottom"/>
          </w:tcPr>
          <w:p w:rsidR="00FC7C66" w:rsidRPr="00920633" w:rsidRDefault="00FC7C66" w:rsidP="006A282D">
            <w:pPr>
              <w:pStyle w:val="214"/>
              <w:jc w:val="right"/>
              <w:rPr>
                <w:sz w:val="24"/>
                <w:szCs w:val="24"/>
              </w:rPr>
            </w:pPr>
            <w:r w:rsidRPr="00920633">
              <w:rPr>
                <w:sz w:val="24"/>
                <w:szCs w:val="24"/>
              </w:rPr>
              <w:t>100</w:t>
            </w:r>
          </w:p>
        </w:tc>
      </w:tr>
      <w:tr w:rsidR="00FC7C66" w:rsidRPr="00920633" w:rsidTr="006A282D">
        <w:tc>
          <w:tcPr>
            <w:tcW w:w="4395" w:type="dxa"/>
            <w:vAlign w:val="bottom"/>
          </w:tcPr>
          <w:p w:rsidR="00FC7C66" w:rsidRPr="00920633" w:rsidRDefault="00FC7C66" w:rsidP="006A282D">
            <w:pPr>
              <w:pStyle w:val="214"/>
              <w:rPr>
                <w:sz w:val="24"/>
                <w:szCs w:val="24"/>
              </w:rPr>
            </w:pPr>
            <w:r w:rsidRPr="00920633">
              <w:rPr>
                <w:sz w:val="24"/>
                <w:szCs w:val="24"/>
              </w:rPr>
              <w:t xml:space="preserve">        фактически</w:t>
            </w:r>
          </w:p>
        </w:tc>
        <w:tc>
          <w:tcPr>
            <w:tcW w:w="1134" w:type="dxa"/>
          </w:tcPr>
          <w:p w:rsidR="00FC7C66" w:rsidRPr="00920633" w:rsidRDefault="00FC7C66" w:rsidP="006A282D">
            <w:pPr>
              <w:pStyle w:val="214"/>
              <w:rPr>
                <w:sz w:val="24"/>
                <w:szCs w:val="24"/>
              </w:rPr>
            </w:pPr>
            <w:r w:rsidRPr="00920633">
              <w:rPr>
                <w:position w:val="-16"/>
                <w:sz w:val="24"/>
                <w:szCs w:val="24"/>
              </w:rPr>
              <w:object w:dxaOrig="460" w:dyaOrig="420">
                <v:shape id="_x0000_i1498" type="#_x0000_t75" style="width:22.55pt;height:20.65pt" o:ole="" fillcolor="window">
                  <v:imagedata r:id="rId986" o:title=""/>
                </v:shape>
                <o:OLEObject Type="Embed" ProgID="Equation.3" ShapeID="_x0000_i1498" DrawAspect="Content" ObjectID="_1633179289" r:id="rId987"/>
              </w:object>
            </w:r>
          </w:p>
        </w:tc>
        <w:tc>
          <w:tcPr>
            <w:tcW w:w="1134" w:type="dxa"/>
            <w:gridSpan w:val="2"/>
            <w:vAlign w:val="bottom"/>
          </w:tcPr>
          <w:p w:rsidR="00FC7C66" w:rsidRPr="00920633" w:rsidRDefault="00FC7C66" w:rsidP="006A282D">
            <w:pPr>
              <w:pStyle w:val="214"/>
              <w:jc w:val="right"/>
              <w:rPr>
                <w:sz w:val="24"/>
                <w:szCs w:val="24"/>
              </w:rPr>
            </w:pPr>
            <w:r w:rsidRPr="00920633">
              <w:rPr>
                <w:sz w:val="24"/>
                <w:szCs w:val="24"/>
              </w:rPr>
              <w:t>8,93</w:t>
            </w:r>
          </w:p>
        </w:tc>
        <w:tc>
          <w:tcPr>
            <w:tcW w:w="1134" w:type="dxa"/>
            <w:vAlign w:val="bottom"/>
          </w:tcPr>
          <w:p w:rsidR="00FC7C66" w:rsidRPr="00920633" w:rsidRDefault="00FC7C66" w:rsidP="006A282D">
            <w:pPr>
              <w:pStyle w:val="214"/>
              <w:jc w:val="right"/>
              <w:rPr>
                <w:sz w:val="24"/>
                <w:szCs w:val="24"/>
              </w:rPr>
            </w:pPr>
            <w:r w:rsidRPr="00920633">
              <w:rPr>
                <w:sz w:val="24"/>
                <w:szCs w:val="24"/>
              </w:rPr>
              <w:t>13,84</w:t>
            </w:r>
          </w:p>
        </w:tc>
        <w:tc>
          <w:tcPr>
            <w:tcW w:w="1134" w:type="dxa"/>
            <w:vAlign w:val="bottom"/>
          </w:tcPr>
          <w:p w:rsidR="00FC7C66" w:rsidRPr="00920633" w:rsidRDefault="00FC7C66" w:rsidP="006A282D">
            <w:pPr>
              <w:pStyle w:val="214"/>
              <w:jc w:val="right"/>
              <w:rPr>
                <w:sz w:val="24"/>
                <w:szCs w:val="24"/>
              </w:rPr>
            </w:pPr>
            <w:r w:rsidRPr="00920633">
              <w:rPr>
                <w:sz w:val="24"/>
                <w:szCs w:val="24"/>
              </w:rPr>
              <w:t>77,23</w:t>
            </w:r>
          </w:p>
        </w:tc>
        <w:tc>
          <w:tcPr>
            <w:tcW w:w="1417" w:type="dxa"/>
            <w:vAlign w:val="bottom"/>
          </w:tcPr>
          <w:p w:rsidR="00FC7C66" w:rsidRPr="00920633" w:rsidRDefault="00FC7C66" w:rsidP="006A282D">
            <w:pPr>
              <w:pStyle w:val="214"/>
              <w:jc w:val="right"/>
              <w:rPr>
                <w:sz w:val="24"/>
                <w:szCs w:val="24"/>
              </w:rPr>
            </w:pPr>
            <w:r w:rsidRPr="00920633">
              <w:rPr>
                <w:sz w:val="24"/>
                <w:szCs w:val="24"/>
              </w:rPr>
              <w:t>100</w:t>
            </w:r>
          </w:p>
        </w:tc>
      </w:tr>
      <w:tr w:rsidR="00FC7C66" w:rsidRPr="00926FBC" w:rsidTr="006A282D">
        <w:trPr>
          <w:trHeight w:val="650"/>
        </w:trPr>
        <w:tc>
          <w:tcPr>
            <w:tcW w:w="4395" w:type="dxa"/>
            <w:tcBorders>
              <w:bottom w:val="single" w:sz="4" w:space="0" w:color="auto"/>
            </w:tcBorders>
          </w:tcPr>
          <w:p w:rsidR="00FC7C66" w:rsidRPr="00926FBC" w:rsidRDefault="00FC7C66" w:rsidP="00FC7C66">
            <w:pPr>
              <w:pStyle w:val="214"/>
              <w:numPr>
                <w:ilvl w:val="0"/>
                <w:numId w:val="65"/>
              </w:numPr>
            </w:pPr>
            <w:r>
              <w:t xml:space="preserve"> </w:t>
            </w:r>
            <w:r w:rsidRPr="00926FBC">
              <w:t>Доля маржинального дохода в цене реализации</w:t>
            </w:r>
          </w:p>
        </w:tc>
        <w:tc>
          <w:tcPr>
            <w:tcW w:w="1417" w:type="dxa"/>
            <w:gridSpan w:val="2"/>
            <w:tcBorders>
              <w:bottom w:val="single" w:sz="4" w:space="0" w:color="auto"/>
            </w:tcBorders>
          </w:tcPr>
          <w:p w:rsidR="00FC7C66" w:rsidRPr="00926FBC" w:rsidRDefault="00FC7C66" w:rsidP="006A282D">
            <w:pPr>
              <w:pStyle w:val="214"/>
            </w:pPr>
          </w:p>
        </w:tc>
        <w:tc>
          <w:tcPr>
            <w:tcW w:w="851" w:type="dxa"/>
            <w:tcBorders>
              <w:bottom w:val="single" w:sz="4" w:space="0" w:color="auto"/>
            </w:tcBorders>
          </w:tcPr>
          <w:p w:rsidR="00FC7C66" w:rsidRPr="00926FBC" w:rsidRDefault="00FC7C66" w:rsidP="006A282D">
            <w:pPr>
              <w:pStyle w:val="214"/>
            </w:pPr>
          </w:p>
        </w:tc>
        <w:tc>
          <w:tcPr>
            <w:tcW w:w="1134" w:type="dxa"/>
            <w:tcBorders>
              <w:bottom w:val="single" w:sz="4" w:space="0" w:color="auto"/>
            </w:tcBorders>
          </w:tcPr>
          <w:p w:rsidR="00FC7C66" w:rsidRPr="00926FBC" w:rsidRDefault="00FC7C66" w:rsidP="006A282D">
            <w:pPr>
              <w:pStyle w:val="214"/>
            </w:pPr>
          </w:p>
        </w:tc>
        <w:tc>
          <w:tcPr>
            <w:tcW w:w="1134" w:type="dxa"/>
            <w:tcBorders>
              <w:bottom w:val="single" w:sz="4" w:space="0" w:color="auto"/>
            </w:tcBorders>
          </w:tcPr>
          <w:p w:rsidR="00FC7C66" w:rsidRPr="00926FBC" w:rsidRDefault="00FC7C66" w:rsidP="006A282D">
            <w:pPr>
              <w:pStyle w:val="214"/>
            </w:pPr>
          </w:p>
        </w:tc>
        <w:tc>
          <w:tcPr>
            <w:tcW w:w="1417" w:type="dxa"/>
            <w:tcBorders>
              <w:bottom w:val="single" w:sz="4" w:space="0" w:color="auto"/>
            </w:tcBorders>
          </w:tcPr>
          <w:p w:rsidR="00FC7C66" w:rsidRPr="00926FBC" w:rsidRDefault="00FC7C66" w:rsidP="006A282D">
            <w:pPr>
              <w:pStyle w:val="214"/>
            </w:pPr>
          </w:p>
        </w:tc>
      </w:tr>
      <w:tr w:rsidR="00FC7C66" w:rsidRPr="00926FBC" w:rsidTr="006A282D">
        <w:tc>
          <w:tcPr>
            <w:tcW w:w="4395" w:type="dxa"/>
            <w:vAlign w:val="center"/>
          </w:tcPr>
          <w:p w:rsidR="00FC7C66" w:rsidRPr="00926FBC" w:rsidRDefault="00FC7C66" w:rsidP="006A282D">
            <w:pPr>
              <w:pStyle w:val="214"/>
            </w:pPr>
            <w:r w:rsidRPr="00926FBC">
              <w:t xml:space="preserve">        базис (5б-4б):5б</w:t>
            </w:r>
          </w:p>
        </w:tc>
        <w:tc>
          <w:tcPr>
            <w:tcW w:w="1417" w:type="dxa"/>
            <w:gridSpan w:val="2"/>
            <w:vAlign w:val="bottom"/>
          </w:tcPr>
          <w:p w:rsidR="00FC7C66" w:rsidRPr="00926FBC" w:rsidRDefault="00FC7C66" w:rsidP="006A282D">
            <w:pPr>
              <w:pStyle w:val="214"/>
            </w:pPr>
            <w:r w:rsidRPr="00926FBC">
              <w:rPr>
                <w:position w:val="-18"/>
              </w:rPr>
              <w:object w:dxaOrig="920" w:dyaOrig="460">
                <v:shape id="_x0000_i1499" type="#_x0000_t75" style="width:45.7pt;height:22.55pt" o:ole="" fillcolor="window">
                  <v:imagedata r:id="rId988" o:title=""/>
                </v:shape>
                <o:OLEObject Type="Embed" ProgID="Equation.3" ShapeID="_x0000_i1499" DrawAspect="Content" ObjectID="_1633179290" r:id="rId989"/>
              </w:object>
            </w:r>
          </w:p>
        </w:tc>
        <w:tc>
          <w:tcPr>
            <w:tcW w:w="851" w:type="dxa"/>
            <w:vAlign w:val="center"/>
          </w:tcPr>
          <w:p w:rsidR="00FC7C66" w:rsidRPr="00926FBC" w:rsidRDefault="00FC7C66" w:rsidP="006A282D">
            <w:pPr>
              <w:pStyle w:val="214"/>
            </w:pPr>
          </w:p>
        </w:tc>
        <w:tc>
          <w:tcPr>
            <w:tcW w:w="1134" w:type="dxa"/>
            <w:vAlign w:val="center"/>
          </w:tcPr>
          <w:p w:rsidR="00FC7C66" w:rsidRPr="00926FBC" w:rsidRDefault="00FC7C66" w:rsidP="006A282D">
            <w:pPr>
              <w:pStyle w:val="214"/>
              <w:jc w:val="right"/>
            </w:pPr>
          </w:p>
        </w:tc>
        <w:tc>
          <w:tcPr>
            <w:tcW w:w="1134" w:type="dxa"/>
            <w:vAlign w:val="center"/>
          </w:tcPr>
          <w:p w:rsidR="00FC7C66" w:rsidRPr="00926FBC" w:rsidRDefault="00FC7C66" w:rsidP="006A282D">
            <w:pPr>
              <w:pStyle w:val="214"/>
              <w:jc w:val="right"/>
            </w:pPr>
          </w:p>
        </w:tc>
        <w:tc>
          <w:tcPr>
            <w:tcW w:w="1417" w:type="dxa"/>
            <w:vAlign w:val="center"/>
          </w:tcPr>
          <w:p w:rsidR="00FC7C66" w:rsidRPr="00926FBC" w:rsidRDefault="00FC7C66" w:rsidP="006A282D">
            <w:pPr>
              <w:pStyle w:val="214"/>
              <w:jc w:val="center"/>
            </w:pPr>
            <w:r w:rsidRPr="00926FBC">
              <w:t>х</w:t>
            </w:r>
          </w:p>
        </w:tc>
      </w:tr>
      <w:tr w:rsidR="00FC7C66" w:rsidRPr="00926FBC" w:rsidTr="006A282D">
        <w:tc>
          <w:tcPr>
            <w:tcW w:w="4395" w:type="dxa"/>
            <w:vAlign w:val="center"/>
          </w:tcPr>
          <w:p w:rsidR="00FC7C66" w:rsidRPr="00926FBC" w:rsidRDefault="00FC7C66" w:rsidP="006A282D">
            <w:pPr>
              <w:pStyle w:val="214"/>
            </w:pPr>
            <w:r w:rsidRPr="00926FBC">
              <w:t xml:space="preserve">        фактически (5ф-4ф):5ф</w:t>
            </w:r>
          </w:p>
        </w:tc>
        <w:tc>
          <w:tcPr>
            <w:tcW w:w="1417" w:type="dxa"/>
            <w:gridSpan w:val="2"/>
            <w:vAlign w:val="bottom"/>
          </w:tcPr>
          <w:p w:rsidR="00FC7C66" w:rsidRPr="00926FBC" w:rsidRDefault="00FC7C66" w:rsidP="006A282D">
            <w:pPr>
              <w:pStyle w:val="214"/>
            </w:pPr>
            <w:r w:rsidRPr="00926FBC">
              <w:rPr>
                <w:position w:val="-18"/>
              </w:rPr>
              <w:object w:dxaOrig="780" w:dyaOrig="460">
                <v:shape id="_x0000_i1500" type="#_x0000_t75" style="width:39.45pt;height:22.55pt" o:ole="" fillcolor="window">
                  <v:imagedata r:id="rId990" o:title=""/>
                </v:shape>
                <o:OLEObject Type="Embed" ProgID="Equation.3" ShapeID="_x0000_i1500" DrawAspect="Content" ObjectID="_1633179291" r:id="rId991"/>
              </w:object>
            </w:r>
          </w:p>
        </w:tc>
        <w:tc>
          <w:tcPr>
            <w:tcW w:w="851" w:type="dxa"/>
            <w:vAlign w:val="bottom"/>
          </w:tcPr>
          <w:p w:rsidR="00FC7C66" w:rsidRPr="00926FBC" w:rsidRDefault="00FC7C66" w:rsidP="006A282D">
            <w:pPr>
              <w:pStyle w:val="214"/>
              <w:jc w:val="right"/>
            </w:pPr>
          </w:p>
        </w:tc>
        <w:tc>
          <w:tcPr>
            <w:tcW w:w="1134" w:type="dxa"/>
            <w:vAlign w:val="bottom"/>
          </w:tcPr>
          <w:p w:rsidR="00FC7C66" w:rsidRPr="00926FBC" w:rsidRDefault="00FC7C66" w:rsidP="006A282D">
            <w:pPr>
              <w:pStyle w:val="214"/>
              <w:jc w:val="right"/>
            </w:pPr>
          </w:p>
        </w:tc>
        <w:tc>
          <w:tcPr>
            <w:tcW w:w="1134" w:type="dxa"/>
            <w:vAlign w:val="bottom"/>
          </w:tcPr>
          <w:p w:rsidR="00FC7C66" w:rsidRPr="00926FBC" w:rsidRDefault="00FC7C66" w:rsidP="006A282D">
            <w:pPr>
              <w:pStyle w:val="214"/>
              <w:jc w:val="right"/>
            </w:pPr>
          </w:p>
        </w:tc>
        <w:tc>
          <w:tcPr>
            <w:tcW w:w="1417" w:type="dxa"/>
            <w:vAlign w:val="bottom"/>
          </w:tcPr>
          <w:p w:rsidR="00FC7C66" w:rsidRPr="00926FBC" w:rsidRDefault="00FC7C66" w:rsidP="006A282D">
            <w:pPr>
              <w:pStyle w:val="214"/>
              <w:jc w:val="center"/>
            </w:pPr>
            <w:r w:rsidRPr="00926FBC">
              <w:t>х</w:t>
            </w:r>
          </w:p>
        </w:tc>
      </w:tr>
      <w:tr w:rsidR="00FC7C66" w:rsidRPr="00926FBC" w:rsidTr="006A282D">
        <w:tc>
          <w:tcPr>
            <w:tcW w:w="4395" w:type="dxa"/>
            <w:vAlign w:val="center"/>
          </w:tcPr>
          <w:p w:rsidR="00FC7C66" w:rsidRPr="00926FBC" w:rsidRDefault="00FC7C66" w:rsidP="006A282D">
            <w:pPr>
              <w:pStyle w:val="214"/>
            </w:pPr>
            <w:r w:rsidRPr="00926FBC">
              <w:t xml:space="preserve">        условная (5ф-4б):5ф</w:t>
            </w:r>
          </w:p>
        </w:tc>
        <w:tc>
          <w:tcPr>
            <w:tcW w:w="1417" w:type="dxa"/>
            <w:gridSpan w:val="2"/>
            <w:vAlign w:val="bottom"/>
          </w:tcPr>
          <w:p w:rsidR="00FC7C66" w:rsidRPr="00926FBC" w:rsidRDefault="00FC7C66" w:rsidP="006A282D">
            <w:pPr>
              <w:pStyle w:val="214"/>
            </w:pPr>
            <w:r w:rsidRPr="00926FBC">
              <w:rPr>
                <w:position w:val="-18"/>
              </w:rPr>
              <w:object w:dxaOrig="999" w:dyaOrig="460">
                <v:shape id="_x0000_i1501" type="#_x0000_t75" style="width:50.7pt;height:22.55pt" o:ole="" fillcolor="window">
                  <v:imagedata r:id="rId992" o:title=""/>
                </v:shape>
                <o:OLEObject Type="Embed" ProgID="Equation.3" ShapeID="_x0000_i1501" DrawAspect="Content" ObjectID="_1633179292" r:id="rId993"/>
              </w:object>
            </w:r>
          </w:p>
        </w:tc>
        <w:tc>
          <w:tcPr>
            <w:tcW w:w="851" w:type="dxa"/>
            <w:vAlign w:val="center"/>
          </w:tcPr>
          <w:p w:rsidR="00FC7C66" w:rsidRPr="00926FBC" w:rsidRDefault="00FC7C66" w:rsidP="006A282D">
            <w:pPr>
              <w:pStyle w:val="214"/>
              <w:jc w:val="right"/>
            </w:pPr>
          </w:p>
        </w:tc>
        <w:tc>
          <w:tcPr>
            <w:tcW w:w="1134" w:type="dxa"/>
            <w:vAlign w:val="center"/>
          </w:tcPr>
          <w:p w:rsidR="00FC7C66" w:rsidRPr="00926FBC" w:rsidRDefault="00FC7C66" w:rsidP="006A282D">
            <w:pPr>
              <w:pStyle w:val="214"/>
              <w:jc w:val="right"/>
            </w:pPr>
          </w:p>
        </w:tc>
        <w:tc>
          <w:tcPr>
            <w:tcW w:w="1134" w:type="dxa"/>
            <w:vAlign w:val="center"/>
          </w:tcPr>
          <w:p w:rsidR="00FC7C66" w:rsidRPr="00926FBC" w:rsidRDefault="00FC7C66" w:rsidP="006A282D">
            <w:pPr>
              <w:pStyle w:val="214"/>
              <w:jc w:val="right"/>
            </w:pPr>
          </w:p>
        </w:tc>
        <w:tc>
          <w:tcPr>
            <w:tcW w:w="1417" w:type="dxa"/>
            <w:vAlign w:val="center"/>
          </w:tcPr>
          <w:p w:rsidR="00FC7C66" w:rsidRPr="00926FBC" w:rsidRDefault="00FC7C66" w:rsidP="006A282D">
            <w:pPr>
              <w:pStyle w:val="214"/>
              <w:jc w:val="center"/>
            </w:pPr>
            <w:r w:rsidRPr="00926FBC">
              <w:t>х</w:t>
            </w:r>
          </w:p>
        </w:tc>
      </w:tr>
    </w:tbl>
    <w:p w:rsidR="00FC7C66" w:rsidRPr="00926FBC" w:rsidRDefault="00FC7C66" w:rsidP="00FC7C66">
      <w:pPr>
        <w:pStyle w:val="214"/>
      </w:pPr>
    </w:p>
    <w:p w:rsidR="00FC7C66" w:rsidRDefault="00FC7C66" w:rsidP="00FC7C66">
      <w:pPr>
        <w:pStyle w:val="114"/>
        <w:jc w:val="right"/>
      </w:pPr>
    </w:p>
    <w:p w:rsidR="00FC7C66" w:rsidRDefault="00FC7C66" w:rsidP="00FC7C66">
      <w:pPr>
        <w:pStyle w:val="114"/>
        <w:jc w:val="right"/>
      </w:pPr>
    </w:p>
    <w:p w:rsidR="00FC7C66" w:rsidRPr="00926FBC" w:rsidRDefault="00FC7C66" w:rsidP="00FC7C66">
      <w:pPr>
        <w:pStyle w:val="214"/>
        <w:jc w:val="center"/>
      </w:pPr>
      <w:r>
        <w:t>Таблица 8.1</w:t>
      </w:r>
      <w:r w:rsidR="0031787D">
        <w:t>2</w:t>
      </w:r>
      <w:r>
        <w:t>-</w:t>
      </w:r>
      <w:r w:rsidRPr="00926FBC">
        <w:t>Результаты расчетов влияния факторов на отклонение прибыли</w:t>
      </w:r>
    </w:p>
    <w:p w:rsidR="00FC7C66" w:rsidRPr="00926FBC" w:rsidRDefault="00FC7C66" w:rsidP="00FC7C66">
      <w:pPr>
        <w:pStyle w:val="214"/>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843"/>
        <w:gridCol w:w="1701"/>
      </w:tblGrid>
      <w:tr w:rsidR="00FC7C66" w:rsidRPr="00926FBC" w:rsidTr="006A282D">
        <w:trPr>
          <w:trHeight w:val="990"/>
        </w:trPr>
        <w:tc>
          <w:tcPr>
            <w:tcW w:w="6804" w:type="dxa"/>
            <w:tcBorders>
              <w:bottom w:val="single" w:sz="4" w:space="0" w:color="auto"/>
            </w:tcBorders>
            <w:vAlign w:val="center"/>
          </w:tcPr>
          <w:p w:rsidR="00FC7C66" w:rsidRPr="00926FBC" w:rsidRDefault="00FC7C66" w:rsidP="006A282D">
            <w:pPr>
              <w:pStyle w:val="214"/>
              <w:jc w:val="center"/>
            </w:pPr>
            <w:r w:rsidRPr="00926FBC">
              <w:t>Показатель</w:t>
            </w:r>
          </w:p>
        </w:tc>
        <w:tc>
          <w:tcPr>
            <w:tcW w:w="1843" w:type="dxa"/>
            <w:tcBorders>
              <w:bottom w:val="single" w:sz="4" w:space="0" w:color="auto"/>
            </w:tcBorders>
          </w:tcPr>
          <w:p w:rsidR="00FC7C66" w:rsidRPr="00926FBC" w:rsidRDefault="00FC7C66" w:rsidP="006A282D">
            <w:pPr>
              <w:pStyle w:val="214"/>
            </w:pPr>
            <w:r w:rsidRPr="00926FBC">
              <w:t>Условное обозначение</w:t>
            </w:r>
          </w:p>
        </w:tc>
        <w:tc>
          <w:tcPr>
            <w:tcW w:w="1701" w:type="dxa"/>
            <w:tcBorders>
              <w:bottom w:val="single" w:sz="4" w:space="0" w:color="auto"/>
            </w:tcBorders>
            <w:vAlign w:val="center"/>
          </w:tcPr>
          <w:p w:rsidR="00FC7C66" w:rsidRPr="00926FBC" w:rsidRDefault="00FC7C66" w:rsidP="006A282D">
            <w:pPr>
              <w:pStyle w:val="214"/>
            </w:pPr>
            <w:r w:rsidRPr="00926FBC">
              <w:t>Значение показателя</w:t>
            </w:r>
          </w:p>
        </w:tc>
      </w:tr>
      <w:tr w:rsidR="00FC7C66" w:rsidRPr="00926FBC" w:rsidTr="006A282D">
        <w:tc>
          <w:tcPr>
            <w:tcW w:w="6804" w:type="dxa"/>
          </w:tcPr>
          <w:p w:rsidR="00FC7C66" w:rsidRPr="00926FBC" w:rsidRDefault="00FC7C66" w:rsidP="006A282D">
            <w:pPr>
              <w:pStyle w:val="214"/>
              <w:jc w:val="center"/>
            </w:pPr>
            <w:r w:rsidRPr="00926FBC">
              <w:t>1</w:t>
            </w:r>
          </w:p>
        </w:tc>
        <w:tc>
          <w:tcPr>
            <w:tcW w:w="1843" w:type="dxa"/>
          </w:tcPr>
          <w:p w:rsidR="00FC7C66" w:rsidRPr="00926FBC" w:rsidRDefault="00FC7C66" w:rsidP="006A282D">
            <w:pPr>
              <w:pStyle w:val="214"/>
              <w:jc w:val="center"/>
            </w:pPr>
            <w:r w:rsidRPr="00926FBC">
              <w:t>2</w:t>
            </w:r>
          </w:p>
        </w:tc>
        <w:tc>
          <w:tcPr>
            <w:tcW w:w="1701" w:type="dxa"/>
          </w:tcPr>
          <w:p w:rsidR="00FC7C66" w:rsidRPr="00926FBC" w:rsidRDefault="00FC7C66" w:rsidP="006A282D">
            <w:pPr>
              <w:pStyle w:val="214"/>
              <w:jc w:val="center"/>
            </w:pPr>
            <w:r w:rsidRPr="00926FBC">
              <w:t>3</w:t>
            </w:r>
          </w:p>
        </w:tc>
      </w:tr>
      <w:tr w:rsidR="00FC7C66" w:rsidRPr="00926FBC" w:rsidTr="006A282D">
        <w:tc>
          <w:tcPr>
            <w:tcW w:w="6804" w:type="dxa"/>
          </w:tcPr>
          <w:p w:rsidR="00FC7C66" w:rsidRPr="00926FBC" w:rsidRDefault="00FC7C66" w:rsidP="00FC7C66">
            <w:pPr>
              <w:pStyle w:val="214"/>
              <w:numPr>
                <w:ilvl w:val="0"/>
                <w:numId w:val="66"/>
              </w:numPr>
            </w:pPr>
            <w:r w:rsidRPr="00926FBC">
              <w:t xml:space="preserve">Базисная денежная выручка, руб. </w:t>
            </w:r>
          </w:p>
        </w:tc>
        <w:tc>
          <w:tcPr>
            <w:tcW w:w="1843" w:type="dxa"/>
          </w:tcPr>
          <w:p w:rsidR="00FC7C66" w:rsidRPr="00926FBC" w:rsidRDefault="00FC7C66" w:rsidP="006A282D">
            <w:pPr>
              <w:pStyle w:val="214"/>
            </w:pPr>
            <w:r w:rsidRPr="00926FBC">
              <w:rPr>
                <w:position w:val="-18"/>
              </w:rPr>
              <w:object w:dxaOrig="859" w:dyaOrig="460">
                <v:shape id="_x0000_i1502" type="#_x0000_t75" style="width:43.2pt;height:22.55pt" o:ole="" fillcolor="window">
                  <v:imagedata r:id="rId994" o:title=""/>
                </v:shape>
                <o:OLEObject Type="Embed" ProgID="Equation.3" ShapeID="_x0000_i1502" DrawAspect="Content" ObjectID="_1633179293" r:id="rId995"/>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FC7C66">
            <w:pPr>
              <w:pStyle w:val="214"/>
              <w:numPr>
                <w:ilvl w:val="0"/>
                <w:numId w:val="66"/>
              </w:numPr>
            </w:pPr>
            <w:r w:rsidRPr="00926FBC">
              <w:t xml:space="preserve">Условная денежная выручка, руб. </w:t>
            </w:r>
          </w:p>
        </w:tc>
        <w:tc>
          <w:tcPr>
            <w:tcW w:w="1843" w:type="dxa"/>
          </w:tcPr>
          <w:p w:rsidR="00FC7C66" w:rsidRPr="00926FBC" w:rsidRDefault="00FC7C66" w:rsidP="006A282D">
            <w:pPr>
              <w:pStyle w:val="214"/>
            </w:pPr>
            <w:r w:rsidRPr="00926FBC">
              <w:rPr>
                <w:position w:val="-22"/>
              </w:rPr>
              <w:object w:dxaOrig="1080" w:dyaOrig="499">
                <v:shape id="_x0000_i1503" type="#_x0000_t75" style="width:54.45pt;height:25.05pt" o:ole="" fillcolor="window">
                  <v:imagedata r:id="rId996" o:title=""/>
                </v:shape>
                <o:OLEObject Type="Embed" ProgID="Equation.3" ShapeID="_x0000_i1503" DrawAspect="Content" ObjectID="_1633179294" r:id="rId997"/>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FC7C66">
            <w:pPr>
              <w:pStyle w:val="214"/>
              <w:numPr>
                <w:ilvl w:val="0"/>
                <w:numId w:val="66"/>
              </w:numPr>
            </w:pPr>
            <w:r w:rsidRPr="00926FBC">
              <w:t xml:space="preserve">Условная денежная выручка, руб. </w:t>
            </w:r>
          </w:p>
        </w:tc>
        <w:tc>
          <w:tcPr>
            <w:tcW w:w="1843" w:type="dxa"/>
          </w:tcPr>
          <w:p w:rsidR="00FC7C66" w:rsidRPr="00926FBC" w:rsidRDefault="00FC7C66" w:rsidP="006A282D">
            <w:pPr>
              <w:pStyle w:val="214"/>
            </w:pPr>
            <w:r w:rsidRPr="00926FBC">
              <w:rPr>
                <w:position w:val="-22"/>
              </w:rPr>
              <w:object w:dxaOrig="1120" w:dyaOrig="499">
                <v:shape id="_x0000_i1504" type="#_x0000_t75" style="width:56.35pt;height:25.05pt" o:ole="" fillcolor="window">
                  <v:imagedata r:id="rId998" o:title=""/>
                </v:shape>
                <o:OLEObject Type="Embed" ProgID="Equation.3" ShapeID="_x0000_i1504" DrawAspect="Content" ObjectID="_1633179295" r:id="rId999"/>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FC7C66">
            <w:pPr>
              <w:pStyle w:val="214"/>
              <w:numPr>
                <w:ilvl w:val="0"/>
                <w:numId w:val="66"/>
              </w:numPr>
            </w:pPr>
            <w:r w:rsidRPr="00926FBC">
              <w:t xml:space="preserve">Фактическая денежная выручка, руб. </w:t>
            </w:r>
          </w:p>
        </w:tc>
        <w:tc>
          <w:tcPr>
            <w:tcW w:w="1843" w:type="dxa"/>
          </w:tcPr>
          <w:p w:rsidR="00FC7C66" w:rsidRPr="00926FBC" w:rsidRDefault="00FC7C66" w:rsidP="006A282D">
            <w:pPr>
              <w:pStyle w:val="214"/>
            </w:pPr>
            <w:r w:rsidRPr="00926FBC">
              <w:rPr>
                <w:position w:val="-18"/>
              </w:rPr>
              <w:object w:dxaOrig="720" w:dyaOrig="460">
                <v:shape id="_x0000_i1505" type="#_x0000_t75" style="width:36.3pt;height:22.55pt" o:ole="" fillcolor="window">
                  <v:imagedata r:id="rId1000" o:title=""/>
                </v:shape>
                <o:OLEObject Type="Embed" ProgID="Equation.3" ShapeID="_x0000_i1505" DrawAspect="Content" ObjectID="_1633179296" r:id="rId1001"/>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FC7C66">
            <w:pPr>
              <w:pStyle w:val="214"/>
              <w:numPr>
                <w:ilvl w:val="0"/>
                <w:numId w:val="66"/>
              </w:numPr>
            </w:pPr>
            <w:r w:rsidRPr="00926FBC">
              <w:t>Средняя доля маржинального дохода, базисная</w:t>
            </w:r>
          </w:p>
        </w:tc>
        <w:tc>
          <w:tcPr>
            <w:tcW w:w="1843" w:type="dxa"/>
          </w:tcPr>
          <w:p w:rsidR="00FC7C66" w:rsidRPr="00926FBC" w:rsidRDefault="00FC7C66" w:rsidP="006A282D">
            <w:pPr>
              <w:pStyle w:val="214"/>
            </w:pPr>
            <w:r w:rsidRPr="00926FBC">
              <w:rPr>
                <w:position w:val="-18"/>
              </w:rPr>
              <w:object w:dxaOrig="920" w:dyaOrig="560">
                <v:shape id="_x0000_i1506" type="#_x0000_t75" style="width:45.7pt;height:26.9pt" o:ole="" fillcolor="window">
                  <v:imagedata r:id="rId1002" o:title=""/>
                </v:shape>
                <o:OLEObject Type="Embed" ProgID="Equation.3" ShapeID="_x0000_i1506" DrawAspect="Content" ObjectID="_1633179297" r:id="rId1003"/>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FC7C66">
            <w:pPr>
              <w:pStyle w:val="214"/>
              <w:numPr>
                <w:ilvl w:val="0"/>
                <w:numId w:val="66"/>
              </w:numPr>
            </w:pPr>
            <w:r w:rsidRPr="00926FBC">
              <w:t>Средняя доля маржинального дохода, условная</w:t>
            </w:r>
          </w:p>
        </w:tc>
        <w:tc>
          <w:tcPr>
            <w:tcW w:w="1843" w:type="dxa"/>
          </w:tcPr>
          <w:p w:rsidR="00FC7C66" w:rsidRPr="00926FBC" w:rsidRDefault="00FC7C66" w:rsidP="006A282D">
            <w:pPr>
              <w:pStyle w:val="214"/>
            </w:pPr>
            <w:r w:rsidRPr="00926FBC">
              <w:rPr>
                <w:position w:val="-22"/>
              </w:rPr>
              <w:object w:dxaOrig="1140" w:dyaOrig="600">
                <v:shape id="_x0000_i1507" type="#_x0000_t75" style="width:56.95pt;height:30.05pt" o:ole="" fillcolor="window">
                  <v:imagedata r:id="rId1004" o:title=""/>
                </v:shape>
                <o:OLEObject Type="Embed" ProgID="Equation.3" ShapeID="_x0000_i1507" DrawAspect="Content" ObjectID="_1633179298" r:id="rId1005"/>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FC7C66">
            <w:pPr>
              <w:pStyle w:val="214"/>
              <w:numPr>
                <w:ilvl w:val="0"/>
                <w:numId w:val="66"/>
              </w:numPr>
            </w:pPr>
            <w:r w:rsidRPr="00926FBC">
              <w:t>Средняя доля маржинального дохода, условная</w:t>
            </w:r>
          </w:p>
        </w:tc>
        <w:tc>
          <w:tcPr>
            <w:tcW w:w="1843" w:type="dxa"/>
          </w:tcPr>
          <w:p w:rsidR="00FC7C66" w:rsidRPr="00926FBC" w:rsidRDefault="00FC7C66" w:rsidP="006A282D">
            <w:pPr>
              <w:pStyle w:val="214"/>
            </w:pPr>
            <w:r w:rsidRPr="00926FBC">
              <w:rPr>
                <w:position w:val="-22"/>
              </w:rPr>
              <w:object w:dxaOrig="1160" w:dyaOrig="600">
                <v:shape id="_x0000_i1508" type="#_x0000_t75" style="width:58.25pt;height:30.05pt" o:ole="" fillcolor="window">
                  <v:imagedata r:id="rId1006" o:title=""/>
                </v:shape>
                <o:OLEObject Type="Embed" ProgID="Equation.3" ShapeID="_x0000_i1508" DrawAspect="Content" ObjectID="_1633179299" r:id="rId1007"/>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FC7C66">
            <w:pPr>
              <w:pStyle w:val="214"/>
              <w:numPr>
                <w:ilvl w:val="0"/>
                <w:numId w:val="66"/>
              </w:numPr>
            </w:pPr>
            <w:r w:rsidRPr="00926FBC">
              <w:t>Средняя доля маржинального дохода, фактическая</w:t>
            </w:r>
          </w:p>
        </w:tc>
        <w:tc>
          <w:tcPr>
            <w:tcW w:w="1843" w:type="dxa"/>
          </w:tcPr>
          <w:p w:rsidR="00FC7C66" w:rsidRPr="00926FBC" w:rsidRDefault="00FC7C66" w:rsidP="006A282D">
            <w:pPr>
              <w:pStyle w:val="214"/>
            </w:pPr>
            <w:r w:rsidRPr="00926FBC">
              <w:rPr>
                <w:position w:val="-16"/>
              </w:rPr>
              <w:object w:dxaOrig="760" w:dyaOrig="520">
                <v:shape id="_x0000_i1509" type="#_x0000_t75" style="width:37.55pt;height:26.3pt" o:ole="" fillcolor="window">
                  <v:imagedata r:id="rId1008" o:title=""/>
                </v:shape>
                <o:OLEObject Type="Embed" ProgID="Equation.3" ShapeID="_x0000_i1509" DrawAspect="Content" ObjectID="_1633179300" r:id="rId1009"/>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FC7C66">
            <w:pPr>
              <w:pStyle w:val="214"/>
              <w:numPr>
                <w:ilvl w:val="0"/>
                <w:numId w:val="66"/>
              </w:numPr>
            </w:pPr>
            <w:r w:rsidRPr="00926FBC">
              <w:t>Плановая (базисная) прибыль, руб.</w:t>
            </w:r>
          </w:p>
        </w:tc>
        <w:tc>
          <w:tcPr>
            <w:tcW w:w="1843" w:type="dxa"/>
          </w:tcPr>
          <w:p w:rsidR="00FC7C66" w:rsidRPr="00926FBC" w:rsidRDefault="00FC7C66" w:rsidP="006A282D">
            <w:pPr>
              <w:pStyle w:val="214"/>
            </w:pPr>
            <w:r w:rsidRPr="00926FBC">
              <w:rPr>
                <w:position w:val="-16"/>
              </w:rPr>
              <w:object w:dxaOrig="660" w:dyaOrig="400">
                <v:shape id="_x0000_i1510" type="#_x0000_t75" style="width:32.55pt;height:19.4pt" o:ole="" fillcolor="window">
                  <v:imagedata r:id="rId1010" o:title=""/>
                </v:shape>
                <o:OLEObject Type="Embed" ProgID="Equation.3" ShapeID="_x0000_i1510" DrawAspect="Content" ObjectID="_1633179301" r:id="rId1011"/>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FC7C66">
            <w:pPr>
              <w:pStyle w:val="214"/>
              <w:numPr>
                <w:ilvl w:val="0"/>
                <w:numId w:val="66"/>
              </w:numPr>
            </w:pPr>
            <w:r w:rsidRPr="00926FBC">
              <w:t>Условная прибыль, руб.</w:t>
            </w:r>
          </w:p>
        </w:tc>
        <w:tc>
          <w:tcPr>
            <w:tcW w:w="1843" w:type="dxa"/>
          </w:tcPr>
          <w:p w:rsidR="00FC7C66" w:rsidRPr="00926FBC" w:rsidRDefault="00FC7C66" w:rsidP="006A282D">
            <w:pPr>
              <w:pStyle w:val="214"/>
            </w:pPr>
            <w:r w:rsidRPr="00926FBC">
              <w:rPr>
                <w:position w:val="-20"/>
              </w:rPr>
              <w:object w:dxaOrig="880" w:dyaOrig="440">
                <v:shape id="_x0000_i1511" type="#_x0000_t75" style="width:45.1pt;height:21.3pt" o:ole="" fillcolor="window">
                  <v:imagedata r:id="rId1012" o:title=""/>
                </v:shape>
                <o:OLEObject Type="Embed" ProgID="Equation.3" ShapeID="_x0000_i1511" DrawAspect="Content" ObjectID="_1633179302" r:id="rId1013"/>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FC7C66">
            <w:pPr>
              <w:pStyle w:val="214"/>
              <w:numPr>
                <w:ilvl w:val="0"/>
                <w:numId w:val="66"/>
              </w:numPr>
            </w:pPr>
            <w:r w:rsidRPr="00926FBC">
              <w:t>Условная прибыль, руб.</w:t>
            </w:r>
          </w:p>
        </w:tc>
        <w:tc>
          <w:tcPr>
            <w:tcW w:w="1843" w:type="dxa"/>
          </w:tcPr>
          <w:p w:rsidR="00FC7C66" w:rsidRPr="00926FBC" w:rsidRDefault="00FC7C66" w:rsidP="006A282D">
            <w:pPr>
              <w:pStyle w:val="214"/>
            </w:pPr>
            <w:r w:rsidRPr="00926FBC">
              <w:rPr>
                <w:position w:val="-20"/>
              </w:rPr>
              <w:object w:dxaOrig="920" w:dyaOrig="440">
                <v:shape id="_x0000_i1512" type="#_x0000_t75" style="width:45.7pt;height:21.3pt" o:ole="" fillcolor="window">
                  <v:imagedata r:id="rId1014" o:title=""/>
                </v:shape>
                <o:OLEObject Type="Embed" ProgID="Equation.3" ShapeID="_x0000_i1512" DrawAspect="Content" ObjectID="_1633179303" r:id="rId1015"/>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FC7C66">
            <w:pPr>
              <w:pStyle w:val="214"/>
              <w:numPr>
                <w:ilvl w:val="0"/>
                <w:numId w:val="66"/>
              </w:numPr>
            </w:pPr>
            <w:r w:rsidRPr="00926FBC">
              <w:t>Условная прибыль, руб.</w:t>
            </w:r>
          </w:p>
        </w:tc>
        <w:tc>
          <w:tcPr>
            <w:tcW w:w="1843" w:type="dxa"/>
          </w:tcPr>
          <w:p w:rsidR="00FC7C66" w:rsidRPr="00926FBC" w:rsidRDefault="00FC7C66" w:rsidP="006A282D">
            <w:pPr>
              <w:pStyle w:val="214"/>
            </w:pPr>
            <w:r w:rsidRPr="00926FBC">
              <w:rPr>
                <w:position w:val="-20"/>
              </w:rPr>
              <w:object w:dxaOrig="880" w:dyaOrig="440">
                <v:shape id="_x0000_i1513" type="#_x0000_t75" style="width:45.1pt;height:21.3pt" o:ole="" fillcolor="window">
                  <v:imagedata r:id="rId1016" o:title=""/>
                </v:shape>
                <o:OLEObject Type="Embed" ProgID="Equation.3" ShapeID="_x0000_i1513" DrawAspect="Content" ObjectID="_1633179304" r:id="rId1017"/>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FC7C66">
            <w:pPr>
              <w:pStyle w:val="214"/>
              <w:numPr>
                <w:ilvl w:val="0"/>
                <w:numId w:val="66"/>
              </w:numPr>
            </w:pPr>
            <w:r w:rsidRPr="00926FBC">
              <w:t>Условная прибыль, руб.</w:t>
            </w:r>
          </w:p>
        </w:tc>
        <w:tc>
          <w:tcPr>
            <w:tcW w:w="1843" w:type="dxa"/>
          </w:tcPr>
          <w:p w:rsidR="00FC7C66" w:rsidRPr="00926FBC" w:rsidRDefault="00FC7C66" w:rsidP="006A282D">
            <w:pPr>
              <w:pStyle w:val="214"/>
            </w:pPr>
            <w:r w:rsidRPr="00926FBC">
              <w:rPr>
                <w:position w:val="-20"/>
              </w:rPr>
              <w:object w:dxaOrig="900" w:dyaOrig="440">
                <v:shape id="_x0000_i1514" type="#_x0000_t75" style="width:45.1pt;height:21.3pt" o:ole="" fillcolor="window">
                  <v:imagedata r:id="rId1018" o:title=""/>
                </v:shape>
                <o:OLEObject Type="Embed" ProgID="Equation.3" ShapeID="_x0000_i1514" DrawAspect="Content" ObjectID="_1633179305" r:id="rId1019"/>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FC7C66">
            <w:pPr>
              <w:pStyle w:val="214"/>
              <w:numPr>
                <w:ilvl w:val="0"/>
                <w:numId w:val="66"/>
              </w:numPr>
            </w:pPr>
            <w:r w:rsidRPr="00926FBC">
              <w:t>Фактическая прибыль, руб.</w:t>
            </w:r>
          </w:p>
        </w:tc>
        <w:tc>
          <w:tcPr>
            <w:tcW w:w="1843" w:type="dxa"/>
          </w:tcPr>
          <w:p w:rsidR="00FC7C66" w:rsidRPr="00926FBC" w:rsidRDefault="00FC7C66" w:rsidP="006A282D">
            <w:pPr>
              <w:pStyle w:val="214"/>
            </w:pPr>
            <w:r w:rsidRPr="00926FBC">
              <w:rPr>
                <w:position w:val="-14"/>
              </w:rPr>
              <w:object w:dxaOrig="520" w:dyaOrig="380">
                <v:shape id="_x0000_i1515" type="#_x0000_t75" style="width:26.3pt;height:18.8pt" o:ole="" fillcolor="window">
                  <v:imagedata r:id="rId1020" o:title=""/>
                </v:shape>
                <o:OLEObject Type="Embed" ProgID="Equation.3" ShapeID="_x0000_i1515" DrawAspect="Content" ObjectID="_1633179306" r:id="rId1021"/>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FC7C66">
            <w:pPr>
              <w:pStyle w:val="214"/>
              <w:numPr>
                <w:ilvl w:val="0"/>
                <w:numId w:val="66"/>
              </w:numPr>
            </w:pPr>
            <w:r w:rsidRPr="00926FBC">
              <w:t>Общее отклонение прибыли, руб.</w:t>
            </w:r>
          </w:p>
        </w:tc>
        <w:tc>
          <w:tcPr>
            <w:tcW w:w="1843" w:type="dxa"/>
          </w:tcPr>
          <w:p w:rsidR="00FC7C66" w:rsidRPr="00926FBC" w:rsidRDefault="00FC7C66" w:rsidP="006A282D">
            <w:pPr>
              <w:pStyle w:val="214"/>
            </w:pPr>
            <w:r w:rsidRPr="00926FBC">
              <w:rPr>
                <w:position w:val="-20"/>
              </w:rPr>
              <w:object w:dxaOrig="660" w:dyaOrig="440">
                <v:shape id="_x0000_i1516" type="#_x0000_t75" style="width:32.55pt;height:21.3pt" o:ole="" fillcolor="window">
                  <v:imagedata r:id="rId1022" o:title=""/>
                </v:shape>
                <o:OLEObject Type="Embed" ProgID="Equation.3" ShapeID="_x0000_i1516" DrawAspect="Content" ObjectID="_1633179307" r:id="rId1023"/>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6A282D">
            <w:pPr>
              <w:pStyle w:val="214"/>
            </w:pPr>
            <w:r w:rsidRPr="00926FBC">
              <w:t xml:space="preserve">     В том числе за счет изменения:</w:t>
            </w:r>
          </w:p>
        </w:tc>
        <w:tc>
          <w:tcPr>
            <w:tcW w:w="1843" w:type="dxa"/>
          </w:tcPr>
          <w:p w:rsidR="00FC7C66" w:rsidRPr="00926FBC" w:rsidRDefault="00FC7C66" w:rsidP="006A282D">
            <w:pPr>
              <w:pStyle w:val="214"/>
            </w:pP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6A282D">
            <w:pPr>
              <w:pStyle w:val="214"/>
            </w:pPr>
            <w:r w:rsidRPr="00926FBC">
              <w:t xml:space="preserve">     объема реализованной продукции</w:t>
            </w:r>
          </w:p>
        </w:tc>
        <w:tc>
          <w:tcPr>
            <w:tcW w:w="1843" w:type="dxa"/>
          </w:tcPr>
          <w:p w:rsidR="00FC7C66" w:rsidRPr="00926FBC" w:rsidRDefault="00FC7C66" w:rsidP="006A282D">
            <w:pPr>
              <w:pStyle w:val="214"/>
            </w:pPr>
            <w:r w:rsidRPr="00926FBC">
              <w:rPr>
                <w:position w:val="-18"/>
              </w:rPr>
              <w:object w:dxaOrig="700" w:dyaOrig="420">
                <v:shape id="_x0000_i1517" type="#_x0000_t75" style="width:34.45pt;height:20.65pt" o:ole="" fillcolor="window">
                  <v:imagedata r:id="rId1024" o:title=""/>
                </v:shape>
                <o:OLEObject Type="Embed" ProgID="Equation.3" ShapeID="_x0000_i1517" DrawAspect="Content" ObjectID="_1633179308" r:id="rId1025"/>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6A282D">
            <w:pPr>
              <w:pStyle w:val="214"/>
            </w:pPr>
            <w:r w:rsidRPr="00926FBC">
              <w:t xml:space="preserve">     структуры реализованной продукции</w:t>
            </w:r>
          </w:p>
        </w:tc>
        <w:tc>
          <w:tcPr>
            <w:tcW w:w="1843" w:type="dxa"/>
          </w:tcPr>
          <w:p w:rsidR="00FC7C66" w:rsidRPr="00926FBC" w:rsidRDefault="00FC7C66" w:rsidP="006A282D">
            <w:pPr>
              <w:pStyle w:val="214"/>
            </w:pPr>
            <w:r w:rsidRPr="00926FBC">
              <w:rPr>
                <w:position w:val="-16"/>
              </w:rPr>
              <w:object w:dxaOrig="900" w:dyaOrig="400">
                <v:shape id="_x0000_i1518" type="#_x0000_t75" style="width:45.1pt;height:19.4pt" o:ole="" fillcolor="window">
                  <v:imagedata r:id="rId1026" o:title=""/>
                </v:shape>
                <o:OLEObject Type="Embed" ProgID="Equation.3" ShapeID="_x0000_i1518" DrawAspect="Content" ObjectID="_1633179309" r:id="rId1027"/>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6A282D">
            <w:pPr>
              <w:pStyle w:val="214"/>
            </w:pPr>
            <w:r w:rsidRPr="00926FBC">
              <w:t xml:space="preserve">     реализационных цен</w:t>
            </w:r>
          </w:p>
        </w:tc>
        <w:tc>
          <w:tcPr>
            <w:tcW w:w="1843" w:type="dxa"/>
          </w:tcPr>
          <w:p w:rsidR="00FC7C66" w:rsidRPr="00926FBC" w:rsidRDefault="00FC7C66" w:rsidP="006A282D">
            <w:pPr>
              <w:pStyle w:val="214"/>
            </w:pPr>
            <w:r w:rsidRPr="00926FBC">
              <w:rPr>
                <w:position w:val="-18"/>
              </w:rPr>
              <w:object w:dxaOrig="740" w:dyaOrig="420">
                <v:shape id="_x0000_i1519" type="#_x0000_t75" style="width:37.55pt;height:20.65pt" o:ole="" fillcolor="window">
                  <v:imagedata r:id="rId1028" o:title=""/>
                </v:shape>
                <o:OLEObject Type="Embed" ProgID="Equation.3" ShapeID="_x0000_i1519" DrawAspect="Content" ObjectID="_1633179310" r:id="rId1029"/>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6A282D">
            <w:pPr>
              <w:pStyle w:val="214"/>
            </w:pPr>
            <w:r w:rsidRPr="00926FBC">
              <w:t xml:space="preserve">     удельных переменных расходов</w:t>
            </w:r>
          </w:p>
        </w:tc>
        <w:tc>
          <w:tcPr>
            <w:tcW w:w="1843" w:type="dxa"/>
          </w:tcPr>
          <w:p w:rsidR="00FC7C66" w:rsidRPr="00926FBC" w:rsidRDefault="00FC7C66" w:rsidP="006A282D">
            <w:pPr>
              <w:pStyle w:val="214"/>
            </w:pPr>
            <w:r w:rsidRPr="00926FBC">
              <w:rPr>
                <w:position w:val="-16"/>
              </w:rPr>
              <w:object w:dxaOrig="700" w:dyaOrig="400">
                <v:shape id="_x0000_i1520" type="#_x0000_t75" style="width:34.45pt;height:19.4pt" o:ole="" fillcolor="window">
                  <v:imagedata r:id="rId1030" o:title=""/>
                </v:shape>
                <o:OLEObject Type="Embed" ProgID="Equation.3" ShapeID="_x0000_i1520" DrawAspect="Content" ObjectID="_1633179311" r:id="rId1031"/>
              </w:object>
            </w:r>
          </w:p>
        </w:tc>
        <w:tc>
          <w:tcPr>
            <w:tcW w:w="1701" w:type="dxa"/>
          </w:tcPr>
          <w:p w:rsidR="00FC7C66" w:rsidRPr="00926FBC" w:rsidRDefault="00FC7C66" w:rsidP="006A282D">
            <w:pPr>
              <w:pStyle w:val="214"/>
              <w:jc w:val="right"/>
            </w:pPr>
          </w:p>
        </w:tc>
      </w:tr>
      <w:tr w:rsidR="00FC7C66" w:rsidRPr="00926FBC" w:rsidTr="006A282D">
        <w:tc>
          <w:tcPr>
            <w:tcW w:w="6804" w:type="dxa"/>
          </w:tcPr>
          <w:p w:rsidR="00FC7C66" w:rsidRPr="00926FBC" w:rsidRDefault="00FC7C66" w:rsidP="006A282D">
            <w:pPr>
              <w:pStyle w:val="214"/>
            </w:pPr>
            <w:r w:rsidRPr="00926FBC">
              <w:t xml:space="preserve">     постоянных расходов</w:t>
            </w:r>
          </w:p>
        </w:tc>
        <w:tc>
          <w:tcPr>
            <w:tcW w:w="1843" w:type="dxa"/>
          </w:tcPr>
          <w:p w:rsidR="00FC7C66" w:rsidRPr="00926FBC" w:rsidRDefault="00FC7C66" w:rsidP="006A282D">
            <w:pPr>
              <w:pStyle w:val="214"/>
            </w:pPr>
            <w:r w:rsidRPr="00926FBC">
              <w:rPr>
                <w:position w:val="-14"/>
              </w:rPr>
              <w:object w:dxaOrig="720" w:dyaOrig="380">
                <v:shape id="_x0000_i1521" type="#_x0000_t75" style="width:36.3pt;height:18.8pt" o:ole="" fillcolor="window">
                  <v:imagedata r:id="rId1032" o:title=""/>
                </v:shape>
                <o:OLEObject Type="Embed" ProgID="Equation.3" ShapeID="_x0000_i1521" DrawAspect="Content" ObjectID="_1633179312" r:id="rId1033"/>
              </w:object>
            </w:r>
          </w:p>
        </w:tc>
        <w:tc>
          <w:tcPr>
            <w:tcW w:w="1701" w:type="dxa"/>
          </w:tcPr>
          <w:p w:rsidR="00FC7C66" w:rsidRPr="00926FBC" w:rsidRDefault="00FC7C66" w:rsidP="006A282D">
            <w:pPr>
              <w:pStyle w:val="214"/>
              <w:jc w:val="right"/>
            </w:pPr>
          </w:p>
        </w:tc>
      </w:tr>
    </w:tbl>
    <w:p w:rsidR="00FC7C66" w:rsidRPr="00926FBC" w:rsidRDefault="00FC7C66" w:rsidP="00FC7C66">
      <w:pPr>
        <w:pStyle w:val="214"/>
      </w:pPr>
      <w:r w:rsidRPr="00926FBC">
        <w:t>Примечания к расчету показателей</w:t>
      </w:r>
    </w:p>
    <w:p w:rsidR="00FC7C66" w:rsidRPr="00926FBC" w:rsidRDefault="00FC7C66" w:rsidP="00FC7C66">
      <w:pPr>
        <w:pStyle w:val="214"/>
      </w:pPr>
      <w:r w:rsidRPr="00926FBC">
        <w:rPr>
          <w:b/>
          <w:i/>
        </w:rPr>
        <w:t xml:space="preserve">1   </w:t>
      </w:r>
      <w:r w:rsidRPr="00926FBC">
        <w:t xml:space="preserve">26,48 = 3919 : 148 </w:t>
      </w:r>
    </w:p>
    <w:p w:rsidR="00FC7C66" w:rsidRPr="00926FBC" w:rsidRDefault="00FC7C66" w:rsidP="00FC7C66">
      <w:pPr>
        <w:pStyle w:val="214"/>
        <w:numPr>
          <w:ilvl w:val="0"/>
          <w:numId w:val="68"/>
        </w:numPr>
      </w:pPr>
      <w:r w:rsidRPr="00926FBC">
        <w:t xml:space="preserve">52,13 </w:t>
      </w:r>
      <w:r w:rsidRPr="00926FBC">
        <w:sym w:font="Symbol" w:char="F0AE"/>
      </w:r>
      <w:r w:rsidRPr="00926FBC">
        <w:t xml:space="preserve"> проставляется из задания №1</w:t>
      </w:r>
    </w:p>
    <w:p w:rsidR="00FC7C66" w:rsidRPr="00926FBC" w:rsidRDefault="00FC7C66" w:rsidP="00FC7C66">
      <w:pPr>
        <w:pStyle w:val="214"/>
        <w:numPr>
          <w:ilvl w:val="0"/>
          <w:numId w:val="68"/>
        </w:numPr>
      </w:pPr>
      <w:r w:rsidRPr="00926FBC">
        <w:t>8,78 = (7715 : 87879) х 100</w:t>
      </w:r>
    </w:p>
    <w:p w:rsidR="00FC7C66" w:rsidRPr="00926FBC" w:rsidRDefault="00FC7C66" w:rsidP="00FC7C66">
      <w:pPr>
        <w:pStyle w:val="214"/>
        <w:numPr>
          <w:ilvl w:val="0"/>
          <w:numId w:val="68"/>
        </w:numPr>
      </w:pPr>
      <w:r w:rsidRPr="00926FBC">
        <w:t>0,492 = (52,13 – 26,48) : 52,13</w:t>
      </w:r>
    </w:p>
    <w:p w:rsidR="00FC7C66" w:rsidRPr="00926FBC" w:rsidRDefault="00FC7C66" w:rsidP="00FC7C66">
      <w:pPr>
        <w:pStyle w:val="214"/>
        <w:jc w:val="center"/>
        <w:rPr>
          <w:b/>
        </w:rPr>
      </w:pPr>
      <w:r w:rsidRPr="00926FBC">
        <w:rPr>
          <w:b/>
        </w:rPr>
        <w:t>Расчеты</w:t>
      </w:r>
    </w:p>
    <w:p w:rsidR="00FC7C66" w:rsidRPr="00926FBC" w:rsidRDefault="00FC7C66" w:rsidP="00FC7C66">
      <w:pPr>
        <w:pStyle w:val="214"/>
      </w:pPr>
    </w:p>
    <w:p w:rsidR="00FC7C66" w:rsidRPr="00926FBC" w:rsidRDefault="00FC7C66" w:rsidP="00FC7C66">
      <w:pPr>
        <w:pStyle w:val="214"/>
      </w:pPr>
      <w:r w:rsidRPr="00926FBC">
        <w:rPr>
          <w:position w:val="-18"/>
        </w:rPr>
        <w:object w:dxaOrig="859" w:dyaOrig="460">
          <v:shape id="_x0000_i1522" type="#_x0000_t75" style="width:43.2pt;height:22.55pt" o:ole="" fillcolor="window">
            <v:imagedata r:id="rId994" o:title=""/>
          </v:shape>
          <o:OLEObject Type="Embed" ProgID="Equation.3" ShapeID="_x0000_i1522" DrawAspect="Content" ObjectID="_1633179313" r:id="rId1034"/>
        </w:object>
      </w:r>
      <w:r w:rsidRPr="00926FBC">
        <w:t xml:space="preserve"> = </w:t>
      </w:r>
      <w:r w:rsidRPr="007A0161">
        <w:t xml:space="preserve"> </w:t>
      </w:r>
      <w:r w:rsidRPr="00926FBC">
        <w:t>87879 (из таблицы 1)</w:t>
      </w:r>
    </w:p>
    <w:p w:rsidR="00FC7C66" w:rsidRPr="007A0161" w:rsidRDefault="00FC7C66" w:rsidP="00FC7C66">
      <w:pPr>
        <w:pStyle w:val="214"/>
      </w:pPr>
      <w:r w:rsidRPr="00926FBC">
        <w:rPr>
          <w:position w:val="-22"/>
        </w:rPr>
        <w:object w:dxaOrig="1080" w:dyaOrig="499">
          <v:shape id="_x0000_i1523" type="#_x0000_t75" style="width:54.45pt;height:25.05pt" o:ole="" fillcolor="window">
            <v:imagedata r:id="rId996" o:title=""/>
          </v:shape>
          <o:OLEObject Type="Embed" ProgID="Equation.3" ShapeID="_x0000_i1523" DrawAspect="Content" ObjectID="_1633179314" r:id="rId1035"/>
        </w:object>
      </w:r>
      <w:r w:rsidRPr="00926FBC">
        <w:t xml:space="preserve">= </w:t>
      </w:r>
      <w:r w:rsidRPr="007A0161">
        <w:t xml:space="preserve"> </w:t>
      </w:r>
      <w:r w:rsidRPr="00926FBC">
        <w:t xml:space="preserve">87879 </w:t>
      </w:r>
      <w:r w:rsidRPr="00926FBC">
        <w:sym w:font="Symbol" w:char="F0D7"/>
      </w:r>
      <w:r w:rsidRPr="007A0161">
        <w:t xml:space="preserve"> 1.135 = 99743    </w:t>
      </w:r>
    </w:p>
    <w:p w:rsidR="00FC7C66" w:rsidRPr="0029551B" w:rsidRDefault="00FC7C66" w:rsidP="00FC7C66">
      <w:pPr>
        <w:pStyle w:val="214"/>
      </w:pPr>
      <w:r w:rsidRPr="00926FBC">
        <w:rPr>
          <w:position w:val="-32"/>
          <w:lang w:val="en-US"/>
        </w:rPr>
        <w:object w:dxaOrig="2659" w:dyaOrig="720">
          <v:shape id="_x0000_i1524" type="#_x0000_t75" style="width:134pt;height:36.3pt" o:ole="" fillcolor="window">
            <v:imagedata r:id="rId1036" o:title=""/>
          </v:shape>
          <o:OLEObject Type="Embed" ProgID="Equation.3" ShapeID="_x0000_i1524" DrawAspect="Content" ObjectID="_1633179315" r:id="rId1037"/>
        </w:object>
      </w:r>
      <w:r w:rsidRPr="0029551B">
        <w:t xml:space="preserve">    83162  (из </w:t>
      </w:r>
      <w:r>
        <w:t xml:space="preserve">предыдущего </w:t>
      </w:r>
      <w:r w:rsidRPr="0029551B">
        <w:t>задания</w:t>
      </w:r>
      <w:proofErr w:type="gramStart"/>
      <w:r w:rsidRPr="0029551B">
        <w:t xml:space="preserve"> )</w:t>
      </w:r>
      <w:proofErr w:type="gramEnd"/>
      <w:r w:rsidRPr="0029551B">
        <w:t xml:space="preserve">;   73297  (из таблицы </w:t>
      </w:r>
      <w:r>
        <w:t xml:space="preserve"> </w:t>
      </w:r>
      <w:r w:rsidRPr="0029551B">
        <w:t>)</w:t>
      </w:r>
    </w:p>
    <w:p w:rsidR="00FC7C66" w:rsidRPr="00926FBC" w:rsidRDefault="00FC7C66" w:rsidP="00FC7C66">
      <w:pPr>
        <w:pStyle w:val="214"/>
      </w:pPr>
      <w:r w:rsidRPr="00926FBC">
        <w:rPr>
          <w:position w:val="-22"/>
        </w:rPr>
        <w:object w:dxaOrig="1120" w:dyaOrig="499">
          <v:shape id="_x0000_i1525" type="#_x0000_t75" style="width:56.35pt;height:25.05pt" o:ole="" fillcolor="window">
            <v:imagedata r:id="rId1038" o:title=""/>
          </v:shape>
          <o:OLEObject Type="Embed" ProgID="Equation.3" ShapeID="_x0000_i1525" DrawAspect="Content" ObjectID="_1633179316" r:id="rId1039"/>
        </w:object>
      </w:r>
      <w:r>
        <w:t xml:space="preserve"> =  99928 </w:t>
      </w:r>
      <w:proofErr w:type="gramStart"/>
      <w:r>
        <w:t xml:space="preserve">( </w:t>
      </w:r>
      <w:proofErr w:type="gramEnd"/>
      <w:r>
        <w:t>из задания №</w:t>
      </w:r>
      <w:r w:rsidRPr="00926FBC">
        <w:t>)</w:t>
      </w:r>
    </w:p>
    <w:p w:rsidR="00FC7C66" w:rsidRPr="00926FBC" w:rsidRDefault="00FC7C66" w:rsidP="00FC7C66">
      <w:pPr>
        <w:pStyle w:val="214"/>
      </w:pPr>
      <w:r w:rsidRPr="00926FBC">
        <w:rPr>
          <w:position w:val="-18"/>
          <w:lang w:val="en-US"/>
        </w:rPr>
        <w:object w:dxaOrig="720" w:dyaOrig="460">
          <v:shape id="_x0000_i1526" type="#_x0000_t75" style="width:36.3pt;height:22.55pt" o:ole="" fillcolor="window">
            <v:imagedata r:id="rId1040" o:title=""/>
          </v:shape>
          <o:OLEObject Type="Embed" ProgID="Equation.3" ShapeID="_x0000_i1526" DrawAspect="Content" ObjectID="_1633179317" r:id="rId1041"/>
        </w:object>
      </w:r>
      <w:r>
        <w:t xml:space="preserve"> = 105250 (из таблицы</w:t>
      </w:r>
      <w:proofErr w:type="gramStart"/>
      <w:r>
        <w:t xml:space="preserve"> </w:t>
      </w:r>
      <w:r w:rsidRPr="00926FBC">
        <w:t>)</w:t>
      </w:r>
      <w:proofErr w:type="gramEnd"/>
    </w:p>
    <w:p w:rsidR="00FC7C66" w:rsidRPr="00926FBC" w:rsidRDefault="00FC7C66" w:rsidP="00FC7C66">
      <w:pPr>
        <w:pStyle w:val="214"/>
      </w:pPr>
      <w:r w:rsidRPr="00926FBC">
        <w:rPr>
          <w:position w:val="-18"/>
        </w:rPr>
        <w:object w:dxaOrig="920" w:dyaOrig="560">
          <v:shape id="_x0000_i1527" type="#_x0000_t75" style="width:45.7pt;height:26.9pt" o:ole="" fillcolor="window">
            <v:imagedata r:id="rId1042" o:title=""/>
          </v:shape>
          <o:OLEObject Type="Embed" ProgID="Equation.3" ShapeID="_x0000_i1527" DrawAspect="Content" ObjectID="_1633179318" r:id="rId1043"/>
        </w:object>
      </w:r>
      <w:r w:rsidRPr="00926FBC">
        <w:t xml:space="preserve"> = (0,4920 </w:t>
      </w:r>
      <w:r w:rsidRPr="00926FBC">
        <w:sym w:font="Symbol" w:char="F0D7"/>
      </w:r>
      <w:r w:rsidRPr="00926FBC">
        <w:t xml:space="preserve"> 8,78 + 0,4914 </w:t>
      </w:r>
      <w:r w:rsidRPr="00926FBC">
        <w:sym w:font="Symbol" w:char="F0D7"/>
      </w:r>
      <w:r w:rsidRPr="00926FBC">
        <w:t xml:space="preserve"> 20,06 + 0,4094 </w:t>
      </w:r>
      <w:r w:rsidRPr="00926FBC">
        <w:sym w:font="Symbol" w:char="F0D7"/>
      </w:r>
      <w:r w:rsidRPr="00926FBC">
        <w:t xml:space="preserve"> 71,16)</w:t>
      </w:r>
      <w:proofErr w:type="gramStart"/>
      <w:r w:rsidRPr="00926FBC">
        <w:t xml:space="preserve"> :</w:t>
      </w:r>
      <w:proofErr w:type="gramEnd"/>
      <w:r w:rsidRPr="00926FBC">
        <w:t xml:space="preserve"> 100 = 0,4331</w:t>
      </w:r>
    </w:p>
    <w:p w:rsidR="00FC7C66" w:rsidRPr="00926FBC" w:rsidRDefault="00FC7C66" w:rsidP="00FC7C66">
      <w:pPr>
        <w:pStyle w:val="214"/>
      </w:pPr>
      <w:r w:rsidRPr="00926FBC">
        <w:rPr>
          <w:position w:val="-22"/>
        </w:rPr>
        <w:object w:dxaOrig="1140" w:dyaOrig="600">
          <v:shape id="_x0000_i1528" type="#_x0000_t75" style="width:56.95pt;height:30.05pt" o:ole="" fillcolor="window">
            <v:imagedata r:id="rId1044" o:title=""/>
          </v:shape>
          <o:OLEObject Type="Embed" ProgID="Equation.3" ShapeID="_x0000_i1528" DrawAspect="Content" ObjectID="_1633179319" r:id="rId1045"/>
        </w:object>
      </w:r>
      <w:r w:rsidRPr="00926FBC">
        <w:t xml:space="preserve"> = (0,4920 </w:t>
      </w:r>
      <w:r w:rsidRPr="00926FBC">
        <w:sym w:font="Symbol" w:char="F0D7"/>
      </w:r>
      <w:r w:rsidRPr="00926FBC">
        <w:t xml:space="preserve"> 8,93 + 0,4914 </w:t>
      </w:r>
      <w:r w:rsidRPr="00926FBC">
        <w:sym w:font="Symbol" w:char="F0D7"/>
      </w:r>
      <w:r w:rsidRPr="00926FBC">
        <w:t xml:space="preserve"> 13,84 + 0,4094 </w:t>
      </w:r>
      <w:r w:rsidRPr="00926FBC">
        <w:sym w:font="Symbol" w:char="F0D7"/>
      </w:r>
      <w:r w:rsidRPr="00926FBC">
        <w:t xml:space="preserve"> 77,23)</w:t>
      </w:r>
      <w:proofErr w:type="gramStart"/>
      <w:r w:rsidRPr="00926FBC">
        <w:t xml:space="preserve"> :</w:t>
      </w:r>
      <w:proofErr w:type="gramEnd"/>
      <w:r w:rsidRPr="00926FBC">
        <w:t xml:space="preserve"> 100 = 0,4281</w:t>
      </w:r>
    </w:p>
    <w:p w:rsidR="00FC7C66" w:rsidRPr="00926FBC" w:rsidRDefault="00FC7C66" w:rsidP="00FC7C66">
      <w:pPr>
        <w:pStyle w:val="214"/>
      </w:pPr>
      <w:r w:rsidRPr="00926FBC">
        <w:rPr>
          <w:position w:val="-22"/>
        </w:rPr>
        <w:object w:dxaOrig="1160" w:dyaOrig="600">
          <v:shape id="_x0000_i1529" type="#_x0000_t75" style="width:58.25pt;height:30.05pt" o:ole="" fillcolor="window">
            <v:imagedata r:id="rId1046" o:title=""/>
          </v:shape>
          <o:OLEObject Type="Embed" ProgID="Equation.3" ShapeID="_x0000_i1529" DrawAspect="Content" ObjectID="_1633179320" r:id="rId1047"/>
        </w:object>
      </w:r>
      <w:r w:rsidRPr="00926FBC">
        <w:t xml:space="preserve"> = (0,5435 </w:t>
      </w:r>
      <w:r w:rsidRPr="00926FBC">
        <w:sym w:font="Symbol" w:char="F0D7"/>
      </w:r>
      <w:r w:rsidRPr="00926FBC">
        <w:t xml:space="preserve"> 8,93 + 0,4498 </w:t>
      </w:r>
      <w:r w:rsidRPr="00926FBC">
        <w:sym w:font="Symbol" w:char="F0D7"/>
      </w:r>
      <w:r w:rsidRPr="00926FBC">
        <w:t xml:space="preserve"> 13,84 + 0,4498 </w:t>
      </w:r>
      <w:r w:rsidRPr="00926FBC">
        <w:sym w:font="Symbol" w:char="F0D7"/>
      </w:r>
      <w:r w:rsidRPr="00926FBC">
        <w:t xml:space="preserve"> 77,23)</w:t>
      </w:r>
      <w:proofErr w:type="gramStart"/>
      <w:r w:rsidRPr="00926FBC">
        <w:t xml:space="preserve"> :</w:t>
      </w:r>
      <w:proofErr w:type="gramEnd"/>
      <w:r w:rsidRPr="00926FBC">
        <w:t xml:space="preserve"> 100 = 0,4582</w:t>
      </w:r>
    </w:p>
    <w:p w:rsidR="00FC7C66" w:rsidRPr="00926FBC" w:rsidRDefault="00FC7C66" w:rsidP="00FC7C66">
      <w:pPr>
        <w:pStyle w:val="214"/>
      </w:pPr>
      <w:r w:rsidRPr="00926FBC">
        <w:rPr>
          <w:position w:val="-22"/>
        </w:rPr>
        <w:object w:dxaOrig="859" w:dyaOrig="600">
          <v:shape id="_x0000_i1530" type="#_x0000_t75" style="width:43.2pt;height:30.05pt" o:ole="" fillcolor="window">
            <v:imagedata r:id="rId1048" o:title=""/>
          </v:shape>
          <o:OLEObject Type="Embed" ProgID="Equation.3" ShapeID="_x0000_i1530" DrawAspect="Content" ObjectID="_1633179321" r:id="rId1049"/>
        </w:object>
      </w:r>
      <w:r w:rsidRPr="00926FBC">
        <w:t xml:space="preserve"> = (0,5487 </w:t>
      </w:r>
      <w:r w:rsidRPr="00926FBC">
        <w:sym w:font="Symbol" w:char="F0D7"/>
      </w:r>
      <w:r w:rsidRPr="00926FBC">
        <w:t xml:space="preserve"> 8,93 + 0,4264 </w:t>
      </w:r>
      <w:r w:rsidRPr="00926FBC">
        <w:sym w:font="Symbol" w:char="F0D7"/>
      </w:r>
      <w:r w:rsidRPr="00926FBC">
        <w:t xml:space="preserve"> 13,84 + 0,4050 </w:t>
      </w:r>
      <w:r w:rsidRPr="00926FBC">
        <w:sym w:font="Symbol" w:char="F0D7"/>
      </w:r>
      <w:r w:rsidRPr="00926FBC">
        <w:t xml:space="preserve"> 77,23)</w:t>
      </w:r>
      <w:proofErr w:type="gramStart"/>
      <w:r w:rsidRPr="00926FBC">
        <w:t xml:space="preserve"> :</w:t>
      </w:r>
      <w:proofErr w:type="gramEnd"/>
      <w:r w:rsidRPr="00926FBC">
        <w:t xml:space="preserve"> 100 = 0,4208</w:t>
      </w:r>
    </w:p>
    <w:p w:rsidR="00FC7C66" w:rsidRPr="00926FBC" w:rsidRDefault="00FC7C66" w:rsidP="00FC7C66">
      <w:pPr>
        <w:pStyle w:val="214"/>
      </w:pPr>
      <w:r w:rsidRPr="00926FBC">
        <w:rPr>
          <w:position w:val="-16"/>
        </w:rPr>
        <w:object w:dxaOrig="660" w:dyaOrig="400">
          <v:shape id="_x0000_i1531" type="#_x0000_t75" style="width:32.55pt;height:19.4pt" o:ole="" fillcolor="window">
            <v:imagedata r:id="rId1050" o:title=""/>
          </v:shape>
          <o:OLEObject Type="Embed" ProgID="Equation.3" ShapeID="_x0000_i1531" DrawAspect="Content" ObjectID="_1633179322" r:id="rId1051"/>
        </w:object>
      </w:r>
      <w:r w:rsidRPr="00926FBC">
        <w:t xml:space="preserve"> = 87879 – 73297 = 14582 (целесообразно вести расчет не через долю  маржинального дохода, чтобы уменьшить погрешность в округлении базисной прибыли)</w:t>
      </w:r>
    </w:p>
    <w:p w:rsidR="00FC7C66" w:rsidRPr="00926FBC" w:rsidRDefault="00FC7C66" w:rsidP="00FC7C66">
      <w:pPr>
        <w:pStyle w:val="214"/>
      </w:pPr>
      <w:r w:rsidRPr="00926FBC">
        <w:rPr>
          <w:position w:val="-20"/>
        </w:rPr>
        <w:object w:dxaOrig="880" w:dyaOrig="440">
          <v:shape id="_x0000_i1532" type="#_x0000_t75" style="width:45.1pt;height:21.3pt" o:ole="" fillcolor="window">
            <v:imagedata r:id="rId1052" o:title=""/>
          </v:shape>
          <o:OLEObject Type="Embed" ProgID="Equation.3" ShapeID="_x0000_i1532" DrawAspect="Content" ObjectID="_1633179323" r:id="rId1053"/>
        </w:object>
      </w:r>
      <w:r w:rsidRPr="00926FBC">
        <w:t xml:space="preserve"> = 99743 </w:t>
      </w:r>
      <w:r w:rsidRPr="00926FBC">
        <w:sym w:font="Symbol" w:char="F0D7"/>
      </w:r>
      <w:r w:rsidRPr="00926FBC">
        <w:t xml:space="preserve"> 0,4331 – 23477 = 19722</w:t>
      </w:r>
    </w:p>
    <w:p w:rsidR="00FC7C66" w:rsidRPr="00926FBC" w:rsidRDefault="00FC7C66" w:rsidP="00FC7C66">
      <w:pPr>
        <w:pStyle w:val="214"/>
      </w:pPr>
      <w:r w:rsidRPr="00926FBC">
        <w:rPr>
          <w:position w:val="-20"/>
        </w:rPr>
        <w:object w:dxaOrig="920" w:dyaOrig="440">
          <v:shape id="_x0000_i1533" type="#_x0000_t75" style="width:45.7pt;height:21.3pt" o:ole="" fillcolor="window">
            <v:imagedata r:id="rId1054" o:title=""/>
          </v:shape>
          <o:OLEObject Type="Embed" ProgID="Equation.3" ShapeID="_x0000_i1533" DrawAspect="Content" ObjectID="_1633179324" r:id="rId1055"/>
        </w:object>
      </w:r>
      <w:r w:rsidRPr="00926FBC">
        <w:t xml:space="preserve"> = 99928 </w:t>
      </w:r>
      <w:r w:rsidRPr="00926FBC">
        <w:sym w:font="Symbol" w:char="F0D7"/>
      </w:r>
      <w:r w:rsidRPr="00926FBC">
        <w:t xml:space="preserve"> 0,4281 – 23477 = 19302</w:t>
      </w:r>
    </w:p>
    <w:p w:rsidR="00FC7C66" w:rsidRPr="00926FBC" w:rsidRDefault="00FC7C66" w:rsidP="00FC7C66">
      <w:pPr>
        <w:pStyle w:val="214"/>
      </w:pPr>
      <w:r w:rsidRPr="00926FBC">
        <w:rPr>
          <w:position w:val="-20"/>
        </w:rPr>
        <w:object w:dxaOrig="900" w:dyaOrig="440">
          <v:shape id="_x0000_i1534" type="#_x0000_t75" style="width:45.1pt;height:21.3pt" o:ole="" fillcolor="window">
            <v:imagedata r:id="rId1056" o:title=""/>
          </v:shape>
          <o:OLEObject Type="Embed" ProgID="Equation.3" ShapeID="_x0000_i1534" DrawAspect="Content" ObjectID="_1633179325" r:id="rId1057"/>
        </w:object>
      </w:r>
      <w:r w:rsidRPr="00926FBC">
        <w:t xml:space="preserve"> = 105250 </w:t>
      </w:r>
      <w:r w:rsidRPr="00926FBC">
        <w:sym w:font="Symbol" w:char="F0D7"/>
      </w:r>
      <w:r w:rsidRPr="00926FBC">
        <w:t xml:space="preserve"> 0,4582 – 23477 = 24749</w:t>
      </w:r>
    </w:p>
    <w:p w:rsidR="00FC7C66" w:rsidRPr="00926FBC" w:rsidRDefault="00FC7C66" w:rsidP="00FC7C66">
      <w:pPr>
        <w:pStyle w:val="214"/>
      </w:pPr>
      <w:r w:rsidRPr="00926FBC">
        <w:rPr>
          <w:position w:val="-20"/>
        </w:rPr>
        <w:object w:dxaOrig="920" w:dyaOrig="440">
          <v:shape id="_x0000_i1535" type="#_x0000_t75" style="width:45.7pt;height:21.3pt" o:ole="" fillcolor="window">
            <v:imagedata r:id="rId1058" o:title=""/>
          </v:shape>
          <o:OLEObject Type="Embed" ProgID="Equation.3" ShapeID="_x0000_i1535" DrawAspect="Content" ObjectID="_1633179326" r:id="rId1059"/>
        </w:object>
      </w:r>
      <w:r w:rsidRPr="00926FBC">
        <w:t xml:space="preserve"> = 105250 </w:t>
      </w:r>
      <w:r w:rsidRPr="00926FBC">
        <w:sym w:font="Symbol" w:char="F0D7"/>
      </w:r>
      <w:r w:rsidRPr="00926FBC">
        <w:t xml:space="preserve"> 0,4208 – 23477 = 20812</w:t>
      </w:r>
    </w:p>
    <w:p w:rsidR="00FC7C66" w:rsidRPr="00926FBC" w:rsidRDefault="00FC7C66" w:rsidP="00FC7C66">
      <w:pPr>
        <w:pStyle w:val="214"/>
      </w:pPr>
      <w:r w:rsidRPr="00926FBC">
        <w:rPr>
          <w:position w:val="-14"/>
        </w:rPr>
        <w:object w:dxaOrig="520" w:dyaOrig="380">
          <v:shape id="_x0000_i1536" type="#_x0000_t75" style="width:26.3pt;height:18.8pt" o:ole="" fillcolor="window">
            <v:imagedata r:id="rId1060" o:title=""/>
          </v:shape>
          <o:OLEObject Type="Embed" ProgID="Equation.3" ShapeID="_x0000_i1536" DrawAspect="Content" ObjectID="_1633179327" r:id="rId1061"/>
        </w:object>
      </w:r>
      <w:r w:rsidRPr="00926FBC">
        <w:t xml:space="preserve"> = 105250 – 87545 = 17705 (целесообразно вести расчет не через долю  маржинального дохода, чтобы уменьшить погрешность в округлении фактической прибыли)</w:t>
      </w:r>
    </w:p>
    <w:p w:rsidR="00FC7C66" w:rsidRPr="00926FBC" w:rsidRDefault="00FC7C66" w:rsidP="00FC7C66">
      <w:pPr>
        <w:pStyle w:val="214"/>
      </w:pPr>
      <w:r w:rsidRPr="00926FBC">
        <w:rPr>
          <w:position w:val="-20"/>
        </w:rPr>
        <w:object w:dxaOrig="639" w:dyaOrig="440">
          <v:shape id="_x0000_i1537" type="#_x0000_t75" style="width:31.95pt;height:21.3pt" o:ole="" fillcolor="window">
            <v:imagedata r:id="rId1062" o:title=""/>
          </v:shape>
          <o:OLEObject Type="Embed" ProgID="Equation.3" ShapeID="_x0000_i1537" DrawAspect="Content" ObjectID="_1633179328" r:id="rId1063"/>
        </w:object>
      </w:r>
      <w:r w:rsidRPr="00926FBC">
        <w:t>= 17705 – 14582 = 3123</w:t>
      </w:r>
    </w:p>
    <w:p w:rsidR="00FC7C66" w:rsidRPr="00926FBC" w:rsidRDefault="00FC7C66" w:rsidP="00FC7C66">
      <w:pPr>
        <w:pStyle w:val="214"/>
      </w:pPr>
      <w:r w:rsidRPr="00926FBC">
        <w:rPr>
          <w:position w:val="-18"/>
        </w:rPr>
        <w:object w:dxaOrig="700" w:dyaOrig="420">
          <v:shape id="_x0000_i1538" type="#_x0000_t75" style="width:34.45pt;height:20.65pt" o:ole="" fillcolor="window">
            <v:imagedata r:id="rId1064" o:title=""/>
          </v:shape>
          <o:OLEObject Type="Embed" ProgID="Equation.3" ShapeID="_x0000_i1538" DrawAspect="Content" ObjectID="_1633179329" r:id="rId1065"/>
        </w:object>
      </w:r>
      <w:r w:rsidRPr="00926FBC">
        <w:t xml:space="preserve"> = 19722 – 14582 = +5140</w:t>
      </w:r>
    </w:p>
    <w:p w:rsidR="00FC7C66" w:rsidRPr="00926FBC" w:rsidRDefault="00FC7C66" w:rsidP="00FC7C66">
      <w:pPr>
        <w:pStyle w:val="214"/>
      </w:pPr>
      <w:r w:rsidRPr="00926FBC">
        <w:rPr>
          <w:position w:val="-16"/>
        </w:rPr>
        <w:object w:dxaOrig="900" w:dyaOrig="400">
          <v:shape id="_x0000_i1539" type="#_x0000_t75" style="width:45.1pt;height:19.4pt" o:ole="" fillcolor="window">
            <v:imagedata r:id="rId1066" o:title=""/>
          </v:shape>
          <o:OLEObject Type="Embed" ProgID="Equation.3" ShapeID="_x0000_i1539" DrawAspect="Content" ObjectID="_1633179330" r:id="rId1067"/>
        </w:object>
      </w:r>
      <w:r w:rsidRPr="00926FBC">
        <w:t xml:space="preserve"> = 19302 – 19722 = -420</w:t>
      </w:r>
    </w:p>
    <w:p w:rsidR="00FC7C66" w:rsidRPr="00926FBC" w:rsidRDefault="00FC7C66" w:rsidP="00FC7C66">
      <w:pPr>
        <w:pStyle w:val="214"/>
      </w:pPr>
      <w:r w:rsidRPr="00926FBC">
        <w:rPr>
          <w:position w:val="-18"/>
        </w:rPr>
        <w:object w:dxaOrig="720" w:dyaOrig="420">
          <v:shape id="_x0000_i1540" type="#_x0000_t75" style="width:36.3pt;height:20.65pt" o:ole="" fillcolor="window">
            <v:imagedata r:id="rId1068" o:title=""/>
          </v:shape>
          <o:OLEObject Type="Embed" ProgID="Equation.3" ShapeID="_x0000_i1540" DrawAspect="Content" ObjectID="_1633179331" r:id="rId1069"/>
        </w:object>
      </w:r>
      <w:r w:rsidRPr="00926FBC">
        <w:t xml:space="preserve"> = 24749 – 19302 = +5447</w:t>
      </w:r>
    </w:p>
    <w:p w:rsidR="00FC7C66" w:rsidRPr="00926FBC" w:rsidRDefault="00FC7C66" w:rsidP="00FC7C66">
      <w:pPr>
        <w:pStyle w:val="214"/>
      </w:pPr>
      <w:r w:rsidRPr="00926FBC">
        <w:rPr>
          <w:position w:val="-16"/>
        </w:rPr>
        <w:object w:dxaOrig="680" w:dyaOrig="400">
          <v:shape id="_x0000_i1541" type="#_x0000_t75" style="width:34.45pt;height:19.4pt" o:ole="" fillcolor="window">
            <v:imagedata r:id="rId1070" o:title=""/>
          </v:shape>
          <o:OLEObject Type="Embed" ProgID="Equation.3" ShapeID="_x0000_i1541" DrawAspect="Content" ObjectID="_1633179332" r:id="rId1071"/>
        </w:object>
      </w:r>
      <w:r w:rsidRPr="00926FBC">
        <w:t xml:space="preserve"> = 20812 – 24749 = -3937</w:t>
      </w:r>
    </w:p>
    <w:p w:rsidR="00FC7C66" w:rsidRPr="00926FBC" w:rsidRDefault="00FC7C66" w:rsidP="00FC7C66">
      <w:pPr>
        <w:pStyle w:val="214"/>
      </w:pPr>
      <w:r w:rsidRPr="00926FBC">
        <w:rPr>
          <w:position w:val="-14"/>
        </w:rPr>
        <w:object w:dxaOrig="720" w:dyaOrig="380">
          <v:shape id="_x0000_i1542" type="#_x0000_t75" style="width:36.3pt;height:18.8pt" o:ole="" fillcolor="window">
            <v:imagedata r:id="rId1072" o:title=""/>
          </v:shape>
          <o:OLEObject Type="Embed" ProgID="Equation.3" ShapeID="_x0000_i1542" DrawAspect="Content" ObjectID="_1633179333" r:id="rId1073"/>
        </w:object>
      </w:r>
      <w:r w:rsidRPr="00926FBC">
        <w:t xml:space="preserve"> = 17705 – 20812 = -3107</w:t>
      </w:r>
    </w:p>
    <w:p w:rsidR="00FC7C66" w:rsidRPr="00926FBC" w:rsidRDefault="00FC7C66" w:rsidP="00FC7C66">
      <w:pPr>
        <w:pStyle w:val="214"/>
      </w:pPr>
      <w:r w:rsidRPr="00926FBC">
        <w:rPr>
          <w:position w:val="-20"/>
        </w:rPr>
        <w:object w:dxaOrig="639" w:dyaOrig="440">
          <v:shape id="_x0000_i1543" type="#_x0000_t75" style="width:31.95pt;height:21.3pt" o:ole="" fillcolor="window">
            <v:imagedata r:id="rId1062" o:title=""/>
          </v:shape>
          <o:OLEObject Type="Embed" ProgID="Equation.3" ShapeID="_x0000_i1543" DrawAspect="Content" ObjectID="_1633179334" r:id="rId1074"/>
        </w:object>
      </w:r>
      <w:r w:rsidRPr="00926FBC">
        <w:t>= 5140 – 420 + 5447 – 3937 – 3107 = 3123</w:t>
      </w:r>
    </w:p>
    <w:p w:rsidR="00FC7C66" w:rsidRPr="00926FBC" w:rsidRDefault="00FC7C66" w:rsidP="00FC7C66">
      <w:pPr>
        <w:pStyle w:val="114"/>
        <w:numPr>
          <w:ilvl w:val="0"/>
          <w:numId w:val="60"/>
        </w:numPr>
        <w:ind w:left="700"/>
        <w:rPr>
          <w:b/>
        </w:rPr>
      </w:pPr>
      <w:r w:rsidRPr="00926FBC">
        <w:rPr>
          <w:b/>
        </w:rPr>
        <w:t>Расчет влияния факторов на отклонение прибыли по отдельно взятым продуктам</w:t>
      </w:r>
    </w:p>
    <w:p w:rsidR="00FC7C66" w:rsidRPr="00926FBC" w:rsidRDefault="00FC7C66" w:rsidP="00FC7C66">
      <w:pPr>
        <w:pStyle w:val="214"/>
      </w:pPr>
    </w:p>
    <w:p w:rsidR="00FC7C66" w:rsidRPr="00926FBC" w:rsidRDefault="00FC7C66" w:rsidP="00FC7C66">
      <w:pPr>
        <w:pStyle w:val="214"/>
        <w:jc w:val="center"/>
      </w:pPr>
      <w:r>
        <w:t>Таблица 8.1</w:t>
      </w:r>
      <w:r w:rsidR="0031787D">
        <w:t>3</w:t>
      </w:r>
      <w:r>
        <w:t xml:space="preserve">- </w:t>
      </w:r>
      <w:r w:rsidRPr="00926FBC">
        <w:t>Результаты расчетов влияния факторов на отклонение прибыли</w:t>
      </w:r>
    </w:p>
    <w:p w:rsidR="00FC7C66" w:rsidRPr="00926FBC" w:rsidRDefault="00FC7C66" w:rsidP="00FC7C66">
      <w:pPr>
        <w:pStyle w:val="214"/>
        <w:jc w:val="center"/>
      </w:pPr>
      <w:r w:rsidRPr="00926FBC">
        <w:t>(по основным продуктам)</w:t>
      </w:r>
    </w:p>
    <w:p w:rsidR="00FC7C66" w:rsidRPr="00926FBC" w:rsidRDefault="00FC7C66" w:rsidP="00FC7C66">
      <w:pPr>
        <w:pStyle w:val="21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418"/>
        <w:gridCol w:w="1275"/>
        <w:gridCol w:w="1276"/>
        <w:gridCol w:w="1276"/>
      </w:tblGrid>
      <w:tr w:rsidR="00FC7C66" w:rsidRPr="00926FBC" w:rsidTr="006A282D">
        <w:trPr>
          <w:cantSplit/>
        </w:trPr>
        <w:tc>
          <w:tcPr>
            <w:tcW w:w="4678" w:type="dxa"/>
            <w:vMerge w:val="restart"/>
            <w:vAlign w:val="center"/>
          </w:tcPr>
          <w:p w:rsidR="00FC7C66" w:rsidRPr="00926FBC" w:rsidRDefault="00FC7C66" w:rsidP="006A282D">
            <w:pPr>
              <w:pStyle w:val="214"/>
              <w:jc w:val="center"/>
            </w:pPr>
            <w:r w:rsidRPr="00926FBC">
              <w:t>Показатель</w:t>
            </w:r>
          </w:p>
        </w:tc>
        <w:tc>
          <w:tcPr>
            <w:tcW w:w="1418" w:type="dxa"/>
            <w:vMerge w:val="restart"/>
          </w:tcPr>
          <w:p w:rsidR="00FC7C66" w:rsidRPr="00926FBC" w:rsidRDefault="00FC7C66" w:rsidP="006A282D">
            <w:pPr>
              <w:pStyle w:val="214"/>
            </w:pPr>
            <w:r w:rsidRPr="00926FBC">
              <w:t xml:space="preserve">Условное обозначение </w:t>
            </w:r>
          </w:p>
        </w:tc>
        <w:tc>
          <w:tcPr>
            <w:tcW w:w="3827" w:type="dxa"/>
            <w:gridSpan w:val="3"/>
          </w:tcPr>
          <w:p w:rsidR="00FC7C66" w:rsidRPr="00926FBC" w:rsidRDefault="00FC7C66" w:rsidP="006A282D">
            <w:pPr>
              <w:pStyle w:val="214"/>
              <w:jc w:val="center"/>
            </w:pPr>
            <w:r w:rsidRPr="00926FBC">
              <w:t>Продукты</w:t>
            </w:r>
          </w:p>
        </w:tc>
      </w:tr>
      <w:tr w:rsidR="00FC7C66" w:rsidRPr="00926FBC" w:rsidTr="006A282D">
        <w:trPr>
          <w:cantSplit/>
          <w:trHeight w:val="322"/>
        </w:trPr>
        <w:tc>
          <w:tcPr>
            <w:tcW w:w="4678" w:type="dxa"/>
            <w:vMerge/>
          </w:tcPr>
          <w:p w:rsidR="00FC7C66" w:rsidRPr="00926FBC" w:rsidRDefault="00FC7C66" w:rsidP="006A282D">
            <w:pPr>
              <w:pStyle w:val="214"/>
            </w:pPr>
          </w:p>
        </w:tc>
        <w:tc>
          <w:tcPr>
            <w:tcW w:w="1418" w:type="dxa"/>
            <w:vMerge/>
          </w:tcPr>
          <w:p w:rsidR="00FC7C66" w:rsidRPr="00926FBC" w:rsidRDefault="00FC7C66" w:rsidP="006A282D">
            <w:pPr>
              <w:pStyle w:val="214"/>
            </w:pPr>
          </w:p>
        </w:tc>
        <w:tc>
          <w:tcPr>
            <w:tcW w:w="1275" w:type="dxa"/>
            <w:vMerge w:val="restart"/>
            <w:vAlign w:val="center"/>
          </w:tcPr>
          <w:p w:rsidR="00FC7C66" w:rsidRPr="00926FBC" w:rsidRDefault="00FC7C66" w:rsidP="006A282D">
            <w:pPr>
              <w:pStyle w:val="214"/>
              <w:jc w:val="center"/>
            </w:pPr>
            <w:r w:rsidRPr="00926FBC">
              <w:t>А</w:t>
            </w:r>
          </w:p>
        </w:tc>
        <w:tc>
          <w:tcPr>
            <w:tcW w:w="1276" w:type="dxa"/>
            <w:vMerge w:val="restart"/>
            <w:vAlign w:val="center"/>
          </w:tcPr>
          <w:p w:rsidR="00FC7C66" w:rsidRPr="00926FBC" w:rsidRDefault="00FC7C66" w:rsidP="006A282D">
            <w:pPr>
              <w:pStyle w:val="214"/>
              <w:jc w:val="center"/>
            </w:pPr>
            <w:r w:rsidRPr="00926FBC">
              <w:t>В</w:t>
            </w:r>
          </w:p>
        </w:tc>
        <w:tc>
          <w:tcPr>
            <w:tcW w:w="1276" w:type="dxa"/>
            <w:vMerge w:val="restart"/>
            <w:vAlign w:val="center"/>
          </w:tcPr>
          <w:p w:rsidR="00FC7C66" w:rsidRPr="00926FBC" w:rsidRDefault="00FC7C66" w:rsidP="006A282D">
            <w:pPr>
              <w:pStyle w:val="214"/>
              <w:jc w:val="center"/>
            </w:pPr>
            <w:r w:rsidRPr="00926FBC">
              <w:t>С</w:t>
            </w:r>
          </w:p>
        </w:tc>
      </w:tr>
      <w:tr w:rsidR="00FC7C66" w:rsidRPr="00926FBC" w:rsidTr="006A282D">
        <w:trPr>
          <w:cantSplit/>
          <w:trHeight w:val="322"/>
        </w:trPr>
        <w:tc>
          <w:tcPr>
            <w:tcW w:w="4678" w:type="dxa"/>
            <w:vMerge/>
          </w:tcPr>
          <w:p w:rsidR="00FC7C66" w:rsidRPr="00926FBC" w:rsidRDefault="00FC7C66" w:rsidP="006A282D">
            <w:pPr>
              <w:pStyle w:val="214"/>
            </w:pPr>
          </w:p>
        </w:tc>
        <w:tc>
          <w:tcPr>
            <w:tcW w:w="1418" w:type="dxa"/>
            <w:vMerge/>
          </w:tcPr>
          <w:p w:rsidR="00FC7C66" w:rsidRPr="00926FBC" w:rsidRDefault="00FC7C66" w:rsidP="006A282D">
            <w:pPr>
              <w:pStyle w:val="214"/>
            </w:pPr>
          </w:p>
        </w:tc>
        <w:tc>
          <w:tcPr>
            <w:tcW w:w="1275" w:type="dxa"/>
            <w:vMerge/>
          </w:tcPr>
          <w:p w:rsidR="00FC7C66" w:rsidRPr="00926FBC" w:rsidRDefault="00FC7C66" w:rsidP="006A282D">
            <w:pPr>
              <w:pStyle w:val="214"/>
            </w:pPr>
          </w:p>
        </w:tc>
        <w:tc>
          <w:tcPr>
            <w:tcW w:w="1276" w:type="dxa"/>
            <w:vMerge/>
          </w:tcPr>
          <w:p w:rsidR="00FC7C66" w:rsidRPr="00926FBC" w:rsidRDefault="00FC7C66" w:rsidP="006A282D">
            <w:pPr>
              <w:pStyle w:val="214"/>
            </w:pPr>
          </w:p>
        </w:tc>
        <w:tc>
          <w:tcPr>
            <w:tcW w:w="1276" w:type="dxa"/>
            <w:vMerge/>
          </w:tcPr>
          <w:p w:rsidR="00FC7C66" w:rsidRPr="00926FBC" w:rsidRDefault="00FC7C66" w:rsidP="006A282D">
            <w:pPr>
              <w:pStyle w:val="214"/>
            </w:pPr>
          </w:p>
        </w:tc>
      </w:tr>
      <w:tr w:rsidR="00FC7C66" w:rsidRPr="00926FBC" w:rsidTr="006A282D">
        <w:tc>
          <w:tcPr>
            <w:tcW w:w="4678" w:type="dxa"/>
          </w:tcPr>
          <w:p w:rsidR="00FC7C66" w:rsidRPr="00926FBC" w:rsidRDefault="00FC7C66" w:rsidP="00FC7C66">
            <w:pPr>
              <w:pStyle w:val="214"/>
              <w:numPr>
                <w:ilvl w:val="0"/>
                <w:numId w:val="67"/>
              </w:numPr>
            </w:pPr>
            <w:r w:rsidRPr="00926FBC">
              <w:t>Базисная (плановая) прибыль, руб.</w:t>
            </w:r>
          </w:p>
        </w:tc>
        <w:tc>
          <w:tcPr>
            <w:tcW w:w="1418" w:type="dxa"/>
          </w:tcPr>
          <w:p w:rsidR="00FC7C66" w:rsidRPr="00926FBC" w:rsidRDefault="00FC7C66" w:rsidP="006A282D">
            <w:pPr>
              <w:pStyle w:val="214"/>
            </w:pPr>
            <w:r w:rsidRPr="00926FBC">
              <w:rPr>
                <w:position w:val="-16"/>
              </w:rPr>
              <w:object w:dxaOrig="660" w:dyaOrig="400">
                <v:shape id="_x0000_i1544" type="#_x0000_t75" style="width:32.55pt;height:19.4pt" o:ole="" fillcolor="window">
                  <v:imagedata r:id="rId1050" o:title=""/>
                </v:shape>
                <o:OLEObject Type="Embed" ProgID="Equation.3" ShapeID="_x0000_i1544" DrawAspect="Content" ObjectID="_1633179335" r:id="rId1075"/>
              </w:object>
            </w:r>
          </w:p>
        </w:tc>
        <w:tc>
          <w:tcPr>
            <w:tcW w:w="1275" w:type="dxa"/>
          </w:tcPr>
          <w:p w:rsidR="00FC7C66" w:rsidRPr="00926FBC" w:rsidRDefault="00FC7C66" w:rsidP="006A282D">
            <w:pPr>
              <w:pStyle w:val="214"/>
              <w:jc w:val="right"/>
            </w:pPr>
            <w:r w:rsidRPr="00926FBC">
              <w:t>1498</w:t>
            </w:r>
          </w:p>
        </w:tc>
        <w:tc>
          <w:tcPr>
            <w:tcW w:w="1276" w:type="dxa"/>
          </w:tcPr>
          <w:p w:rsidR="00FC7C66" w:rsidRPr="00926FBC" w:rsidRDefault="00FC7C66" w:rsidP="006A282D">
            <w:pPr>
              <w:pStyle w:val="214"/>
            </w:pPr>
          </w:p>
        </w:tc>
        <w:tc>
          <w:tcPr>
            <w:tcW w:w="1276" w:type="dxa"/>
          </w:tcPr>
          <w:p w:rsidR="00FC7C66" w:rsidRPr="00926FBC" w:rsidRDefault="00FC7C66" w:rsidP="006A282D">
            <w:pPr>
              <w:pStyle w:val="214"/>
            </w:pPr>
          </w:p>
        </w:tc>
      </w:tr>
      <w:tr w:rsidR="00FC7C66" w:rsidRPr="00926FBC" w:rsidTr="006A282D">
        <w:tc>
          <w:tcPr>
            <w:tcW w:w="4678" w:type="dxa"/>
          </w:tcPr>
          <w:p w:rsidR="00FC7C66" w:rsidRPr="00926FBC" w:rsidRDefault="00FC7C66" w:rsidP="00FC7C66">
            <w:pPr>
              <w:pStyle w:val="214"/>
              <w:numPr>
                <w:ilvl w:val="0"/>
                <w:numId w:val="67"/>
              </w:numPr>
            </w:pPr>
            <w:r w:rsidRPr="00926FBC">
              <w:t>Прибыль условная, руб.</w:t>
            </w:r>
          </w:p>
        </w:tc>
        <w:tc>
          <w:tcPr>
            <w:tcW w:w="1418" w:type="dxa"/>
          </w:tcPr>
          <w:p w:rsidR="00FC7C66" w:rsidRPr="00926FBC" w:rsidRDefault="00FC7C66" w:rsidP="006A282D">
            <w:pPr>
              <w:pStyle w:val="214"/>
            </w:pPr>
            <w:r w:rsidRPr="00926FBC">
              <w:rPr>
                <w:position w:val="-20"/>
              </w:rPr>
              <w:object w:dxaOrig="880" w:dyaOrig="440">
                <v:shape id="_x0000_i1545" type="#_x0000_t75" style="width:45.1pt;height:21.3pt" o:ole="" fillcolor="window">
                  <v:imagedata r:id="rId1076" o:title=""/>
                </v:shape>
                <o:OLEObject Type="Embed" ProgID="Equation.3" ShapeID="_x0000_i1545" DrawAspect="Content" ObjectID="_1633179336" r:id="rId1077"/>
              </w:object>
            </w:r>
          </w:p>
        </w:tc>
        <w:tc>
          <w:tcPr>
            <w:tcW w:w="1275" w:type="dxa"/>
          </w:tcPr>
          <w:p w:rsidR="00FC7C66" w:rsidRPr="00926FBC" w:rsidRDefault="00FC7C66" w:rsidP="006A282D">
            <w:pPr>
              <w:pStyle w:val="214"/>
              <w:jc w:val="right"/>
            </w:pPr>
            <w:r w:rsidRPr="00926FBC">
              <w:t>1857</w:t>
            </w:r>
          </w:p>
        </w:tc>
        <w:tc>
          <w:tcPr>
            <w:tcW w:w="1276" w:type="dxa"/>
          </w:tcPr>
          <w:p w:rsidR="00FC7C66" w:rsidRPr="00926FBC" w:rsidRDefault="00FC7C66" w:rsidP="006A282D">
            <w:pPr>
              <w:pStyle w:val="214"/>
            </w:pPr>
          </w:p>
        </w:tc>
        <w:tc>
          <w:tcPr>
            <w:tcW w:w="1276" w:type="dxa"/>
          </w:tcPr>
          <w:p w:rsidR="00FC7C66" w:rsidRPr="00926FBC" w:rsidRDefault="00FC7C66" w:rsidP="006A282D">
            <w:pPr>
              <w:pStyle w:val="214"/>
            </w:pPr>
          </w:p>
        </w:tc>
      </w:tr>
      <w:tr w:rsidR="00FC7C66" w:rsidRPr="00926FBC" w:rsidTr="006A282D">
        <w:tc>
          <w:tcPr>
            <w:tcW w:w="4678" w:type="dxa"/>
          </w:tcPr>
          <w:p w:rsidR="00FC7C66" w:rsidRPr="00926FBC" w:rsidRDefault="00FC7C66" w:rsidP="00FC7C66">
            <w:pPr>
              <w:pStyle w:val="214"/>
              <w:numPr>
                <w:ilvl w:val="0"/>
                <w:numId w:val="67"/>
              </w:numPr>
            </w:pPr>
            <w:r w:rsidRPr="00926FBC">
              <w:lastRenderedPageBreak/>
              <w:t>Прибыль условная, руб.</w:t>
            </w:r>
          </w:p>
        </w:tc>
        <w:tc>
          <w:tcPr>
            <w:tcW w:w="1418" w:type="dxa"/>
          </w:tcPr>
          <w:p w:rsidR="00FC7C66" w:rsidRPr="00926FBC" w:rsidRDefault="00FC7C66" w:rsidP="006A282D">
            <w:pPr>
              <w:pStyle w:val="214"/>
            </w:pPr>
            <w:r w:rsidRPr="00926FBC">
              <w:rPr>
                <w:position w:val="-20"/>
              </w:rPr>
              <w:object w:dxaOrig="920" w:dyaOrig="440">
                <v:shape id="_x0000_i1546" type="#_x0000_t75" style="width:45.7pt;height:21.3pt" o:ole="" fillcolor="window">
                  <v:imagedata r:id="rId1078" o:title=""/>
                </v:shape>
                <o:OLEObject Type="Embed" ProgID="Equation.3" ShapeID="_x0000_i1546" DrawAspect="Content" ObjectID="_1633179337" r:id="rId1079"/>
              </w:object>
            </w:r>
          </w:p>
        </w:tc>
        <w:tc>
          <w:tcPr>
            <w:tcW w:w="1275" w:type="dxa"/>
          </w:tcPr>
          <w:p w:rsidR="00FC7C66" w:rsidRPr="00926FBC" w:rsidRDefault="00FC7C66" w:rsidP="006A282D">
            <w:pPr>
              <w:pStyle w:val="214"/>
              <w:jc w:val="right"/>
            </w:pPr>
            <w:r w:rsidRPr="00926FBC">
              <w:t>2810</w:t>
            </w:r>
          </w:p>
        </w:tc>
        <w:tc>
          <w:tcPr>
            <w:tcW w:w="1276" w:type="dxa"/>
          </w:tcPr>
          <w:p w:rsidR="00FC7C66" w:rsidRPr="00926FBC" w:rsidRDefault="00FC7C66" w:rsidP="006A282D">
            <w:pPr>
              <w:pStyle w:val="214"/>
            </w:pPr>
          </w:p>
        </w:tc>
        <w:tc>
          <w:tcPr>
            <w:tcW w:w="1276" w:type="dxa"/>
          </w:tcPr>
          <w:p w:rsidR="00FC7C66" w:rsidRPr="00926FBC" w:rsidRDefault="00FC7C66" w:rsidP="006A282D">
            <w:pPr>
              <w:pStyle w:val="214"/>
            </w:pPr>
          </w:p>
        </w:tc>
      </w:tr>
      <w:tr w:rsidR="00FC7C66" w:rsidRPr="00926FBC" w:rsidTr="006A282D">
        <w:tc>
          <w:tcPr>
            <w:tcW w:w="4678" w:type="dxa"/>
          </w:tcPr>
          <w:p w:rsidR="00FC7C66" w:rsidRPr="00926FBC" w:rsidRDefault="00FC7C66" w:rsidP="00FC7C66">
            <w:pPr>
              <w:pStyle w:val="214"/>
              <w:numPr>
                <w:ilvl w:val="0"/>
                <w:numId w:val="67"/>
              </w:numPr>
            </w:pPr>
            <w:r w:rsidRPr="00926FBC">
              <w:t>Прибыль условная, руб.</w:t>
            </w:r>
          </w:p>
        </w:tc>
        <w:tc>
          <w:tcPr>
            <w:tcW w:w="1418" w:type="dxa"/>
          </w:tcPr>
          <w:p w:rsidR="00FC7C66" w:rsidRPr="00926FBC" w:rsidRDefault="00FC7C66" w:rsidP="006A282D">
            <w:pPr>
              <w:pStyle w:val="214"/>
            </w:pPr>
            <w:r w:rsidRPr="00926FBC">
              <w:rPr>
                <w:position w:val="-20"/>
              </w:rPr>
              <w:object w:dxaOrig="900" w:dyaOrig="440">
                <v:shape id="_x0000_i1547" type="#_x0000_t75" style="width:45.1pt;height:21.3pt" o:ole="" fillcolor="window">
                  <v:imagedata r:id="rId1080" o:title=""/>
                </v:shape>
                <o:OLEObject Type="Embed" ProgID="Equation.3" ShapeID="_x0000_i1547" DrawAspect="Content" ObjectID="_1633179338" r:id="rId1081"/>
              </w:object>
            </w:r>
          </w:p>
        </w:tc>
        <w:tc>
          <w:tcPr>
            <w:tcW w:w="1275" w:type="dxa"/>
          </w:tcPr>
          <w:p w:rsidR="00FC7C66" w:rsidRPr="00926FBC" w:rsidRDefault="00FC7C66" w:rsidP="006A282D">
            <w:pPr>
              <w:pStyle w:val="214"/>
              <w:jc w:val="right"/>
            </w:pPr>
            <w:r w:rsidRPr="00926FBC">
              <w:t>2858</w:t>
            </w:r>
          </w:p>
        </w:tc>
        <w:tc>
          <w:tcPr>
            <w:tcW w:w="1276" w:type="dxa"/>
          </w:tcPr>
          <w:p w:rsidR="00FC7C66" w:rsidRPr="00926FBC" w:rsidRDefault="00FC7C66" w:rsidP="006A282D">
            <w:pPr>
              <w:pStyle w:val="214"/>
            </w:pPr>
          </w:p>
        </w:tc>
        <w:tc>
          <w:tcPr>
            <w:tcW w:w="1276" w:type="dxa"/>
          </w:tcPr>
          <w:p w:rsidR="00FC7C66" w:rsidRPr="00926FBC" w:rsidRDefault="00FC7C66" w:rsidP="006A282D">
            <w:pPr>
              <w:pStyle w:val="214"/>
            </w:pPr>
          </w:p>
        </w:tc>
      </w:tr>
      <w:tr w:rsidR="00FC7C66" w:rsidRPr="00926FBC" w:rsidTr="006A282D">
        <w:tc>
          <w:tcPr>
            <w:tcW w:w="4678" w:type="dxa"/>
          </w:tcPr>
          <w:p w:rsidR="00FC7C66" w:rsidRPr="00926FBC" w:rsidRDefault="00FC7C66" w:rsidP="00FC7C66">
            <w:pPr>
              <w:pStyle w:val="214"/>
              <w:numPr>
                <w:ilvl w:val="0"/>
                <w:numId w:val="67"/>
              </w:numPr>
            </w:pPr>
            <w:r w:rsidRPr="00926FBC">
              <w:t>Прибыль фактическая, руб.</w:t>
            </w:r>
          </w:p>
        </w:tc>
        <w:tc>
          <w:tcPr>
            <w:tcW w:w="1418" w:type="dxa"/>
          </w:tcPr>
          <w:p w:rsidR="00FC7C66" w:rsidRPr="00926FBC" w:rsidRDefault="00FC7C66" w:rsidP="006A282D">
            <w:pPr>
              <w:pStyle w:val="214"/>
            </w:pPr>
            <w:r w:rsidRPr="00926FBC">
              <w:rPr>
                <w:position w:val="-14"/>
              </w:rPr>
              <w:object w:dxaOrig="520" w:dyaOrig="380">
                <v:shape id="_x0000_i1548" type="#_x0000_t75" style="width:26.3pt;height:18.8pt" o:ole="" fillcolor="window">
                  <v:imagedata r:id="rId1082" o:title=""/>
                </v:shape>
                <o:OLEObject Type="Embed" ProgID="Equation.3" ShapeID="_x0000_i1548" DrawAspect="Content" ObjectID="_1633179339" r:id="rId1083"/>
              </w:object>
            </w:r>
          </w:p>
        </w:tc>
        <w:tc>
          <w:tcPr>
            <w:tcW w:w="1275" w:type="dxa"/>
          </w:tcPr>
          <w:p w:rsidR="00FC7C66" w:rsidRPr="00926FBC" w:rsidRDefault="00FC7C66" w:rsidP="006A282D">
            <w:pPr>
              <w:pStyle w:val="214"/>
              <w:jc w:val="right"/>
            </w:pPr>
            <w:r w:rsidRPr="00926FBC">
              <w:t>2756</w:t>
            </w:r>
          </w:p>
        </w:tc>
        <w:tc>
          <w:tcPr>
            <w:tcW w:w="1276" w:type="dxa"/>
          </w:tcPr>
          <w:p w:rsidR="00FC7C66" w:rsidRPr="00926FBC" w:rsidRDefault="00FC7C66" w:rsidP="006A282D">
            <w:pPr>
              <w:pStyle w:val="214"/>
            </w:pPr>
          </w:p>
        </w:tc>
        <w:tc>
          <w:tcPr>
            <w:tcW w:w="1276" w:type="dxa"/>
          </w:tcPr>
          <w:p w:rsidR="00FC7C66" w:rsidRPr="00926FBC" w:rsidRDefault="00FC7C66" w:rsidP="006A282D">
            <w:pPr>
              <w:pStyle w:val="214"/>
            </w:pPr>
          </w:p>
        </w:tc>
      </w:tr>
      <w:tr w:rsidR="00FC7C66" w:rsidRPr="00926FBC" w:rsidTr="006A282D">
        <w:tc>
          <w:tcPr>
            <w:tcW w:w="4678" w:type="dxa"/>
          </w:tcPr>
          <w:p w:rsidR="00FC7C66" w:rsidRPr="00926FBC" w:rsidRDefault="00FC7C66" w:rsidP="00FC7C66">
            <w:pPr>
              <w:pStyle w:val="214"/>
              <w:numPr>
                <w:ilvl w:val="0"/>
                <w:numId w:val="67"/>
              </w:numPr>
            </w:pPr>
            <w:r w:rsidRPr="00926FBC">
              <w:t>Отклонение прибыли общее, руб.</w:t>
            </w:r>
          </w:p>
        </w:tc>
        <w:tc>
          <w:tcPr>
            <w:tcW w:w="1418" w:type="dxa"/>
          </w:tcPr>
          <w:p w:rsidR="00FC7C66" w:rsidRPr="00926FBC" w:rsidRDefault="00FC7C66" w:rsidP="006A282D">
            <w:pPr>
              <w:pStyle w:val="214"/>
            </w:pPr>
            <w:r w:rsidRPr="00926FBC">
              <w:rPr>
                <w:position w:val="-20"/>
              </w:rPr>
              <w:object w:dxaOrig="639" w:dyaOrig="440">
                <v:shape id="_x0000_i1549" type="#_x0000_t75" style="width:31.95pt;height:21.3pt" o:ole="" fillcolor="window">
                  <v:imagedata r:id="rId1062" o:title=""/>
                </v:shape>
                <o:OLEObject Type="Embed" ProgID="Equation.3" ShapeID="_x0000_i1549" DrawAspect="Content" ObjectID="_1633179340" r:id="rId1084"/>
              </w:object>
            </w:r>
          </w:p>
        </w:tc>
        <w:tc>
          <w:tcPr>
            <w:tcW w:w="1275" w:type="dxa"/>
          </w:tcPr>
          <w:p w:rsidR="00FC7C66" w:rsidRPr="00926FBC" w:rsidRDefault="00FC7C66" w:rsidP="006A282D">
            <w:pPr>
              <w:pStyle w:val="214"/>
              <w:jc w:val="right"/>
            </w:pPr>
            <w:r w:rsidRPr="00926FBC">
              <w:t>1258</w:t>
            </w:r>
          </w:p>
        </w:tc>
        <w:tc>
          <w:tcPr>
            <w:tcW w:w="1276" w:type="dxa"/>
          </w:tcPr>
          <w:p w:rsidR="00FC7C66" w:rsidRPr="00926FBC" w:rsidRDefault="00FC7C66" w:rsidP="006A282D">
            <w:pPr>
              <w:pStyle w:val="214"/>
            </w:pPr>
          </w:p>
        </w:tc>
        <w:tc>
          <w:tcPr>
            <w:tcW w:w="1276" w:type="dxa"/>
          </w:tcPr>
          <w:p w:rsidR="00FC7C66" w:rsidRPr="00926FBC" w:rsidRDefault="00FC7C66" w:rsidP="006A282D">
            <w:pPr>
              <w:pStyle w:val="214"/>
            </w:pPr>
          </w:p>
        </w:tc>
      </w:tr>
      <w:tr w:rsidR="00FC7C66" w:rsidRPr="00926FBC" w:rsidTr="006A282D">
        <w:tc>
          <w:tcPr>
            <w:tcW w:w="4678" w:type="dxa"/>
          </w:tcPr>
          <w:p w:rsidR="00FC7C66" w:rsidRPr="00926FBC" w:rsidRDefault="00FC7C66" w:rsidP="006A282D">
            <w:pPr>
              <w:pStyle w:val="214"/>
            </w:pPr>
            <w:r w:rsidRPr="00926FBC">
              <w:t xml:space="preserve">     В том числе за счет изменения:</w:t>
            </w:r>
          </w:p>
        </w:tc>
        <w:tc>
          <w:tcPr>
            <w:tcW w:w="1418" w:type="dxa"/>
          </w:tcPr>
          <w:p w:rsidR="00FC7C66" w:rsidRPr="00926FBC" w:rsidRDefault="00FC7C66" w:rsidP="006A282D">
            <w:pPr>
              <w:pStyle w:val="214"/>
            </w:pPr>
          </w:p>
        </w:tc>
        <w:tc>
          <w:tcPr>
            <w:tcW w:w="1275" w:type="dxa"/>
          </w:tcPr>
          <w:p w:rsidR="00FC7C66" w:rsidRPr="00926FBC" w:rsidRDefault="00FC7C66" w:rsidP="006A282D">
            <w:pPr>
              <w:pStyle w:val="214"/>
              <w:jc w:val="right"/>
            </w:pPr>
          </w:p>
        </w:tc>
        <w:tc>
          <w:tcPr>
            <w:tcW w:w="1276" w:type="dxa"/>
          </w:tcPr>
          <w:p w:rsidR="00FC7C66" w:rsidRPr="00926FBC" w:rsidRDefault="00FC7C66" w:rsidP="006A282D">
            <w:pPr>
              <w:pStyle w:val="214"/>
            </w:pPr>
          </w:p>
        </w:tc>
        <w:tc>
          <w:tcPr>
            <w:tcW w:w="1276" w:type="dxa"/>
          </w:tcPr>
          <w:p w:rsidR="00FC7C66" w:rsidRPr="00926FBC" w:rsidRDefault="00FC7C66" w:rsidP="006A282D">
            <w:pPr>
              <w:pStyle w:val="214"/>
            </w:pPr>
          </w:p>
        </w:tc>
      </w:tr>
      <w:tr w:rsidR="00FC7C66" w:rsidRPr="00926FBC" w:rsidTr="006A282D">
        <w:tc>
          <w:tcPr>
            <w:tcW w:w="4678" w:type="dxa"/>
          </w:tcPr>
          <w:p w:rsidR="00FC7C66" w:rsidRPr="00926FBC" w:rsidRDefault="00FC7C66" w:rsidP="006A282D">
            <w:pPr>
              <w:pStyle w:val="214"/>
            </w:pPr>
            <w:r w:rsidRPr="00926FBC">
              <w:t xml:space="preserve">     объема реализации</w:t>
            </w:r>
          </w:p>
        </w:tc>
        <w:tc>
          <w:tcPr>
            <w:tcW w:w="1418" w:type="dxa"/>
          </w:tcPr>
          <w:p w:rsidR="00FC7C66" w:rsidRPr="00926FBC" w:rsidRDefault="00FC7C66" w:rsidP="006A282D">
            <w:pPr>
              <w:pStyle w:val="214"/>
            </w:pPr>
            <w:r w:rsidRPr="00926FBC">
              <w:rPr>
                <w:position w:val="-18"/>
              </w:rPr>
              <w:object w:dxaOrig="660" w:dyaOrig="420">
                <v:shape id="_x0000_i1550" type="#_x0000_t75" style="width:32.55pt;height:20.65pt" o:ole="" fillcolor="window">
                  <v:imagedata r:id="rId1085" o:title=""/>
                </v:shape>
                <o:OLEObject Type="Embed" ProgID="Equation.3" ShapeID="_x0000_i1550" DrawAspect="Content" ObjectID="_1633179341" r:id="rId1086"/>
              </w:object>
            </w:r>
          </w:p>
        </w:tc>
        <w:tc>
          <w:tcPr>
            <w:tcW w:w="1275" w:type="dxa"/>
          </w:tcPr>
          <w:p w:rsidR="00FC7C66" w:rsidRPr="00926FBC" w:rsidRDefault="00FC7C66" w:rsidP="006A282D">
            <w:pPr>
              <w:pStyle w:val="214"/>
              <w:jc w:val="right"/>
            </w:pPr>
            <w:r w:rsidRPr="00926FBC">
              <w:t>+359</w:t>
            </w:r>
          </w:p>
        </w:tc>
        <w:tc>
          <w:tcPr>
            <w:tcW w:w="1276" w:type="dxa"/>
          </w:tcPr>
          <w:p w:rsidR="00FC7C66" w:rsidRPr="00926FBC" w:rsidRDefault="00FC7C66" w:rsidP="006A282D">
            <w:pPr>
              <w:pStyle w:val="214"/>
            </w:pPr>
          </w:p>
        </w:tc>
        <w:tc>
          <w:tcPr>
            <w:tcW w:w="1276" w:type="dxa"/>
          </w:tcPr>
          <w:p w:rsidR="00FC7C66" w:rsidRPr="00926FBC" w:rsidRDefault="00FC7C66" w:rsidP="006A282D">
            <w:pPr>
              <w:pStyle w:val="214"/>
            </w:pPr>
          </w:p>
        </w:tc>
      </w:tr>
      <w:tr w:rsidR="00FC7C66" w:rsidRPr="00926FBC" w:rsidTr="006A282D">
        <w:tc>
          <w:tcPr>
            <w:tcW w:w="4678" w:type="dxa"/>
          </w:tcPr>
          <w:p w:rsidR="00FC7C66" w:rsidRPr="00926FBC" w:rsidRDefault="00FC7C66" w:rsidP="006A282D">
            <w:pPr>
              <w:pStyle w:val="214"/>
            </w:pPr>
            <w:r w:rsidRPr="00926FBC">
              <w:t xml:space="preserve">     цены реализации</w:t>
            </w:r>
          </w:p>
        </w:tc>
        <w:tc>
          <w:tcPr>
            <w:tcW w:w="1418" w:type="dxa"/>
          </w:tcPr>
          <w:p w:rsidR="00FC7C66" w:rsidRPr="00926FBC" w:rsidRDefault="00FC7C66" w:rsidP="006A282D">
            <w:pPr>
              <w:pStyle w:val="214"/>
            </w:pPr>
            <w:r w:rsidRPr="00926FBC">
              <w:rPr>
                <w:position w:val="-18"/>
              </w:rPr>
              <w:object w:dxaOrig="720" w:dyaOrig="420">
                <v:shape id="_x0000_i1551" type="#_x0000_t75" style="width:36.3pt;height:20.65pt" o:ole="" fillcolor="window">
                  <v:imagedata r:id="rId1087" o:title=""/>
                </v:shape>
                <o:OLEObject Type="Embed" ProgID="Equation.3" ShapeID="_x0000_i1551" DrawAspect="Content" ObjectID="_1633179342" r:id="rId1088"/>
              </w:object>
            </w:r>
          </w:p>
        </w:tc>
        <w:tc>
          <w:tcPr>
            <w:tcW w:w="1275" w:type="dxa"/>
          </w:tcPr>
          <w:p w:rsidR="00FC7C66" w:rsidRPr="00926FBC" w:rsidRDefault="00FC7C66" w:rsidP="006A282D">
            <w:pPr>
              <w:pStyle w:val="214"/>
              <w:jc w:val="right"/>
            </w:pPr>
            <w:r w:rsidRPr="00926FBC">
              <w:t>+953</w:t>
            </w:r>
          </w:p>
        </w:tc>
        <w:tc>
          <w:tcPr>
            <w:tcW w:w="1276" w:type="dxa"/>
          </w:tcPr>
          <w:p w:rsidR="00FC7C66" w:rsidRPr="00926FBC" w:rsidRDefault="00FC7C66" w:rsidP="006A282D">
            <w:pPr>
              <w:pStyle w:val="214"/>
            </w:pPr>
          </w:p>
        </w:tc>
        <w:tc>
          <w:tcPr>
            <w:tcW w:w="1276" w:type="dxa"/>
          </w:tcPr>
          <w:p w:rsidR="00FC7C66" w:rsidRPr="00926FBC" w:rsidRDefault="00FC7C66" w:rsidP="006A282D">
            <w:pPr>
              <w:pStyle w:val="214"/>
            </w:pPr>
          </w:p>
        </w:tc>
      </w:tr>
      <w:tr w:rsidR="00FC7C66" w:rsidRPr="00926FBC" w:rsidTr="006A282D">
        <w:tc>
          <w:tcPr>
            <w:tcW w:w="4678" w:type="dxa"/>
          </w:tcPr>
          <w:p w:rsidR="00FC7C66" w:rsidRPr="00926FBC" w:rsidRDefault="00FC7C66" w:rsidP="006A282D">
            <w:pPr>
              <w:pStyle w:val="214"/>
            </w:pPr>
            <w:r w:rsidRPr="00926FBC">
              <w:t xml:space="preserve">     удельных переменных расходов</w:t>
            </w:r>
          </w:p>
        </w:tc>
        <w:tc>
          <w:tcPr>
            <w:tcW w:w="1418" w:type="dxa"/>
          </w:tcPr>
          <w:p w:rsidR="00FC7C66" w:rsidRPr="00926FBC" w:rsidRDefault="00FC7C66" w:rsidP="006A282D">
            <w:pPr>
              <w:pStyle w:val="214"/>
            </w:pPr>
            <w:r w:rsidRPr="00926FBC">
              <w:rPr>
                <w:position w:val="-16"/>
              </w:rPr>
              <w:object w:dxaOrig="680" w:dyaOrig="400">
                <v:shape id="_x0000_i1552" type="#_x0000_t75" style="width:34.45pt;height:19.4pt" o:ole="" fillcolor="window">
                  <v:imagedata r:id="rId1089" o:title=""/>
                </v:shape>
                <o:OLEObject Type="Embed" ProgID="Equation.3" ShapeID="_x0000_i1552" DrawAspect="Content" ObjectID="_1633179343" r:id="rId1090"/>
              </w:object>
            </w:r>
          </w:p>
        </w:tc>
        <w:tc>
          <w:tcPr>
            <w:tcW w:w="1275" w:type="dxa"/>
          </w:tcPr>
          <w:p w:rsidR="00FC7C66" w:rsidRPr="00926FBC" w:rsidRDefault="00FC7C66" w:rsidP="006A282D">
            <w:pPr>
              <w:pStyle w:val="214"/>
              <w:jc w:val="right"/>
            </w:pPr>
            <w:r w:rsidRPr="00926FBC">
              <w:t>+48</w:t>
            </w:r>
          </w:p>
        </w:tc>
        <w:tc>
          <w:tcPr>
            <w:tcW w:w="1276" w:type="dxa"/>
          </w:tcPr>
          <w:p w:rsidR="00FC7C66" w:rsidRPr="00926FBC" w:rsidRDefault="00FC7C66" w:rsidP="006A282D">
            <w:pPr>
              <w:pStyle w:val="214"/>
            </w:pPr>
          </w:p>
        </w:tc>
        <w:tc>
          <w:tcPr>
            <w:tcW w:w="1276" w:type="dxa"/>
          </w:tcPr>
          <w:p w:rsidR="00FC7C66" w:rsidRPr="00926FBC" w:rsidRDefault="00FC7C66" w:rsidP="006A282D">
            <w:pPr>
              <w:pStyle w:val="214"/>
            </w:pPr>
          </w:p>
        </w:tc>
      </w:tr>
      <w:tr w:rsidR="00FC7C66" w:rsidRPr="00926FBC" w:rsidTr="006A282D">
        <w:tc>
          <w:tcPr>
            <w:tcW w:w="4678" w:type="dxa"/>
          </w:tcPr>
          <w:p w:rsidR="00FC7C66" w:rsidRPr="00926FBC" w:rsidRDefault="00FC7C66" w:rsidP="006A282D">
            <w:pPr>
              <w:pStyle w:val="214"/>
            </w:pPr>
            <w:r w:rsidRPr="00926FBC">
              <w:t xml:space="preserve">     постоянных расходов</w:t>
            </w:r>
          </w:p>
        </w:tc>
        <w:tc>
          <w:tcPr>
            <w:tcW w:w="1418" w:type="dxa"/>
          </w:tcPr>
          <w:p w:rsidR="00FC7C66" w:rsidRPr="00926FBC" w:rsidRDefault="00FC7C66" w:rsidP="006A282D">
            <w:pPr>
              <w:pStyle w:val="214"/>
            </w:pPr>
            <w:r w:rsidRPr="00926FBC">
              <w:rPr>
                <w:position w:val="-14"/>
              </w:rPr>
              <w:object w:dxaOrig="720" w:dyaOrig="380">
                <v:shape id="_x0000_i1553" type="#_x0000_t75" style="width:36.3pt;height:18.8pt" o:ole="" fillcolor="window">
                  <v:imagedata r:id="rId1091" o:title=""/>
                </v:shape>
                <o:OLEObject Type="Embed" ProgID="Equation.3" ShapeID="_x0000_i1553" DrawAspect="Content" ObjectID="_1633179344" r:id="rId1092"/>
              </w:object>
            </w:r>
          </w:p>
        </w:tc>
        <w:tc>
          <w:tcPr>
            <w:tcW w:w="1275" w:type="dxa"/>
          </w:tcPr>
          <w:p w:rsidR="00FC7C66" w:rsidRPr="00926FBC" w:rsidRDefault="00FC7C66" w:rsidP="006A282D">
            <w:pPr>
              <w:pStyle w:val="214"/>
              <w:jc w:val="right"/>
            </w:pPr>
            <w:r w:rsidRPr="00926FBC">
              <w:t>-102</w:t>
            </w:r>
          </w:p>
        </w:tc>
        <w:tc>
          <w:tcPr>
            <w:tcW w:w="1276" w:type="dxa"/>
          </w:tcPr>
          <w:p w:rsidR="00FC7C66" w:rsidRPr="00926FBC" w:rsidRDefault="00FC7C66" w:rsidP="006A282D">
            <w:pPr>
              <w:pStyle w:val="214"/>
            </w:pPr>
          </w:p>
        </w:tc>
        <w:tc>
          <w:tcPr>
            <w:tcW w:w="1276" w:type="dxa"/>
          </w:tcPr>
          <w:p w:rsidR="00FC7C66" w:rsidRPr="00926FBC" w:rsidRDefault="00FC7C66" w:rsidP="006A282D">
            <w:pPr>
              <w:pStyle w:val="214"/>
            </w:pPr>
          </w:p>
        </w:tc>
      </w:tr>
    </w:tbl>
    <w:p w:rsidR="00FC7C66" w:rsidRPr="00926FBC" w:rsidRDefault="00FC7C66" w:rsidP="00FC7C66">
      <w:pPr>
        <w:pStyle w:val="214"/>
        <w:jc w:val="center"/>
        <w:rPr>
          <w:b/>
          <w:u w:val="single"/>
        </w:rPr>
      </w:pPr>
      <w:r w:rsidRPr="00926FBC">
        <w:rPr>
          <w:b/>
          <w:u w:val="single"/>
        </w:rPr>
        <w:t>Пример расчета по продукту "А"</w:t>
      </w:r>
    </w:p>
    <w:p w:rsidR="00FC7C66" w:rsidRPr="00926FBC" w:rsidRDefault="00FC7C66" w:rsidP="00FC7C66">
      <w:pPr>
        <w:pStyle w:val="214"/>
      </w:pPr>
    </w:p>
    <w:p w:rsidR="00FC7C66" w:rsidRPr="00926FBC" w:rsidRDefault="00FC7C66" w:rsidP="00FC7C66">
      <w:pPr>
        <w:pStyle w:val="214"/>
      </w:pPr>
      <w:r w:rsidRPr="00926FBC">
        <w:rPr>
          <w:position w:val="-16"/>
        </w:rPr>
        <w:object w:dxaOrig="660" w:dyaOrig="400">
          <v:shape id="_x0000_i1554" type="#_x0000_t75" style="width:32.55pt;height:19.4pt" o:ole="" fillcolor="window">
            <v:imagedata r:id="rId1050" o:title=""/>
          </v:shape>
          <o:OLEObject Type="Embed" ProgID="Equation.3" ShapeID="_x0000_i1554" DrawAspect="Content" ObjectID="_1633179345" r:id="rId1093"/>
        </w:object>
      </w:r>
      <w:r w:rsidRPr="00926FBC">
        <w:t xml:space="preserve"> = 148 </w:t>
      </w:r>
      <w:r w:rsidRPr="00926FBC">
        <w:sym w:font="Symbol" w:char="F0D7"/>
      </w:r>
      <w:r w:rsidRPr="00926FBC">
        <w:t xml:space="preserve"> (52,13 – 26,48) – 2298 = 1498</w:t>
      </w:r>
    </w:p>
    <w:p w:rsidR="00FC7C66" w:rsidRPr="00926FBC" w:rsidRDefault="00FC7C66" w:rsidP="00FC7C66">
      <w:pPr>
        <w:pStyle w:val="214"/>
      </w:pPr>
      <w:r w:rsidRPr="00926FBC">
        <w:rPr>
          <w:position w:val="-20"/>
        </w:rPr>
        <w:object w:dxaOrig="880" w:dyaOrig="440">
          <v:shape id="_x0000_i1555" type="#_x0000_t75" style="width:45.1pt;height:21.3pt" o:ole="" fillcolor="window">
            <v:imagedata r:id="rId1076" o:title=""/>
          </v:shape>
          <o:OLEObject Type="Embed" ProgID="Equation.3" ShapeID="_x0000_i1555" DrawAspect="Content" ObjectID="_1633179346" r:id="rId1094"/>
        </w:object>
      </w:r>
      <w:r w:rsidRPr="00926FBC">
        <w:t xml:space="preserve"> = 162 </w:t>
      </w:r>
      <w:r w:rsidRPr="00926FBC">
        <w:sym w:font="Symbol" w:char="F0D7"/>
      </w:r>
      <w:r w:rsidRPr="00926FBC">
        <w:t xml:space="preserve"> (52,13 – 26,48) – 2298 = 1857</w:t>
      </w:r>
    </w:p>
    <w:p w:rsidR="00FC7C66" w:rsidRPr="00926FBC" w:rsidRDefault="00FC7C66" w:rsidP="00FC7C66">
      <w:pPr>
        <w:pStyle w:val="214"/>
      </w:pPr>
      <w:r w:rsidRPr="00926FBC">
        <w:rPr>
          <w:position w:val="-20"/>
        </w:rPr>
        <w:object w:dxaOrig="920" w:dyaOrig="440">
          <v:shape id="_x0000_i1556" type="#_x0000_t75" style="width:45.7pt;height:21.3pt" o:ole="" fillcolor="window">
            <v:imagedata r:id="rId1095" o:title=""/>
          </v:shape>
          <o:OLEObject Type="Embed" ProgID="Equation.3" ShapeID="_x0000_i1556" DrawAspect="Content" ObjectID="_1633179347" r:id="rId1096"/>
        </w:object>
      </w:r>
      <w:r w:rsidRPr="00926FBC">
        <w:t xml:space="preserve"> = 162 </w:t>
      </w:r>
      <w:r w:rsidRPr="00926FBC">
        <w:sym w:font="Symbol" w:char="F0D7"/>
      </w:r>
      <w:r w:rsidRPr="00926FBC">
        <w:t xml:space="preserve"> (58,01 – 26,48) – 2298 = 2810</w:t>
      </w:r>
    </w:p>
    <w:p w:rsidR="00FC7C66" w:rsidRPr="00926FBC" w:rsidRDefault="00FC7C66" w:rsidP="00FC7C66">
      <w:pPr>
        <w:pStyle w:val="214"/>
      </w:pPr>
      <w:r w:rsidRPr="00926FBC">
        <w:rPr>
          <w:position w:val="-20"/>
        </w:rPr>
        <w:object w:dxaOrig="900" w:dyaOrig="440">
          <v:shape id="_x0000_i1557" type="#_x0000_t75" style="width:45.1pt;height:21.3pt" o:ole="" fillcolor="window">
            <v:imagedata r:id="rId1056" o:title=""/>
          </v:shape>
          <o:OLEObject Type="Embed" ProgID="Equation.3" ShapeID="_x0000_i1557" DrawAspect="Content" ObjectID="_1633179348" r:id="rId1097"/>
        </w:object>
      </w:r>
      <w:r w:rsidRPr="00926FBC">
        <w:t xml:space="preserve"> = 162 </w:t>
      </w:r>
      <w:r w:rsidRPr="00926FBC">
        <w:sym w:font="Symbol" w:char="F0D7"/>
      </w:r>
      <w:r w:rsidRPr="00926FBC">
        <w:t xml:space="preserve"> (58,01 – 26,18) – 2298 = 2858</w:t>
      </w:r>
    </w:p>
    <w:p w:rsidR="00FC7C66" w:rsidRPr="00926FBC" w:rsidRDefault="00FC7C66" w:rsidP="00FC7C66">
      <w:pPr>
        <w:pStyle w:val="214"/>
      </w:pPr>
      <w:r w:rsidRPr="00926FBC">
        <w:rPr>
          <w:position w:val="-14"/>
        </w:rPr>
        <w:object w:dxaOrig="520" w:dyaOrig="380">
          <v:shape id="_x0000_i1558" type="#_x0000_t75" style="width:26.3pt;height:18.8pt" o:ole="" fillcolor="window">
            <v:imagedata r:id="rId1098" o:title=""/>
          </v:shape>
          <o:OLEObject Type="Embed" ProgID="Equation.3" ShapeID="_x0000_i1558" DrawAspect="Content" ObjectID="_1633179349" r:id="rId1099"/>
        </w:object>
      </w:r>
      <w:r w:rsidRPr="00926FBC">
        <w:t xml:space="preserve"> = 162 </w:t>
      </w:r>
      <w:r w:rsidRPr="00926FBC">
        <w:sym w:font="Symbol" w:char="F0D7"/>
      </w:r>
      <w:r w:rsidRPr="00926FBC">
        <w:t xml:space="preserve"> (58,01 – 26,18) – 2400 = 2756</w:t>
      </w:r>
    </w:p>
    <w:p w:rsidR="00FC7C66" w:rsidRPr="00926FBC" w:rsidRDefault="00FC7C66" w:rsidP="00FC7C66">
      <w:pPr>
        <w:pStyle w:val="214"/>
      </w:pPr>
      <w:r w:rsidRPr="00926FBC">
        <w:rPr>
          <w:position w:val="-20"/>
        </w:rPr>
        <w:object w:dxaOrig="639" w:dyaOrig="440">
          <v:shape id="_x0000_i1559" type="#_x0000_t75" style="width:31.95pt;height:21.3pt" o:ole="" fillcolor="window">
            <v:imagedata r:id="rId1100" o:title=""/>
          </v:shape>
          <o:OLEObject Type="Embed" ProgID="Equation.3" ShapeID="_x0000_i1559" DrawAspect="Content" ObjectID="_1633179350" r:id="rId1101"/>
        </w:object>
      </w:r>
      <w:r w:rsidRPr="00926FBC">
        <w:t>= 2756 – 1498 = 1258</w:t>
      </w:r>
    </w:p>
    <w:p w:rsidR="00FC7C66" w:rsidRPr="00926FBC" w:rsidRDefault="00FC7C66" w:rsidP="00FC7C66">
      <w:pPr>
        <w:pStyle w:val="214"/>
      </w:pPr>
      <w:r w:rsidRPr="00926FBC">
        <w:rPr>
          <w:position w:val="-18"/>
        </w:rPr>
        <w:object w:dxaOrig="660" w:dyaOrig="420">
          <v:shape id="_x0000_i1560" type="#_x0000_t75" style="width:32.55pt;height:20.65pt" o:ole="" fillcolor="window">
            <v:imagedata r:id="rId1102" o:title=""/>
          </v:shape>
          <o:OLEObject Type="Embed" ProgID="Equation.3" ShapeID="_x0000_i1560" DrawAspect="Content" ObjectID="_1633179351" r:id="rId1103"/>
        </w:object>
      </w:r>
      <w:r w:rsidRPr="00926FBC">
        <w:t xml:space="preserve"> = 1857 – 1498 = +359</w:t>
      </w:r>
    </w:p>
    <w:p w:rsidR="00FC7C66" w:rsidRPr="00926FBC" w:rsidRDefault="00FC7C66" w:rsidP="00FC7C66">
      <w:pPr>
        <w:pStyle w:val="214"/>
      </w:pPr>
      <w:r w:rsidRPr="00926FBC">
        <w:rPr>
          <w:position w:val="-18"/>
        </w:rPr>
        <w:object w:dxaOrig="720" w:dyaOrig="420">
          <v:shape id="_x0000_i1561" type="#_x0000_t75" style="width:36.3pt;height:20.65pt" o:ole="" fillcolor="window">
            <v:imagedata r:id="rId1104" o:title=""/>
          </v:shape>
          <o:OLEObject Type="Embed" ProgID="Equation.3" ShapeID="_x0000_i1561" DrawAspect="Content" ObjectID="_1633179352" r:id="rId1105"/>
        </w:object>
      </w:r>
      <w:r w:rsidRPr="00926FBC">
        <w:t xml:space="preserve"> = 2810 – 1857 = +953</w:t>
      </w:r>
    </w:p>
    <w:p w:rsidR="00FC7C66" w:rsidRPr="00926FBC" w:rsidRDefault="00FC7C66" w:rsidP="00FC7C66">
      <w:pPr>
        <w:pStyle w:val="214"/>
      </w:pPr>
      <w:r w:rsidRPr="00926FBC">
        <w:rPr>
          <w:position w:val="-16"/>
        </w:rPr>
        <w:object w:dxaOrig="680" w:dyaOrig="400">
          <v:shape id="_x0000_i1562" type="#_x0000_t75" style="width:34.45pt;height:19.4pt" o:ole="" fillcolor="window">
            <v:imagedata r:id="rId1106" o:title=""/>
          </v:shape>
          <o:OLEObject Type="Embed" ProgID="Equation.3" ShapeID="_x0000_i1562" DrawAspect="Content" ObjectID="_1633179353" r:id="rId1107"/>
        </w:object>
      </w:r>
      <w:r w:rsidRPr="00926FBC">
        <w:t xml:space="preserve"> = 2858 – 2810 = +48</w:t>
      </w:r>
    </w:p>
    <w:p w:rsidR="00FC7C66" w:rsidRPr="00926FBC" w:rsidRDefault="00FC7C66" w:rsidP="00FC7C66">
      <w:pPr>
        <w:pStyle w:val="214"/>
      </w:pPr>
      <w:r w:rsidRPr="00926FBC">
        <w:rPr>
          <w:position w:val="-14"/>
        </w:rPr>
        <w:object w:dxaOrig="720" w:dyaOrig="380">
          <v:shape id="_x0000_i1563" type="#_x0000_t75" style="width:36.3pt;height:18.8pt" o:ole="" fillcolor="window">
            <v:imagedata r:id="rId1108" o:title=""/>
          </v:shape>
          <o:OLEObject Type="Embed" ProgID="Equation.3" ShapeID="_x0000_i1563" DrawAspect="Content" ObjectID="_1633179354" r:id="rId1109"/>
        </w:object>
      </w:r>
      <w:r w:rsidRPr="00926FBC">
        <w:t xml:space="preserve"> = 2756 – 2858 = -102</w:t>
      </w:r>
    </w:p>
    <w:p w:rsidR="00FC7C66" w:rsidRDefault="00FC7C66" w:rsidP="00FC7C66">
      <w:pPr>
        <w:pStyle w:val="214"/>
      </w:pPr>
    </w:p>
    <w:p w:rsidR="00FC7C66" w:rsidRPr="00F41928" w:rsidRDefault="00FC7C66" w:rsidP="00FC7C66">
      <w:pPr>
        <w:pStyle w:val="2"/>
        <w:rPr>
          <w:rFonts w:ascii="Times New Roman" w:hAnsi="Times New Roman"/>
          <w:i w:val="0"/>
          <w:iCs/>
        </w:rPr>
      </w:pPr>
      <w:r>
        <w:rPr>
          <w:rFonts w:ascii="Times New Roman" w:hAnsi="Times New Roman"/>
          <w:i w:val="0"/>
        </w:rPr>
        <w:t xml:space="preserve">Задание 7. </w:t>
      </w:r>
      <w:r w:rsidRPr="00F41928">
        <w:rPr>
          <w:rFonts w:ascii="Times New Roman" w:hAnsi="Times New Roman"/>
          <w:i w:val="0"/>
        </w:rPr>
        <w:t>Анализ безубыточности функционирования организации. Графический способ определения безубыточности.</w:t>
      </w:r>
    </w:p>
    <w:p w:rsidR="00FC7C66" w:rsidRPr="00A032A6" w:rsidRDefault="00FC7C66" w:rsidP="00A55D3C">
      <w:pPr>
        <w:shd w:val="clear" w:color="auto" w:fill="FFFFFF"/>
        <w:adjustRightInd w:val="0"/>
        <w:jc w:val="both"/>
      </w:pPr>
      <w:r w:rsidRPr="00A032A6">
        <w:t xml:space="preserve">      В переводе с английского , левередж означает рычаг, подразумевая воздействия определенной силы , с помощью которой можно перемещать тяжелые предметы. В экономике понятие  левередж  трактуется некоторый фактор, небольшое изменение которого может привести  к  существенному изменению ряда результативных  показателей, чаще всего финансовых результатов предприятия.</w:t>
      </w:r>
    </w:p>
    <w:p w:rsidR="00FC7C66" w:rsidRPr="00A032A6" w:rsidRDefault="00FC7C66" w:rsidP="00A55D3C">
      <w:pPr>
        <w:shd w:val="clear" w:color="auto" w:fill="FFFFFF"/>
        <w:adjustRightInd w:val="0"/>
        <w:jc w:val="both"/>
      </w:pPr>
      <w:r w:rsidRPr="00A032A6">
        <w:t>Производственный (операционный) левередж - количественно характеризуется соотношением между постоянными и переменными расходами в общей их сумме и изменением прибыли до налогообложения (балансовой) в зависимости от изменения затрат.</w:t>
      </w:r>
    </w:p>
    <w:p w:rsidR="00FC7C66" w:rsidRPr="00A032A6" w:rsidRDefault="00FC7C66" w:rsidP="00A55D3C">
      <w:pPr>
        <w:shd w:val="clear" w:color="auto" w:fill="FFFFFF"/>
        <w:adjustRightInd w:val="0"/>
        <w:jc w:val="both"/>
      </w:pPr>
      <w:r w:rsidRPr="00A032A6">
        <w:rPr>
          <w:b/>
          <w:bCs/>
        </w:rPr>
        <w:t xml:space="preserve"> Расчёт силы воздействия производственного левереджа и порога рентабельности предприятия.</w:t>
      </w:r>
    </w:p>
    <w:p w:rsidR="00FC7C66" w:rsidRPr="00A032A6" w:rsidRDefault="00FC7C66" w:rsidP="00A55D3C">
      <w:pPr>
        <w:shd w:val="clear" w:color="auto" w:fill="FFFFFF"/>
        <w:adjustRightInd w:val="0"/>
        <w:jc w:val="both"/>
      </w:pPr>
      <w:r w:rsidRPr="00A032A6">
        <w:t>Рассчитать уровень производственного левереджа можно по формуле эффекта производственного рычага (ЭПР).</w:t>
      </w:r>
    </w:p>
    <w:p w:rsidR="00FC7C66" w:rsidRPr="00A032A6" w:rsidRDefault="00FC7C66" w:rsidP="00A55D3C">
      <w:pPr>
        <w:shd w:val="clear" w:color="auto" w:fill="FFFFFF"/>
        <w:adjustRightInd w:val="0"/>
        <w:jc w:val="both"/>
      </w:pPr>
      <w:r w:rsidRPr="00A032A6">
        <w:t>Эффект производственного рычага (ЭПР) состоит в том, что при росте переменных затрат и объёмов производства темпы роста прибыли будут выше, чем темпы роста производства при условии реализации всей произведённой продукции.</w:t>
      </w:r>
    </w:p>
    <w:p w:rsidR="00FC7C66" w:rsidRPr="00A032A6" w:rsidRDefault="00FC7C66" w:rsidP="00A55D3C">
      <w:pPr>
        <w:shd w:val="clear" w:color="auto" w:fill="FFFFFF"/>
        <w:adjustRightInd w:val="0"/>
        <w:jc w:val="both"/>
      </w:pPr>
      <w:r w:rsidRPr="00A032A6">
        <w:rPr>
          <w:b/>
          <w:bCs/>
        </w:rPr>
        <w:t>Например.</w:t>
      </w:r>
      <w:r w:rsidRPr="00A032A6">
        <w:t xml:space="preserve"> Затраты предприятия составляют 800 тыс.руб., в    том числе</w:t>
      </w:r>
    </w:p>
    <w:p w:rsidR="00FC7C66" w:rsidRPr="00A032A6" w:rsidRDefault="00FC7C66" w:rsidP="00A55D3C">
      <w:pPr>
        <w:shd w:val="clear" w:color="auto" w:fill="FFFFFF"/>
        <w:adjustRightInd w:val="0"/>
        <w:jc w:val="both"/>
      </w:pPr>
      <w:r w:rsidRPr="00A032A6">
        <w:t>постоянные - 200 тыс.руб., переменные - 600 тыс.руб. Предприятие</w:t>
      </w:r>
    </w:p>
    <w:p w:rsidR="00FC7C66" w:rsidRPr="00A032A6" w:rsidRDefault="00FC7C66" w:rsidP="00A55D3C">
      <w:pPr>
        <w:shd w:val="clear" w:color="auto" w:fill="FFFFFF"/>
        <w:adjustRightInd w:val="0"/>
        <w:jc w:val="both"/>
      </w:pPr>
      <w:r w:rsidRPr="00A032A6">
        <w:t>производит 10 единиц изделий по цене 100 руб. за изделие. Выручка от</w:t>
      </w:r>
    </w:p>
    <w:p w:rsidR="00FC7C66" w:rsidRPr="00A032A6" w:rsidRDefault="00FC7C66" w:rsidP="00A55D3C">
      <w:pPr>
        <w:shd w:val="clear" w:color="auto" w:fill="FFFFFF"/>
        <w:adjustRightInd w:val="0"/>
        <w:jc w:val="both"/>
      </w:pPr>
      <w:r w:rsidRPr="00A032A6">
        <w:t>реализации составляет 1000 тыс.руб. (100*10), а прибыль - 200 тыс.руб.</w:t>
      </w:r>
    </w:p>
    <w:p w:rsidR="00FC7C66" w:rsidRPr="00A032A6" w:rsidRDefault="00FC7C66" w:rsidP="00A55D3C">
      <w:pPr>
        <w:shd w:val="clear" w:color="auto" w:fill="FFFFFF"/>
        <w:adjustRightInd w:val="0"/>
        <w:jc w:val="both"/>
      </w:pPr>
      <w:r w:rsidRPr="00A032A6">
        <w:t>( 1000 -   800).    Предприятие   наращивает   объёмы    производства   и</w:t>
      </w:r>
    </w:p>
    <w:p w:rsidR="00FC7C66" w:rsidRPr="00A032A6" w:rsidRDefault="00FC7C66" w:rsidP="00A55D3C">
      <w:pPr>
        <w:shd w:val="clear" w:color="auto" w:fill="FFFFFF"/>
        <w:adjustRightInd w:val="0"/>
        <w:jc w:val="both"/>
      </w:pPr>
      <w:r w:rsidRPr="00A032A6">
        <w:t xml:space="preserve">увеличивает переменные затраты до 700 тыс.руб., то есть на 16,7 </w:t>
      </w:r>
      <w:r w:rsidRPr="00A032A6">
        <w:rPr>
          <w:i/>
          <w:iCs/>
        </w:rPr>
        <w:t>%</w:t>
      </w:r>
      <w:r w:rsidRPr="00A032A6">
        <w:rPr>
          <w:i/>
          <w:iCs/>
          <w:vertAlign w:val="subscript"/>
        </w:rPr>
        <w:t xml:space="preserve">ь </w:t>
      </w:r>
      <w:r w:rsidRPr="00A032A6">
        <w:t>постоянные затраты не изменятся, а выручка возрастёт также на 16,7 % и, следовательно, составит 1167 тыс.руб. В этом случае прибыль предприятия будет равна 267 тыс.руб. (1167 - 700 - 200), то есть возрастёт на 33,5 %. Таким образом, при росте затрат на 16,7 % прибыль возрастёт на 33,5 %, то есть темпы роста прибыли в два раза выше темпов роста затрат. В этом превышении проявляется ЭПР. В данном случае ЭПР равен 2. Если это предприятие будет наращивать затраты на 10 %, то прибыль должна будет возрасти на 20 % (10*2), если предприятие нарастит затраты на 5 %, то прибыль должна будет возрасти на 10 % (5*2). ЭПР можно рассчитать по формуле:</w:t>
      </w:r>
    </w:p>
    <w:p w:rsidR="00FC7C66" w:rsidRPr="00A032A6" w:rsidRDefault="00FC7C66" w:rsidP="00A55D3C">
      <w:pPr>
        <w:shd w:val="clear" w:color="auto" w:fill="FFFFFF"/>
        <w:adjustRightInd w:val="0"/>
        <w:jc w:val="both"/>
      </w:pPr>
      <w:r w:rsidRPr="00A032A6">
        <w:t>ЭПР = ВМ/П,                                          (1)</w:t>
      </w:r>
    </w:p>
    <w:p w:rsidR="00FC7C66" w:rsidRPr="00A032A6" w:rsidRDefault="00FC7C66" w:rsidP="00A55D3C">
      <w:pPr>
        <w:shd w:val="clear" w:color="auto" w:fill="FFFFFF"/>
        <w:adjustRightInd w:val="0"/>
        <w:jc w:val="both"/>
      </w:pPr>
      <w:r w:rsidRPr="00A032A6">
        <w:lastRenderedPageBreak/>
        <w:t xml:space="preserve">где В - валовая маржа, рассчитываемая как разность между выручкой от реализации и переменными затратами (ВМ=В-ПРЗ), или, по-другому, </w:t>
      </w:r>
    </w:p>
    <w:p w:rsidR="00FC7C66" w:rsidRPr="00A032A6" w:rsidRDefault="00FC7C66" w:rsidP="00A55D3C">
      <w:pPr>
        <w:shd w:val="clear" w:color="auto" w:fill="FFFFFF"/>
        <w:adjustRightInd w:val="0"/>
        <w:jc w:val="both"/>
      </w:pPr>
      <w:r w:rsidRPr="00A032A6">
        <w:t>ВМ= П+ПСЗ (прибыль плюс постоянные затраты), П - прибыль предприятия. Для нашего примера ЭПР = (1000 - 600)/200 = 2.</w:t>
      </w:r>
    </w:p>
    <w:p w:rsidR="00FC7C66" w:rsidRPr="00A032A6" w:rsidRDefault="00FC7C66" w:rsidP="00A55D3C">
      <w:pPr>
        <w:shd w:val="clear" w:color="auto" w:fill="FFFFFF"/>
        <w:adjustRightInd w:val="0"/>
        <w:jc w:val="both"/>
      </w:pPr>
      <w:r w:rsidRPr="00A032A6">
        <w:t>Разная структура постоянных и переменных затрат в составе затрат предприятия даёт разные величины ЭПР. Финансовый менеджер должен оценить выгодность структуры затрат. Для этого, кроме ЭПР, рассчитываются показатели порога финансовой устойчивости (ПФУ) и запаса финансовой устойчивости (ЗФУ). Порог финансовой устойчивости (точка безубыточности, порог рентабельности) - это такая величина выручки от реализации, при которой предприятие уже не имеет убытка, но ещё не имеет прибыли, то есть выручка от реализации равна затратам. ПФУ рассчитывается по формуле:</w:t>
      </w:r>
    </w:p>
    <w:p w:rsidR="00FC7C66" w:rsidRPr="00A032A6" w:rsidRDefault="00FC7C66" w:rsidP="00A55D3C">
      <w:pPr>
        <w:shd w:val="clear" w:color="auto" w:fill="FFFFFF"/>
        <w:adjustRightInd w:val="0"/>
        <w:jc w:val="both"/>
      </w:pPr>
      <w:r w:rsidRPr="00A032A6">
        <w:rPr>
          <w:b/>
          <w:bCs/>
        </w:rPr>
        <w:t>ПФУ=</w:t>
      </w:r>
      <w:r w:rsidRPr="00A032A6">
        <w:rPr>
          <w:b/>
          <w:bCs/>
          <w:position w:val="-24"/>
        </w:rPr>
        <w:object w:dxaOrig="800" w:dyaOrig="620">
          <v:shape id="_x0000_i1564" type="#_x0000_t75" style="width:40.05pt;height:30.7pt" o:ole="">
            <v:imagedata r:id="rId1110" o:title=""/>
          </v:shape>
          <o:OLEObject Type="Embed" ProgID="Equation.3" ShapeID="_x0000_i1564" DrawAspect="Content" ObjectID="_1633179355" r:id="rId1111"/>
        </w:object>
      </w:r>
      <w:r w:rsidRPr="00A032A6">
        <w:t xml:space="preserve">                                                       (2)</w:t>
      </w:r>
      <w:r w:rsidRPr="00A032A6">
        <w:rPr>
          <w:i/>
          <w:iCs/>
        </w:rPr>
        <w:t xml:space="preserve">                                                                 </w:t>
      </w:r>
    </w:p>
    <w:p w:rsidR="00FC7C66" w:rsidRPr="00A032A6" w:rsidRDefault="00FC7C66" w:rsidP="00A55D3C">
      <w:pPr>
        <w:shd w:val="clear" w:color="auto" w:fill="FFFFFF"/>
        <w:adjustRightInd w:val="0"/>
        <w:jc w:val="both"/>
      </w:pPr>
      <w:r w:rsidRPr="00A032A6">
        <w:t>где ПСЗ - постоянные затраты, ВМ- валовая маржа, В - выручка от реализации.</w:t>
      </w:r>
    </w:p>
    <w:p w:rsidR="00FC7C66" w:rsidRPr="00A032A6" w:rsidRDefault="00FC7C66" w:rsidP="00A55D3C">
      <w:pPr>
        <w:shd w:val="clear" w:color="auto" w:fill="FFFFFF"/>
        <w:adjustRightInd w:val="0"/>
        <w:jc w:val="both"/>
      </w:pPr>
      <w:r w:rsidRPr="00A032A6">
        <w:t xml:space="preserve">Для нашего примера ПФУ = 200 : (400 : 1000) = 200 : 0,4 = 500  тыс.руб. </w:t>
      </w:r>
    </w:p>
    <w:p w:rsidR="00FC7C66" w:rsidRPr="00A032A6" w:rsidRDefault="00FC7C66" w:rsidP="00A55D3C">
      <w:pPr>
        <w:shd w:val="clear" w:color="auto" w:fill="FFFFFF"/>
        <w:adjustRightInd w:val="0"/>
        <w:jc w:val="both"/>
      </w:pPr>
      <w:r w:rsidRPr="00A032A6">
        <w:t xml:space="preserve">    Это означает, что при достижении выручкой от реализации объёма 500 тыс.руб. предприятие уже не будет иметь убытка, а каждая дополнительно проданная единица товара уже будет приносить прибыль.</w:t>
      </w:r>
    </w:p>
    <w:p w:rsidR="00FC7C66" w:rsidRPr="00A032A6" w:rsidRDefault="00FC7C66" w:rsidP="00A55D3C">
      <w:pPr>
        <w:shd w:val="clear" w:color="auto" w:fill="FFFFFF"/>
        <w:adjustRightInd w:val="0"/>
        <w:jc w:val="both"/>
      </w:pPr>
      <w:r w:rsidRPr="00A032A6">
        <w:t xml:space="preserve">Не представляют трудностей и графические способы определения порога рентабельности. Один из этих способов, показанный на рис.1 основан на равенстве валовой маржи и постоянных затрат при достижении  порогового значения выручки от реализации.                                              </w:t>
      </w:r>
      <w:r w:rsidRPr="00A032A6">
        <w:rPr>
          <w:lang w:val="en-US"/>
        </w:rPr>
        <w:t>I</w:t>
      </w:r>
    </w:p>
    <w:p w:rsidR="00FC7C66" w:rsidRPr="00A032A6" w:rsidRDefault="00FC7C66" w:rsidP="00A55D3C">
      <w:pPr>
        <w:shd w:val="clear" w:color="auto" w:fill="FFFFFF"/>
        <w:adjustRightInd w:val="0"/>
        <w:jc w:val="both"/>
      </w:pPr>
      <w:r w:rsidRPr="00A032A6">
        <w:rPr>
          <w:b/>
          <w:bCs/>
        </w:rPr>
        <w:t>Графический способ №1</w:t>
      </w:r>
    </w:p>
    <w:p w:rsidR="00FC7C66" w:rsidRPr="00A032A6" w:rsidRDefault="00FC7C66" w:rsidP="00A55D3C">
      <w:pPr>
        <w:shd w:val="clear" w:color="auto" w:fill="FFFFFF"/>
        <w:adjustRightInd w:val="0"/>
        <w:jc w:val="both"/>
      </w:pPr>
      <w:r w:rsidRPr="00A032A6">
        <w:t>Затраты, тыс. руб.</w:t>
      </w:r>
    </w:p>
    <w:p w:rsidR="00FC7C66" w:rsidRDefault="00FC7C66" w:rsidP="00FC7C66">
      <w:pPr>
        <w:adjustRightInd w:val="0"/>
      </w:pPr>
      <w:r>
        <w:rPr>
          <w:noProof/>
        </w:rPr>
        <w:drawing>
          <wp:inline distT="0" distB="0" distL="0" distR="0">
            <wp:extent cx="4295775" cy="1849755"/>
            <wp:effectExtent l="19050" t="0" r="9525" b="0"/>
            <wp:docPr id="381"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112" cstate="print"/>
                    <a:srcRect/>
                    <a:stretch>
                      <a:fillRect/>
                    </a:stretch>
                  </pic:blipFill>
                  <pic:spPr bwMode="auto">
                    <a:xfrm>
                      <a:off x="0" y="0"/>
                      <a:ext cx="4295775" cy="1849755"/>
                    </a:xfrm>
                    <a:prstGeom prst="rect">
                      <a:avLst/>
                    </a:prstGeom>
                    <a:noFill/>
                    <a:ln w="9525">
                      <a:noFill/>
                      <a:miter lim="800000"/>
                      <a:headEnd/>
                      <a:tailEnd/>
                    </a:ln>
                  </pic:spPr>
                </pic:pic>
              </a:graphicData>
            </a:graphic>
          </wp:inline>
        </w:drawing>
      </w:r>
    </w:p>
    <w:p w:rsidR="00FC7C66" w:rsidRDefault="00FC7C66" w:rsidP="00A55D3C">
      <w:pPr>
        <w:shd w:val="clear" w:color="auto" w:fill="FFFFFF"/>
        <w:adjustRightInd w:val="0"/>
        <w:jc w:val="both"/>
        <w:rPr>
          <w:b/>
        </w:rPr>
      </w:pPr>
      <w:r w:rsidRPr="00A55D3C">
        <w:rPr>
          <w:b/>
        </w:rPr>
        <w:t>Рис.1. Определение порога рентабельности посредством равенства валовой маржи и постоянных затрат</w:t>
      </w:r>
    </w:p>
    <w:p w:rsidR="00A55D3C" w:rsidRPr="00A55D3C" w:rsidRDefault="00A55D3C" w:rsidP="00A55D3C">
      <w:pPr>
        <w:shd w:val="clear" w:color="auto" w:fill="FFFFFF"/>
        <w:adjustRightInd w:val="0"/>
        <w:jc w:val="both"/>
        <w:rPr>
          <w:b/>
        </w:rPr>
      </w:pPr>
    </w:p>
    <w:p w:rsidR="00FC7C66" w:rsidRPr="00A032A6" w:rsidRDefault="00FC7C66" w:rsidP="00A55D3C">
      <w:pPr>
        <w:shd w:val="clear" w:color="auto" w:fill="FFFFFF"/>
        <w:adjustRightInd w:val="0"/>
        <w:jc w:val="both"/>
      </w:pPr>
      <w:r>
        <w:tab/>
      </w:r>
      <w:r w:rsidRPr="00A032A6">
        <w:t>Другой графический способ определения порога рентабельности базируется на равенстве выручки и суммарных затрат при достижении порога рентабельности. Результатом будет пороговое значение физического объема производства.</w:t>
      </w:r>
    </w:p>
    <w:p w:rsidR="00FC7C66" w:rsidRPr="00A032A6" w:rsidRDefault="00FC7C66" w:rsidP="00A55D3C">
      <w:pPr>
        <w:shd w:val="clear" w:color="auto" w:fill="FFFFFF"/>
        <w:adjustRightInd w:val="0"/>
        <w:jc w:val="both"/>
      </w:pPr>
      <w:r w:rsidRPr="00A032A6">
        <w:t>Т.е. порог финансовой устойчивости определяется не только в денежном выражении, но и в натуральных единицах. В этом случае он называется пороговый объём производства - ПОП и показывает такой объём производства, при котором предприятие обеспечивает безубыточную деятельность, то есть при этом объёме предприятие не имеет ни прибыли,</w:t>
      </w:r>
      <w:r>
        <w:t xml:space="preserve"> </w:t>
      </w:r>
      <w:r w:rsidRPr="00A032A6">
        <w:t>ни  убытка,  а  каждая  дополнительно  проданная  единица  уже  будет</w:t>
      </w:r>
    </w:p>
    <w:p w:rsidR="00FC7C66" w:rsidRPr="00A032A6" w:rsidRDefault="00FC7C66" w:rsidP="00A55D3C">
      <w:pPr>
        <w:shd w:val="clear" w:color="auto" w:fill="FFFFFF"/>
        <w:adjustRightInd w:val="0"/>
        <w:jc w:val="both"/>
      </w:pPr>
      <w:r w:rsidRPr="00A032A6">
        <w:t>приносить прибыль.</w:t>
      </w:r>
    </w:p>
    <w:p w:rsidR="00FC7C66" w:rsidRPr="00A032A6" w:rsidRDefault="00FC7C66" w:rsidP="00FC7C66">
      <w:pPr>
        <w:shd w:val="clear" w:color="auto" w:fill="FFFFFF"/>
        <w:adjustRightInd w:val="0"/>
      </w:pPr>
      <w:r w:rsidRPr="00A032A6">
        <w:t>ПОП=</w:t>
      </w:r>
      <w:r w:rsidRPr="00A032A6">
        <w:rPr>
          <w:position w:val="-28"/>
        </w:rPr>
        <w:object w:dxaOrig="2200" w:dyaOrig="660">
          <v:shape id="_x0000_i1565" type="#_x0000_t75" style="width:109.55pt;height:31.95pt" o:ole="">
            <v:imagedata r:id="rId1113" o:title=""/>
          </v:shape>
          <o:OLEObject Type="Embed" ProgID="Equation.3" ShapeID="_x0000_i1565" DrawAspect="Content" ObjectID="_1633179356" r:id="rId1114"/>
        </w:object>
      </w:r>
    </w:p>
    <w:p w:rsidR="00FC7C66" w:rsidRPr="00A032A6" w:rsidRDefault="00FC7C66" w:rsidP="00FC7C66">
      <w:pPr>
        <w:shd w:val="clear" w:color="auto" w:fill="FFFFFF"/>
        <w:adjustRightInd w:val="0"/>
      </w:pPr>
      <w:r w:rsidRPr="00A032A6">
        <w:t>Или</w:t>
      </w:r>
    </w:p>
    <w:p w:rsidR="00FC7C66" w:rsidRPr="00A032A6" w:rsidRDefault="00FC7C66" w:rsidP="00FC7C66">
      <w:pPr>
        <w:shd w:val="clear" w:color="auto" w:fill="FFFFFF"/>
        <w:adjustRightInd w:val="0"/>
      </w:pPr>
      <w:r w:rsidRPr="00A032A6">
        <w:t xml:space="preserve">ПОП = </w:t>
      </w:r>
      <w:r w:rsidRPr="00A032A6">
        <w:rPr>
          <w:position w:val="-28"/>
        </w:rPr>
        <w:object w:dxaOrig="5179" w:dyaOrig="660">
          <v:shape id="_x0000_i1566" type="#_x0000_t75" style="width:257.95pt;height:31.95pt" o:ole="">
            <v:imagedata r:id="rId1115" o:title=""/>
          </v:shape>
          <o:OLEObject Type="Embed" ProgID="Equation.3" ShapeID="_x0000_i1566" DrawAspect="Content" ObjectID="_1633179357" r:id="rId1116"/>
        </w:object>
      </w:r>
    </w:p>
    <w:p w:rsidR="00FC7C66" w:rsidRDefault="00FC7C66" w:rsidP="00FC7C66">
      <w:pPr>
        <w:shd w:val="clear" w:color="auto" w:fill="FFFFFF"/>
        <w:adjustRightInd w:val="0"/>
      </w:pPr>
    </w:p>
    <w:p w:rsidR="00FC7C66" w:rsidRDefault="00FC7C66" w:rsidP="00FC7C66">
      <w:pPr>
        <w:shd w:val="clear" w:color="auto" w:fill="FFFFFF"/>
        <w:adjustRightInd w:val="0"/>
      </w:pPr>
    </w:p>
    <w:p w:rsidR="00FC7C66" w:rsidRDefault="00FC7C66" w:rsidP="00FC7C66">
      <w:pPr>
        <w:shd w:val="clear" w:color="auto" w:fill="FFFFFF"/>
        <w:adjustRightInd w:val="0"/>
      </w:pPr>
    </w:p>
    <w:p w:rsidR="00FC7C66" w:rsidRPr="00A032A6" w:rsidRDefault="00FC7C66" w:rsidP="00FC7C66">
      <w:pPr>
        <w:shd w:val="clear" w:color="auto" w:fill="FFFFFF"/>
        <w:adjustRightInd w:val="0"/>
      </w:pPr>
      <w:r w:rsidRPr="00A032A6">
        <w:t>Для нашего примера:</w:t>
      </w:r>
    </w:p>
    <w:p w:rsidR="00FC7C66" w:rsidRPr="00A032A6" w:rsidRDefault="00FC7C66" w:rsidP="00FC7C66">
      <w:pPr>
        <w:shd w:val="clear" w:color="auto" w:fill="FFFFFF"/>
        <w:adjustRightInd w:val="0"/>
      </w:pPr>
      <w:r w:rsidRPr="00A032A6">
        <w:t>ПОП -500/100 = 5            или   ПОП = 200/(100-60)= 5.</w:t>
      </w:r>
    </w:p>
    <w:p w:rsidR="00FC7C66" w:rsidRPr="00A032A6" w:rsidRDefault="00FC7C66" w:rsidP="00FC7C66">
      <w:pPr>
        <w:shd w:val="clear" w:color="auto" w:fill="FFFFFF"/>
        <w:adjustRightInd w:val="0"/>
      </w:pPr>
      <w:r w:rsidRPr="00A032A6">
        <w:t>Графическая интерпретация ПОП представлена на рис.2</w:t>
      </w:r>
    </w:p>
    <w:p w:rsidR="00FC7C66" w:rsidRPr="00A032A6" w:rsidRDefault="00FC7C66" w:rsidP="00A55D3C">
      <w:pPr>
        <w:shd w:val="clear" w:color="auto" w:fill="FFFFFF"/>
        <w:adjustRightInd w:val="0"/>
        <w:jc w:val="both"/>
      </w:pPr>
      <w:r w:rsidRPr="00A032A6">
        <w:t>Переменные затраты на единицу определяются путём деления всей суммы переменных затрат на объём производства в натуральном измерении (600/10 = 60).</w:t>
      </w:r>
    </w:p>
    <w:p w:rsidR="00FC7C66" w:rsidRPr="00A032A6" w:rsidRDefault="00FC7C66" w:rsidP="00A55D3C">
      <w:pPr>
        <w:shd w:val="clear" w:color="auto" w:fill="FFFFFF"/>
        <w:adjustRightInd w:val="0"/>
        <w:jc w:val="both"/>
      </w:pPr>
      <w:r w:rsidRPr="00A032A6">
        <w:t>Вышеприведённые формулы используются лишь в том случае, если производится один товар, что на практике встречается довольно редко. При производстве нескольких видов товаров для расчёта ПОП по какому-либо товару А применяется формула:</w:t>
      </w:r>
    </w:p>
    <w:p w:rsidR="00FC7C66" w:rsidRDefault="00FC7C66" w:rsidP="00FC7C66">
      <w:pPr>
        <w:shd w:val="clear" w:color="auto" w:fill="FFFFFF"/>
        <w:adjustRightInd w:val="0"/>
      </w:pPr>
    </w:p>
    <w:p w:rsidR="00FC7C66" w:rsidRDefault="00FC7C66" w:rsidP="00FC7C66">
      <w:pPr>
        <w:shd w:val="clear" w:color="auto" w:fill="FFFFFF"/>
        <w:adjustRightInd w:val="0"/>
      </w:pPr>
    </w:p>
    <w:p w:rsidR="00FC7C66" w:rsidRPr="00EF22C8" w:rsidRDefault="00FC7C66" w:rsidP="00FC7C66">
      <w:pPr>
        <w:shd w:val="clear" w:color="auto" w:fill="FFFFFF"/>
        <w:adjustRightInd w:val="0"/>
      </w:pPr>
      <w:r w:rsidRPr="00A032A6">
        <w:t xml:space="preserve">ПОП = </w:t>
      </w:r>
      <w:r w:rsidRPr="00A032A6">
        <w:rPr>
          <w:position w:val="-28"/>
        </w:rPr>
        <w:object w:dxaOrig="6174" w:dyaOrig="768">
          <v:shape id="_x0000_i1567" type="#_x0000_t75" style="width:308.05pt;height:39.45pt" o:ole="">
            <v:imagedata r:id="rId1117" o:title=""/>
          </v:shape>
          <o:OLEObject Type="Embed" ProgID="Equation.3" ShapeID="_x0000_i1567" DrawAspect="Content" ObjectID="_1633179358" r:id="rId1118"/>
        </w:object>
      </w:r>
    </w:p>
    <w:p w:rsidR="00FC7C66" w:rsidRDefault="00FC7C66" w:rsidP="00FC7C66">
      <w:pPr>
        <w:shd w:val="clear" w:color="auto" w:fill="FFFFFF"/>
        <w:adjustRightInd w:val="0"/>
      </w:pPr>
      <w:r w:rsidRPr="002E777B">
        <w:t xml:space="preserve">   </w:t>
      </w:r>
    </w:p>
    <w:p w:rsidR="00FC7C66" w:rsidRDefault="00FC7C66" w:rsidP="00FC7C66">
      <w:pPr>
        <w:shd w:val="clear" w:color="auto" w:fill="FFFFFF"/>
        <w:adjustRightInd w:val="0"/>
      </w:pPr>
    </w:p>
    <w:p w:rsidR="00FC7C66" w:rsidRDefault="00FC7C66" w:rsidP="00FC7C66">
      <w:pPr>
        <w:shd w:val="clear" w:color="auto" w:fill="FFFFFF"/>
        <w:adjustRightInd w:val="0"/>
      </w:pPr>
    </w:p>
    <w:p w:rsidR="00FC7C66" w:rsidRDefault="00FC7C66" w:rsidP="00FC7C66">
      <w:pPr>
        <w:shd w:val="clear" w:color="auto" w:fill="FFFFFF"/>
        <w:adjustRightInd w:val="0"/>
      </w:pPr>
    </w:p>
    <w:p w:rsidR="00FC7C66" w:rsidRDefault="00FC7C66" w:rsidP="00FC7C66">
      <w:pPr>
        <w:shd w:val="clear" w:color="auto" w:fill="FFFFFF"/>
        <w:adjustRightInd w:val="0"/>
      </w:pPr>
    </w:p>
    <w:p w:rsidR="00FC7C66" w:rsidRPr="002E777B" w:rsidRDefault="00FC7C66" w:rsidP="00FC7C66">
      <w:pPr>
        <w:shd w:val="clear" w:color="auto" w:fill="FFFFFF"/>
        <w:adjustRightInd w:val="0"/>
      </w:pPr>
      <w:r w:rsidRPr="002E777B">
        <w:t>Графический способ №2</w:t>
      </w:r>
    </w:p>
    <w:p w:rsidR="00FC7C66" w:rsidRPr="002E777B" w:rsidRDefault="00FC7C66" w:rsidP="00FC7C66">
      <w:pPr>
        <w:shd w:val="clear" w:color="auto" w:fill="FFFFFF"/>
        <w:adjustRightInd w:val="0"/>
      </w:pPr>
      <w:r w:rsidRPr="002E777B">
        <w:rPr>
          <w:sz w:val="16"/>
          <w:szCs w:val="16"/>
        </w:rPr>
        <w:t>Тыс. руб.</w:t>
      </w:r>
    </w:p>
    <w:p w:rsidR="00FC7C66" w:rsidRDefault="00FC7C66" w:rsidP="00FC7C66">
      <w:pPr>
        <w:adjustRightInd w:val="0"/>
      </w:pPr>
      <w:r>
        <w:rPr>
          <w:noProof/>
        </w:rPr>
        <w:drawing>
          <wp:inline distT="0" distB="0" distL="0" distR="0">
            <wp:extent cx="4359275" cy="2094865"/>
            <wp:effectExtent l="19050" t="0" r="3175" b="0"/>
            <wp:docPr id="385"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119" cstate="print"/>
                    <a:srcRect/>
                    <a:stretch>
                      <a:fillRect/>
                    </a:stretch>
                  </pic:blipFill>
                  <pic:spPr bwMode="auto">
                    <a:xfrm>
                      <a:off x="0" y="0"/>
                      <a:ext cx="4359275" cy="2094865"/>
                    </a:xfrm>
                    <a:prstGeom prst="rect">
                      <a:avLst/>
                    </a:prstGeom>
                    <a:noFill/>
                    <a:ln w="9525">
                      <a:noFill/>
                      <a:miter lim="800000"/>
                      <a:headEnd/>
                      <a:tailEnd/>
                    </a:ln>
                  </pic:spPr>
                </pic:pic>
              </a:graphicData>
            </a:graphic>
          </wp:inline>
        </w:drawing>
      </w:r>
    </w:p>
    <w:p w:rsidR="00FC7C66" w:rsidRDefault="00FC7C66" w:rsidP="00FC7C66">
      <w:pPr>
        <w:shd w:val="clear" w:color="auto" w:fill="FFFFFF"/>
        <w:adjustRightInd w:val="0"/>
        <w:rPr>
          <w:b/>
        </w:rPr>
      </w:pPr>
      <w:r w:rsidRPr="00A55D3C">
        <w:rPr>
          <w:b/>
        </w:rPr>
        <w:t>Рис 2. Определение порога рентабельности посредством равенства выручки и суммарных затрат</w:t>
      </w:r>
    </w:p>
    <w:p w:rsidR="00A55D3C" w:rsidRPr="00A55D3C" w:rsidRDefault="00A55D3C" w:rsidP="00FC7C66">
      <w:pPr>
        <w:shd w:val="clear" w:color="auto" w:fill="FFFFFF"/>
        <w:adjustRightInd w:val="0"/>
        <w:rPr>
          <w:b/>
        </w:rPr>
      </w:pPr>
    </w:p>
    <w:p w:rsidR="00FC7C66" w:rsidRPr="0097664E" w:rsidRDefault="00FC7C66" w:rsidP="00A55D3C">
      <w:pPr>
        <w:shd w:val="clear" w:color="auto" w:fill="FFFFFF"/>
        <w:adjustRightInd w:val="0"/>
        <w:jc w:val="both"/>
      </w:pPr>
      <w:r w:rsidRPr="0097664E">
        <w:t xml:space="preserve">    ПФУ является важным показателем устойчивости предприятия. Чем выше ПФУ, тем труднее его перешагнуть. Снижения ПФУ можно добиться путём наращивания валовой маржи и сокращения постоянных издержек. </w:t>
      </w:r>
    </w:p>
    <w:p w:rsidR="00FC7C66" w:rsidRPr="0097664E" w:rsidRDefault="00FC7C66" w:rsidP="00A55D3C">
      <w:pPr>
        <w:shd w:val="clear" w:color="auto" w:fill="FFFFFF"/>
        <w:adjustRightInd w:val="0"/>
        <w:jc w:val="both"/>
      </w:pPr>
      <w:r w:rsidRPr="0097664E">
        <w:rPr>
          <w:b/>
          <w:bCs/>
        </w:rPr>
        <w:t xml:space="preserve">  ЗФУ</w:t>
      </w:r>
      <w:r w:rsidRPr="0097664E">
        <w:t xml:space="preserve"> (запас финансовой устойчивости) показывает, на какую величину предприятие может снизить выручку по сравнению с её настоящей величиной, чтобы предприятие не имело убытка. ЗФУ рассчитывается как разность между выручкой и порогом финансовой устойчивости по формуле:</w:t>
      </w:r>
    </w:p>
    <w:p w:rsidR="00FC7C66" w:rsidRPr="0097664E" w:rsidRDefault="00FC7C66" w:rsidP="00A55D3C">
      <w:pPr>
        <w:shd w:val="clear" w:color="auto" w:fill="FFFFFF"/>
        <w:adjustRightInd w:val="0"/>
        <w:jc w:val="both"/>
      </w:pPr>
      <w:r w:rsidRPr="0097664E">
        <w:rPr>
          <w:b/>
          <w:bCs/>
        </w:rPr>
        <w:t xml:space="preserve">ЗФУ </w:t>
      </w:r>
      <w:r w:rsidRPr="0097664E">
        <w:t>= В</w:t>
      </w:r>
      <w:r w:rsidRPr="0097664E">
        <w:rPr>
          <w:b/>
          <w:bCs/>
        </w:rPr>
        <w:t xml:space="preserve">-ПФУ.                                            </w:t>
      </w:r>
      <w:r w:rsidRPr="0097664E">
        <w:t>(3)</w:t>
      </w:r>
    </w:p>
    <w:p w:rsidR="00FC7C66" w:rsidRPr="0097664E" w:rsidRDefault="00FC7C66" w:rsidP="00A55D3C">
      <w:pPr>
        <w:shd w:val="clear" w:color="auto" w:fill="FFFFFF"/>
        <w:adjustRightInd w:val="0"/>
        <w:jc w:val="both"/>
      </w:pPr>
      <w:r w:rsidRPr="0097664E">
        <w:t>Для нашего примера ЗФУ = 1000 - 500 = 500 тыс .руб. или 50 % к выручке (500 /1000 * 100 %). В данном случае предприятие может снизить выручку в два раза от её фактического объёма и при этом все равно не будет иметь убытков.</w:t>
      </w:r>
    </w:p>
    <w:p w:rsidR="00FC7C66" w:rsidRPr="0097664E" w:rsidRDefault="00FC7C66" w:rsidP="00A55D3C">
      <w:pPr>
        <w:shd w:val="clear" w:color="auto" w:fill="FFFFFF"/>
        <w:adjustRightInd w:val="0"/>
        <w:jc w:val="both"/>
      </w:pPr>
      <w:r w:rsidRPr="0097664E">
        <w:t xml:space="preserve">    Для расчёта вышеперечисленных показателей проводится операционный анализ для релевантных периодов времени, то есть для таких периодов, в которых при наращивании объёмов производства не требуется нового скачка постоянных затрат и они действительно не меняют своей величины. Операционный анализ позволяет увязать величину постоянных и переменных затрат и уровень цены реализации с объёмами производства. С помощью операционного анализа можно определить также максимум прибыли (правило максимума прибыли).</w:t>
      </w:r>
    </w:p>
    <w:p w:rsidR="00FC7C66" w:rsidRDefault="00FC7C66" w:rsidP="00FC7C66">
      <w:pPr>
        <w:pStyle w:val="114"/>
        <w:jc w:val="both"/>
        <w:rPr>
          <w:sz w:val="24"/>
          <w:szCs w:val="24"/>
        </w:rPr>
      </w:pPr>
    </w:p>
    <w:p w:rsidR="00FC7C66" w:rsidRPr="001C1266" w:rsidRDefault="00FC7C66" w:rsidP="00FC7C66">
      <w:pPr>
        <w:pStyle w:val="214"/>
        <w:jc w:val="center"/>
        <w:rPr>
          <w:b/>
        </w:rPr>
      </w:pPr>
      <w:r w:rsidRPr="001C1266">
        <w:rPr>
          <w:b/>
        </w:rPr>
        <w:t>Выводы к заданию 8.7</w:t>
      </w:r>
    </w:p>
    <w:p w:rsidR="00FC7C66" w:rsidRPr="001C1266" w:rsidRDefault="00FC7C66" w:rsidP="00FC7C66">
      <w:pPr>
        <w:pStyle w:val="214"/>
        <w:jc w:val="center"/>
        <w:rPr>
          <w:b/>
        </w:rPr>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Default="00FC7C66" w:rsidP="00FC7C66">
      <w:pPr>
        <w:pStyle w:val="114"/>
      </w:pPr>
    </w:p>
    <w:p w:rsidR="00FC7C66" w:rsidRPr="00B56C24" w:rsidRDefault="00B56C24" w:rsidP="00B56C24">
      <w:pPr>
        <w:pStyle w:val="114"/>
        <w:jc w:val="right"/>
        <w:rPr>
          <w:b/>
        </w:rPr>
      </w:pPr>
      <w:r w:rsidRPr="00B56C24">
        <w:rPr>
          <w:b/>
        </w:rPr>
        <w:t>Приложение А</w:t>
      </w:r>
    </w:p>
    <w:p w:rsidR="00FC7C66" w:rsidRPr="002D5B7E" w:rsidRDefault="00FC7C66" w:rsidP="00FC7C66">
      <w:pPr>
        <w:widowControl w:val="0"/>
        <w:spacing w:line="360" w:lineRule="auto"/>
        <w:jc w:val="center"/>
        <w:rPr>
          <w:sz w:val="28"/>
          <w:szCs w:val="28"/>
        </w:rPr>
      </w:pPr>
      <w:r>
        <w:rPr>
          <w:sz w:val="28"/>
          <w:szCs w:val="28"/>
        </w:rPr>
        <w:t>Таблица  8.1</w:t>
      </w:r>
      <w:r w:rsidR="0031787D">
        <w:rPr>
          <w:sz w:val="28"/>
          <w:szCs w:val="28"/>
        </w:rPr>
        <w:t>4</w:t>
      </w:r>
      <w:r w:rsidRPr="002D5B7E">
        <w:rPr>
          <w:sz w:val="28"/>
          <w:szCs w:val="28"/>
        </w:rPr>
        <w:t xml:space="preserve"> – Основные </w:t>
      </w:r>
      <w:r>
        <w:rPr>
          <w:sz w:val="28"/>
          <w:szCs w:val="28"/>
        </w:rPr>
        <w:t xml:space="preserve">экономические </w:t>
      </w:r>
      <w:r w:rsidRPr="002D5B7E">
        <w:rPr>
          <w:sz w:val="28"/>
          <w:szCs w:val="28"/>
        </w:rPr>
        <w:t xml:space="preserve">показатели деятельности </w:t>
      </w:r>
      <w:r w:rsidR="00A55D3C">
        <w:rPr>
          <w:sz w:val="28"/>
          <w:szCs w:val="28"/>
        </w:rPr>
        <w:t xml:space="preserve">в </w:t>
      </w:r>
      <w:r w:rsidR="00BB4F4D">
        <w:rPr>
          <w:sz w:val="28"/>
          <w:szCs w:val="28"/>
        </w:rPr>
        <w:t>организации</w:t>
      </w:r>
    </w:p>
    <w:tbl>
      <w:tblPr>
        <w:tblW w:w="108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5"/>
        <w:gridCol w:w="1134"/>
        <w:gridCol w:w="992"/>
        <w:gridCol w:w="993"/>
        <w:gridCol w:w="1275"/>
      </w:tblGrid>
      <w:tr w:rsidR="00FC7C66" w:rsidRPr="00A20475" w:rsidTr="00AE4ACE">
        <w:tc>
          <w:tcPr>
            <w:tcW w:w="6485" w:type="dxa"/>
          </w:tcPr>
          <w:p w:rsidR="00FC7C66" w:rsidRPr="00AE4ACE" w:rsidRDefault="00FC7C66" w:rsidP="006A282D">
            <w:pPr>
              <w:jc w:val="center"/>
              <w:rPr>
                <w:b/>
                <w:sz w:val="24"/>
                <w:szCs w:val="24"/>
              </w:rPr>
            </w:pPr>
            <w:r w:rsidRPr="00AE4ACE">
              <w:rPr>
                <w:b/>
                <w:sz w:val="24"/>
                <w:szCs w:val="24"/>
              </w:rPr>
              <w:t>Показатели</w:t>
            </w:r>
          </w:p>
        </w:tc>
        <w:tc>
          <w:tcPr>
            <w:tcW w:w="1134" w:type="dxa"/>
          </w:tcPr>
          <w:p w:rsidR="00FC7C66" w:rsidRPr="00AE4ACE" w:rsidRDefault="00FC7C66" w:rsidP="006A282D">
            <w:pPr>
              <w:jc w:val="center"/>
              <w:rPr>
                <w:b/>
                <w:sz w:val="24"/>
                <w:szCs w:val="24"/>
              </w:rPr>
            </w:pPr>
            <w:r w:rsidRPr="00AE4ACE">
              <w:rPr>
                <w:b/>
                <w:sz w:val="24"/>
                <w:szCs w:val="24"/>
              </w:rPr>
              <w:t>201 г.</w:t>
            </w:r>
          </w:p>
        </w:tc>
        <w:tc>
          <w:tcPr>
            <w:tcW w:w="992" w:type="dxa"/>
          </w:tcPr>
          <w:p w:rsidR="00FC7C66" w:rsidRPr="00AE4ACE" w:rsidRDefault="00FC7C66" w:rsidP="006A282D">
            <w:pPr>
              <w:jc w:val="center"/>
              <w:rPr>
                <w:b/>
                <w:sz w:val="24"/>
                <w:szCs w:val="24"/>
              </w:rPr>
            </w:pPr>
            <w:r w:rsidRPr="00AE4ACE">
              <w:rPr>
                <w:b/>
                <w:sz w:val="24"/>
                <w:szCs w:val="24"/>
              </w:rPr>
              <w:t>201 г.</w:t>
            </w:r>
          </w:p>
        </w:tc>
        <w:tc>
          <w:tcPr>
            <w:tcW w:w="993" w:type="dxa"/>
          </w:tcPr>
          <w:p w:rsidR="00FC7C66" w:rsidRPr="00AE4ACE" w:rsidRDefault="00FC7C66" w:rsidP="006A282D">
            <w:pPr>
              <w:jc w:val="center"/>
              <w:rPr>
                <w:b/>
                <w:sz w:val="24"/>
                <w:szCs w:val="24"/>
              </w:rPr>
            </w:pPr>
            <w:r w:rsidRPr="00AE4ACE">
              <w:rPr>
                <w:b/>
                <w:sz w:val="24"/>
                <w:szCs w:val="24"/>
              </w:rPr>
              <w:t>201 г.</w:t>
            </w:r>
          </w:p>
        </w:tc>
        <w:tc>
          <w:tcPr>
            <w:tcW w:w="1275" w:type="dxa"/>
          </w:tcPr>
          <w:p w:rsidR="00FC7C66" w:rsidRPr="00AE4ACE" w:rsidRDefault="00FC7C66" w:rsidP="006A282D">
            <w:pPr>
              <w:jc w:val="center"/>
              <w:rPr>
                <w:b/>
                <w:sz w:val="24"/>
                <w:szCs w:val="24"/>
              </w:rPr>
            </w:pPr>
            <w:r w:rsidRPr="00AE4ACE">
              <w:rPr>
                <w:b/>
                <w:sz w:val="24"/>
                <w:szCs w:val="24"/>
              </w:rPr>
              <w:t>Изменение 201  г. в % к 201  г.</w:t>
            </w:r>
          </w:p>
        </w:tc>
      </w:tr>
      <w:tr w:rsidR="00FC7C66" w:rsidRPr="00A20475" w:rsidTr="00AE4ACE">
        <w:tc>
          <w:tcPr>
            <w:tcW w:w="6485" w:type="dxa"/>
          </w:tcPr>
          <w:p w:rsidR="00FC7C66" w:rsidRPr="00A20475" w:rsidRDefault="00FC7C66" w:rsidP="006A282D">
            <w:pPr>
              <w:jc w:val="center"/>
              <w:rPr>
                <w:sz w:val="24"/>
                <w:szCs w:val="24"/>
              </w:rPr>
            </w:pPr>
            <w:r>
              <w:rPr>
                <w:sz w:val="24"/>
                <w:szCs w:val="24"/>
              </w:rPr>
              <w:t>1</w:t>
            </w:r>
          </w:p>
        </w:tc>
        <w:tc>
          <w:tcPr>
            <w:tcW w:w="1134" w:type="dxa"/>
          </w:tcPr>
          <w:p w:rsidR="00FC7C66" w:rsidRDefault="00FC7C66" w:rsidP="006A282D">
            <w:pPr>
              <w:jc w:val="center"/>
              <w:rPr>
                <w:sz w:val="24"/>
                <w:szCs w:val="24"/>
              </w:rPr>
            </w:pPr>
            <w:r>
              <w:rPr>
                <w:sz w:val="24"/>
                <w:szCs w:val="24"/>
              </w:rPr>
              <w:t>2</w:t>
            </w:r>
          </w:p>
        </w:tc>
        <w:tc>
          <w:tcPr>
            <w:tcW w:w="992" w:type="dxa"/>
          </w:tcPr>
          <w:p w:rsidR="00FC7C66" w:rsidRDefault="00FC7C66" w:rsidP="006A282D">
            <w:pPr>
              <w:jc w:val="center"/>
              <w:rPr>
                <w:sz w:val="24"/>
                <w:szCs w:val="24"/>
              </w:rPr>
            </w:pPr>
            <w:r>
              <w:rPr>
                <w:sz w:val="24"/>
                <w:szCs w:val="24"/>
              </w:rPr>
              <w:t>3</w:t>
            </w:r>
          </w:p>
        </w:tc>
        <w:tc>
          <w:tcPr>
            <w:tcW w:w="993" w:type="dxa"/>
          </w:tcPr>
          <w:p w:rsidR="00FC7C66" w:rsidRDefault="00FC7C66" w:rsidP="006A282D">
            <w:pPr>
              <w:jc w:val="center"/>
              <w:rPr>
                <w:sz w:val="24"/>
                <w:szCs w:val="24"/>
              </w:rPr>
            </w:pPr>
            <w:r>
              <w:rPr>
                <w:sz w:val="24"/>
                <w:szCs w:val="24"/>
              </w:rPr>
              <w:t>4</w:t>
            </w:r>
          </w:p>
        </w:tc>
        <w:tc>
          <w:tcPr>
            <w:tcW w:w="1275" w:type="dxa"/>
          </w:tcPr>
          <w:p w:rsidR="00FC7C66" w:rsidRDefault="00FC7C66" w:rsidP="006A282D">
            <w:pPr>
              <w:jc w:val="center"/>
              <w:rPr>
                <w:sz w:val="24"/>
                <w:szCs w:val="24"/>
              </w:rPr>
            </w:pPr>
            <w:r>
              <w:rPr>
                <w:sz w:val="24"/>
                <w:szCs w:val="24"/>
              </w:rPr>
              <w:t>5</w:t>
            </w:r>
          </w:p>
        </w:tc>
      </w:tr>
      <w:tr w:rsidR="00FC7C66" w:rsidRPr="00A20475" w:rsidTr="00AE4ACE">
        <w:trPr>
          <w:trHeight w:val="274"/>
        </w:trPr>
        <w:tc>
          <w:tcPr>
            <w:tcW w:w="6485" w:type="dxa"/>
          </w:tcPr>
          <w:p w:rsidR="00FC7C66" w:rsidRPr="0036201F" w:rsidRDefault="00FC7C66" w:rsidP="006A282D">
            <w:pPr>
              <w:rPr>
                <w:b/>
                <w:sz w:val="24"/>
                <w:szCs w:val="24"/>
              </w:rPr>
            </w:pPr>
            <w:r w:rsidRPr="0036201F">
              <w:rPr>
                <w:b/>
                <w:sz w:val="24"/>
                <w:szCs w:val="24"/>
              </w:rPr>
              <w:t xml:space="preserve">А. Производственные показатели: </w:t>
            </w:r>
          </w:p>
          <w:p w:rsidR="00FC7C66" w:rsidRPr="0036201F" w:rsidRDefault="00FC7C66" w:rsidP="006A282D">
            <w:pPr>
              <w:rPr>
                <w:sz w:val="24"/>
                <w:szCs w:val="24"/>
              </w:rPr>
            </w:pPr>
            <w:r w:rsidRPr="0036201F">
              <w:rPr>
                <w:sz w:val="24"/>
                <w:szCs w:val="24"/>
              </w:rPr>
              <w:t>1. Произведено продукции</w:t>
            </w:r>
            <w:r>
              <w:rPr>
                <w:sz w:val="24"/>
                <w:szCs w:val="24"/>
              </w:rPr>
              <w:t xml:space="preserve">(работ, услуг), </w:t>
            </w:r>
            <w:r w:rsidRPr="0036201F">
              <w:rPr>
                <w:sz w:val="24"/>
                <w:szCs w:val="24"/>
              </w:rPr>
              <w:t>:</w:t>
            </w:r>
          </w:p>
          <w:p w:rsidR="00FC7C66" w:rsidRPr="00A20475" w:rsidRDefault="00FC7C66" w:rsidP="006A282D">
            <w:pPr>
              <w:rPr>
                <w:sz w:val="24"/>
                <w:szCs w:val="24"/>
              </w:rPr>
            </w:pPr>
            <w:r w:rsidRPr="00A20475">
              <w:rPr>
                <w:sz w:val="24"/>
                <w:szCs w:val="24"/>
              </w:rPr>
              <w:t xml:space="preserve">- </w:t>
            </w:r>
            <w:r>
              <w:rPr>
                <w:sz w:val="24"/>
                <w:szCs w:val="24"/>
              </w:rPr>
              <w:t>в т.ч. по видам</w:t>
            </w:r>
          </w:p>
          <w:p w:rsidR="00FC7C66" w:rsidRPr="00A20475" w:rsidRDefault="00FC7C66" w:rsidP="006A282D">
            <w:pPr>
              <w:rPr>
                <w:sz w:val="24"/>
                <w:szCs w:val="24"/>
              </w:rPr>
            </w:pPr>
          </w:p>
        </w:tc>
        <w:tc>
          <w:tcPr>
            <w:tcW w:w="1134" w:type="dxa"/>
          </w:tcPr>
          <w:p w:rsidR="00FC7C66" w:rsidRPr="00A20475" w:rsidRDefault="00FC7C66" w:rsidP="006A282D">
            <w:pPr>
              <w:jc w:val="center"/>
              <w:rPr>
                <w:sz w:val="24"/>
                <w:szCs w:val="24"/>
                <w:highlight w:val="yellow"/>
              </w:rPr>
            </w:pPr>
          </w:p>
        </w:tc>
        <w:tc>
          <w:tcPr>
            <w:tcW w:w="992" w:type="dxa"/>
          </w:tcPr>
          <w:p w:rsidR="00FC7C66" w:rsidRPr="00A20475" w:rsidRDefault="00FC7C66" w:rsidP="006A282D">
            <w:pPr>
              <w:jc w:val="center"/>
              <w:rPr>
                <w:sz w:val="24"/>
                <w:szCs w:val="24"/>
              </w:rPr>
            </w:pPr>
          </w:p>
        </w:tc>
        <w:tc>
          <w:tcPr>
            <w:tcW w:w="993" w:type="dxa"/>
          </w:tcPr>
          <w:p w:rsidR="00FC7C66" w:rsidRPr="00A20475" w:rsidRDefault="00FC7C66" w:rsidP="006A282D">
            <w:pPr>
              <w:jc w:val="center"/>
              <w:rPr>
                <w:sz w:val="24"/>
                <w:szCs w:val="24"/>
              </w:rPr>
            </w:pPr>
          </w:p>
        </w:tc>
        <w:tc>
          <w:tcPr>
            <w:tcW w:w="1275" w:type="dxa"/>
          </w:tcPr>
          <w:p w:rsidR="00FC7C66" w:rsidRPr="00A20475" w:rsidRDefault="00FC7C66" w:rsidP="006A282D">
            <w:pPr>
              <w:jc w:val="center"/>
              <w:rPr>
                <w:sz w:val="24"/>
                <w:szCs w:val="24"/>
              </w:rPr>
            </w:pPr>
          </w:p>
        </w:tc>
      </w:tr>
      <w:tr w:rsidR="00FC7C66" w:rsidRPr="00A20475" w:rsidTr="00AE4ACE">
        <w:tc>
          <w:tcPr>
            <w:tcW w:w="6485" w:type="dxa"/>
          </w:tcPr>
          <w:p w:rsidR="00FC7C66" w:rsidRPr="00A20475" w:rsidRDefault="00FC7C66" w:rsidP="00FC7C66">
            <w:pPr>
              <w:numPr>
                <w:ilvl w:val="0"/>
                <w:numId w:val="20"/>
              </w:numPr>
              <w:rPr>
                <w:sz w:val="24"/>
                <w:szCs w:val="24"/>
              </w:rPr>
            </w:pPr>
            <w:r>
              <w:rPr>
                <w:sz w:val="24"/>
                <w:szCs w:val="24"/>
              </w:rPr>
              <w:t>Производственная п</w:t>
            </w:r>
            <w:r w:rsidRPr="00A20475">
              <w:rPr>
                <w:sz w:val="24"/>
                <w:szCs w:val="24"/>
              </w:rPr>
              <w:t>лощадь</w:t>
            </w:r>
            <w:r>
              <w:rPr>
                <w:sz w:val="24"/>
                <w:szCs w:val="24"/>
              </w:rPr>
              <w:t>, м2.</w:t>
            </w:r>
            <w:r w:rsidRPr="00A20475">
              <w:rPr>
                <w:sz w:val="24"/>
                <w:szCs w:val="24"/>
              </w:rPr>
              <w:t xml:space="preserve"> </w:t>
            </w:r>
          </w:p>
          <w:p w:rsidR="00FC7C66" w:rsidRPr="00A20475" w:rsidRDefault="00FC7C66" w:rsidP="006A282D">
            <w:pPr>
              <w:rPr>
                <w:sz w:val="24"/>
                <w:szCs w:val="24"/>
              </w:rPr>
            </w:pPr>
            <w:r w:rsidRPr="00A20475">
              <w:rPr>
                <w:sz w:val="24"/>
                <w:szCs w:val="24"/>
              </w:rPr>
              <w:t xml:space="preserve">в т.ч. </w:t>
            </w:r>
            <w:r>
              <w:rPr>
                <w:sz w:val="24"/>
                <w:szCs w:val="24"/>
              </w:rPr>
              <w:t>арендованная</w:t>
            </w:r>
          </w:p>
        </w:tc>
        <w:tc>
          <w:tcPr>
            <w:tcW w:w="1134" w:type="dxa"/>
          </w:tcPr>
          <w:p w:rsidR="00FC7C66" w:rsidRPr="00A20475" w:rsidRDefault="00FC7C66" w:rsidP="006A282D">
            <w:pPr>
              <w:jc w:val="center"/>
              <w:rPr>
                <w:sz w:val="24"/>
                <w:szCs w:val="24"/>
                <w:highlight w:val="yellow"/>
              </w:rPr>
            </w:pPr>
          </w:p>
        </w:tc>
        <w:tc>
          <w:tcPr>
            <w:tcW w:w="992" w:type="dxa"/>
          </w:tcPr>
          <w:p w:rsidR="00FC7C66" w:rsidRPr="00A20475" w:rsidRDefault="00FC7C66" w:rsidP="006A282D">
            <w:pPr>
              <w:jc w:val="center"/>
              <w:rPr>
                <w:sz w:val="24"/>
                <w:szCs w:val="24"/>
              </w:rPr>
            </w:pPr>
          </w:p>
        </w:tc>
        <w:tc>
          <w:tcPr>
            <w:tcW w:w="993" w:type="dxa"/>
          </w:tcPr>
          <w:p w:rsidR="00FC7C66" w:rsidRPr="00A20475" w:rsidRDefault="00FC7C66" w:rsidP="006A282D">
            <w:pPr>
              <w:jc w:val="center"/>
              <w:rPr>
                <w:sz w:val="24"/>
                <w:szCs w:val="24"/>
              </w:rPr>
            </w:pPr>
          </w:p>
        </w:tc>
        <w:tc>
          <w:tcPr>
            <w:tcW w:w="1275" w:type="dxa"/>
          </w:tcPr>
          <w:p w:rsidR="00FC7C66" w:rsidRPr="00A20475" w:rsidRDefault="00FC7C66" w:rsidP="006A282D">
            <w:pPr>
              <w:jc w:val="center"/>
              <w:rPr>
                <w:sz w:val="24"/>
                <w:szCs w:val="24"/>
              </w:rPr>
            </w:pPr>
          </w:p>
        </w:tc>
      </w:tr>
      <w:tr w:rsidR="00FC7C66" w:rsidRPr="00A20475" w:rsidTr="00AE4ACE">
        <w:trPr>
          <w:trHeight w:val="77"/>
        </w:trPr>
        <w:tc>
          <w:tcPr>
            <w:tcW w:w="6485" w:type="dxa"/>
          </w:tcPr>
          <w:p w:rsidR="00FC7C66" w:rsidRPr="00A20475" w:rsidRDefault="00FC7C66" w:rsidP="006A282D">
            <w:pPr>
              <w:rPr>
                <w:sz w:val="24"/>
                <w:szCs w:val="24"/>
              </w:rPr>
            </w:pPr>
            <w:r w:rsidRPr="00A20475">
              <w:rPr>
                <w:sz w:val="24"/>
                <w:szCs w:val="24"/>
              </w:rPr>
              <w:t xml:space="preserve">3. </w:t>
            </w:r>
            <w:r>
              <w:rPr>
                <w:sz w:val="24"/>
                <w:szCs w:val="24"/>
              </w:rPr>
              <w:t>Производительность труда, тыс.руб./чел.ч.</w:t>
            </w:r>
          </w:p>
        </w:tc>
        <w:tc>
          <w:tcPr>
            <w:tcW w:w="1134" w:type="dxa"/>
          </w:tcPr>
          <w:p w:rsidR="00FC7C66" w:rsidRPr="00A20475" w:rsidRDefault="00FC7C66" w:rsidP="006A282D">
            <w:pPr>
              <w:jc w:val="center"/>
              <w:rPr>
                <w:sz w:val="24"/>
                <w:szCs w:val="24"/>
              </w:rPr>
            </w:pPr>
          </w:p>
        </w:tc>
        <w:tc>
          <w:tcPr>
            <w:tcW w:w="992" w:type="dxa"/>
          </w:tcPr>
          <w:p w:rsidR="00FC7C66" w:rsidRPr="00A20475" w:rsidRDefault="00FC7C66" w:rsidP="006A282D">
            <w:pPr>
              <w:jc w:val="center"/>
              <w:rPr>
                <w:sz w:val="24"/>
                <w:szCs w:val="24"/>
              </w:rPr>
            </w:pPr>
          </w:p>
        </w:tc>
        <w:tc>
          <w:tcPr>
            <w:tcW w:w="993" w:type="dxa"/>
          </w:tcPr>
          <w:p w:rsidR="00FC7C66" w:rsidRPr="00A20475" w:rsidRDefault="00FC7C66" w:rsidP="006A282D">
            <w:pPr>
              <w:jc w:val="center"/>
              <w:rPr>
                <w:sz w:val="24"/>
                <w:szCs w:val="24"/>
              </w:rPr>
            </w:pPr>
          </w:p>
        </w:tc>
        <w:tc>
          <w:tcPr>
            <w:tcW w:w="1275" w:type="dxa"/>
          </w:tcPr>
          <w:p w:rsidR="00FC7C66" w:rsidRPr="00A20475" w:rsidRDefault="00FC7C66" w:rsidP="006A282D">
            <w:pPr>
              <w:jc w:val="center"/>
              <w:rPr>
                <w:sz w:val="24"/>
                <w:szCs w:val="24"/>
              </w:rPr>
            </w:pPr>
          </w:p>
        </w:tc>
      </w:tr>
      <w:tr w:rsidR="00FC7C66" w:rsidRPr="00A20475" w:rsidTr="00AE4ACE">
        <w:tc>
          <w:tcPr>
            <w:tcW w:w="6485" w:type="dxa"/>
          </w:tcPr>
          <w:p w:rsidR="00FC7C66" w:rsidRPr="0036201F" w:rsidRDefault="00FC7C66" w:rsidP="006A282D">
            <w:pPr>
              <w:rPr>
                <w:b/>
                <w:sz w:val="24"/>
                <w:szCs w:val="24"/>
              </w:rPr>
            </w:pPr>
            <w:r w:rsidRPr="0036201F">
              <w:rPr>
                <w:b/>
                <w:sz w:val="24"/>
                <w:szCs w:val="24"/>
              </w:rPr>
              <w:t>Б. Экономические показатели:</w:t>
            </w:r>
          </w:p>
          <w:p w:rsidR="00FC7C66" w:rsidRPr="00A20475" w:rsidRDefault="00FC7C66" w:rsidP="006A282D">
            <w:pPr>
              <w:rPr>
                <w:sz w:val="24"/>
                <w:szCs w:val="24"/>
              </w:rPr>
            </w:pPr>
            <w:r w:rsidRPr="00A20475">
              <w:rPr>
                <w:sz w:val="24"/>
                <w:szCs w:val="24"/>
              </w:rPr>
              <w:t>6. Выручка от продажи продукции (работ, услуг), тыс. руб.</w:t>
            </w:r>
          </w:p>
        </w:tc>
        <w:tc>
          <w:tcPr>
            <w:tcW w:w="1134" w:type="dxa"/>
            <w:vAlign w:val="center"/>
          </w:tcPr>
          <w:p w:rsidR="00FC7C66" w:rsidRPr="00A20475" w:rsidRDefault="00FC7C66" w:rsidP="006A282D">
            <w:pPr>
              <w:jc w:val="center"/>
              <w:rPr>
                <w:sz w:val="24"/>
                <w:szCs w:val="24"/>
              </w:rPr>
            </w:pPr>
          </w:p>
        </w:tc>
        <w:tc>
          <w:tcPr>
            <w:tcW w:w="992" w:type="dxa"/>
            <w:vAlign w:val="center"/>
          </w:tcPr>
          <w:p w:rsidR="00FC7C66" w:rsidRPr="00A20475" w:rsidRDefault="00FC7C66" w:rsidP="006A282D">
            <w:pPr>
              <w:jc w:val="center"/>
              <w:rPr>
                <w:color w:val="000000"/>
                <w:sz w:val="24"/>
                <w:szCs w:val="24"/>
              </w:rPr>
            </w:pPr>
          </w:p>
        </w:tc>
        <w:tc>
          <w:tcPr>
            <w:tcW w:w="993" w:type="dxa"/>
            <w:vAlign w:val="center"/>
          </w:tcPr>
          <w:p w:rsidR="00FC7C66" w:rsidRPr="00A20475" w:rsidRDefault="00FC7C66" w:rsidP="006A282D">
            <w:pPr>
              <w:jc w:val="center"/>
              <w:rPr>
                <w:color w:val="000000"/>
                <w:sz w:val="24"/>
                <w:szCs w:val="24"/>
              </w:rPr>
            </w:pPr>
          </w:p>
        </w:tc>
        <w:tc>
          <w:tcPr>
            <w:tcW w:w="1275" w:type="dxa"/>
            <w:vAlign w:val="center"/>
          </w:tcPr>
          <w:p w:rsidR="00FC7C66" w:rsidRPr="00A20475" w:rsidRDefault="00FC7C66" w:rsidP="006A282D">
            <w:pPr>
              <w:widowControl w:val="0"/>
              <w:jc w:val="center"/>
              <w:rPr>
                <w:sz w:val="24"/>
                <w:szCs w:val="24"/>
              </w:rPr>
            </w:pPr>
          </w:p>
        </w:tc>
      </w:tr>
      <w:tr w:rsidR="00FC7C66" w:rsidRPr="00A20475" w:rsidTr="00AE4ACE">
        <w:trPr>
          <w:trHeight w:val="507"/>
        </w:trPr>
        <w:tc>
          <w:tcPr>
            <w:tcW w:w="6485" w:type="dxa"/>
          </w:tcPr>
          <w:p w:rsidR="00FC7C66" w:rsidRPr="00A20475" w:rsidRDefault="00FC7C66" w:rsidP="006A282D">
            <w:pPr>
              <w:rPr>
                <w:sz w:val="24"/>
                <w:szCs w:val="24"/>
              </w:rPr>
            </w:pPr>
            <w:r w:rsidRPr="00A20475">
              <w:rPr>
                <w:sz w:val="24"/>
                <w:szCs w:val="24"/>
              </w:rPr>
              <w:t xml:space="preserve">7. </w:t>
            </w:r>
            <w:r>
              <w:rPr>
                <w:sz w:val="24"/>
                <w:szCs w:val="24"/>
              </w:rPr>
              <w:t>С</w:t>
            </w:r>
            <w:r w:rsidRPr="00A20475">
              <w:rPr>
                <w:sz w:val="24"/>
                <w:szCs w:val="24"/>
              </w:rPr>
              <w:t>ебестоимость продажи продукции (работ, услуг), тыс. руб.</w:t>
            </w:r>
          </w:p>
        </w:tc>
        <w:tc>
          <w:tcPr>
            <w:tcW w:w="1134" w:type="dxa"/>
            <w:vAlign w:val="center"/>
          </w:tcPr>
          <w:p w:rsidR="00FC7C66" w:rsidRPr="00A20475" w:rsidRDefault="00FC7C66" w:rsidP="006A282D">
            <w:pPr>
              <w:jc w:val="center"/>
              <w:rPr>
                <w:sz w:val="24"/>
                <w:szCs w:val="24"/>
              </w:rPr>
            </w:pPr>
          </w:p>
        </w:tc>
        <w:tc>
          <w:tcPr>
            <w:tcW w:w="992" w:type="dxa"/>
            <w:vAlign w:val="center"/>
          </w:tcPr>
          <w:p w:rsidR="00FC7C66" w:rsidRPr="00A20475" w:rsidRDefault="00FC7C66" w:rsidP="006A282D">
            <w:pPr>
              <w:jc w:val="center"/>
              <w:rPr>
                <w:color w:val="000000"/>
                <w:sz w:val="24"/>
                <w:szCs w:val="24"/>
              </w:rPr>
            </w:pPr>
          </w:p>
        </w:tc>
        <w:tc>
          <w:tcPr>
            <w:tcW w:w="993" w:type="dxa"/>
            <w:vAlign w:val="center"/>
          </w:tcPr>
          <w:p w:rsidR="00FC7C66" w:rsidRPr="00A20475" w:rsidRDefault="00FC7C66" w:rsidP="006A282D">
            <w:pPr>
              <w:jc w:val="center"/>
              <w:rPr>
                <w:color w:val="000000"/>
                <w:sz w:val="24"/>
                <w:szCs w:val="24"/>
              </w:rPr>
            </w:pPr>
          </w:p>
        </w:tc>
        <w:tc>
          <w:tcPr>
            <w:tcW w:w="1275" w:type="dxa"/>
          </w:tcPr>
          <w:p w:rsidR="00FC7C66" w:rsidRPr="00A20475" w:rsidRDefault="00FC7C66" w:rsidP="006A282D">
            <w:pPr>
              <w:jc w:val="center"/>
              <w:rPr>
                <w:sz w:val="24"/>
                <w:szCs w:val="24"/>
              </w:rPr>
            </w:pPr>
          </w:p>
        </w:tc>
      </w:tr>
      <w:tr w:rsidR="00FC7C66" w:rsidRPr="00A20475" w:rsidTr="00AE4ACE">
        <w:tc>
          <w:tcPr>
            <w:tcW w:w="6485" w:type="dxa"/>
          </w:tcPr>
          <w:p w:rsidR="00FC7C66" w:rsidRPr="00A20475" w:rsidRDefault="00FC7C66" w:rsidP="006A282D">
            <w:pPr>
              <w:rPr>
                <w:sz w:val="24"/>
                <w:szCs w:val="24"/>
              </w:rPr>
            </w:pPr>
            <w:r w:rsidRPr="00A20475">
              <w:rPr>
                <w:sz w:val="24"/>
                <w:szCs w:val="24"/>
              </w:rPr>
              <w:t>8. Прибыль (убыток) от продажи (+,-), тыс. руб.</w:t>
            </w:r>
          </w:p>
        </w:tc>
        <w:tc>
          <w:tcPr>
            <w:tcW w:w="1134" w:type="dxa"/>
            <w:vAlign w:val="center"/>
          </w:tcPr>
          <w:p w:rsidR="00FC7C66" w:rsidRPr="00A20475" w:rsidRDefault="00FC7C66" w:rsidP="006A282D">
            <w:pPr>
              <w:jc w:val="center"/>
              <w:rPr>
                <w:sz w:val="24"/>
                <w:szCs w:val="24"/>
              </w:rPr>
            </w:pPr>
          </w:p>
        </w:tc>
        <w:tc>
          <w:tcPr>
            <w:tcW w:w="992" w:type="dxa"/>
            <w:vAlign w:val="center"/>
          </w:tcPr>
          <w:p w:rsidR="00FC7C66" w:rsidRPr="00F35A30" w:rsidRDefault="00FC7C66" w:rsidP="006A282D">
            <w:pPr>
              <w:jc w:val="center"/>
              <w:rPr>
                <w:color w:val="000000"/>
                <w:sz w:val="24"/>
                <w:szCs w:val="24"/>
              </w:rPr>
            </w:pPr>
          </w:p>
        </w:tc>
        <w:tc>
          <w:tcPr>
            <w:tcW w:w="993" w:type="dxa"/>
            <w:vAlign w:val="center"/>
          </w:tcPr>
          <w:p w:rsidR="00FC7C66" w:rsidRPr="00A20475" w:rsidRDefault="00FC7C66" w:rsidP="006A282D">
            <w:pPr>
              <w:jc w:val="center"/>
              <w:rPr>
                <w:sz w:val="24"/>
                <w:szCs w:val="24"/>
              </w:rPr>
            </w:pPr>
          </w:p>
        </w:tc>
        <w:tc>
          <w:tcPr>
            <w:tcW w:w="1275" w:type="dxa"/>
          </w:tcPr>
          <w:p w:rsidR="00FC7C66" w:rsidRPr="00A20475" w:rsidRDefault="00FC7C66" w:rsidP="006A282D">
            <w:pPr>
              <w:jc w:val="center"/>
              <w:rPr>
                <w:sz w:val="24"/>
                <w:szCs w:val="24"/>
              </w:rPr>
            </w:pPr>
          </w:p>
        </w:tc>
      </w:tr>
      <w:tr w:rsidR="00FC7C66" w:rsidRPr="00A20475" w:rsidTr="00AE4ACE">
        <w:tc>
          <w:tcPr>
            <w:tcW w:w="6485" w:type="dxa"/>
          </w:tcPr>
          <w:p w:rsidR="00FC7C66" w:rsidRPr="00A20475" w:rsidRDefault="00FC7C66" w:rsidP="006A282D">
            <w:pPr>
              <w:rPr>
                <w:sz w:val="24"/>
                <w:szCs w:val="24"/>
              </w:rPr>
            </w:pPr>
            <w:r w:rsidRPr="00A20475">
              <w:rPr>
                <w:sz w:val="24"/>
                <w:szCs w:val="24"/>
              </w:rPr>
              <w:t>9. Прибыль (убыток) до налогообложения (+,-), тыс. руб.</w:t>
            </w:r>
          </w:p>
        </w:tc>
        <w:tc>
          <w:tcPr>
            <w:tcW w:w="1134" w:type="dxa"/>
            <w:vAlign w:val="center"/>
          </w:tcPr>
          <w:p w:rsidR="00FC7C66" w:rsidRPr="00A20475" w:rsidRDefault="00FC7C66" w:rsidP="006A282D">
            <w:pPr>
              <w:jc w:val="center"/>
              <w:rPr>
                <w:sz w:val="24"/>
                <w:szCs w:val="24"/>
              </w:rPr>
            </w:pPr>
          </w:p>
        </w:tc>
        <w:tc>
          <w:tcPr>
            <w:tcW w:w="992" w:type="dxa"/>
            <w:vAlign w:val="center"/>
          </w:tcPr>
          <w:p w:rsidR="00FC7C66" w:rsidRPr="00A20475" w:rsidRDefault="00FC7C66" w:rsidP="006A282D">
            <w:pPr>
              <w:jc w:val="center"/>
              <w:rPr>
                <w:color w:val="000000"/>
                <w:sz w:val="24"/>
                <w:szCs w:val="24"/>
              </w:rPr>
            </w:pPr>
          </w:p>
        </w:tc>
        <w:tc>
          <w:tcPr>
            <w:tcW w:w="993" w:type="dxa"/>
            <w:vAlign w:val="center"/>
          </w:tcPr>
          <w:p w:rsidR="00FC7C66" w:rsidRPr="00A20475" w:rsidRDefault="00FC7C66" w:rsidP="006A282D">
            <w:pPr>
              <w:jc w:val="center"/>
              <w:rPr>
                <w:color w:val="000000"/>
                <w:sz w:val="24"/>
                <w:szCs w:val="24"/>
              </w:rPr>
            </w:pPr>
          </w:p>
        </w:tc>
        <w:tc>
          <w:tcPr>
            <w:tcW w:w="1275" w:type="dxa"/>
          </w:tcPr>
          <w:p w:rsidR="00FC7C66" w:rsidRPr="00A20475" w:rsidRDefault="00FC7C66" w:rsidP="006A282D">
            <w:pPr>
              <w:jc w:val="center"/>
              <w:rPr>
                <w:sz w:val="24"/>
                <w:szCs w:val="24"/>
              </w:rPr>
            </w:pPr>
          </w:p>
        </w:tc>
      </w:tr>
      <w:tr w:rsidR="00FC7C66" w:rsidRPr="00A20475" w:rsidTr="00AE4ACE">
        <w:tc>
          <w:tcPr>
            <w:tcW w:w="6485" w:type="dxa"/>
          </w:tcPr>
          <w:p w:rsidR="00FC7C66" w:rsidRPr="00A20475" w:rsidRDefault="00FC7C66" w:rsidP="006A282D">
            <w:pPr>
              <w:rPr>
                <w:sz w:val="24"/>
                <w:szCs w:val="24"/>
              </w:rPr>
            </w:pPr>
            <w:r w:rsidRPr="00A20475">
              <w:rPr>
                <w:sz w:val="24"/>
                <w:szCs w:val="24"/>
              </w:rPr>
              <w:t>10. Чистая прибыль (убыток) (+,-), тыс. руб.</w:t>
            </w:r>
          </w:p>
        </w:tc>
        <w:tc>
          <w:tcPr>
            <w:tcW w:w="1134" w:type="dxa"/>
            <w:vAlign w:val="center"/>
          </w:tcPr>
          <w:p w:rsidR="00FC7C66" w:rsidRPr="00A20475" w:rsidRDefault="00FC7C66" w:rsidP="006A282D">
            <w:pPr>
              <w:jc w:val="center"/>
              <w:rPr>
                <w:sz w:val="24"/>
                <w:szCs w:val="24"/>
              </w:rPr>
            </w:pPr>
          </w:p>
        </w:tc>
        <w:tc>
          <w:tcPr>
            <w:tcW w:w="992" w:type="dxa"/>
            <w:vAlign w:val="center"/>
          </w:tcPr>
          <w:p w:rsidR="00FC7C66" w:rsidRPr="00A20475" w:rsidRDefault="00FC7C66" w:rsidP="006A282D">
            <w:pPr>
              <w:jc w:val="center"/>
              <w:rPr>
                <w:color w:val="000000"/>
                <w:sz w:val="24"/>
                <w:szCs w:val="24"/>
              </w:rPr>
            </w:pPr>
          </w:p>
        </w:tc>
        <w:tc>
          <w:tcPr>
            <w:tcW w:w="993" w:type="dxa"/>
            <w:vAlign w:val="center"/>
          </w:tcPr>
          <w:p w:rsidR="00FC7C66" w:rsidRPr="00A20475" w:rsidRDefault="00FC7C66" w:rsidP="006A282D">
            <w:pPr>
              <w:jc w:val="center"/>
              <w:rPr>
                <w:color w:val="000000"/>
                <w:sz w:val="24"/>
                <w:szCs w:val="24"/>
              </w:rPr>
            </w:pPr>
          </w:p>
        </w:tc>
        <w:tc>
          <w:tcPr>
            <w:tcW w:w="1275" w:type="dxa"/>
          </w:tcPr>
          <w:p w:rsidR="00FC7C66" w:rsidRPr="00A20475" w:rsidRDefault="00FC7C66" w:rsidP="006A282D">
            <w:pPr>
              <w:jc w:val="center"/>
              <w:rPr>
                <w:sz w:val="24"/>
                <w:szCs w:val="24"/>
              </w:rPr>
            </w:pPr>
          </w:p>
        </w:tc>
      </w:tr>
      <w:tr w:rsidR="00FC7C66" w:rsidRPr="00A20475" w:rsidTr="00AE4ACE">
        <w:tc>
          <w:tcPr>
            <w:tcW w:w="6485" w:type="dxa"/>
          </w:tcPr>
          <w:p w:rsidR="00FC7C66" w:rsidRPr="00A20475" w:rsidRDefault="00FC7C66" w:rsidP="006A282D">
            <w:pPr>
              <w:rPr>
                <w:sz w:val="24"/>
                <w:szCs w:val="24"/>
              </w:rPr>
            </w:pPr>
            <w:r w:rsidRPr="00A20475">
              <w:rPr>
                <w:sz w:val="24"/>
                <w:szCs w:val="24"/>
              </w:rPr>
              <w:t xml:space="preserve">11. Уровень рентабельности (убыточности) деятельности </w:t>
            </w:r>
            <w:r>
              <w:rPr>
                <w:sz w:val="24"/>
                <w:szCs w:val="24"/>
              </w:rPr>
              <w:t xml:space="preserve"> организации</w:t>
            </w:r>
            <w:r w:rsidRPr="00A20475">
              <w:rPr>
                <w:sz w:val="24"/>
                <w:szCs w:val="24"/>
              </w:rPr>
              <w:t>(+,-), %</w:t>
            </w:r>
          </w:p>
        </w:tc>
        <w:tc>
          <w:tcPr>
            <w:tcW w:w="1134" w:type="dxa"/>
            <w:vAlign w:val="bottom"/>
          </w:tcPr>
          <w:p w:rsidR="00FC7C66" w:rsidRPr="00A20475" w:rsidRDefault="00FC7C66" w:rsidP="006A282D">
            <w:pPr>
              <w:jc w:val="center"/>
              <w:rPr>
                <w:sz w:val="24"/>
                <w:szCs w:val="24"/>
              </w:rPr>
            </w:pPr>
          </w:p>
        </w:tc>
        <w:tc>
          <w:tcPr>
            <w:tcW w:w="992" w:type="dxa"/>
            <w:vAlign w:val="bottom"/>
          </w:tcPr>
          <w:p w:rsidR="00FC7C66" w:rsidRPr="00A20475" w:rsidRDefault="00FC7C66" w:rsidP="006A282D">
            <w:pPr>
              <w:jc w:val="center"/>
              <w:rPr>
                <w:sz w:val="24"/>
                <w:szCs w:val="24"/>
              </w:rPr>
            </w:pPr>
          </w:p>
        </w:tc>
        <w:tc>
          <w:tcPr>
            <w:tcW w:w="993" w:type="dxa"/>
            <w:vAlign w:val="bottom"/>
          </w:tcPr>
          <w:p w:rsidR="00FC7C66" w:rsidRPr="00A20475" w:rsidRDefault="00FC7C66" w:rsidP="006A282D">
            <w:pPr>
              <w:jc w:val="center"/>
              <w:rPr>
                <w:sz w:val="24"/>
                <w:szCs w:val="24"/>
              </w:rPr>
            </w:pPr>
          </w:p>
        </w:tc>
        <w:tc>
          <w:tcPr>
            <w:tcW w:w="1275" w:type="dxa"/>
          </w:tcPr>
          <w:p w:rsidR="00FC7C66" w:rsidRDefault="00FC7C66" w:rsidP="006A282D">
            <w:pPr>
              <w:jc w:val="center"/>
              <w:rPr>
                <w:sz w:val="24"/>
                <w:szCs w:val="24"/>
              </w:rPr>
            </w:pPr>
          </w:p>
          <w:p w:rsidR="00FC7C66" w:rsidRPr="00A20475" w:rsidRDefault="00FC7C66" w:rsidP="006A282D">
            <w:pPr>
              <w:jc w:val="center"/>
              <w:rPr>
                <w:sz w:val="24"/>
                <w:szCs w:val="24"/>
              </w:rPr>
            </w:pPr>
            <w:r>
              <w:rPr>
                <w:sz w:val="24"/>
                <w:szCs w:val="24"/>
              </w:rPr>
              <w:t>-</w:t>
            </w:r>
          </w:p>
        </w:tc>
      </w:tr>
    </w:tbl>
    <w:p w:rsidR="00FC7C66" w:rsidRDefault="00FC7C66" w:rsidP="00FC7C66">
      <w:pPr>
        <w:pStyle w:val="214"/>
        <w:ind w:left="1080"/>
        <w:jc w:val="center"/>
        <w:rPr>
          <w:b/>
          <w:sz w:val="22"/>
        </w:rPr>
      </w:pPr>
    </w:p>
    <w:p w:rsidR="00FC7C66" w:rsidRDefault="00FC7C66" w:rsidP="00FC7C66">
      <w:pPr>
        <w:pStyle w:val="214"/>
        <w:ind w:left="1080"/>
        <w:jc w:val="center"/>
        <w:rPr>
          <w:b/>
          <w:sz w:val="22"/>
        </w:rPr>
      </w:pPr>
    </w:p>
    <w:p w:rsidR="00F81908" w:rsidRDefault="00F81908" w:rsidP="00F81908">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8.1</w:t>
      </w:r>
      <w:r w:rsidR="0031787D">
        <w:rPr>
          <w:rFonts w:ascii="Times New Roman" w:hAnsi="Times New Roman" w:cs="Times New Roman"/>
          <w:sz w:val="28"/>
          <w:szCs w:val="28"/>
        </w:rPr>
        <w:t>5</w:t>
      </w:r>
      <w:r>
        <w:rPr>
          <w:rFonts w:ascii="Times New Roman" w:hAnsi="Times New Roman" w:cs="Times New Roman"/>
          <w:sz w:val="28"/>
          <w:szCs w:val="28"/>
        </w:rPr>
        <w:t xml:space="preserve"> - Движение денежных средств в организации</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134"/>
        <w:gridCol w:w="992"/>
        <w:gridCol w:w="1276"/>
        <w:gridCol w:w="1417"/>
      </w:tblGrid>
      <w:tr w:rsidR="00AE4ACE" w:rsidTr="00AB6FAB">
        <w:tc>
          <w:tcPr>
            <w:tcW w:w="6062" w:type="dxa"/>
            <w:tcBorders>
              <w:top w:val="single" w:sz="4" w:space="0" w:color="auto"/>
              <w:left w:val="single" w:sz="4" w:space="0" w:color="auto"/>
              <w:bottom w:val="single" w:sz="4" w:space="0" w:color="auto"/>
              <w:right w:val="single" w:sz="4" w:space="0" w:color="auto"/>
            </w:tcBorders>
            <w:hideMark/>
          </w:tcPr>
          <w:p w:rsidR="00AE4ACE" w:rsidRPr="00AE4ACE" w:rsidRDefault="00AE4ACE" w:rsidP="00AB6FAB">
            <w:pPr>
              <w:jc w:val="center"/>
              <w:rPr>
                <w:b/>
                <w:sz w:val="24"/>
                <w:szCs w:val="24"/>
              </w:rPr>
            </w:pPr>
            <w:r w:rsidRPr="00AE4ACE">
              <w:rPr>
                <w:b/>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AE4ACE" w:rsidRPr="00AE4ACE" w:rsidRDefault="00AE4ACE" w:rsidP="00AB6FAB">
            <w:pPr>
              <w:jc w:val="center"/>
              <w:rPr>
                <w:b/>
                <w:sz w:val="24"/>
                <w:szCs w:val="24"/>
              </w:rPr>
            </w:pPr>
            <w:r w:rsidRPr="00AE4ACE">
              <w:rPr>
                <w:b/>
                <w:sz w:val="24"/>
                <w:szCs w:val="24"/>
              </w:rPr>
              <w:t>201 г.</w:t>
            </w:r>
          </w:p>
        </w:tc>
        <w:tc>
          <w:tcPr>
            <w:tcW w:w="992" w:type="dxa"/>
            <w:tcBorders>
              <w:top w:val="single" w:sz="4" w:space="0" w:color="auto"/>
              <w:left w:val="single" w:sz="4" w:space="0" w:color="auto"/>
              <w:bottom w:val="single" w:sz="4" w:space="0" w:color="auto"/>
              <w:right w:val="single" w:sz="4" w:space="0" w:color="auto"/>
            </w:tcBorders>
            <w:hideMark/>
          </w:tcPr>
          <w:p w:rsidR="00AE4ACE" w:rsidRPr="00AE4ACE" w:rsidRDefault="00AE4ACE" w:rsidP="00AB6FAB">
            <w:pPr>
              <w:jc w:val="center"/>
              <w:rPr>
                <w:b/>
                <w:sz w:val="24"/>
                <w:szCs w:val="24"/>
              </w:rPr>
            </w:pPr>
            <w:r w:rsidRPr="00AE4ACE">
              <w:rPr>
                <w:b/>
                <w:sz w:val="24"/>
                <w:szCs w:val="24"/>
              </w:rPr>
              <w:t>201 г.</w:t>
            </w:r>
          </w:p>
        </w:tc>
        <w:tc>
          <w:tcPr>
            <w:tcW w:w="1276" w:type="dxa"/>
            <w:tcBorders>
              <w:top w:val="single" w:sz="4" w:space="0" w:color="auto"/>
              <w:left w:val="single" w:sz="4" w:space="0" w:color="auto"/>
              <w:bottom w:val="single" w:sz="4" w:space="0" w:color="auto"/>
              <w:right w:val="single" w:sz="4" w:space="0" w:color="auto"/>
            </w:tcBorders>
            <w:hideMark/>
          </w:tcPr>
          <w:p w:rsidR="00AE4ACE" w:rsidRPr="00AE4ACE" w:rsidRDefault="00AE4ACE" w:rsidP="00AB6FAB">
            <w:pPr>
              <w:jc w:val="center"/>
              <w:rPr>
                <w:b/>
                <w:sz w:val="24"/>
                <w:szCs w:val="24"/>
              </w:rPr>
            </w:pPr>
            <w:r w:rsidRPr="00AE4ACE">
              <w:rPr>
                <w:b/>
                <w:sz w:val="24"/>
                <w:szCs w:val="24"/>
              </w:rPr>
              <w:t>201 г.</w:t>
            </w:r>
          </w:p>
        </w:tc>
        <w:tc>
          <w:tcPr>
            <w:tcW w:w="1417" w:type="dxa"/>
            <w:tcBorders>
              <w:top w:val="single" w:sz="4" w:space="0" w:color="auto"/>
              <w:left w:val="single" w:sz="4" w:space="0" w:color="auto"/>
              <w:bottom w:val="single" w:sz="4" w:space="0" w:color="auto"/>
              <w:right w:val="single" w:sz="4" w:space="0" w:color="auto"/>
            </w:tcBorders>
            <w:hideMark/>
          </w:tcPr>
          <w:p w:rsidR="00AE4ACE" w:rsidRPr="00AE4ACE" w:rsidRDefault="00AE4ACE" w:rsidP="00AB6FAB">
            <w:pPr>
              <w:jc w:val="center"/>
              <w:rPr>
                <w:b/>
                <w:sz w:val="24"/>
                <w:szCs w:val="24"/>
              </w:rPr>
            </w:pPr>
            <w:r w:rsidRPr="00AE4ACE">
              <w:rPr>
                <w:b/>
                <w:sz w:val="24"/>
                <w:szCs w:val="24"/>
              </w:rPr>
              <w:t>Изменение 201  г. в % к 201  г.</w:t>
            </w:r>
          </w:p>
        </w:tc>
      </w:tr>
      <w:tr w:rsidR="00F81908" w:rsidTr="00F81908">
        <w:tc>
          <w:tcPr>
            <w:tcW w:w="6062" w:type="dxa"/>
            <w:tcBorders>
              <w:top w:val="single" w:sz="4" w:space="0" w:color="auto"/>
              <w:left w:val="single" w:sz="4" w:space="0" w:color="auto"/>
              <w:bottom w:val="single" w:sz="4" w:space="0" w:color="auto"/>
              <w:right w:val="single" w:sz="4" w:space="0" w:color="auto"/>
            </w:tcBorders>
            <w:vAlign w:val="center"/>
            <w:hideMark/>
          </w:tcPr>
          <w:p w:rsidR="00F81908" w:rsidRDefault="00F81908">
            <w:pPr>
              <w:pStyle w:val="afd"/>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1908" w:rsidRDefault="00F81908">
            <w:pPr>
              <w:pStyle w:val="afd"/>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908" w:rsidRDefault="00F81908">
            <w:pPr>
              <w:pStyle w:val="afd"/>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1908" w:rsidRDefault="00F81908">
            <w:pPr>
              <w:pStyle w:val="afd"/>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1908" w:rsidRDefault="00F81908">
            <w:pPr>
              <w:pStyle w:val="afd"/>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F81908" w:rsidTr="00F81908">
        <w:trPr>
          <w:trHeight w:val="582"/>
        </w:trPr>
        <w:tc>
          <w:tcPr>
            <w:tcW w:w="6062" w:type="dxa"/>
            <w:tcBorders>
              <w:top w:val="single" w:sz="4" w:space="0" w:color="auto"/>
              <w:left w:val="single" w:sz="4" w:space="0" w:color="auto"/>
              <w:bottom w:val="single" w:sz="4" w:space="0" w:color="auto"/>
              <w:right w:val="single" w:sz="4" w:space="0" w:color="auto"/>
            </w:tcBorders>
            <w:hideMark/>
          </w:tcPr>
          <w:p w:rsidR="00F81908" w:rsidRDefault="00F81908" w:rsidP="00F81908">
            <w:pPr>
              <w:pStyle w:val="afd"/>
              <w:numPr>
                <w:ilvl w:val="0"/>
                <w:numId w:val="75"/>
              </w:numPr>
              <w:tabs>
                <w:tab w:val="left" w:pos="284"/>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Остаток денежных средств на начало отчетного периода,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r>
      <w:tr w:rsidR="00F81908" w:rsidTr="00F81908">
        <w:trPr>
          <w:trHeight w:val="506"/>
        </w:trPr>
        <w:tc>
          <w:tcPr>
            <w:tcW w:w="6062" w:type="dxa"/>
            <w:tcBorders>
              <w:top w:val="single" w:sz="4" w:space="0" w:color="auto"/>
              <w:left w:val="single" w:sz="4" w:space="0" w:color="auto"/>
              <w:bottom w:val="single" w:sz="4" w:space="0" w:color="auto"/>
              <w:right w:val="single" w:sz="4" w:space="0" w:color="auto"/>
            </w:tcBorders>
            <w:hideMark/>
          </w:tcPr>
          <w:p w:rsidR="00F81908" w:rsidRDefault="00F81908">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2.Поступление денежных средств - всего, тыс. руб.,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r>
      <w:tr w:rsidR="00F81908" w:rsidTr="00F81908">
        <w:trPr>
          <w:trHeight w:val="85"/>
        </w:trPr>
        <w:tc>
          <w:tcPr>
            <w:tcW w:w="6062" w:type="dxa"/>
            <w:tcBorders>
              <w:top w:val="single" w:sz="4" w:space="0" w:color="auto"/>
              <w:left w:val="single" w:sz="4" w:space="0" w:color="auto"/>
              <w:bottom w:val="single" w:sz="4" w:space="0" w:color="auto"/>
              <w:right w:val="single" w:sz="4" w:space="0" w:color="auto"/>
            </w:tcBorders>
            <w:hideMark/>
          </w:tcPr>
          <w:p w:rsidR="00F81908" w:rsidRDefault="00F81908">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а) от текущей деятельности</w:t>
            </w:r>
          </w:p>
          <w:p w:rsidR="00F81908" w:rsidRDefault="00F81908">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б) от инвестиционной деятельности</w:t>
            </w:r>
          </w:p>
          <w:p w:rsidR="00F81908" w:rsidRDefault="00F81908">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в) от финансовой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r>
      <w:tr w:rsidR="00F81908" w:rsidTr="00F81908">
        <w:trPr>
          <w:trHeight w:val="85"/>
        </w:trPr>
        <w:tc>
          <w:tcPr>
            <w:tcW w:w="6062" w:type="dxa"/>
            <w:tcBorders>
              <w:top w:val="single" w:sz="4" w:space="0" w:color="auto"/>
              <w:left w:val="single" w:sz="4" w:space="0" w:color="auto"/>
              <w:bottom w:val="single" w:sz="4" w:space="0" w:color="auto"/>
              <w:right w:val="single" w:sz="4" w:space="0" w:color="auto"/>
            </w:tcBorders>
            <w:hideMark/>
          </w:tcPr>
          <w:p w:rsidR="00F81908" w:rsidRDefault="00F81908">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3. Расходование денежных средств – всего,  тыс. руб.,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r>
      <w:tr w:rsidR="00F81908" w:rsidTr="00F81908">
        <w:trPr>
          <w:trHeight w:val="85"/>
        </w:trPr>
        <w:tc>
          <w:tcPr>
            <w:tcW w:w="6062" w:type="dxa"/>
            <w:tcBorders>
              <w:top w:val="single" w:sz="4" w:space="0" w:color="auto"/>
              <w:left w:val="single" w:sz="4" w:space="0" w:color="auto"/>
              <w:bottom w:val="single" w:sz="4" w:space="0" w:color="auto"/>
              <w:right w:val="single" w:sz="4" w:space="0" w:color="auto"/>
            </w:tcBorders>
            <w:hideMark/>
          </w:tcPr>
          <w:p w:rsidR="00F81908" w:rsidRDefault="00F81908">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а) от текущей деятельности</w:t>
            </w:r>
          </w:p>
          <w:p w:rsidR="00F81908" w:rsidRDefault="00F81908">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б) от инвестиционной деятельности</w:t>
            </w:r>
          </w:p>
          <w:p w:rsidR="00F81908" w:rsidRDefault="00F81908">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в) от финансовой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r>
      <w:tr w:rsidR="00F81908" w:rsidTr="00F81908">
        <w:trPr>
          <w:trHeight w:val="85"/>
        </w:trPr>
        <w:tc>
          <w:tcPr>
            <w:tcW w:w="6062" w:type="dxa"/>
            <w:tcBorders>
              <w:top w:val="single" w:sz="4" w:space="0" w:color="auto"/>
              <w:left w:val="single" w:sz="4" w:space="0" w:color="auto"/>
              <w:bottom w:val="single" w:sz="4" w:space="0" w:color="auto"/>
              <w:right w:val="single" w:sz="4" w:space="0" w:color="auto"/>
            </w:tcBorders>
            <w:hideMark/>
          </w:tcPr>
          <w:p w:rsidR="00F81908" w:rsidRDefault="00F81908">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4.Чистые денежные средства – всего, тыс. руб.,</w:t>
            </w:r>
          </w:p>
          <w:p w:rsidR="00F81908" w:rsidRDefault="00F81908">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r>
      <w:tr w:rsidR="00F81908" w:rsidTr="00F81908">
        <w:trPr>
          <w:trHeight w:val="85"/>
        </w:trPr>
        <w:tc>
          <w:tcPr>
            <w:tcW w:w="6062" w:type="dxa"/>
            <w:tcBorders>
              <w:top w:val="single" w:sz="4" w:space="0" w:color="auto"/>
              <w:left w:val="single" w:sz="4" w:space="0" w:color="auto"/>
              <w:bottom w:val="single" w:sz="4" w:space="0" w:color="auto"/>
              <w:right w:val="single" w:sz="4" w:space="0" w:color="auto"/>
            </w:tcBorders>
            <w:hideMark/>
          </w:tcPr>
          <w:p w:rsidR="00F81908" w:rsidRDefault="00F81908">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а) от текущей деятельности</w:t>
            </w:r>
          </w:p>
          <w:p w:rsidR="00F81908" w:rsidRDefault="00F81908">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б) от инвестиционной деятельности</w:t>
            </w:r>
          </w:p>
          <w:p w:rsidR="00F81908" w:rsidRDefault="00F81908">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в) от финансовой деятельности</w:t>
            </w:r>
          </w:p>
        </w:tc>
        <w:tc>
          <w:tcPr>
            <w:tcW w:w="1134" w:type="dxa"/>
            <w:tcBorders>
              <w:top w:val="single" w:sz="4" w:space="0" w:color="auto"/>
              <w:left w:val="single" w:sz="4" w:space="0" w:color="auto"/>
              <w:bottom w:val="single" w:sz="4" w:space="0" w:color="auto"/>
              <w:right w:val="single" w:sz="4" w:space="0" w:color="auto"/>
            </w:tcBorders>
          </w:tcPr>
          <w:p w:rsidR="00F81908" w:rsidRDefault="00F81908">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1908" w:rsidRDefault="00F81908">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81908" w:rsidRDefault="00F81908">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81908" w:rsidRDefault="00F81908">
            <w:pPr>
              <w:pStyle w:val="afd"/>
              <w:spacing w:line="276" w:lineRule="auto"/>
              <w:jc w:val="center"/>
              <w:rPr>
                <w:rFonts w:ascii="Times New Roman" w:hAnsi="Times New Roman" w:cs="Times New Roman"/>
                <w:sz w:val="24"/>
                <w:szCs w:val="24"/>
              </w:rPr>
            </w:pPr>
          </w:p>
        </w:tc>
      </w:tr>
      <w:tr w:rsidR="00F81908" w:rsidTr="00F81908">
        <w:trPr>
          <w:trHeight w:val="85"/>
        </w:trPr>
        <w:tc>
          <w:tcPr>
            <w:tcW w:w="6062" w:type="dxa"/>
            <w:tcBorders>
              <w:top w:val="single" w:sz="4" w:space="0" w:color="auto"/>
              <w:left w:val="single" w:sz="4" w:space="0" w:color="auto"/>
              <w:bottom w:val="single" w:sz="4" w:space="0" w:color="auto"/>
              <w:right w:val="single" w:sz="4" w:space="0" w:color="auto"/>
            </w:tcBorders>
            <w:hideMark/>
          </w:tcPr>
          <w:p w:rsidR="00F81908" w:rsidRDefault="00F81908">
            <w:pPr>
              <w:pStyle w:val="afd"/>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5.Остаток денежных средств на конец отчетного периода,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81908" w:rsidRDefault="00F81908">
            <w:pPr>
              <w:pStyle w:val="afd"/>
              <w:spacing w:line="276" w:lineRule="auto"/>
              <w:jc w:val="center"/>
              <w:rPr>
                <w:rFonts w:ascii="Times New Roman" w:hAnsi="Times New Roman" w:cs="Times New Roman"/>
                <w:sz w:val="24"/>
                <w:szCs w:val="24"/>
              </w:rPr>
            </w:pPr>
          </w:p>
        </w:tc>
      </w:tr>
    </w:tbl>
    <w:p w:rsidR="00FC7C66" w:rsidRDefault="00FC7C66" w:rsidP="00FC7C66">
      <w:pPr>
        <w:pStyle w:val="214"/>
        <w:ind w:left="1080"/>
        <w:jc w:val="center"/>
        <w:rPr>
          <w:b/>
          <w:sz w:val="22"/>
        </w:rPr>
      </w:pPr>
    </w:p>
    <w:p w:rsidR="00FC7C66" w:rsidRDefault="00FC7C66" w:rsidP="00FC7C66">
      <w:pPr>
        <w:pStyle w:val="214"/>
        <w:ind w:left="1080"/>
        <w:jc w:val="center"/>
        <w:rPr>
          <w:b/>
          <w:sz w:val="22"/>
        </w:rPr>
      </w:pPr>
    </w:p>
    <w:p w:rsidR="00F92122" w:rsidRDefault="00F92122" w:rsidP="00F92122">
      <w:pPr>
        <w:pStyle w:val="afd"/>
        <w:spacing w:line="360" w:lineRule="auto"/>
        <w:jc w:val="both"/>
        <w:rPr>
          <w:rFonts w:ascii="Times New Roman" w:hAnsi="Times New Roman"/>
          <w:sz w:val="28"/>
          <w:szCs w:val="28"/>
        </w:rPr>
      </w:pPr>
      <w:r>
        <w:rPr>
          <w:rFonts w:ascii="Times New Roman" w:hAnsi="Times New Roman"/>
          <w:sz w:val="28"/>
          <w:szCs w:val="28"/>
        </w:rPr>
        <w:t>Таблица 8.1</w:t>
      </w:r>
      <w:r w:rsidR="0031787D">
        <w:rPr>
          <w:rFonts w:ascii="Times New Roman" w:hAnsi="Times New Roman"/>
          <w:sz w:val="28"/>
          <w:szCs w:val="28"/>
        </w:rPr>
        <w:t>6</w:t>
      </w:r>
      <w:r>
        <w:rPr>
          <w:rFonts w:ascii="Times New Roman" w:hAnsi="Times New Roman"/>
          <w:sz w:val="28"/>
          <w:szCs w:val="28"/>
        </w:rPr>
        <w:t xml:space="preserve"> - Показатели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ппмп</w:t>
      </w:r>
      <w:r>
        <w:rPr>
          <w:rFonts w:ascii="Times New Roman" w:hAnsi="Times New Roman"/>
          <w:sz w:val="28"/>
          <w:szCs w:val="28"/>
        </w:rPr>
        <w:t xml:space="preserve"> ликвидности, платежеспособности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бухгалтерии</w:t>
      </w:r>
      <w:r>
        <w:rPr>
          <w:rFonts w:ascii="Times New Roman" w:hAnsi="Times New Roman"/>
          <w:sz w:val="28"/>
          <w:szCs w:val="28"/>
        </w:rPr>
        <w:t xml:space="preserve"> и финансовой устойчивости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коэффициент</w:t>
      </w:r>
      <w:r>
        <w:rPr>
          <w:rFonts w:ascii="Times New Roman" w:hAnsi="Times New Roman"/>
          <w:sz w:val="28"/>
          <w:szCs w:val="28"/>
        </w:rPr>
        <w:t>в организации</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1560"/>
        <w:gridCol w:w="992"/>
        <w:gridCol w:w="992"/>
        <w:gridCol w:w="1134"/>
        <w:gridCol w:w="1418"/>
      </w:tblGrid>
      <w:tr w:rsidR="00F92122" w:rsidRPr="000E50F2" w:rsidTr="00AE4ACE">
        <w:trPr>
          <w:trHeight w:val="317"/>
        </w:trPr>
        <w:tc>
          <w:tcPr>
            <w:tcW w:w="2162" w:type="pct"/>
            <w:vMerge w:val="restart"/>
            <w:vAlign w:val="center"/>
            <w:hideMark/>
          </w:tcPr>
          <w:p w:rsidR="00F92122" w:rsidRPr="000E50F2" w:rsidRDefault="00F92122" w:rsidP="00AB6FAB">
            <w:pPr>
              <w:pStyle w:val="afd"/>
              <w:jc w:val="center"/>
              <w:rPr>
                <w:rFonts w:ascii="Times New Roman" w:eastAsia="Times New Roman" w:hAnsi="Times New Roman" w:cs="Times New Roman"/>
                <w:b/>
                <w:sz w:val="24"/>
                <w:szCs w:val="24"/>
              </w:rPr>
            </w:pPr>
            <w:r w:rsidRPr="000E50F2">
              <w:rPr>
                <w:rFonts w:ascii="Times New Roman" w:hAnsi="Times New Roman" w:cs="Times New Roman"/>
                <w:b/>
                <w:sz w:val="24"/>
                <w:szCs w:val="24"/>
              </w:rPr>
              <w:t>П</w:t>
            </w:r>
            <w:r>
              <w:rPr>
                <w:rFonts w:ascii="Times New Roman" w:hAnsi="Times New Roman" w:cs="Times New Roman"/>
                <w:b/>
                <w:sz w:val="24"/>
                <w:szCs w:val="24"/>
              </w:rPr>
              <w:t>о</w:t>
            </w:r>
            <w:r w:rsidRPr="000E50F2">
              <w:rPr>
                <w:rFonts w:ascii="Times New Roman" w:hAnsi="Times New Roman" w:cs="Times New Roman"/>
                <w:b/>
                <w:sz w:val="24"/>
                <w:szCs w:val="24"/>
              </w:rPr>
              <w:t>к</w:t>
            </w:r>
            <w:r>
              <w:rPr>
                <w:rFonts w:ascii="Times New Roman" w:hAnsi="Times New Roman" w:cs="Times New Roman"/>
                <w:b/>
                <w:sz w:val="24"/>
                <w:szCs w:val="24"/>
              </w:rPr>
              <w:t>а</w:t>
            </w:r>
            <w:r w:rsidRPr="000E50F2">
              <w:rPr>
                <w:rFonts w:ascii="Times New Roman" w:hAnsi="Times New Roman" w:cs="Times New Roman"/>
                <w:b/>
                <w:sz w:val="24"/>
                <w:szCs w:val="24"/>
              </w:rPr>
              <w:t>з</w:t>
            </w:r>
            <w:r>
              <w:rPr>
                <w:rFonts w:ascii="Times New Roman" w:hAnsi="Times New Roman" w:cs="Times New Roman"/>
                <w:b/>
                <w:sz w:val="24"/>
                <w:szCs w:val="24"/>
              </w:rPr>
              <w:t>ат</w:t>
            </w:r>
            <w:r w:rsidRPr="000E50F2">
              <w:rPr>
                <w:rFonts w:ascii="Times New Roman" w:hAnsi="Times New Roman" w:cs="Times New Roman"/>
                <w:b/>
                <w:sz w:val="24"/>
                <w:szCs w:val="24"/>
              </w:rPr>
              <w:t>ели</w:t>
            </w:r>
          </w:p>
        </w:tc>
        <w:tc>
          <w:tcPr>
            <w:tcW w:w="726" w:type="pct"/>
            <w:vMerge w:val="restart"/>
            <w:vAlign w:val="center"/>
            <w:hideMark/>
          </w:tcPr>
          <w:p w:rsidR="00F92122" w:rsidRPr="000E50F2" w:rsidRDefault="00F92122" w:rsidP="00AB6FAB">
            <w:pPr>
              <w:pStyle w:val="afd"/>
              <w:jc w:val="center"/>
              <w:rPr>
                <w:rFonts w:ascii="Times New Roman" w:eastAsia="Times New Roman" w:hAnsi="Times New Roman" w:cs="Times New Roman"/>
                <w:b/>
                <w:sz w:val="24"/>
                <w:szCs w:val="24"/>
              </w:rPr>
            </w:pPr>
            <w:r w:rsidRPr="000E50F2">
              <w:rPr>
                <w:rFonts w:ascii="Times New Roman" w:hAnsi="Times New Roman" w:cs="Times New Roman"/>
                <w:b/>
                <w:sz w:val="24"/>
                <w:szCs w:val="24"/>
              </w:rPr>
              <w:t>Н</w:t>
            </w:r>
            <w:r>
              <w:rPr>
                <w:rFonts w:ascii="Times New Roman" w:hAnsi="Times New Roman" w:cs="Times New Roman"/>
                <w:b/>
                <w:sz w:val="24"/>
                <w:szCs w:val="24"/>
              </w:rPr>
              <w:t>о</w:t>
            </w:r>
            <w:r w:rsidRPr="000E50F2">
              <w:rPr>
                <w:rFonts w:ascii="Times New Roman" w:hAnsi="Times New Roman" w:cs="Times New Roman"/>
                <w:b/>
                <w:sz w:val="24"/>
                <w:szCs w:val="24"/>
              </w:rPr>
              <w:t>рм</w:t>
            </w:r>
            <w:r>
              <w:rPr>
                <w:rFonts w:ascii="Times New Roman" w:hAnsi="Times New Roman" w:cs="Times New Roman"/>
                <w:b/>
                <w:sz w:val="24"/>
                <w:szCs w:val="24"/>
              </w:rPr>
              <w:t>а</w:t>
            </w:r>
            <w:r w:rsidRPr="000E50F2">
              <w:rPr>
                <w:rFonts w:ascii="Times New Roman" w:hAnsi="Times New Roman" w:cs="Times New Roman"/>
                <w:b/>
                <w:sz w:val="24"/>
                <w:szCs w:val="24"/>
              </w:rPr>
              <w:t>льн</w:t>
            </w:r>
            <w:r>
              <w:rPr>
                <w:rFonts w:ascii="Times New Roman" w:hAnsi="Times New Roman" w:cs="Times New Roman"/>
                <w:b/>
                <w:sz w:val="24"/>
                <w:szCs w:val="24"/>
              </w:rPr>
              <w:t>о</w:t>
            </w:r>
            <w:r w:rsidRPr="000E50F2">
              <w:rPr>
                <w:rFonts w:ascii="Times New Roman" w:hAnsi="Times New Roman" w:cs="Times New Roman"/>
                <w:b/>
                <w:sz w:val="24"/>
                <w:szCs w:val="24"/>
              </w:rPr>
              <w:t xml:space="preserve">е </w:t>
            </w:r>
            <w:r w:rsidRPr="000E50F2">
              <w:rPr>
                <w:rFonts w:ascii="Times New Roman" w:hAnsi="Times New Roman" w:cs="Times New Roman"/>
                <w:b/>
                <w:noProof/>
                <w:color w:val="FFFFFF"/>
                <w:spacing w:val="-20000"/>
                <w:sz w:val="24"/>
                <w:szCs w:val="24"/>
                <w:lang w:val="sq-AL"/>
              </w:rPr>
              <w:t> режим</w:t>
            </w:r>
            <w:r>
              <w:rPr>
                <w:rFonts w:ascii="Times New Roman" w:hAnsi="Times New Roman" w:cs="Times New Roman"/>
                <w:b/>
                <w:noProof/>
                <w:color w:val="FFFFFF"/>
                <w:spacing w:val="-20000"/>
                <w:sz w:val="24"/>
                <w:szCs w:val="24"/>
                <w:lang w:val="sq-AL"/>
              </w:rPr>
              <w:t>а</w:t>
            </w:r>
            <w:r>
              <w:rPr>
                <w:rFonts w:ascii="Times New Roman" w:hAnsi="Times New Roman" w:cs="Times New Roman"/>
                <w:b/>
                <w:sz w:val="24"/>
                <w:szCs w:val="24"/>
              </w:rPr>
              <w:t>о</w:t>
            </w:r>
            <w:r w:rsidRPr="000E50F2">
              <w:rPr>
                <w:rFonts w:ascii="Times New Roman" w:hAnsi="Times New Roman" w:cs="Times New Roman"/>
                <w:b/>
                <w:sz w:val="24"/>
                <w:szCs w:val="24"/>
              </w:rPr>
              <w:t>гр</w:t>
            </w:r>
            <w:r>
              <w:rPr>
                <w:rFonts w:ascii="Times New Roman" w:hAnsi="Times New Roman" w:cs="Times New Roman"/>
                <w:b/>
                <w:sz w:val="24"/>
                <w:szCs w:val="24"/>
              </w:rPr>
              <w:t>а</w:t>
            </w:r>
            <w:r w:rsidRPr="000E50F2">
              <w:rPr>
                <w:rFonts w:ascii="Times New Roman" w:hAnsi="Times New Roman" w:cs="Times New Roman"/>
                <w:b/>
                <w:sz w:val="24"/>
                <w:szCs w:val="24"/>
              </w:rPr>
              <w:t>ничение</w:t>
            </w:r>
          </w:p>
        </w:tc>
        <w:tc>
          <w:tcPr>
            <w:tcW w:w="1452" w:type="pct"/>
            <w:gridSpan w:val="3"/>
            <w:vAlign w:val="center"/>
            <w:hideMark/>
          </w:tcPr>
          <w:p w:rsidR="00F92122" w:rsidRPr="000E50F2" w:rsidRDefault="00F92122" w:rsidP="00AB6FAB">
            <w:pPr>
              <w:pStyle w:val="afd"/>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На </w:t>
            </w:r>
            <w:r w:rsidRPr="000E50F2">
              <w:rPr>
                <w:rFonts w:ascii="Times New Roman" w:hAnsi="Times New Roman" w:cs="Times New Roman"/>
                <w:b/>
                <w:sz w:val="24"/>
                <w:szCs w:val="24"/>
              </w:rPr>
              <w:t>к</w:t>
            </w:r>
            <w:r>
              <w:rPr>
                <w:rFonts w:ascii="Times New Roman" w:hAnsi="Times New Roman" w:cs="Times New Roman"/>
                <w:b/>
                <w:sz w:val="24"/>
                <w:szCs w:val="24"/>
              </w:rPr>
              <w:t>о</w:t>
            </w:r>
            <w:r w:rsidRPr="000E50F2">
              <w:rPr>
                <w:rFonts w:ascii="Times New Roman" w:hAnsi="Times New Roman" w:cs="Times New Roman"/>
                <w:b/>
                <w:sz w:val="24"/>
                <w:szCs w:val="24"/>
              </w:rPr>
              <w:t xml:space="preserve">нец </w:t>
            </w:r>
            <w:r w:rsidRPr="000E50F2">
              <w:rPr>
                <w:rFonts w:ascii="Times New Roman" w:hAnsi="Times New Roman" w:cs="Times New Roman"/>
                <w:b/>
                <w:noProof/>
                <w:color w:val="FFFFFF"/>
                <w:spacing w:val="-20000"/>
                <w:sz w:val="24"/>
                <w:szCs w:val="24"/>
                <w:lang w:val="sq-AL"/>
              </w:rPr>
              <w:t> ппмп</w:t>
            </w:r>
            <w:r w:rsidRPr="000E50F2">
              <w:rPr>
                <w:rFonts w:ascii="Times New Roman" w:hAnsi="Times New Roman" w:cs="Times New Roman"/>
                <w:b/>
                <w:sz w:val="24"/>
                <w:szCs w:val="24"/>
              </w:rPr>
              <w:t xml:space="preserve"> г</w:t>
            </w:r>
            <w:r>
              <w:rPr>
                <w:rFonts w:ascii="Times New Roman" w:hAnsi="Times New Roman" w:cs="Times New Roman"/>
                <w:b/>
                <w:sz w:val="24"/>
                <w:szCs w:val="24"/>
              </w:rPr>
              <w:t>о</w:t>
            </w:r>
            <w:r w:rsidRPr="000E50F2">
              <w:rPr>
                <w:rFonts w:ascii="Times New Roman" w:hAnsi="Times New Roman" w:cs="Times New Roman"/>
                <w:b/>
                <w:sz w:val="24"/>
                <w:szCs w:val="24"/>
              </w:rPr>
              <w:t>д</w:t>
            </w:r>
            <w:r>
              <w:rPr>
                <w:rFonts w:ascii="Times New Roman" w:hAnsi="Times New Roman" w:cs="Times New Roman"/>
                <w:b/>
                <w:sz w:val="24"/>
                <w:szCs w:val="24"/>
              </w:rPr>
              <w:t>а</w:t>
            </w:r>
          </w:p>
        </w:tc>
        <w:tc>
          <w:tcPr>
            <w:tcW w:w="660" w:type="pct"/>
            <w:vMerge w:val="restart"/>
            <w:vAlign w:val="center"/>
            <w:hideMark/>
          </w:tcPr>
          <w:p w:rsidR="00F92122" w:rsidRPr="000E50F2" w:rsidRDefault="00AE4ACE" w:rsidP="00AE4ACE">
            <w:pPr>
              <w:pStyle w:val="afd"/>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201  г. в % к 201 </w:t>
            </w:r>
            <w:r w:rsidR="00F92122" w:rsidRPr="000E50F2">
              <w:rPr>
                <w:rFonts w:ascii="Times New Roman" w:hAnsi="Times New Roman" w:cs="Times New Roman"/>
                <w:b/>
                <w:sz w:val="24"/>
                <w:szCs w:val="24"/>
              </w:rPr>
              <w:t>.</w:t>
            </w:r>
            <w:r>
              <w:rPr>
                <w:rFonts w:ascii="Times New Roman" w:hAnsi="Times New Roman" w:cs="Times New Roman"/>
                <w:b/>
                <w:sz w:val="24"/>
                <w:szCs w:val="24"/>
              </w:rPr>
              <w:t>г.</w:t>
            </w:r>
          </w:p>
        </w:tc>
      </w:tr>
      <w:tr w:rsidR="00AE4ACE" w:rsidRPr="000E50F2" w:rsidTr="00AE4ACE">
        <w:trPr>
          <w:trHeight w:val="240"/>
        </w:trPr>
        <w:tc>
          <w:tcPr>
            <w:tcW w:w="2162" w:type="pct"/>
            <w:vMerge/>
            <w:vAlign w:val="center"/>
            <w:hideMark/>
          </w:tcPr>
          <w:p w:rsidR="00F92122" w:rsidRPr="000E50F2" w:rsidRDefault="00F92122" w:rsidP="00AB6FAB">
            <w:pPr>
              <w:pStyle w:val="afd"/>
              <w:rPr>
                <w:rFonts w:ascii="Times New Roman" w:eastAsia="Times New Roman" w:hAnsi="Times New Roman" w:cs="Times New Roman"/>
                <w:sz w:val="24"/>
                <w:szCs w:val="24"/>
              </w:rPr>
            </w:pPr>
          </w:p>
        </w:tc>
        <w:tc>
          <w:tcPr>
            <w:tcW w:w="726" w:type="pct"/>
            <w:vMerge/>
            <w:vAlign w:val="center"/>
            <w:hideMark/>
          </w:tcPr>
          <w:p w:rsidR="00F92122" w:rsidRPr="000E50F2" w:rsidRDefault="00F92122" w:rsidP="00AB6FAB">
            <w:pPr>
              <w:pStyle w:val="afd"/>
              <w:rPr>
                <w:rFonts w:ascii="Times New Roman" w:eastAsia="Times New Roman" w:hAnsi="Times New Roman" w:cs="Times New Roman"/>
                <w:sz w:val="24"/>
                <w:szCs w:val="24"/>
              </w:rPr>
            </w:pPr>
          </w:p>
        </w:tc>
        <w:tc>
          <w:tcPr>
            <w:tcW w:w="462" w:type="pct"/>
            <w:vAlign w:val="center"/>
            <w:hideMark/>
          </w:tcPr>
          <w:p w:rsidR="00F92122" w:rsidRPr="000E50F2" w:rsidRDefault="00AE4ACE" w:rsidP="00AB6FAB">
            <w:pPr>
              <w:pStyle w:val="afd"/>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201  </w:t>
            </w:r>
            <w:r w:rsidR="00F92122" w:rsidRPr="000E50F2">
              <w:rPr>
                <w:rFonts w:ascii="Times New Roman" w:hAnsi="Times New Roman" w:cs="Times New Roman"/>
                <w:b/>
                <w:sz w:val="24"/>
                <w:szCs w:val="24"/>
              </w:rPr>
              <w:t>г.</w:t>
            </w:r>
          </w:p>
        </w:tc>
        <w:tc>
          <w:tcPr>
            <w:tcW w:w="462" w:type="pct"/>
            <w:vAlign w:val="center"/>
            <w:hideMark/>
          </w:tcPr>
          <w:p w:rsidR="00F92122" w:rsidRPr="000E50F2" w:rsidRDefault="00AE4ACE" w:rsidP="00AB6FAB">
            <w:pPr>
              <w:pStyle w:val="afd"/>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201  </w:t>
            </w:r>
            <w:r w:rsidR="00F92122" w:rsidRPr="000E50F2">
              <w:rPr>
                <w:rFonts w:ascii="Times New Roman" w:hAnsi="Times New Roman" w:cs="Times New Roman"/>
                <w:b/>
                <w:sz w:val="24"/>
                <w:szCs w:val="24"/>
              </w:rPr>
              <w:t>г.</w:t>
            </w:r>
          </w:p>
        </w:tc>
        <w:tc>
          <w:tcPr>
            <w:tcW w:w="528" w:type="pct"/>
            <w:vAlign w:val="center"/>
            <w:hideMark/>
          </w:tcPr>
          <w:p w:rsidR="00F92122" w:rsidRPr="000E50F2" w:rsidRDefault="00AE4ACE" w:rsidP="00AB6FAB">
            <w:pPr>
              <w:pStyle w:val="afd"/>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201 </w:t>
            </w:r>
            <w:r w:rsidR="00F92122" w:rsidRPr="000E50F2">
              <w:rPr>
                <w:rFonts w:ascii="Times New Roman" w:hAnsi="Times New Roman" w:cs="Times New Roman"/>
                <w:b/>
                <w:sz w:val="24"/>
                <w:szCs w:val="24"/>
              </w:rPr>
              <w:t xml:space="preserve"> г.</w:t>
            </w:r>
          </w:p>
        </w:tc>
        <w:tc>
          <w:tcPr>
            <w:tcW w:w="660" w:type="pct"/>
            <w:vMerge/>
            <w:vAlign w:val="center"/>
            <w:hideMark/>
          </w:tcPr>
          <w:p w:rsidR="00F92122" w:rsidRPr="000E50F2" w:rsidRDefault="00F92122" w:rsidP="00AB6FAB">
            <w:pPr>
              <w:pStyle w:val="afd"/>
              <w:rPr>
                <w:rFonts w:ascii="Times New Roman" w:eastAsia="Times New Roman" w:hAnsi="Times New Roman" w:cs="Times New Roman"/>
                <w:sz w:val="24"/>
                <w:szCs w:val="24"/>
              </w:rPr>
            </w:pPr>
          </w:p>
        </w:tc>
      </w:tr>
      <w:tr w:rsidR="00AE4ACE" w:rsidRPr="000E50F2" w:rsidTr="00AE4ACE">
        <w:trPr>
          <w:trHeight w:val="615"/>
        </w:trPr>
        <w:tc>
          <w:tcPr>
            <w:tcW w:w="2162" w:type="pct"/>
            <w:hideMark/>
          </w:tcPr>
          <w:p w:rsidR="00F92122" w:rsidRPr="000E50F2" w:rsidRDefault="00F92122" w:rsidP="00AB6FAB">
            <w:pPr>
              <w:pStyle w:val="afd"/>
              <w:rPr>
                <w:rFonts w:ascii="Times New Roman" w:eastAsia="Times New Roman" w:hAnsi="Times New Roman" w:cs="Times New Roman"/>
                <w:sz w:val="24"/>
                <w:szCs w:val="24"/>
              </w:rPr>
            </w:pPr>
            <w:r w:rsidRPr="000E50F2">
              <w:rPr>
                <w:rFonts w:ascii="Times New Roman" w:hAnsi="Times New Roman" w:cs="Times New Roman"/>
                <w:sz w:val="24"/>
                <w:szCs w:val="24"/>
              </w:rPr>
              <w:t>1.К</w:t>
            </w:r>
            <w:r>
              <w:rPr>
                <w:rFonts w:ascii="Times New Roman" w:hAnsi="Times New Roman" w:cs="Times New Roman"/>
                <w:sz w:val="24"/>
                <w:szCs w:val="24"/>
              </w:rPr>
              <w:t>о</w:t>
            </w:r>
            <w:r w:rsidRPr="000E50F2">
              <w:rPr>
                <w:rFonts w:ascii="Times New Roman" w:hAnsi="Times New Roman" w:cs="Times New Roman"/>
                <w:sz w:val="24"/>
                <w:szCs w:val="24"/>
              </w:rPr>
              <w:t>эффициен</w:t>
            </w:r>
            <w:r>
              <w:rPr>
                <w:rFonts w:ascii="Times New Roman" w:hAnsi="Times New Roman" w:cs="Times New Roman"/>
                <w:sz w:val="24"/>
                <w:szCs w:val="24"/>
              </w:rPr>
              <w:t>т</w:t>
            </w:r>
            <w:r w:rsidRPr="000E50F2">
              <w:rPr>
                <w:rFonts w:ascii="Times New Roman" w:hAnsi="Times New Roman" w:cs="Times New Roman"/>
                <w:sz w:val="24"/>
                <w:szCs w:val="24"/>
              </w:rPr>
              <w:t xml:space="preserve"> </w:t>
            </w:r>
            <w:r w:rsidRPr="000E50F2">
              <w:rPr>
                <w:rFonts w:ascii="Times New Roman" w:hAnsi="Times New Roman" w:cs="Times New Roman"/>
                <w:noProof/>
                <w:color w:val="FFFFFF"/>
                <w:spacing w:val="-20000"/>
                <w:sz w:val="24"/>
                <w:szCs w:val="24"/>
                <w:lang w:val="sq-AL"/>
              </w:rPr>
              <w:t> ф</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noProof/>
                <w:color w:val="FFFFFF"/>
                <w:spacing w:val="-20000"/>
                <w:sz w:val="24"/>
                <w:szCs w:val="24"/>
                <w:lang w:val="sq-AL"/>
              </w:rPr>
              <w:t>нд</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sz w:val="24"/>
                <w:szCs w:val="24"/>
              </w:rPr>
              <w:t xml:space="preserve"> п</w:t>
            </w:r>
            <w:r>
              <w:rPr>
                <w:rFonts w:ascii="Times New Roman" w:hAnsi="Times New Roman" w:cs="Times New Roman"/>
                <w:sz w:val="24"/>
                <w:szCs w:val="24"/>
              </w:rPr>
              <w:t>о</w:t>
            </w:r>
            <w:r w:rsidRPr="000E50F2">
              <w:rPr>
                <w:rFonts w:ascii="Times New Roman" w:hAnsi="Times New Roman" w:cs="Times New Roman"/>
                <w:sz w:val="24"/>
                <w:szCs w:val="24"/>
              </w:rPr>
              <w:t>кры</w:t>
            </w:r>
            <w:r>
              <w:rPr>
                <w:rFonts w:ascii="Times New Roman" w:hAnsi="Times New Roman" w:cs="Times New Roman"/>
                <w:sz w:val="24"/>
                <w:szCs w:val="24"/>
              </w:rPr>
              <w:t>т</w:t>
            </w:r>
            <w:r w:rsidRPr="000E50F2">
              <w:rPr>
                <w:rFonts w:ascii="Times New Roman" w:hAnsi="Times New Roman" w:cs="Times New Roman"/>
                <w:sz w:val="24"/>
                <w:szCs w:val="24"/>
              </w:rPr>
              <w:t>ия (</w:t>
            </w:r>
            <w:r>
              <w:rPr>
                <w:rFonts w:ascii="Times New Roman" w:hAnsi="Times New Roman" w:cs="Times New Roman"/>
                <w:sz w:val="24"/>
                <w:szCs w:val="24"/>
              </w:rPr>
              <w:t>т</w:t>
            </w:r>
            <w:r w:rsidRPr="000E50F2">
              <w:rPr>
                <w:rFonts w:ascii="Times New Roman" w:hAnsi="Times New Roman" w:cs="Times New Roman"/>
                <w:sz w:val="24"/>
                <w:szCs w:val="24"/>
              </w:rPr>
              <w:t xml:space="preserve">екущей </w:t>
            </w:r>
            <w:r w:rsidRPr="000E50F2">
              <w:rPr>
                <w:rFonts w:ascii="Times New Roman" w:hAnsi="Times New Roman" w:cs="Times New Roman"/>
                <w:noProof/>
                <w:color w:val="FFFFFF"/>
                <w:spacing w:val="-20000"/>
                <w:sz w:val="24"/>
                <w:szCs w:val="24"/>
                <w:lang w:val="sq-AL"/>
              </w:rPr>
              <w:t> федер</w:t>
            </w:r>
            <w:r>
              <w:rPr>
                <w:rFonts w:ascii="Times New Roman" w:hAnsi="Times New Roman" w:cs="Times New Roman"/>
                <w:noProof/>
                <w:color w:val="FFFFFF"/>
                <w:spacing w:val="-20000"/>
                <w:sz w:val="24"/>
                <w:szCs w:val="24"/>
                <w:lang w:val="sq-AL"/>
              </w:rPr>
              <w:t>а</w:t>
            </w:r>
            <w:r w:rsidRPr="000E50F2">
              <w:rPr>
                <w:rFonts w:ascii="Times New Roman" w:hAnsi="Times New Roman" w:cs="Times New Roman"/>
                <w:noProof/>
                <w:color w:val="FFFFFF"/>
                <w:spacing w:val="-20000"/>
                <w:sz w:val="24"/>
                <w:szCs w:val="24"/>
                <w:lang w:val="sq-AL"/>
              </w:rPr>
              <w:t>льным</w:t>
            </w:r>
            <w:r w:rsidRPr="000E50F2">
              <w:rPr>
                <w:rFonts w:ascii="Times New Roman" w:hAnsi="Times New Roman" w:cs="Times New Roman"/>
                <w:sz w:val="24"/>
                <w:szCs w:val="24"/>
              </w:rPr>
              <w:t xml:space="preserve"> ликвидн</w:t>
            </w:r>
            <w:r>
              <w:rPr>
                <w:rFonts w:ascii="Times New Roman" w:hAnsi="Times New Roman" w:cs="Times New Roman"/>
                <w:sz w:val="24"/>
                <w:szCs w:val="24"/>
              </w:rPr>
              <w:t>о</w:t>
            </w:r>
            <w:r w:rsidRPr="000E50F2">
              <w:rPr>
                <w:rFonts w:ascii="Times New Roman" w:hAnsi="Times New Roman" w:cs="Times New Roman"/>
                <w:sz w:val="24"/>
                <w:szCs w:val="24"/>
              </w:rPr>
              <w:t>с</w:t>
            </w:r>
            <w:r>
              <w:rPr>
                <w:rFonts w:ascii="Times New Roman" w:hAnsi="Times New Roman" w:cs="Times New Roman"/>
                <w:sz w:val="24"/>
                <w:szCs w:val="24"/>
              </w:rPr>
              <w:t>т</w:t>
            </w:r>
            <w:r w:rsidRPr="000E50F2">
              <w:rPr>
                <w:rFonts w:ascii="Times New Roman" w:hAnsi="Times New Roman" w:cs="Times New Roman"/>
                <w:sz w:val="24"/>
                <w:szCs w:val="24"/>
              </w:rPr>
              <w:t>и)</w:t>
            </w:r>
          </w:p>
        </w:tc>
        <w:tc>
          <w:tcPr>
            <w:tcW w:w="726" w:type="pct"/>
            <w:vAlign w:val="center"/>
            <w:hideMark/>
          </w:tcPr>
          <w:p w:rsidR="00F92122" w:rsidRPr="000E50F2" w:rsidRDefault="00F92122" w:rsidP="00AB6FAB">
            <w:pPr>
              <w:pStyle w:val="afd"/>
              <w:jc w:val="center"/>
              <w:rPr>
                <w:rFonts w:ascii="Times New Roman" w:eastAsia="Times New Roman" w:hAnsi="Times New Roman" w:cs="Times New Roman"/>
                <w:sz w:val="24"/>
                <w:szCs w:val="24"/>
              </w:rPr>
            </w:pPr>
            <w:r w:rsidRPr="000E50F2">
              <w:rPr>
                <w:rFonts w:ascii="Times New Roman" w:hAnsi="Times New Roman" w:cs="Times New Roman"/>
                <w:sz w:val="24"/>
                <w:szCs w:val="24"/>
              </w:rPr>
              <w:t>≥ 2</w:t>
            </w: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528"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660"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r>
      <w:tr w:rsidR="00AE4ACE" w:rsidRPr="000E50F2" w:rsidTr="00AE4ACE">
        <w:trPr>
          <w:trHeight w:val="75"/>
        </w:trPr>
        <w:tc>
          <w:tcPr>
            <w:tcW w:w="2162" w:type="pct"/>
            <w:hideMark/>
          </w:tcPr>
          <w:p w:rsidR="00F92122" w:rsidRPr="000E50F2" w:rsidRDefault="00F92122" w:rsidP="00AB6FAB">
            <w:pPr>
              <w:pStyle w:val="afd"/>
              <w:rPr>
                <w:rFonts w:ascii="Times New Roman" w:eastAsia="Times New Roman" w:hAnsi="Times New Roman" w:cs="Times New Roman"/>
                <w:sz w:val="24"/>
                <w:szCs w:val="24"/>
              </w:rPr>
            </w:pPr>
            <w:r w:rsidRPr="000E50F2">
              <w:rPr>
                <w:rFonts w:ascii="Times New Roman" w:hAnsi="Times New Roman" w:cs="Times New Roman"/>
                <w:sz w:val="24"/>
                <w:szCs w:val="24"/>
              </w:rPr>
              <w:t>2.К</w:t>
            </w:r>
            <w:r>
              <w:rPr>
                <w:rFonts w:ascii="Times New Roman" w:hAnsi="Times New Roman" w:cs="Times New Roman"/>
                <w:sz w:val="24"/>
                <w:szCs w:val="24"/>
              </w:rPr>
              <w:t>о</w:t>
            </w:r>
            <w:r w:rsidRPr="000E50F2">
              <w:rPr>
                <w:rFonts w:ascii="Times New Roman" w:hAnsi="Times New Roman" w:cs="Times New Roman"/>
                <w:sz w:val="24"/>
                <w:szCs w:val="24"/>
              </w:rPr>
              <w:t>эффициен</w:t>
            </w:r>
            <w:r>
              <w:rPr>
                <w:rFonts w:ascii="Times New Roman" w:hAnsi="Times New Roman" w:cs="Times New Roman"/>
                <w:sz w:val="24"/>
                <w:szCs w:val="24"/>
              </w:rPr>
              <w:t>т</w:t>
            </w:r>
            <w:r w:rsidRPr="000E50F2">
              <w:rPr>
                <w:rFonts w:ascii="Times New Roman" w:hAnsi="Times New Roman" w:cs="Times New Roman"/>
                <w:sz w:val="24"/>
                <w:szCs w:val="24"/>
              </w:rPr>
              <w:t xml:space="preserve"> </w:t>
            </w:r>
            <w:r w:rsidRPr="000E50F2">
              <w:rPr>
                <w:rFonts w:ascii="Times New Roman" w:hAnsi="Times New Roman" w:cs="Times New Roman"/>
                <w:noProof/>
                <w:color w:val="FFFFFF"/>
                <w:spacing w:val="-20000"/>
                <w:sz w:val="24"/>
                <w:szCs w:val="24"/>
                <w:lang w:val="sq-AL"/>
              </w:rPr>
              <w:t> </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noProof/>
                <w:color w:val="FFFFFF"/>
                <w:spacing w:val="-20000"/>
                <w:sz w:val="24"/>
                <w:szCs w:val="24"/>
                <w:lang w:val="sq-AL"/>
              </w:rPr>
              <w:t>сн</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noProof/>
                <w:color w:val="FFFFFF"/>
                <w:spacing w:val="-20000"/>
                <w:sz w:val="24"/>
                <w:szCs w:val="24"/>
                <w:lang w:val="sq-AL"/>
              </w:rPr>
              <w:t>вных</w:t>
            </w:r>
            <w:r w:rsidRPr="000E50F2">
              <w:rPr>
                <w:rFonts w:ascii="Times New Roman" w:hAnsi="Times New Roman" w:cs="Times New Roman"/>
                <w:sz w:val="24"/>
                <w:szCs w:val="24"/>
              </w:rPr>
              <w:t xml:space="preserve"> </w:t>
            </w:r>
            <w:r>
              <w:rPr>
                <w:rFonts w:ascii="Times New Roman" w:hAnsi="Times New Roman" w:cs="Times New Roman"/>
                <w:sz w:val="24"/>
                <w:szCs w:val="24"/>
              </w:rPr>
              <w:t>а</w:t>
            </w:r>
            <w:r w:rsidRPr="000E50F2">
              <w:rPr>
                <w:rFonts w:ascii="Times New Roman" w:hAnsi="Times New Roman" w:cs="Times New Roman"/>
                <w:sz w:val="24"/>
                <w:szCs w:val="24"/>
              </w:rPr>
              <w:t>бс</w:t>
            </w:r>
            <w:r>
              <w:rPr>
                <w:rFonts w:ascii="Times New Roman" w:hAnsi="Times New Roman" w:cs="Times New Roman"/>
                <w:sz w:val="24"/>
                <w:szCs w:val="24"/>
              </w:rPr>
              <w:t>о</w:t>
            </w:r>
            <w:r w:rsidRPr="000E50F2">
              <w:rPr>
                <w:rFonts w:ascii="Times New Roman" w:hAnsi="Times New Roman" w:cs="Times New Roman"/>
                <w:sz w:val="24"/>
                <w:szCs w:val="24"/>
              </w:rPr>
              <w:t>лю</w:t>
            </w:r>
            <w:r>
              <w:rPr>
                <w:rFonts w:ascii="Times New Roman" w:hAnsi="Times New Roman" w:cs="Times New Roman"/>
                <w:sz w:val="24"/>
                <w:szCs w:val="24"/>
              </w:rPr>
              <w:t>т</w:t>
            </w:r>
            <w:r w:rsidRPr="000E50F2">
              <w:rPr>
                <w:rFonts w:ascii="Times New Roman" w:hAnsi="Times New Roman" w:cs="Times New Roman"/>
                <w:sz w:val="24"/>
                <w:szCs w:val="24"/>
              </w:rPr>
              <w:t>н</w:t>
            </w:r>
            <w:r>
              <w:rPr>
                <w:rFonts w:ascii="Times New Roman" w:hAnsi="Times New Roman" w:cs="Times New Roman"/>
                <w:sz w:val="24"/>
                <w:szCs w:val="24"/>
              </w:rPr>
              <w:t>о</w:t>
            </w:r>
            <w:r w:rsidRPr="000E50F2">
              <w:rPr>
                <w:rFonts w:ascii="Times New Roman" w:hAnsi="Times New Roman" w:cs="Times New Roman"/>
                <w:sz w:val="24"/>
                <w:szCs w:val="24"/>
              </w:rPr>
              <w:t>й ликвидн</w:t>
            </w:r>
            <w:r>
              <w:rPr>
                <w:rFonts w:ascii="Times New Roman" w:hAnsi="Times New Roman" w:cs="Times New Roman"/>
                <w:sz w:val="24"/>
                <w:szCs w:val="24"/>
              </w:rPr>
              <w:t>о</w:t>
            </w:r>
            <w:r w:rsidRPr="000E50F2">
              <w:rPr>
                <w:rFonts w:ascii="Times New Roman" w:hAnsi="Times New Roman" w:cs="Times New Roman"/>
                <w:sz w:val="24"/>
                <w:szCs w:val="24"/>
              </w:rPr>
              <w:t>с</w:t>
            </w:r>
            <w:r>
              <w:rPr>
                <w:rFonts w:ascii="Times New Roman" w:hAnsi="Times New Roman" w:cs="Times New Roman"/>
                <w:sz w:val="24"/>
                <w:szCs w:val="24"/>
              </w:rPr>
              <w:t>т</w:t>
            </w:r>
            <w:r w:rsidRPr="000E50F2">
              <w:rPr>
                <w:rFonts w:ascii="Times New Roman" w:hAnsi="Times New Roman" w:cs="Times New Roman"/>
                <w:sz w:val="24"/>
                <w:szCs w:val="24"/>
              </w:rPr>
              <w:t>и</w:t>
            </w:r>
          </w:p>
        </w:tc>
        <w:tc>
          <w:tcPr>
            <w:tcW w:w="726" w:type="pct"/>
            <w:vAlign w:val="center"/>
            <w:hideMark/>
          </w:tcPr>
          <w:p w:rsidR="00F92122" w:rsidRPr="000E50F2" w:rsidRDefault="00F92122" w:rsidP="00AB6FAB">
            <w:pPr>
              <w:pStyle w:val="afd"/>
              <w:jc w:val="center"/>
              <w:rPr>
                <w:rFonts w:ascii="Times New Roman" w:eastAsia="Times New Roman" w:hAnsi="Times New Roman" w:cs="Times New Roman"/>
                <w:sz w:val="24"/>
                <w:szCs w:val="24"/>
              </w:rPr>
            </w:pPr>
            <w:r w:rsidRPr="000E50F2">
              <w:rPr>
                <w:rFonts w:ascii="Times New Roman" w:hAnsi="Times New Roman" w:cs="Times New Roman"/>
                <w:sz w:val="24"/>
                <w:szCs w:val="24"/>
              </w:rPr>
              <w:t>≥ (0,2-0,</w:t>
            </w:r>
            <w:r>
              <w:rPr>
                <w:rFonts w:ascii="Times New Roman" w:hAnsi="Times New Roman" w:cs="Times New Roman"/>
                <w:sz w:val="24"/>
                <w:szCs w:val="24"/>
              </w:rPr>
              <w:t>2</w:t>
            </w:r>
            <w:r w:rsidRPr="000E50F2">
              <w:rPr>
                <w:rFonts w:ascii="Times New Roman" w:hAnsi="Times New Roman" w:cs="Times New Roman"/>
                <w:sz w:val="24"/>
                <w:szCs w:val="24"/>
              </w:rPr>
              <w:t>5)</w:t>
            </w: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528"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660"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r>
      <w:tr w:rsidR="00AE4ACE" w:rsidRPr="000E50F2" w:rsidTr="00AE4ACE">
        <w:trPr>
          <w:trHeight w:val="831"/>
        </w:trPr>
        <w:tc>
          <w:tcPr>
            <w:tcW w:w="2162" w:type="pct"/>
            <w:hideMark/>
          </w:tcPr>
          <w:p w:rsidR="00F92122" w:rsidRPr="000E50F2" w:rsidRDefault="00F92122" w:rsidP="00AB6FAB">
            <w:pPr>
              <w:pStyle w:val="afd"/>
              <w:rPr>
                <w:rFonts w:ascii="Times New Roman" w:eastAsia="Times New Roman" w:hAnsi="Times New Roman" w:cs="Times New Roman"/>
                <w:sz w:val="24"/>
                <w:szCs w:val="24"/>
              </w:rPr>
            </w:pPr>
            <w:r w:rsidRPr="000E50F2">
              <w:rPr>
                <w:rFonts w:ascii="Times New Roman" w:hAnsi="Times New Roman" w:cs="Times New Roman"/>
                <w:sz w:val="24"/>
                <w:szCs w:val="24"/>
              </w:rPr>
              <w:br w:type="page"/>
              <w:t>3.К</w:t>
            </w:r>
            <w:r>
              <w:rPr>
                <w:rFonts w:ascii="Times New Roman" w:hAnsi="Times New Roman" w:cs="Times New Roman"/>
                <w:sz w:val="24"/>
                <w:szCs w:val="24"/>
              </w:rPr>
              <w:t>о</w:t>
            </w:r>
            <w:r w:rsidRPr="000E50F2">
              <w:rPr>
                <w:rFonts w:ascii="Times New Roman" w:hAnsi="Times New Roman" w:cs="Times New Roman"/>
                <w:sz w:val="24"/>
                <w:szCs w:val="24"/>
              </w:rPr>
              <w:t>эффициен</w:t>
            </w:r>
            <w:r>
              <w:rPr>
                <w:rFonts w:ascii="Times New Roman" w:hAnsi="Times New Roman" w:cs="Times New Roman"/>
                <w:sz w:val="24"/>
                <w:szCs w:val="24"/>
              </w:rPr>
              <w:t>т</w:t>
            </w:r>
            <w:r w:rsidRPr="000E50F2">
              <w:rPr>
                <w:rFonts w:ascii="Times New Roman" w:hAnsi="Times New Roman" w:cs="Times New Roman"/>
                <w:sz w:val="24"/>
                <w:szCs w:val="24"/>
              </w:rPr>
              <w:t xml:space="preserve"> </w:t>
            </w:r>
            <w:r w:rsidRPr="000E50F2">
              <w:rPr>
                <w:rFonts w:ascii="Times New Roman" w:hAnsi="Times New Roman" w:cs="Times New Roman"/>
                <w:noProof/>
                <w:color w:val="FFFFFF"/>
                <w:spacing w:val="-20000"/>
                <w:sz w:val="24"/>
                <w:szCs w:val="24"/>
                <w:lang w:val="sq-AL"/>
              </w:rPr>
              <w:t> ф</w:t>
            </w:r>
            <w:r>
              <w:rPr>
                <w:rFonts w:ascii="Times New Roman" w:hAnsi="Times New Roman" w:cs="Times New Roman"/>
                <w:noProof/>
                <w:color w:val="FFFFFF"/>
                <w:spacing w:val="-20000"/>
                <w:sz w:val="24"/>
                <w:szCs w:val="24"/>
                <w:lang w:val="sq-AL"/>
              </w:rPr>
              <w:t>а</w:t>
            </w:r>
            <w:r w:rsidRPr="000E50F2">
              <w:rPr>
                <w:rFonts w:ascii="Times New Roman" w:hAnsi="Times New Roman" w:cs="Times New Roman"/>
                <w:noProof/>
                <w:color w:val="FFFFFF"/>
                <w:spacing w:val="-20000"/>
                <w:sz w:val="24"/>
                <w:szCs w:val="24"/>
                <w:lang w:val="sq-AL"/>
              </w:rPr>
              <w:t>к</w:t>
            </w:r>
            <w:r>
              <w:rPr>
                <w:rFonts w:ascii="Times New Roman" w:hAnsi="Times New Roman" w:cs="Times New Roman"/>
                <w:noProof/>
                <w:color w:val="FFFFFF"/>
                <w:spacing w:val="-20000"/>
                <w:sz w:val="24"/>
                <w:szCs w:val="24"/>
                <w:lang w:val="sq-AL"/>
              </w:rPr>
              <w:t>то</w:t>
            </w:r>
            <w:r w:rsidRPr="000E50F2">
              <w:rPr>
                <w:rFonts w:ascii="Times New Roman" w:hAnsi="Times New Roman" w:cs="Times New Roman"/>
                <w:noProof/>
                <w:color w:val="FFFFFF"/>
                <w:spacing w:val="-20000"/>
                <w:sz w:val="24"/>
                <w:szCs w:val="24"/>
                <w:lang w:val="sq-AL"/>
              </w:rPr>
              <w:t>рн</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noProof/>
                <w:color w:val="FFFFFF"/>
                <w:spacing w:val="-20000"/>
                <w:sz w:val="24"/>
                <w:szCs w:val="24"/>
                <w:lang w:val="sq-AL"/>
              </w:rPr>
              <w:t>г</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sz w:val="24"/>
                <w:szCs w:val="24"/>
              </w:rPr>
              <w:t xml:space="preserve"> быс</w:t>
            </w:r>
            <w:r>
              <w:rPr>
                <w:rFonts w:ascii="Times New Roman" w:hAnsi="Times New Roman" w:cs="Times New Roman"/>
                <w:sz w:val="24"/>
                <w:szCs w:val="24"/>
              </w:rPr>
              <w:t>т</w:t>
            </w:r>
            <w:r w:rsidRPr="000E50F2">
              <w:rPr>
                <w:rFonts w:ascii="Times New Roman" w:hAnsi="Times New Roman" w:cs="Times New Roman"/>
                <w:sz w:val="24"/>
                <w:szCs w:val="24"/>
              </w:rPr>
              <w:t>р</w:t>
            </w:r>
            <w:r>
              <w:rPr>
                <w:rFonts w:ascii="Times New Roman" w:hAnsi="Times New Roman" w:cs="Times New Roman"/>
                <w:sz w:val="24"/>
                <w:szCs w:val="24"/>
              </w:rPr>
              <w:t>о</w:t>
            </w:r>
            <w:r w:rsidRPr="000E50F2">
              <w:rPr>
                <w:rFonts w:ascii="Times New Roman" w:hAnsi="Times New Roman" w:cs="Times New Roman"/>
                <w:sz w:val="24"/>
                <w:szCs w:val="24"/>
              </w:rPr>
              <w:t>й ликвидн</w:t>
            </w:r>
            <w:r>
              <w:rPr>
                <w:rFonts w:ascii="Times New Roman" w:hAnsi="Times New Roman" w:cs="Times New Roman"/>
                <w:sz w:val="24"/>
                <w:szCs w:val="24"/>
              </w:rPr>
              <w:t>о</w:t>
            </w:r>
            <w:r w:rsidRPr="000E50F2">
              <w:rPr>
                <w:rFonts w:ascii="Times New Roman" w:hAnsi="Times New Roman" w:cs="Times New Roman"/>
                <w:sz w:val="24"/>
                <w:szCs w:val="24"/>
              </w:rPr>
              <w:t>с</w:t>
            </w:r>
            <w:r>
              <w:rPr>
                <w:rFonts w:ascii="Times New Roman" w:hAnsi="Times New Roman" w:cs="Times New Roman"/>
                <w:sz w:val="24"/>
                <w:szCs w:val="24"/>
              </w:rPr>
              <w:t>т</w:t>
            </w:r>
            <w:r w:rsidRPr="000E50F2">
              <w:rPr>
                <w:rFonts w:ascii="Times New Roman" w:hAnsi="Times New Roman" w:cs="Times New Roman"/>
                <w:sz w:val="24"/>
                <w:szCs w:val="24"/>
              </w:rPr>
              <w:t>и (пр</w:t>
            </w:r>
            <w:r>
              <w:rPr>
                <w:rFonts w:ascii="Times New Roman" w:hAnsi="Times New Roman" w:cs="Times New Roman"/>
                <w:sz w:val="24"/>
                <w:szCs w:val="24"/>
              </w:rPr>
              <w:t>о</w:t>
            </w:r>
            <w:r w:rsidRPr="000E50F2">
              <w:rPr>
                <w:rFonts w:ascii="Times New Roman" w:hAnsi="Times New Roman" w:cs="Times New Roman"/>
                <w:sz w:val="24"/>
                <w:szCs w:val="24"/>
              </w:rPr>
              <w:t>межу</w:t>
            </w:r>
            <w:r>
              <w:rPr>
                <w:rFonts w:ascii="Times New Roman" w:hAnsi="Times New Roman" w:cs="Times New Roman"/>
                <w:sz w:val="24"/>
                <w:szCs w:val="24"/>
              </w:rPr>
              <w:t>то</w:t>
            </w:r>
            <w:r w:rsidRPr="000E50F2">
              <w:rPr>
                <w:rFonts w:ascii="Times New Roman" w:hAnsi="Times New Roman" w:cs="Times New Roman"/>
                <w:sz w:val="24"/>
                <w:szCs w:val="24"/>
              </w:rPr>
              <w:t xml:space="preserve">чный </w:t>
            </w:r>
            <w:r w:rsidRPr="000E50F2">
              <w:rPr>
                <w:rFonts w:ascii="Times New Roman" w:hAnsi="Times New Roman" w:cs="Times New Roman"/>
                <w:noProof/>
                <w:color w:val="FFFFFF"/>
                <w:spacing w:val="-20000"/>
                <w:sz w:val="24"/>
                <w:szCs w:val="24"/>
                <w:lang w:val="sq-AL"/>
              </w:rPr>
              <w:t> резерв</w:t>
            </w:r>
            <w:r w:rsidRPr="000E50F2">
              <w:rPr>
                <w:rFonts w:ascii="Times New Roman" w:hAnsi="Times New Roman" w:cs="Times New Roman"/>
                <w:sz w:val="24"/>
                <w:szCs w:val="24"/>
              </w:rPr>
              <w:t xml:space="preserve"> к</w:t>
            </w:r>
            <w:r>
              <w:rPr>
                <w:rFonts w:ascii="Times New Roman" w:hAnsi="Times New Roman" w:cs="Times New Roman"/>
                <w:sz w:val="24"/>
                <w:szCs w:val="24"/>
              </w:rPr>
              <w:t>о</w:t>
            </w:r>
            <w:r w:rsidRPr="000E50F2">
              <w:rPr>
                <w:rFonts w:ascii="Times New Roman" w:hAnsi="Times New Roman" w:cs="Times New Roman"/>
                <w:sz w:val="24"/>
                <w:szCs w:val="24"/>
              </w:rPr>
              <w:t>эффициен</w:t>
            </w:r>
            <w:r>
              <w:rPr>
                <w:rFonts w:ascii="Times New Roman" w:hAnsi="Times New Roman" w:cs="Times New Roman"/>
                <w:sz w:val="24"/>
                <w:szCs w:val="24"/>
              </w:rPr>
              <w:t>т</w:t>
            </w:r>
            <w:r w:rsidRPr="000E50F2">
              <w:rPr>
                <w:rFonts w:ascii="Times New Roman" w:hAnsi="Times New Roman" w:cs="Times New Roman"/>
                <w:sz w:val="24"/>
                <w:szCs w:val="24"/>
              </w:rPr>
              <w:t xml:space="preserve"> п</w:t>
            </w:r>
            <w:r>
              <w:rPr>
                <w:rFonts w:ascii="Times New Roman" w:hAnsi="Times New Roman" w:cs="Times New Roman"/>
                <w:sz w:val="24"/>
                <w:szCs w:val="24"/>
              </w:rPr>
              <w:t>о</w:t>
            </w:r>
            <w:r w:rsidRPr="000E50F2">
              <w:rPr>
                <w:rFonts w:ascii="Times New Roman" w:hAnsi="Times New Roman" w:cs="Times New Roman"/>
                <w:sz w:val="24"/>
                <w:szCs w:val="24"/>
              </w:rPr>
              <w:t>кры</w:t>
            </w:r>
            <w:r>
              <w:rPr>
                <w:rFonts w:ascii="Times New Roman" w:hAnsi="Times New Roman" w:cs="Times New Roman"/>
                <w:sz w:val="24"/>
                <w:szCs w:val="24"/>
              </w:rPr>
              <w:t>т</w:t>
            </w:r>
            <w:r w:rsidRPr="000E50F2">
              <w:rPr>
                <w:rFonts w:ascii="Times New Roman" w:hAnsi="Times New Roman" w:cs="Times New Roman"/>
                <w:sz w:val="24"/>
                <w:szCs w:val="24"/>
              </w:rPr>
              <w:t>ия)</w:t>
            </w:r>
          </w:p>
        </w:tc>
        <w:tc>
          <w:tcPr>
            <w:tcW w:w="726" w:type="pct"/>
            <w:vAlign w:val="center"/>
            <w:hideMark/>
          </w:tcPr>
          <w:p w:rsidR="00F92122" w:rsidRPr="000E50F2" w:rsidRDefault="00F92122" w:rsidP="00AB6FAB">
            <w:pPr>
              <w:pStyle w:val="afd"/>
              <w:jc w:val="center"/>
              <w:rPr>
                <w:rFonts w:ascii="Times New Roman" w:eastAsia="Times New Roman" w:hAnsi="Times New Roman" w:cs="Times New Roman"/>
                <w:sz w:val="24"/>
                <w:szCs w:val="24"/>
              </w:rPr>
            </w:pPr>
            <w:r w:rsidRPr="000E50F2">
              <w:rPr>
                <w:rFonts w:ascii="Times New Roman" w:hAnsi="Times New Roman" w:cs="Times New Roman"/>
                <w:sz w:val="24"/>
                <w:szCs w:val="24"/>
              </w:rPr>
              <w:t xml:space="preserve">≥ </w:t>
            </w:r>
            <w:r>
              <w:rPr>
                <w:rFonts w:ascii="Times New Roman" w:hAnsi="Times New Roman" w:cs="Times New Roman"/>
                <w:sz w:val="24"/>
                <w:szCs w:val="24"/>
              </w:rPr>
              <w:t>0,8</w:t>
            </w: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528"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660"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r>
      <w:tr w:rsidR="00AE4ACE" w:rsidRPr="000E50F2" w:rsidTr="00AE4ACE">
        <w:trPr>
          <w:trHeight w:val="546"/>
        </w:trPr>
        <w:tc>
          <w:tcPr>
            <w:tcW w:w="2162" w:type="pct"/>
            <w:hideMark/>
          </w:tcPr>
          <w:p w:rsidR="00F92122" w:rsidRPr="000E50F2" w:rsidRDefault="00F92122" w:rsidP="00AB6FAB">
            <w:pPr>
              <w:pStyle w:val="afd"/>
              <w:rPr>
                <w:rFonts w:ascii="Times New Roman" w:eastAsia="Times New Roman" w:hAnsi="Times New Roman" w:cs="Times New Roman"/>
                <w:sz w:val="24"/>
                <w:szCs w:val="24"/>
              </w:rPr>
            </w:pPr>
            <w:r w:rsidRPr="000E50F2">
              <w:rPr>
                <w:rFonts w:ascii="Times New Roman" w:hAnsi="Times New Roman" w:cs="Times New Roman"/>
                <w:sz w:val="24"/>
                <w:szCs w:val="24"/>
              </w:rPr>
              <w:t>4. Н</w:t>
            </w:r>
            <w:r>
              <w:rPr>
                <w:rFonts w:ascii="Times New Roman" w:hAnsi="Times New Roman" w:cs="Times New Roman"/>
                <w:sz w:val="24"/>
                <w:szCs w:val="24"/>
              </w:rPr>
              <w:t>а</w:t>
            </w:r>
            <w:r w:rsidRPr="000E50F2">
              <w:rPr>
                <w:rFonts w:ascii="Times New Roman" w:hAnsi="Times New Roman" w:cs="Times New Roman"/>
                <w:sz w:val="24"/>
                <w:szCs w:val="24"/>
              </w:rPr>
              <w:t>личие с</w:t>
            </w:r>
            <w:r>
              <w:rPr>
                <w:rFonts w:ascii="Times New Roman" w:hAnsi="Times New Roman" w:cs="Times New Roman"/>
                <w:sz w:val="24"/>
                <w:szCs w:val="24"/>
              </w:rPr>
              <w:t>о</w:t>
            </w:r>
            <w:r w:rsidRPr="000E50F2">
              <w:rPr>
                <w:rFonts w:ascii="Times New Roman" w:hAnsi="Times New Roman" w:cs="Times New Roman"/>
                <w:sz w:val="24"/>
                <w:szCs w:val="24"/>
              </w:rPr>
              <w:t>бс</w:t>
            </w:r>
            <w:r>
              <w:rPr>
                <w:rFonts w:ascii="Times New Roman" w:hAnsi="Times New Roman" w:cs="Times New Roman"/>
                <w:sz w:val="24"/>
                <w:szCs w:val="24"/>
              </w:rPr>
              <w:t>т</w:t>
            </w:r>
            <w:r w:rsidRPr="000E50F2">
              <w:rPr>
                <w:rFonts w:ascii="Times New Roman" w:hAnsi="Times New Roman" w:cs="Times New Roman"/>
                <w:sz w:val="24"/>
                <w:szCs w:val="24"/>
              </w:rPr>
              <w:t xml:space="preserve">венных </w:t>
            </w:r>
            <w:r w:rsidRPr="000E50F2">
              <w:rPr>
                <w:rFonts w:ascii="Times New Roman" w:hAnsi="Times New Roman" w:cs="Times New Roman"/>
                <w:noProof/>
                <w:color w:val="FFFFFF"/>
                <w:spacing w:val="-20000"/>
                <w:sz w:val="24"/>
                <w:szCs w:val="24"/>
                <w:lang w:val="sq-AL"/>
              </w:rPr>
              <w:t> б</w:t>
            </w:r>
            <w:r>
              <w:rPr>
                <w:rFonts w:ascii="Times New Roman" w:hAnsi="Times New Roman" w:cs="Times New Roman"/>
                <w:noProof/>
                <w:color w:val="FFFFFF"/>
                <w:spacing w:val="-20000"/>
                <w:sz w:val="24"/>
                <w:szCs w:val="24"/>
                <w:lang w:val="sq-AL"/>
              </w:rPr>
              <w:t>а</w:t>
            </w:r>
            <w:r w:rsidRPr="000E50F2">
              <w:rPr>
                <w:rFonts w:ascii="Times New Roman" w:hAnsi="Times New Roman" w:cs="Times New Roman"/>
                <w:noProof/>
                <w:color w:val="FFFFFF"/>
                <w:spacing w:val="-20000"/>
                <w:sz w:val="24"/>
                <w:szCs w:val="24"/>
                <w:lang w:val="sq-AL"/>
              </w:rPr>
              <w:t>зе</w:t>
            </w:r>
            <w:r w:rsidRPr="000E50F2">
              <w:rPr>
                <w:rFonts w:ascii="Times New Roman" w:hAnsi="Times New Roman" w:cs="Times New Roman"/>
                <w:sz w:val="24"/>
                <w:szCs w:val="24"/>
              </w:rPr>
              <w:t xml:space="preserve"> </w:t>
            </w:r>
            <w:r>
              <w:rPr>
                <w:rFonts w:ascii="Times New Roman" w:hAnsi="Times New Roman" w:cs="Times New Roman"/>
                <w:sz w:val="24"/>
                <w:szCs w:val="24"/>
              </w:rPr>
              <w:t>о</w:t>
            </w:r>
            <w:r w:rsidRPr="000E50F2">
              <w:rPr>
                <w:rFonts w:ascii="Times New Roman" w:hAnsi="Times New Roman" w:cs="Times New Roman"/>
                <w:sz w:val="24"/>
                <w:szCs w:val="24"/>
              </w:rPr>
              <w:t>б</w:t>
            </w:r>
            <w:r>
              <w:rPr>
                <w:rFonts w:ascii="Times New Roman" w:hAnsi="Times New Roman" w:cs="Times New Roman"/>
                <w:sz w:val="24"/>
                <w:szCs w:val="24"/>
              </w:rPr>
              <w:t>о</w:t>
            </w:r>
            <w:r w:rsidRPr="000E50F2">
              <w:rPr>
                <w:rFonts w:ascii="Times New Roman" w:hAnsi="Times New Roman" w:cs="Times New Roman"/>
                <w:sz w:val="24"/>
                <w:szCs w:val="24"/>
              </w:rPr>
              <w:t>р</w:t>
            </w:r>
            <w:r>
              <w:rPr>
                <w:rFonts w:ascii="Times New Roman" w:hAnsi="Times New Roman" w:cs="Times New Roman"/>
                <w:sz w:val="24"/>
                <w:szCs w:val="24"/>
              </w:rPr>
              <w:t>от</w:t>
            </w:r>
            <w:r w:rsidRPr="000E50F2">
              <w:rPr>
                <w:rFonts w:ascii="Times New Roman" w:hAnsi="Times New Roman" w:cs="Times New Roman"/>
                <w:sz w:val="24"/>
                <w:szCs w:val="24"/>
              </w:rPr>
              <w:t>ных средс</w:t>
            </w:r>
            <w:r>
              <w:rPr>
                <w:rFonts w:ascii="Times New Roman" w:hAnsi="Times New Roman" w:cs="Times New Roman"/>
                <w:sz w:val="24"/>
                <w:szCs w:val="24"/>
              </w:rPr>
              <w:t>т</w:t>
            </w:r>
            <w:r w:rsidRPr="000E50F2">
              <w:rPr>
                <w:rFonts w:ascii="Times New Roman" w:hAnsi="Times New Roman" w:cs="Times New Roman"/>
                <w:sz w:val="24"/>
                <w:szCs w:val="24"/>
              </w:rPr>
              <w:t xml:space="preserve">в, </w:t>
            </w:r>
            <w:r w:rsidRPr="000E50F2">
              <w:rPr>
                <w:rFonts w:ascii="Times New Roman" w:hAnsi="Times New Roman" w:cs="Times New Roman"/>
                <w:noProof/>
                <w:color w:val="FFFFFF"/>
                <w:spacing w:val="-20000"/>
                <w:sz w:val="24"/>
                <w:szCs w:val="24"/>
                <w:lang w:val="sq-AL"/>
              </w:rPr>
              <w:t> чис</w:t>
            </w:r>
            <w:r>
              <w:rPr>
                <w:rFonts w:ascii="Times New Roman" w:hAnsi="Times New Roman" w:cs="Times New Roman"/>
                <w:noProof/>
                <w:color w:val="FFFFFF"/>
                <w:spacing w:val="-20000"/>
                <w:sz w:val="24"/>
                <w:szCs w:val="24"/>
                <w:lang w:val="sq-AL"/>
              </w:rPr>
              <w:t>то</w:t>
            </w:r>
            <w:r w:rsidRPr="000E50F2">
              <w:rPr>
                <w:rFonts w:ascii="Times New Roman" w:hAnsi="Times New Roman" w:cs="Times New Roman"/>
                <w:noProof/>
                <w:color w:val="FFFFFF"/>
                <w:spacing w:val="-20000"/>
                <w:sz w:val="24"/>
                <w:szCs w:val="24"/>
                <w:lang w:val="sq-AL"/>
              </w:rPr>
              <w:t>г</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sz w:val="24"/>
                <w:szCs w:val="24"/>
              </w:rPr>
              <w:t xml:space="preserve"> </w:t>
            </w:r>
            <w:r>
              <w:rPr>
                <w:rFonts w:ascii="Times New Roman" w:hAnsi="Times New Roman" w:cs="Times New Roman"/>
                <w:sz w:val="24"/>
                <w:szCs w:val="24"/>
              </w:rPr>
              <w:t>т</w:t>
            </w:r>
            <w:r w:rsidRPr="000E50F2">
              <w:rPr>
                <w:rFonts w:ascii="Times New Roman" w:hAnsi="Times New Roman" w:cs="Times New Roman"/>
                <w:sz w:val="24"/>
                <w:szCs w:val="24"/>
              </w:rPr>
              <w:t>ыс. руб.</w:t>
            </w:r>
          </w:p>
        </w:tc>
        <w:tc>
          <w:tcPr>
            <w:tcW w:w="726" w:type="pct"/>
            <w:vAlign w:val="center"/>
            <w:hideMark/>
          </w:tcPr>
          <w:p w:rsidR="00F92122" w:rsidRPr="000E50F2" w:rsidRDefault="00F92122" w:rsidP="00AB6FAB">
            <w:pPr>
              <w:pStyle w:val="afd"/>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528"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660"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r>
      <w:tr w:rsidR="00AE4ACE" w:rsidRPr="000E50F2" w:rsidTr="00AE4ACE">
        <w:trPr>
          <w:trHeight w:val="832"/>
        </w:trPr>
        <w:tc>
          <w:tcPr>
            <w:tcW w:w="2162" w:type="pct"/>
            <w:hideMark/>
          </w:tcPr>
          <w:p w:rsidR="00F92122" w:rsidRPr="000E50F2" w:rsidRDefault="00F92122" w:rsidP="00AB6FAB">
            <w:pPr>
              <w:pStyle w:val="afd"/>
              <w:rPr>
                <w:rFonts w:ascii="Times New Roman" w:eastAsia="Times New Roman" w:hAnsi="Times New Roman" w:cs="Times New Roman"/>
                <w:sz w:val="24"/>
                <w:szCs w:val="24"/>
              </w:rPr>
            </w:pPr>
            <w:r w:rsidRPr="000E50F2">
              <w:rPr>
                <w:rFonts w:ascii="Times New Roman" w:hAnsi="Times New Roman" w:cs="Times New Roman"/>
                <w:sz w:val="24"/>
                <w:szCs w:val="24"/>
              </w:rPr>
              <w:t xml:space="preserve">5. </w:t>
            </w:r>
            <w:r>
              <w:rPr>
                <w:rFonts w:ascii="Times New Roman" w:hAnsi="Times New Roman" w:cs="Times New Roman"/>
                <w:sz w:val="24"/>
                <w:szCs w:val="24"/>
              </w:rPr>
              <w:t>О</w:t>
            </w:r>
            <w:r w:rsidRPr="000E50F2">
              <w:rPr>
                <w:rFonts w:ascii="Times New Roman" w:hAnsi="Times New Roman" w:cs="Times New Roman"/>
                <w:sz w:val="24"/>
                <w:szCs w:val="24"/>
              </w:rPr>
              <w:t>бщ</w:t>
            </w:r>
            <w:r>
              <w:rPr>
                <w:rFonts w:ascii="Times New Roman" w:hAnsi="Times New Roman" w:cs="Times New Roman"/>
                <w:sz w:val="24"/>
                <w:szCs w:val="24"/>
              </w:rPr>
              <w:t>а</w:t>
            </w:r>
            <w:r w:rsidRPr="000E50F2">
              <w:rPr>
                <w:rFonts w:ascii="Times New Roman" w:hAnsi="Times New Roman" w:cs="Times New Roman"/>
                <w:sz w:val="24"/>
                <w:szCs w:val="24"/>
              </w:rPr>
              <w:t xml:space="preserve">я </w:t>
            </w:r>
            <w:r w:rsidRPr="000E50F2">
              <w:rPr>
                <w:rFonts w:ascii="Times New Roman" w:hAnsi="Times New Roman" w:cs="Times New Roman"/>
                <w:noProof/>
                <w:color w:val="FFFFFF"/>
                <w:spacing w:val="-20000"/>
                <w:sz w:val="24"/>
                <w:szCs w:val="24"/>
                <w:lang w:val="sq-AL"/>
              </w:rPr>
              <w:t> п</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noProof/>
                <w:color w:val="FFFFFF"/>
                <w:spacing w:val="-20000"/>
                <w:sz w:val="24"/>
                <w:szCs w:val="24"/>
                <w:lang w:val="sq-AL"/>
              </w:rPr>
              <w:t>дписи</w:t>
            </w:r>
            <w:r w:rsidRPr="000E50F2">
              <w:rPr>
                <w:rFonts w:ascii="Times New Roman" w:hAnsi="Times New Roman" w:cs="Times New Roman"/>
                <w:sz w:val="24"/>
                <w:szCs w:val="24"/>
              </w:rPr>
              <w:t xml:space="preserve"> величин</w:t>
            </w:r>
            <w:r>
              <w:rPr>
                <w:rFonts w:ascii="Times New Roman" w:hAnsi="Times New Roman" w:cs="Times New Roman"/>
                <w:sz w:val="24"/>
                <w:szCs w:val="24"/>
              </w:rPr>
              <w:t>а</w:t>
            </w:r>
            <w:r w:rsidRPr="000E50F2">
              <w:rPr>
                <w:rFonts w:ascii="Times New Roman" w:hAnsi="Times New Roman" w:cs="Times New Roman"/>
                <w:sz w:val="24"/>
                <w:szCs w:val="24"/>
              </w:rPr>
              <w:t xml:space="preserve"> </w:t>
            </w:r>
            <w:r>
              <w:rPr>
                <w:rFonts w:ascii="Times New Roman" w:hAnsi="Times New Roman" w:cs="Times New Roman"/>
                <w:sz w:val="24"/>
                <w:szCs w:val="24"/>
              </w:rPr>
              <w:t>о</w:t>
            </w:r>
            <w:r w:rsidRPr="000E50F2">
              <w:rPr>
                <w:rFonts w:ascii="Times New Roman" w:hAnsi="Times New Roman" w:cs="Times New Roman"/>
                <w:sz w:val="24"/>
                <w:szCs w:val="24"/>
              </w:rPr>
              <w:t>сн</w:t>
            </w:r>
            <w:r>
              <w:rPr>
                <w:rFonts w:ascii="Times New Roman" w:hAnsi="Times New Roman" w:cs="Times New Roman"/>
                <w:sz w:val="24"/>
                <w:szCs w:val="24"/>
              </w:rPr>
              <w:t>о</w:t>
            </w:r>
            <w:r w:rsidRPr="000E50F2">
              <w:rPr>
                <w:rFonts w:ascii="Times New Roman" w:hAnsi="Times New Roman" w:cs="Times New Roman"/>
                <w:sz w:val="24"/>
                <w:szCs w:val="24"/>
              </w:rPr>
              <w:t xml:space="preserve">вных </w:t>
            </w:r>
            <w:r w:rsidRPr="000E50F2">
              <w:rPr>
                <w:rFonts w:ascii="Times New Roman" w:hAnsi="Times New Roman" w:cs="Times New Roman"/>
                <w:noProof/>
                <w:color w:val="FFFFFF"/>
                <w:spacing w:val="-20000"/>
                <w:sz w:val="24"/>
                <w:szCs w:val="24"/>
                <w:lang w:val="sq-AL"/>
              </w:rPr>
              <w:t> спис</w:t>
            </w:r>
            <w:r>
              <w:rPr>
                <w:rFonts w:ascii="Times New Roman" w:hAnsi="Times New Roman" w:cs="Times New Roman"/>
                <w:noProof/>
                <w:color w:val="FFFFFF"/>
                <w:spacing w:val="-20000"/>
                <w:sz w:val="24"/>
                <w:szCs w:val="24"/>
                <w:lang w:val="sq-AL"/>
              </w:rPr>
              <w:t>а</w:t>
            </w:r>
            <w:r w:rsidRPr="000E50F2">
              <w:rPr>
                <w:rFonts w:ascii="Times New Roman" w:hAnsi="Times New Roman" w:cs="Times New Roman"/>
                <w:noProof/>
                <w:color w:val="FFFFFF"/>
                <w:spacing w:val="-20000"/>
                <w:sz w:val="24"/>
                <w:szCs w:val="24"/>
                <w:lang w:val="sq-AL"/>
              </w:rPr>
              <w:t>нии</w:t>
            </w:r>
            <w:r w:rsidRPr="000E50F2">
              <w:rPr>
                <w:rFonts w:ascii="Times New Roman" w:hAnsi="Times New Roman" w:cs="Times New Roman"/>
                <w:sz w:val="24"/>
                <w:szCs w:val="24"/>
              </w:rPr>
              <w:t xml:space="preserve"> ис</w:t>
            </w:r>
            <w:r>
              <w:rPr>
                <w:rFonts w:ascii="Times New Roman" w:hAnsi="Times New Roman" w:cs="Times New Roman"/>
                <w:sz w:val="24"/>
                <w:szCs w:val="24"/>
              </w:rPr>
              <w:t>то</w:t>
            </w:r>
            <w:r w:rsidRPr="000E50F2">
              <w:rPr>
                <w:rFonts w:ascii="Times New Roman" w:hAnsi="Times New Roman" w:cs="Times New Roman"/>
                <w:sz w:val="24"/>
                <w:szCs w:val="24"/>
              </w:rPr>
              <w:t>чник</w:t>
            </w:r>
            <w:r>
              <w:rPr>
                <w:rFonts w:ascii="Times New Roman" w:hAnsi="Times New Roman" w:cs="Times New Roman"/>
                <w:sz w:val="24"/>
                <w:szCs w:val="24"/>
              </w:rPr>
              <w:t>о</w:t>
            </w:r>
            <w:r w:rsidRPr="000E50F2">
              <w:rPr>
                <w:rFonts w:ascii="Times New Roman" w:hAnsi="Times New Roman" w:cs="Times New Roman"/>
                <w:sz w:val="24"/>
                <w:szCs w:val="24"/>
              </w:rPr>
              <w:t>в ф</w:t>
            </w:r>
            <w:r>
              <w:rPr>
                <w:rFonts w:ascii="Times New Roman" w:hAnsi="Times New Roman" w:cs="Times New Roman"/>
                <w:sz w:val="24"/>
                <w:szCs w:val="24"/>
              </w:rPr>
              <w:t>о</w:t>
            </w:r>
            <w:r w:rsidRPr="000E50F2">
              <w:rPr>
                <w:rFonts w:ascii="Times New Roman" w:hAnsi="Times New Roman" w:cs="Times New Roman"/>
                <w:sz w:val="24"/>
                <w:szCs w:val="24"/>
              </w:rPr>
              <w:t>рмир</w:t>
            </w:r>
            <w:r>
              <w:rPr>
                <w:rFonts w:ascii="Times New Roman" w:hAnsi="Times New Roman" w:cs="Times New Roman"/>
                <w:sz w:val="24"/>
                <w:szCs w:val="24"/>
              </w:rPr>
              <w:t>о</w:t>
            </w:r>
            <w:r w:rsidRPr="000E50F2">
              <w:rPr>
                <w:rFonts w:ascii="Times New Roman" w:hAnsi="Times New Roman" w:cs="Times New Roman"/>
                <w:sz w:val="24"/>
                <w:szCs w:val="24"/>
              </w:rPr>
              <w:t>в</w:t>
            </w:r>
            <w:r>
              <w:rPr>
                <w:rFonts w:ascii="Times New Roman" w:hAnsi="Times New Roman" w:cs="Times New Roman"/>
                <w:sz w:val="24"/>
                <w:szCs w:val="24"/>
              </w:rPr>
              <w:t>а</w:t>
            </w:r>
            <w:r w:rsidRPr="000E50F2">
              <w:rPr>
                <w:rFonts w:ascii="Times New Roman" w:hAnsi="Times New Roman" w:cs="Times New Roman"/>
                <w:sz w:val="24"/>
                <w:szCs w:val="24"/>
              </w:rPr>
              <w:t xml:space="preserve">ния </w:t>
            </w:r>
            <w:r w:rsidRPr="000E50F2">
              <w:rPr>
                <w:rFonts w:ascii="Times New Roman" w:hAnsi="Times New Roman" w:cs="Times New Roman"/>
                <w:noProof/>
                <w:color w:val="FFFFFF"/>
                <w:spacing w:val="-20000"/>
                <w:sz w:val="24"/>
                <w:szCs w:val="24"/>
                <w:lang w:val="sq-AL"/>
              </w:rPr>
              <w:t> с</w:t>
            </w:r>
            <w:r>
              <w:rPr>
                <w:rFonts w:ascii="Times New Roman" w:hAnsi="Times New Roman" w:cs="Times New Roman"/>
                <w:noProof/>
                <w:color w:val="FFFFFF"/>
                <w:spacing w:val="-20000"/>
                <w:sz w:val="24"/>
                <w:szCs w:val="24"/>
                <w:lang w:val="sq-AL"/>
              </w:rPr>
              <w:t>то</w:t>
            </w:r>
            <w:r w:rsidRPr="000E50F2">
              <w:rPr>
                <w:rFonts w:ascii="Times New Roman" w:hAnsi="Times New Roman" w:cs="Times New Roman"/>
                <w:noProof/>
                <w:color w:val="FFFFFF"/>
                <w:spacing w:val="-20000"/>
                <w:sz w:val="24"/>
                <w:szCs w:val="24"/>
                <w:lang w:val="sq-AL"/>
              </w:rPr>
              <w:t>им</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noProof/>
                <w:color w:val="FFFFFF"/>
                <w:spacing w:val="-20000"/>
                <w:sz w:val="24"/>
                <w:szCs w:val="24"/>
                <w:lang w:val="sq-AL"/>
              </w:rPr>
              <w:t>с</w:t>
            </w:r>
            <w:r>
              <w:rPr>
                <w:rFonts w:ascii="Times New Roman" w:hAnsi="Times New Roman" w:cs="Times New Roman"/>
                <w:noProof/>
                <w:color w:val="FFFFFF"/>
                <w:spacing w:val="-20000"/>
                <w:sz w:val="24"/>
                <w:szCs w:val="24"/>
                <w:lang w:val="sq-AL"/>
              </w:rPr>
              <w:t>т</w:t>
            </w:r>
            <w:r w:rsidRPr="000E50F2">
              <w:rPr>
                <w:rFonts w:ascii="Times New Roman" w:hAnsi="Times New Roman" w:cs="Times New Roman"/>
                <w:noProof/>
                <w:color w:val="FFFFFF"/>
                <w:spacing w:val="-20000"/>
                <w:sz w:val="24"/>
                <w:szCs w:val="24"/>
                <w:lang w:val="sq-AL"/>
              </w:rPr>
              <w:t>и</w:t>
            </w:r>
            <w:r w:rsidRPr="000E50F2">
              <w:rPr>
                <w:rFonts w:ascii="Times New Roman" w:hAnsi="Times New Roman" w:cs="Times New Roman"/>
                <w:sz w:val="24"/>
                <w:szCs w:val="24"/>
              </w:rPr>
              <w:t xml:space="preserve"> з</w:t>
            </w:r>
            <w:r>
              <w:rPr>
                <w:rFonts w:ascii="Times New Roman" w:hAnsi="Times New Roman" w:cs="Times New Roman"/>
                <w:sz w:val="24"/>
                <w:szCs w:val="24"/>
              </w:rPr>
              <w:t>а</w:t>
            </w:r>
            <w:r w:rsidRPr="000E50F2">
              <w:rPr>
                <w:rFonts w:ascii="Times New Roman" w:hAnsi="Times New Roman" w:cs="Times New Roman"/>
                <w:sz w:val="24"/>
                <w:szCs w:val="24"/>
              </w:rPr>
              <w:t>п</w:t>
            </w:r>
            <w:r>
              <w:rPr>
                <w:rFonts w:ascii="Times New Roman" w:hAnsi="Times New Roman" w:cs="Times New Roman"/>
                <w:sz w:val="24"/>
                <w:szCs w:val="24"/>
              </w:rPr>
              <w:t>а</w:t>
            </w:r>
            <w:r w:rsidRPr="000E50F2">
              <w:rPr>
                <w:rFonts w:ascii="Times New Roman" w:hAnsi="Times New Roman" w:cs="Times New Roman"/>
                <w:sz w:val="24"/>
                <w:szCs w:val="24"/>
              </w:rPr>
              <w:t>с</w:t>
            </w:r>
            <w:r>
              <w:rPr>
                <w:rFonts w:ascii="Times New Roman" w:hAnsi="Times New Roman" w:cs="Times New Roman"/>
                <w:sz w:val="24"/>
                <w:szCs w:val="24"/>
              </w:rPr>
              <w:t>о</w:t>
            </w:r>
            <w:r w:rsidRPr="000E50F2">
              <w:rPr>
                <w:rFonts w:ascii="Times New Roman" w:hAnsi="Times New Roman" w:cs="Times New Roman"/>
                <w:sz w:val="24"/>
                <w:szCs w:val="24"/>
              </w:rPr>
              <w:t>в и з</w:t>
            </w:r>
            <w:r>
              <w:rPr>
                <w:rFonts w:ascii="Times New Roman" w:hAnsi="Times New Roman" w:cs="Times New Roman"/>
                <w:sz w:val="24"/>
                <w:szCs w:val="24"/>
              </w:rPr>
              <w:t>ат</w:t>
            </w:r>
            <w:r w:rsidRPr="000E50F2">
              <w:rPr>
                <w:rFonts w:ascii="Times New Roman" w:hAnsi="Times New Roman" w:cs="Times New Roman"/>
                <w:sz w:val="24"/>
                <w:szCs w:val="24"/>
              </w:rPr>
              <w:t>р</w:t>
            </w:r>
            <w:r>
              <w:rPr>
                <w:rFonts w:ascii="Times New Roman" w:hAnsi="Times New Roman" w:cs="Times New Roman"/>
                <w:sz w:val="24"/>
                <w:szCs w:val="24"/>
              </w:rPr>
              <w:t>ат</w:t>
            </w:r>
            <w:r w:rsidRPr="000E50F2">
              <w:rPr>
                <w:rFonts w:ascii="Times New Roman" w:hAnsi="Times New Roman" w:cs="Times New Roman"/>
                <w:sz w:val="24"/>
                <w:szCs w:val="24"/>
              </w:rPr>
              <w:t xml:space="preserve">, </w:t>
            </w:r>
            <w:r w:rsidRPr="000E50F2">
              <w:rPr>
                <w:rFonts w:ascii="Times New Roman" w:hAnsi="Times New Roman" w:cs="Times New Roman"/>
                <w:noProof/>
                <w:color w:val="FFFFFF"/>
                <w:spacing w:val="-20000"/>
                <w:sz w:val="24"/>
                <w:szCs w:val="24"/>
                <w:lang w:val="sq-AL"/>
              </w:rPr>
              <w:t> дея</w:t>
            </w:r>
            <w:r>
              <w:rPr>
                <w:rFonts w:ascii="Times New Roman" w:hAnsi="Times New Roman" w:cs="Times New Roman"/>
                <w:noProof/>
                <w:color w:val="FFFFFF"/>
                <w:spacing w:val="-20000"/>
                <w:sz w:val="24"/>
                <w:szCs w:val="24"/>
                <w:lang w:val="sq-AL"/>
              </w:rPr>
              <w:t>т</w:t>
            </w:r>
            <w:r w:rsidRPr="000E50F2">
              <w:rPr>
                <w:rFonts w:ascii="Times New Roman" w:hAnsi="Times New Roman" w:cs="Times New Roman"/>
                <w:noProof/>
                <w:color w:val="FFFFFF"/>
                <w:spacing w:val="-20000"/>
                <w:sz w:val="24"/>
                <w:szCs w:val="24"/>
                <w:lang w:val="sq-AL"/>
              </w:rPr>
              <w:t>ельн</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noProof/>
                <w:color w:val="FFFFFF"/>
                <w:spacing w:val="-20000"/>
                <w:sz w:val="24"/>
                <w:szCs w:val="24"/>
                <w:lang w:val="sq-AL"/>
              </w:rPr>
              <w:t>с</w:t>
            </w:r>
            <w:r>
              <w:rPr>
                <w:rFonts w:ascii="Times New Roman" w:hAnsi="Times New Roman" w:cs="Times New Roman"/>
                <w:noProof/>
                <w:color w:val="FFFFFF"/>
                <w:spacing w:val="-20000"/>
                <w:sz w:val="24"/>
                <w:szCs w:val="24"/>
                <w:lang w:val="sq-AL"/>
              </w:rPr>
              <w:t>т</w:t>
            </w:r>
            <w:r w:rsidRPr="000E50F2">
              <w:rPr>
                <w:rFonts w:ascii="Times New Roman" w:hAnsi="Times New Roman" w:cs="Times New Roman"/>
                <w:noProof/>
                <w:color w:val="FFFFFF"/>
                <w:spacing w:val="-20000"/>
                <w:sz w:val="24"/>
                <w:szCs w:val="24"/>
                <w:lang w:val="sq-AL"/>
              </w:rPr>
              <w:t>и</w:t>
            </w:r>
            <w:r w:rsidRPr="000E50F2">
              <w:rPr>
                <w:rFonts w:ascii="Times New Roman" w:hAnsi="Times New Roman" w:cs="Times New Roman"/>
                <w:sz w:val="24"/>
                <w:szCs w:val="24"/>
              </w:rPr>
              <w:t xml:space="preserve"> </w:t>
            </w:r>
            <w:r>
              <w:rPr>
                <w:rFonts w:ascii="Times New Roman" w:hAnsi="Times New Roman" w:cs="Times New Roman"/>
                <w:sz w:val="24"/>
                <w:szCs w:val="24"/>
              </w:rPr>
              <w:t>т</w:t>
            </w:r>
            <w:r w:rsidRPr="000E50F2">
              <w:rPr>
                <w:rFonts w:ascii="Times New Roman" w:hAnsi="Times New Roman" w:cs="Times New Roman"/>
                <w:sz w:val="24"/>
                <w:szCs w:val="24"/>
              </w:rPr>
              <w:t>ыс. руб.</w:t>
            </w:r>
          </w:p>
        </w:tc>
        <w:tc>
          <w:tcPr>
            <w:tcW w:w="726" w:type="pct"/>
            <w:vAlign w:val="center"/>
            <w:hideMark/>
          </w:tcPr>
          <w:p w:rsidR="00F92122" w:rsidRPr="000E50F2" w:rsidRDefault="00F92122" w:rsidP="00AB6FAB">
            <w:pPr>
              <w:pStyle w:val="afd"/>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528"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660"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r>
      <w:tr w:rsidR="00AE4ACE" w:rsidRPr="000E50F2" w:rsidTr="00AE4ACE">
        <w:trPr>
          <w:trHeight w:val="419"/>
        </w:trPr>
        <w:tc>
          <w:tcPr>
            <w:tcW w:w="2162" w:type="pct"/>
            <w:hideMark/>
          </w:tcPr>
          <w:p w:rsidR="00F92122" w:rsidRPr="000E50F2" w:rsidRDefault="00F92122" w:rsidP="00AB6FAB">
            <w:pPr>
              <w:pStyle w:val="afd"/>
              <w:rPr>
                <w:rFonts w:ascii="Times New Roman" w:eastAsia="Times New Roman" w:hAnsi="Times New Roman" w:cs="Times New Roman"/>
                <w:sz w:val="24"/>
                <w:szCs w:val="24"/>
              </w:rPr>
            </w:pPr>
            <w:r w:rsidRPr="000E50F2">
              <w:rPr>
                <w:rFonts w:ascii="Times New Roman" w:hAnsi="Times New Roman" w:cs="Times New Roman"/>
                <w:sz w:val="24"/>
                <w:szCs w:val="24"/>
              </w:rPr>
              <w:t xml:space="preserve">6. Излишек (+) или </w:t>
            </w:r>
            <w:r w:rsidRPr="000E50F2">
              <w:rPr>
                <w:rFonts w:ascii="Times New Roman" w:hAnsi="Times New Roman" w:cs="Times New Roman"/>
                <w:noProof/>
                <w:color w:val="FFFFFF"/>
                <w:spacing w:val="-20000"/>
                <w:sz w:val="24"/>
                <w:szCs w:val="24"/>
                <w:lang w:val="sq-AL"/>
              </w:rPr>
              <w:t> ср</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noProof/>
                <w:color w:val="FFFFFF"/>
                <w:spacing w:val="-20000"/>
                <w:sz w:val="24"/>
                <w:szCs w:val="24"/>
                <w:lang w:val="sq-AL"/>
              </w:rPr>
              <w:t>к</w:t>
            </w:r>
            <w:r w:rsidRPr="000E50F2">
              <w:rPr>
                <w:rFonts w:ascii="Times New Roman" w:hAnsi="Times New Roman" w:cs="Times New Roman"/>
                <w:sz w:val="24"/>
                <w:szCs w:val="24"/>
              </w:rPr>
              <w:t xml:space="preserve"> нед</w:t>
            </w:r>
            <w:r>
              <w:rPr>
                <w:rFonts w:ascii="Times New Roman" w:hAnsi="Times New Roman" w:cs="Times New Roman"/>
                <w:sz w:val="24"/>
                <w:szCs w:val="24"/>
              </w:rPr>
              <w:t>о</w:t>
            </w:r>
            <w:r w:rsidRPr="000E50F2">
              <w:rPr>
                <w:rFonts w:ascii="Times New Roman" w:hAnsi="Times New Roman" w:cs="Times New Roman"/>
                <w:sz w:val="24"/>
                <w:szCs w:val="24"/>
              </w:rPr>
              <w:t>с</w:t>
            </w:r>
            <w:r>
              <w:rPr>
                <w:rFonts w:ascii="Times New Roman" w:hAnsi="Times New Roman" w:cs="Times New Roman"/>
                <w:sz w:val="24"/>
                <w:szCs w:val="24"/>
              </w:rPr>
              <w:t>тато</w:t>
            </w:r>
            <w:r w:rsidRPr="000E50F2">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0E50F2">
              <w:rPr>
                <w:rFonts w:ascii="Times New Roman" w:hAnsi="Times New Roman" w:cs="Times New Roman"/>
                <w:sz w:val="24"/>
                <w:szCs w:val="24"/>
              </w:rPr>
              <w:t xml:space="preserve">(-), </w:t>
            </w:r>
            <w:r w:rsidRPr="000E50F2">
              <w:rPr>
                <w:rFonts w:ascii="Times New Roman" w:hAnsi="Times New Roman" w:cs="Times New Roman"/>
                <w:noProof/>
                <w:color w:val="FFFFFF"/>
                <w:spacing w:val="-20000"/>
                <w:sz w:val="24"/>
                <w:szCs w:val="24"/>
                <w:lang w:val="sq-AL"/>
              </w:rPr>
              <w:t> </w:t>
            </w:r>
            <w:r>
              <w:rPr>
                <w:rFonts w:ascii="Times New Roman" w:hAnsi="Times New Roman" w:cs="Times New Roman"/>
                <w:noProof/>
                <w:color w:val="FFFFFF"/>
                <w:spacing w:val="-20000"/>
                <w:sz w:val="24"/>
                <w:szCs w:val="24"/>
                <w:lang w:val="sq-AL"/>
              </w:rPr>
              <w:t>от</w:t>
            </w:r>
            <w:r w:rsidRPr="000E50F2">
              <w:rPr>
                <w:rFonts w:ascii="Times New Roman" w:hAnsi="Times New Roman" w:cs="Times New Roman"/>
                <w:noProof/>
                <w:color w:val="FFFFFF"/>
                <w:spacing w:val="-20000"/>
                <w:sz w:val="24"/>
                <w:szCs w:val="24"/>
                <w:lang w:val="sq-AL"/>
              </w:rPr>
              <w:t>р</w:t>
            </w:r>
            <w:r>
              <w:rPr>
                <w:rFonts w:ascii="Times New Roman" w:hAnsi="Times New Roman" w:cs="Times New Roman"/>
                <w:noProof/>
                <w:color w:val="FFFFFF"/>
                <w:spacing w:val="-20000"/>
                <w:sz w:val="24"/>
                <w:szCs w:val="24"/>
                <w:lang w:val="sq-AL"/>
              </w:rPr>
              <w:t>а</w:t>
            </w:r>
            <w:r w:rsidRPr="000E50F2">
              <w:rPr>
                <w:rFonts w:ascii="Times New Roman" w:hAnsi="Times New Roman" w:cs="Times New Roman"/>
                <w:noProof/>
                <w:color w:val="FFFFFF"/>
                <w:spacing w:val="-20000"/>
                <w:sz w:val="24"/>
                <w:szCs w:val="24"/>
                <w:lang w:val="sq-AL"/>
              </w:rPr>
              <w:t>жения</w:t>
            </w:r>
            <w:r w:rsidRPr="000E50F2">
              <w:rPr>
                <w:rFonts w:ascii="Times New Roman" w:hAnsi="Times New Roman" w:cs="Times New Roman"/>
                <w:sz w:val="24"/>
                <w:szCs w:val="24"/>
              </w:rPr>
              <w:t xml:space="preserve"> </w:t>
            </w:r>
            <w:r>
              <w:rPr>
                <w:rFonts w:ascii="Times New Roman" w:hAnsi="Times New Roman" w:cs="Times New Roman"/>
                <w:sz w:val="24"/>
                <w:szCs w:val="24"/>
              </w:rPr>
              <w:t>т</w:t>
            </w:r>
            <w:r w:rsidRPr="000E50F2">
              <w:rPr>
                <w:rFonts w:ascii="Times New Roman" w:hAnsi="Times New Roman" w:cs="Times New Roman"/>
                <w:sz w:val="24"/>
                <w:szCs w:val="24"/>
              </w:rPr>
              <w:t>ыс. руб.:</w:t>
            </w:r>
          </w:p>
        </w:tc>
        <w:tc>
          <w:tcPr>
            <w:tcW w:w="726" w:type="pct"/>
            <w:vMerge w:val="restart"/>
            <w:vAlign w:val="bottom"/>
            <w:hideMark/>
          </w:tcPr>
          <w:p w:rsidR="00F92122" w:rsidRPr="000E50F2" w:rsidRDefault="00F92122" w:rsidP="00AB6FAB">
            <w:pPr>
              <w:pStyle w:val="afd"/>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462" w:type="pct"/>
            <w:vMerge w:val="restar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462" w:type="pct"/>
            <w:vMerge w:val="restar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528" w:type="pct"/>
            <w:vMerge w:val="restar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660" w:type="pct"/>
            <w:vMerge w:val="restar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r>
      <w:tr w:rsidR="00AE4ACE" w:rsidRPr="000E50F2" w:rsidTr="00AE4ACE">
        <w:trPr>
          <w:trHeight w:val="413"/>
        </w:trPr>
        <w:tc>
          <w:tcPr>
            <w:tcW w:w="2162" w:type="pct"/>
            <w:hideMark/>
          </w:tcPr>
          <w:p w:rsidR="00F92122" w:rsidRPr="000E50F2" w:rsidRDefault="00F92122" w:rsidP="00AB6FAB">
            <w:pPr>
              <w:pStyle w:val="afd"/>
              <w:rPr>
                <w:rFonts w:ascii="Times New Roman" w:eastAsia="Times New Roman" w:hAnsi="Times New Roman" w:cs="Times New Roman"/>
                <w:sz w:val="24"/>
                <w:szCs w:val="24"/>
              </w:rPr>
            </w:pPr>
            <w:r>
              <w:rPr>
                <w:rFonts w:ascii="Times New Roman" w:hAnsi="Times New Roman" w:cs="Times New Roman"/>
                <w:sz w:val="24"/>
                <w:szCs w:val="24"/>
              </w:rPr>
              <w:t>а</w:t>
            </w:r>
            <w:r w:rsidRPr="000E50F2">
              <w:rPr>
                <w:rFonts w:ascii="Times New Roman" w:hAnsi="Times New Roman" w:cs="Times New Roman"/>
                <w:sz w:val="24"/>
                <w:szCs w:val="24"/>
              </w:rPr>
              <w:t>) с</w:t>
            </w:r>
            <w:r>
              <w:rPr>
                <w:rFonts w:ascii="Times New Roman" w:hAnsi="Times New Roman" w:cs="Times New Roman"/>
                <w:sz w:val="24"/>
                <w:szCs w:val="24"/>
              </w:rPr>
              <w:t>о</w:t>
            </w:r>
            <w:r w:rsidRPr="000E50F2">
              <w:rPr>
                <w:rFonts w:ascii="Times New Roman" w:hAnsi="Times New Roman" w:cs="Times New Roman"/>
                <w:sz w:val="24"/>
                <w:szCs w:val="24"/>
              </w:rPr>
              <w:t>бс</w:t>
            </w:r>
            <w:r>
              <w:rPr>
                <w:rFonts w:ascii="Times New Roman" w:hAnsi="Times New Roman" w:cs="Times New Roman"/>
                <w:sz w:val="24"/>
                <w:szCs w:val="24"/>
              </w:rPr>
              <w:t>т</w:t>
            </w:r>
            <w:r w:rsidRPr="000E50F2">
              <w:rPr>
                <w:rFonts w:ascii="Times New Roman" w:hAnsi="Times New Roman" w:cs="Times New Roman"/>
                <w:sz w:val="24"/>
                <w:szCs w:val="24"/>
              </w:rPr>
              <w:t xml:space="preserve">венных </w:t>
            </w:r>
            <w:r w:rsidRPr="000E50F2">
              <w:rPr>
                <w:rFonts w:ascii="Times New Roman" w:hAnsi="Times New Roman" w:cs="Times New Roman"/>
                <w:noProof/>
                <w:color w:val="FFFFFF"/>
                <w:spacing w:val="-20000"/>
                <w:sz w:val="24"/>
                <w:szCs w:val="24"/>
                <w:lang w:val="sq-AL"/>
              </w:rPr>
              <w:t> </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noProof/>
                <w:color w:val="FFFFFF"/>
                <w:spacing w:val="-20000"/>
                <w:sz w:val="24"/>
                <w:szCs w:val="24"/>
                <w:lang w:val="sq-AL"/>
              </w:rPr>
              <w:t>сн</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noProof/>
                <w:color w:val="FFFFFF"/>
                <w:spacing w:val="-20000"/>
                <w:sz w:val="24"/>
                <w:szCs w:val="24"/>
                <w:lang w:val="sq-AL"/>
              </w:rPr>
              <w:t>вных</w:t>
            </w:r>
            <w:r w:rsidRPr="000E50F2">
              <w:rPr>
                <w:rFonts w:ascii="Times New Roman" w:hAnsi="Times New Roman" w:cs="Times New Roman"/>
                <w:sz w:val="24"/>
                <w:szCs w:val="24"/>
              </w:rPr>
              <w:t xml:space="preserve"> </w:t>
            </w:r>
            <w:r>
              <w:rPr>
                <w:rFonts w:ascii="Times New Roman" w:hAnsi="Times New Roman" w:cs="Times New Roman"/>
                <w:sz w:val="24"/>
                <w:szCs w:val="24"/>
              </w:rPr>
              <w:t>о</w:t>
            </w:r>
            <w:r w:rsidRPr="000E50F2">
              <w:rPr>
                <w:rFonts w:ascii="Times New Roman" w:hAnsi="Times New Roman" w:cs="Times New Roman"/>
                <w:sz w:val="24"/>
                <w:szCs w:val="24"/>
              </w:rPr>
              <w:t>б</w:t>
            </w:r>
            <w:r>
              <w:rPr>
                <w:rFonts w:ascii="Times New Roman" w:hAnsi="Times New Roman" w:cs="Times New Roman"/>
                <w:sz w:val="24"/>
                <w:szCs w:val="24"/>
              </w:rPr>
              <w:t>о</w:t>
            </w:r>
            <w:r w:rsidRPr="000E50F2">
              <w:rPr>
                <w:rFonts w:ascii="Times New Roman" w:hAnsi="Times New Roman" w:cs="Times New Roman"/>
                <w:sz w:val="24"/>
                <w:szCs w:val="24"/>
              </w:rPr>
              <w:t>р</w:t>
            </w:r>
            <w:r>
              <w:rPr>
                <w:rFonts w:ascii="Times New Roman" w:hAnsi="Times New Roman" w:cs="Times New Roman"/>
                <w:sz w:val="24"/>
                <w:szCs w:val="24"/>
              </w:rPr>
              <w:t>от</w:t>
            </w:r>
            <w:r w:rsidRPr="000E50F2">
              <w:rPr>
                <w:rFonts w:ascii="Times New Roman" w:hAnsi="Times New Roman" w:cs="Times New Roman"/>
                <w:sz w:val="24"/>
                <w:szCs w:val="24"/>
              </w:rPr>
              <w:t>ных средс</w:t>
            </w:r>
            <w:r>
              <w:rPr>
                <w:rFonts w:ascii="Times New Roman" w:hAnsi="Times New Roman" w:cs="Times New Roman"/>
                <w:sz w:val="24"/>
                <w:szCs w:val="24"/>
              </w:rPr>
              <w:t>т</w:t>
            </w:r>
            <w:r w:rsidRPr="000E50F2">
              <w:rPr>
                <w:rFonts w:ascii="Times New Roman" w:hAnsi="Times New Roman" w:cs="Times New Roman"/>
                <w:sz w:val="24"/>
                <w:szCs w:val="24"/>
              </w:rPr>
              <w:t>в</w:t>
            </w:r>
          </w:p>
        </w:tc>
        <w:tc>
          <w:tcPr>
            <w:tcW w:w="726" w:type="pct"/>
            <w:vMerge/>
            <w:vAlign w:val="center"/>
            <w:hideMark/>
          </w:tcPr>
          <w:p w:rsidR="00F92122" w:rsidRPr="000E50F2" w:rsidRDefault="00F92122" w:rsidP="00AB6FAB">
            <w:pPr>
              <w:pStyle w:val="afd"/>
              <w:jc w:val="center"/>
              <w:rPr>
                <w:rFonts w:ascii="Times New Roman" w:eastAsia="Times New Roman" w:hAnsi="Times New Roman" w:cs="Times New Roman"/>
                <w:sz w:val="24"/>
                <w:szCs w:val="24"/>
              </w:rPr>
            </w:pPr>
          </w:p>
        </w:tc>
        <w:tc>
          <w:tcPr>
            <w:tcW w:w="462" w:type="pct"/>
            <w:vMerge/>
            <w:shd w:val="clear" w:color="auto" w:fill="auto"/>
            <w:vAlign w:val="center"/>
          </w:tcPr>
          <w:p w:rsidR="00F92122" w:rsidRPr="00265C1C" w:rsidRDefault="00F92122" w:rsidP="00AB6FAB">
            <w:pPr>
              <w:pStyle w:val="afd"/>
              <w:jc w:val="center"/>
              <w:rPr>
                <w:rFonts w:ascii="Times New Roman" w:eastAsia="Times New Roman" w:hAnsi="Times New Roman" w:cs="Times New Roman"/>
                <w:sz w:val="24"/>
                <w:szCs w:val="24"/>
              </w:rPr>
            </w:pPr>
          </w:p>
        </w:tc>
        <w:tc>
          <w:tcPr>
            <w:tcW w:w="462" w:type="pct"/>
            <w:vMerge/>
            <w:shd w:val="clear" w:color="auto" w:fill="auto"/>
            <w:vAlign w:val="center"/>
          </w:tcPr>
          <w:p w:rsidR="00F92122" w:rsidRPr="00265C1C" w:rsidRDefault="00F92122" w:rsidP="00AB6FAB">
            <w:pPr>
              <w:pStyle w:val="afd"/>
              <w:jc w:val="center"/>
              <w:rPr>
                <w:rFonts w:ascii="Times New Roman" w:eastAsia="Times New Roman" w:hAnsi="Times New Roman" w:cs="Times New Roman"/>
                <w:sz w:val="24"/>
                <w:szCs w:val="24"/>
              </w:rPr>
            </w:pPr>
          </w:p>
        </w:tc>
        <w:tc>
          <w:tcPr>
            <w:tcW w:w="528" w:type="pct"/>
            <w:vMerge/>
            <w:shd w:val="clear" w:color="auto" w:fill="auto"/>
            <w:vAlign w:val="center"/>
          </w:tcPr>
          <w:p w:rsidR="00F92122" w:rsidRPr="00265C1C" w:rsidRDefault="00F92122" w:rsidP="00AB6FAB">
            <w:pPr>
              <w:pStyle w:val="afd"/>
              <w:jc w:val="center"/>
              <w:rPr>
                <w:rFonts w:ascii="Times New Roman" w:eastAsia="Times New Roman" w:hAnsi="Times New Roman" w:cs="Times New Roman"/>
                <w:sz w:val="24"/>
                <w:szCs w:val="24"/>
              </w:rPr>
            </w:pPr>
          </w:p>
        </w:tc>
        <w:tc>
          <w:tcPr>
            <w:tcW w:w="660" w:type="pct"/>
            <w:vMerge/>
            <w:shd w:val="clear" w:color="auto" w:fill="auto"/>
            <w:vAlign w:val="center"/>
          </w:tcPr>
          <w:p w:rsidR="00F92122" w:rsidRPr="00265C1C" w:rsidRDefault="00F92122" w:rsidP="00AB6FAB">
            <w:pPr>
              <w:pStyle w:val="afd"/>
              <w:jc w:val="center"/>
              <w:rPr>
                <w:rFonts w:ascii="Times New Roman" w:eastAsia="Times New Roman" w:hAnsi="Times New Roman" w:cs="Times New Roman"/>
                <w:sz w:val="24"/>
                <w:szCs w:val="24"/>
              </w:rPr>
            </w:pPr>
          </w:p>
        </w:tc>
      </w:tr>
      <w:tr w:rsidR="00AE4ACE" w:rsidRPr="000E50F2" w:rsidTr="00AE4ACE">
        <w:trPr>
          <w:trHeight w:val="719"/>
        </w:trPr>
        <w:tc>
          <w:tcPr>
            <w:tcW w:w="2162" w:type="pct"/>
            <w:hideMark/>
          </w:tcPr>
          <w:p w:rsidR="00F92122" w:rsidRPr="000E50F2" w:rsidRDefault="00F92122" w:rsidP="00AB6FAB">
            <w:pPr>
              <w:pStyle w:val="afd"/>
              <w:rPr>
                <w:rFonts w:ascii="Times New Roman" w:eastAsia="Times New Roman" w:hAnsi="Times New Roman" w:cs="Times New Roman"/>
                <w:sz w:val="24"/>
                <w:szCs w:val="24"/>
              </w:rPr>
            </w:pPr>
            <w:r w:rsidRPr="000E50F2">
              <w:rPr>
                <w:rFonts w:ascii="Times New Roman" w:hAnsi="Times New Roman" w:cs="Times New Roman"/>
                <w:sz w:val="24"/>
                <w:szCs w:val="24"/>
              </w:rPr>
              <w:t xml:space="preserve">б) </w:t>
            </w:r>
            <w:r>
              <w:rPr>
                <w:rFonts w:ascii="Times New Roman" w:hAnsi="Times New Roman" w:cs="Times New Roman"/>
                <w:sz w:val="24"/>
                <w:szCs w:val="24"/>
              </w:rPr>
              <w:t>о</w:t>
            </w:r>
            <w:r w:rsidRPr="000E50F2">
              <w:rPr>
                <w:rFonts w:ascii="Times New Roman" w:hAnsi="Times New Roman" w:cs="Times New Roman"/>
                <w:sz w:val="24"/>
                <w:szCs w:val="24"/>
              </w:rPr>
              <w:t xml:space="preserve">бщей </w:t>
            </w:r>
            <w:r w:rsidRPr="000E50F2">
              <w:rPr>
                <w:rFonts w:ascii="Times New Roman" w:hAnsi="Times New Roman" w:cs="Times New Roman"/>
                <w:noProof/>
                <w:color w:val="FFFFFF"/>
                <w:spacing w:val="-20000"/>
                <w:sz w:val="24"/>
                <w:szCs w:val="24"/>
                <w:lang w:val="sq-AL"/>
              </w:rPr>
              <w:t> ук</w:t>
            </w:r>
            <w:r>
              <w:rPr>
                <w:rFonts w:ascii="Times New Roman" w:hAnsi="Times New Roman" w:cs="Times New Roman"/>
                <w:noProof/>
                <w:color w:val="FFFFFF"/>
                <w:spacing w:val="-20000"/>
                <w:sz w:val="24"/>
                <w:szCs w:val="24"/>
                <w:lang w:val="sq-AL"/>
              </w:rPr>
              <w:t>а</w:t>
            </w:r>
            <w:r w:rsidRPr="000E50F2">
              <w:rPr>
                <w:rFonts w:ascii="Times New Roman" w:hAnsi="Times New Roman" w:cs="Times New Roman"/>
                <w:noProof/>
                <w:color w:val="FFFFFF"/>
                <w:spacing w:val="-20000"/>
                <w:sz w:val="24"/>
                <w:szCs w:val="24"/>
                <w:lang w:val="sq-AL"/>
              </w:rPr>
              <w:t>з</w:t>
            </w:r>
            <w:r>
              <w:rPr>
                <w:rFonts w:ascii="Times New Roman" w:hAnsi="Times New Roman" w:cs="Times New Roman"/>
                <w:noProof/>
                <w:color w:val="FFFFFF"/>
                <w:spacing w:val="-20000"/>
                <w:sz w:val="24"/>
                <w:szCs w:val="24"/>
                <w:lang w:val="sq-AL"/>
              </w:rPr>
              <w:t>а</w:t>
            </w:r>
            <w:r w:rsidRPr="000E50F2">
              <w:rPr>
                <w:rFonts w:ascii="Times New Roman" w:hAnsi="Times New Roman" w:cs="Times New Roman"/>
                <w:noProof/>
                <w:color w:val="FFFFFF"/>
                <w:spacing w:val="-20000"/>
                <w:sz w:val="24"/>
                <w:szCs w:val="24"/>
                <w:lang w:val="sq-AL"/>
              </w:rPr>
              <w:t>нн</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noProof/>
                <w:color w:val="FFFFFF"/>
                <w:spacing w:val="-20000"/>
                <w:sz w:val="24"/>
                <w:szCs w:val="24"/>
                <w:lang w:val="sq-AL"/>
              </w:rPr>
              <w:t>г</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sz w:val="24"/>
                <w:szCs w:val="24"/>
              </w:rPr>
              <w:t xml:space="preserve"> величины </w:t>
            </w:r>
            <w:r>
              <w:rPr>
                <w:rFonts w:ascii="Times New Roman" w:hAnsi="Times New Roman" w:cs="Times New Roman"/>
                <w:sz w:val="24"/>
                <w:szCs w:val="24"/>
              </w:rPr>
              <w:t>о</w:t>
            </w:r>
            <w:r w:rsidRPr="000E50F2">
              <w:rPr>
                <w:rFonts w:ascii="Times New Roman" w:hAnsi="Times New Roman" w:cs="Times New Roman"/>
                <w:sz w:val="24"/>
                <w:szCs w:val="24"/>
              </w:rPr>
              <w:t>сн</w:t>
            </w:r>
            <w:r>
              <w:rPr>
                <w:rFonts w:ascii="Times New Roman" w:hAnsi="Times New Roman" w:cs="Times New Roman"/>
                <w:sz w:val="24"/>
                <w:szCs w:val="24"/>
              </w:rPr>
              <w:t>о</w:t>
            </w:r>
            <w:r w:rsidRPr="000E50F2">
              <w:rPr>
                <w:rFonts w:ascii="Times New Roman" w:hAnsi="Times New Roman" w:cs="Times New Roman"/>
                <w:sz w:val="24"/>
                <w:szCs w:val="24"/>
              </w:rPr>
              <w:t xml:space="preserve">вных </w:t>
            </w:r>
            <w:r w:rsidRPr="000E50F2">
              <w:rPr>
                <w:rFonts w:ascii="Times New Roman" w:hAnsi="Times New Roman" w:cs="Times New Roman"/>
                <w:noProof/>
                <w:color w:val="FFFFFF"/>
                <w:spacing w:val="-20000"/>
                <w:sz w:val="24"/>
                <w:szCs w:val="24"/>
                <w:lang w:val="sq-AL"/>
              </w:rPr>
              <w:t> н</w:t>
            </w:r>
            <w:r>
              <w:rPr>
                <w:rFonts w:ascii="Times New Roman" w:hAnsi="Times New Roman" w:cs="Times New Roman"/>
                <w:noProof/>
                <w:color w:val="FFFFFF"/>
                <w:spacing w:val="-20000"/>
                <w:sz w:val="24"/>
                <w:szCs w:val="24"/>
                <w:lang w:val="sq-AL"/>
              </w:rPr>
              <w:t>а</w:t>
            </w:r>
            <w:r w:rsidRPr="000E50F2">
              <w:rPr>
                <w:rFonts w:ascii="Times New Roman" w:hAnsi="Times New Roman" w:cs="Times New Roman"/>
                <w:noProof/>
                <w:color w:val="FFFFFF"/>
                <w:spacing w:val="-20000"/>
                <w:sz w:val="24"/>
                <w:szCs w:val="24"/>
                <w:lang w:val="sq-AL"/>
              </w:rPr>
              <w:t>числение</w:t>
            </w:r>
            <w:r w:rsidRPr="000E50F2">
              <w:rPr>
                <w:rFonts w:ascii="Times New Roman" w:hAnsi="Times New Roman" w:cs="Times New Roman"/>
                <w:sz w:val="24"/>
                <w:szCs w:val="24"/>
              </w:rPr>
              <w:t xml:space="preserve"> ис</w:t>
            </w:r>
            <w:r>
              <w:rPr>
                <w:rFonts w:ascii="Times New Roman" w:hAnsi="Times New Roman" w:cs="Times New Roman"/>
                <w:sz w:val="24"/>
                <w:szCs w:val="24"/>
              </w:rPr>
              <w:t>то</w:t>
            </w:r>
            <w:r w:rsidRPr="000E50F2">
              <w:rPr>
                <w:rFonts w:ascii="Times New Roman" w:hAnsi="Times New Roman" w:cs="Times New Roman"/>
                <w:sz w:val="24"/>
                <w:szCs w:val="24"/>
              </w:rPr>
              <w:t>чник</w:t>
            </w:r>
            <w:r>
              <w:rPr>
                <w:rFonts w:ascii="Times New Roman" w:hAnsi="Times New Roman" w:cs="Times New Roman"/>
                <w:sz w:val="24"/>
                <w:szCs w:val="24"/>
              </w:rPr>
              <w:t>о</w:t>
            </w:r>
            <w:r w:rsidRPr="000E50F2">
              <w:rPr>
                <w:rFonts w:ascii="Times New Roman" w:hAnsi="Times New Roman" w:cs="Times New Roman"/>
                <w:sz w:val="24"/>
                <w:szCs w:val="24"/>
              </w:rPr>
              <w:t xml:space="preserve">в для </w:t>
            </w:r>
            <w:r w:rsidRPr="000E50F2">
              <w:rPr>
                <w:rFonts w:ascii="Times New Roman" w:hAnsi="Times New Roman" w:cs="Times New Roman"/>
                <w:noProof/>
                <w:color w:val="FFFFFF"/>
                <w:spacing w:val="-20000"/>
                <w:sz w:val="24"/>
                <w:szCs w:val="24"/>
                <w:lang w:val="sq-AL"/>
              </w:rPr>
              <w:t> целей</w:t>
            </w:r>
            <w:r w:rsidRPr="000E50F2">
              <w:rPr>
                <w:rFonts w:ascii="Times New Roman" w:hAnsi="Times New Roman" w:cs="Times New Roman"/>
                <w:sz w:val="24"/>
                <w:szCs w:val="24"/>
              </w:rPr>
              <w:t xml:space="preserve"> ф</w:t>
            </w:r>
            <w:r>
              <w:rPr>
                <w:rFonts w:ascii="Times New Roman" w:hAnsi="Times New Roman" w:cs="Times New Roman"/>
                <w:sz w:val="24"/>
                <w:szCs w:val="24"/>
              </w:rPr>
              <w:t>о</w:t>
            </w:r>
            <w:r w:rsidRPr="000E50F2">
              <w:rPr>
                <w:rFonts w:ascii="Times New Roman" w:hAnsi="Times New Roman" w:cs="Times New Roman"/>
                <w:sz w:val="24"/>
                <w:szCs w:val="24"/>
              </w:rPr>
              <w:t>рмир</w:t>
            </w:r>
            <w:r>
              <w:rPr>
                <w:rFonts w:ascii="Times New Roman" w:hAnsi="Times New Roman" w:cs="Times New Roman"/>
                <w:sz w:val="24"/>
                <w:szCs w:val="24"/>
              </w:rPr>
              <w:t>о</w:t>
            </w:r>
            <w:r w:rsidRPr="000E50F2">
              <w:rPr>
                <w:rFonts w:ascii="Times New Roman" w:hAnsi="Times New Roman" w:cs="Times New Roman"/>
                <w:sz w:val="24"/>
                <w:szCs w:val="24"/>
              </w:rPr>
              <w:t>в</w:t>
            </w:r>
            <w:r>
              <w:rPr>
                <w:rFonts w:ascii="Times New Roman" w:hAnsi="Times New Roman" w:cs="Times New Roman"/>
                <w:sz w:val="24"/>
                <w:szCs w:val="24"/>
              </w:rPr>
              <w:t>а</w:t>
            </w:r>
            <w:r w:rsidRPr="000E50F2">
              <w:rPr>
                <w:rFonts w:ascii="Times New Roman" w:hAnsi="Times New Roman" w:cs="Times New Roman"/>
                <w:sz w:val="24"/>
                <w:szCs w:val="24"/>
              </w:rPr>
              <w:t>ния з</w:t>
            </w:r>
            <w:r>
              <w:rPr>
                <w:rFonts w:ascii="Times New Roman" w:hAnsi="Times New Roman" w:cs="Times New Roman"/>
                <w:sz w:val="24"/>
                <w:szCs w:val="24"/>
              </w:rPr>
              <w:t>а</w:t>
            </w:r>
            <w:r w:rsidRPr="000E50F2">
              <w:rPr>
                <w:rFonts w:ascii="Times New Roman" w:hAnsi="Times New Roman" w:cs="Times New Roman"/>
                <w:sz w:val="24"/>
                <w:szCs w:val="24"/>
              </w:rPr>
              <w:t>п</w:t>
            </w:r>
            <w:r>
              <w:rPr>
                <w:rFonts w:ascii="Times New Roman" w:hAnsi="Times New Roman" w:cs="Times New Roman"/>
                <w:sz w:val="24"/>
                <w:szCs w:val="24"/>
              </w:rPr>
              <w:t>а</w:t>
            </w:r>
            <w:r w:rsidRPr="000E50F2">
              <w:rPr>
                <w:rFonts w:ascii="Times New Roman" w:hAnsi="Times New Roman" w:cs="Times New Roman"/>
                <w:sz w:val="24"/>
                <w:szCs w:val="24"/>
              </w:rPr>
              <w:t>с</w:t>
            </w:r>
            <w:r>
              <w:rPr>
                <w:rFonts w:ascii="Times New Roman" w:hAnsi="Times New Roman" w:cs="Times New Roman"/>
                <w:sz w:val="24"/>
                <w:szCs w:val="24"/>
              </w:rPr>
              <w:t>о</w:t>
            </w:r>
            <w:r w:rsidRPr="000E50F2">
              <w:rPr>
                <w:rFonts w:ascii="Times New Roman" w:hAnsi="Times New Roman" w:cs="Times New Roman"/>
                <w:sz w:val="24"/>
                <w:szCs w:val="24"/>
              </w:rPr>
              <w:t xml:space="preserve">в </w:t>
            </w:r>
            <w:r w:rsidRPr="000E50F2">
              <w:rPr>
                <w:rFonts w:ascii="Times New Roman" w:hAnsi="Times New Roman" w:cs="Times New Roman"/>
                <w:noProof/>
                <w:color w:val="FFFFFF"/>
                <w:spacing w:val="-20000"/>
                <w:sz w:val="24"/>
                <w:szCs w:val="24"/>
                <w:lang w:val="sq-AL"/>
              </w:rPr>
              <w:t> </w:t>
            </w:r>
            <w:r>
              <w:rPr>
                <w:rFonts w:ascii="Times New Roman" w:hAnsi="Times New Roman" w:cs="Times New Roman"/>
                <w:noProof/>
                <w:color w:val="FFFFFF"/>
                <w:spacing w:val="-20000"/>
                <w:sz w:val="24"/>
                <w:szCs w:val="24"/>
                <w:lang w:val="sq-AL"/>
              </w:rPr>
              <w:t>а</w:t>
            </w:r>
            <w:r w:rsidRPr="000E50F2">
              <w:rPr>
                <w:rFonts w:ascii="Times New Roman" w:hAnsi="Times New Roman" w:cs="Times New Roman"/>
                <w:noProof/>
                <w:color w:val="FFFFFF"/>
                <w:spacing w:val="-20000"/>
                <w:sz w:val="24"/>
                <w:szCs w:val="24"/>
                <w:lang w:val="sq-AL"/>
              </w:rPr>
              <w:t>имен</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noProof/>
                <w:color w:val="FFFFFF"/>
                <w:spacing w:val="-20000"/>
                <w:sz w:val="24"/>
                <w:szCs w:val="24"/>
                <w:lang w:val="sq-AL"/>
              </w:rPr>
              <w:t>в</w:t>
            </w:r>
            <w:r>
              <w:rPr>
                <w:rFonts w:ascii="Times New Roman" w:hAnsi="Times New Roman" w:cs="Times New Roman"/>
                <w:noProof/>
                <w:color w:val="FFFFFF"/>
                <w:spacing w:val="-20000"/>
                <w:sz w:val="24"/>
                <w:szCs w:val="24"/>
                <w:lang w:val="sq-AL"/>
              </w:rPr>
              <w:t>а</w:t>
            </w:r>
            <w:r w:rsidRPr="000E50F2">
              <w:rPr>
                <w:rFonts w:ascii="Times New Roman" w:hAnsi="Times New Roman" w:cs="Times New Roman"/>
                <w:noProof/>
                <w:color w:val="FFFFFF"/>
                <w:spacing w:val="-20000"/>
                <w:sz w:val="24"/>
                <w:szCs w:val="24"/>
                <w:lang w:val="sq-AL"/>
              </w:rPr>
              <w:t>ние</w:t>
            </w:r>
            <w:r w:rsidRPr="000E50F2">
              <w:rPr>
                <w:rFonts w:ascii="Times New Roman" w:hAnsi="Times New Roman" w:cs="Times New Roman"/>
                <w:sz w:val="24"/>
                <w:szCs w:val="24"/>
              </w:rPr>
              <w:t xml:space="preserve"> и з</w:t>
            </w:r>
            <w:r>
              <w:rPr>
                <w:rFonts w:ascii="Times New Roman" w:hAnsi="Times New Roman" w:cs="Times New Roman"/>
                <w:sz w:val="24"/>
                <w:szCs w:val="24"/>
              </w:rPr>
              <w:t>ат</w:t>
            </w:r>
            <w:r w:rsidRPr="000E50F2">
              <w:rPr>
                <w:rFonts w:ascii="Times New Roman" w:hAnsi="Times New Roman" w:cs="Times New Roman"/>
                <w:sz w:val="24"/>
                <w:szCs w:val="24"/>
              </w:rPr>
              <w:t>р</w:t>
            </w:r>
            <w:r>
              <w:rPr>
                <w:rFonts w:ascii="Times New Roman" w:hAnsi="Times New Roman" w:cs="Times New Roman"/>
                <w:sz w:val="24"/>
                <w:szCs w:val="24"/>
              </w:rPr>
              <w:t>ат</w:t>
            </w:r>
          </w:p>
        </w:tc>
        <w:tc>
          <w:tcPr>
            <w:tcW w:w="726" w:type="pct"/>
            <w:vAlign w:val="center"/>
            <w:hideMark/>
          </w:tcPr>
          <w:p w:rsidR="00F92122" w:rsidRPr="000E50F2" w:rsidRDefault="00F92122" w:rsidP="00AB6FAB">
            <w:pPr>
              <w:pStyle w:val="afd"/>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528"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660"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r>
      <w:tr w:rsidR="00AE4ACE" w:rsidRPr="000E50F2" w:rsidTr="00AE4ACE">
        <w:trPr>
          <w:trHeight w:val="569"/>
        </w:trPr>
        <w:tc>
          <w:tcPr>
            <w:tcW w:w="2162" w:type="pct"/>
            <w:hideMark/>
          </w:tcPr>
          <w:p w:rsidR="00F92122" w:rsidRPr="000E50F2" w:rsidRDefault="00F92122" w:rsidP="00AB6FAB">
            <w:pPr>
              <w:pStyle w:val="afd"/>
              <w:rPr>
                <w:rFonts w:ascii="Times New Roman" w:eastAsia="Times New Roman" w:hAnsi="Times New Roman" w:cs="Times New Roman"/>
                <w:sz w:val="24"/>
                <w:szCs w:val="24"/>
              </w:rPr>
            </w:pPr>
            <w:r w:rsidRPr="000E50F2">
              <w:rPr>
                <w:rFonts w:ascii="Times New Roman" w:hAnsi="Times New Roman" w:cs="Times New Roman"/>
                <w:sz w:val="24"/>
                <w:szCs w:val="24"/>
              </w:rPr>
              <w:t>7. К</w:t>
            </w:r>
            <w:r>
              <w:rPr>
                <w:rFonts w:ascii="Times New Roman" w:hAnsi="Times New Roman" w:cs="Times New Roman"/>
                <w:sz w:val="24"/>
                <w:szCs w:val="24"/>
              </w:rPr>
              <w:t>о</w:t>
            </w:r>
            <w:r w:rsidRPr="000E50F2">
              <w:rPr>
                <w:rFonts w:ascii="Times New Roman" w:hAnsi="Times New Roman" w:cs="Times New Roman"/>
                <w:sz w:val="24"/>
                <w:szCs w:val="24"/>
              </w:rPr>
              <w:t>эффициен</w:t>
            </w:r>
            <w:r>
              <w:rPr>
                <w:rFonts w:ascii="Times New Roman" w:hAnsi="Times New Roman" w:cs="Times New Roman"/>
                <w:sz w:val="24"/>
                <w:szCs w:val="24"/>
              </w:rPr>
              <w:t>т</w:t>
            </w:r>
            <w:r w:rsidRPr="000E50F2">
              <w:rPr>
                <w:rFonts w:ascii="Times New Roman" w:hAnsi="Times New Roman" w:cs="Times New Roman"/>
                <w:sz w:val="24"/>
                <w:szCs w:val="24"/>
              </w:rPr>
              <w:t xml:space="preserve"> </w:t>
            </w:r>
            <w:r w:rsidRPr="000E50F2">
              <w:rPr>
                <w:rFonts w:ascii="Times New Roman" w:hAnsi="Times New Roman" w:cs="Times New Roman"/>
                <w:noProof/>
                <w:color w:val="FFFFFF"/>
                <w:spacing w:val="-20000"/>
                <w:sz w:val="24"/>
                <w:szCs w:val="24"/>
                <w:lang w:val="sq-AL"/>
              </w:rPr>
              <w:t> </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noProof/>
                <w:color w:val="FFFFFF"/>
                <w:spacing w:val="-20000"/>
                <w:sz w:val="24"/>
                <w:szCs w:val="24"/>
                <w:lang w:val="sq-AL"/>
              </w:rPr>
              <w:t>сн</w:t>
            </w:r>
            <w:r>
              <w:rPr>
                <w:rFonts w:ascii="Times New Roman" w:hAnsi="Times New Roman" w:cs="Times New Roman"/>
                <w:noProof/>
                <w:color w:val="FFFFFF"/>
                <w:spacing w:val="-20000"/>
                <w:sz w:val="24"/>
                <w:szCs w:val="24"/>
                <w:lang w:val="sq-AL"/>
              </w:rPr>
              <w:t>о</w:t>
            </w:r>
            <w:r w:rsidRPr="000E50F2">
              <w:rPr>
                <w:rFonts w:ascii="Times New Roman" w:hAnsi="Times New Roman" w:cs="Times New Roman"/>
                <w:noProof/>
                <w:color w:val="FFFFFF"/>
                <w:spacing w:val="-20000"/>
                <w:sz w:val="24"/>
                <w:szCs w:val="24"/>
                <w:lang w:val="sq-AL"/>
              </w:rPr>
              <w:t>вных</w:t>
            </w:r>
            <w:r w:rsidRPr="000E50F2">
              <w:rPr>
                <w:rFonts w:ascii="Times New Roman" w:hAnsi="Times New Roman" w:cs="Times New Roman"/>
                <w:sz w:val="24"/>
                <w:szCs w:val="24"/>
              </w:rPr>
              <w:t xml:space="preserve"> </w:t>
            </w:r>
            <w:r>
              <w:rPr>
                <w:rFonts w:ascii="Times New Roman" w:hAnsi="Times New Roman" w:cs="Times New Roman"/>
                <w:sz w:val="24"/>
                <w:szCs w:val="24"/>
              </w:rPr>
              <w:t>а</w:t>
            </w:r>
            <w:r w:rsidRPr="000E50F2">
              <w:rPr>
                <w:rFonts w:ascii="Times New Roman" w:hAnsi="Times New Roman" w:cs="Times New Roman"/>
                <w:sz w:val="24"/>
                <w:szCs w:val="24"/>
              </w:rPr>
              <w:t>в</w:t>
            </w:r>
            <w:r>
              <w:rPr>
                <w:rFonts w:ascii="Times New Roman" w:hAnsi="Times New Roman" w:cs="Times New Roman"/>
                <w:sz w:val="24"/>
                <w:szCs w:val="24"/>
              </w:rPr>
              <w:t>то</w:t>
            </w:r>
            <w:r w:rsidRPr="000E50F2">
              <w:rPr>
                <w:rFonts w:ascii="Times New Roman" w:hAnsi="Times New Roman" w:cs="Times New Roman"/>
                <w:sz w:val="24"/>
                <w:szCs w:val="24"/>
              </w:rPr>
              <w:t>н</w:t>
            </w:r>
            <w:r>
              <w:rPr>
                <w:rFonts w:ascii="Times New Roman" w:hAnsi="Times New Roman" w:cs="Times New Roman"/>
                <w:sz w:val="24"/>
                <w:szCs w:val="24"/>
              </w:rPr>
              <w:t>о</w:t>
            </w:r>
            <w:r w:rsidRPr="000E50F2">
              <w:rPr>
                <w:rFonts w:ascii="Times New Roman" w:hAnsi="Times New Roman" w:cs="Times New Roman"/>
                <w:sz w:val="24"/>
                <w:szCs w:val="24"/>
              </w:rPr>
              <w:t>мии (нез</w:t>
            </w:r>
            <w:r>
              <w:rPr>
                <w:rFonts w:ascii="Times New Roman" w:hAnsi="Times New Roman" w:cs="Times New Roman"/>
                <w:sz w:val="24"/>
                <w:szCs w:val="24"/>
              </w:rPr>
              <w:t>а</w:t>
            </w:r>
            <w:r w:rsidRPr="000E50F2">
              <w:rPr>
                <w:rFonts w:ascii="Times New Roman" w:hAnsi="Times New Roman" w:cs="Times New Roman"/>
                <w:sz w:val="24"/>
                <w:szCs w:val="24"/>
              </w:rPr>
              <w:t>висим</w:t>
            </w:r>
            <w:r>
              <w:rPr>
                <w:rFonts w:ascii="Times New Roman" w:hAnsi="Times New Roman" w:cs="Times New Roman"/>
                <w:sz w:val="24"/>
                <w:szCs w:val="24"/>
              </w:rPr>
              <w:t>о</w:t>
            </w:r>
            <w:r w:rsidRPr="000E50F2">
              <w:rPr>
                <w:rFonts w:ascii="Times New Roman" w:hAnsi="Times New Roman" w:cs="Times New Roman"/>
                <w:sz w:val="24"/>
                <w:szCs w:val="24"/>
              </w:rPr>
              <w:t>с</w:t>
            </w:r>
            <w:r>
              <w:rPr>
                <w:rFonts w:ascii="Times New Roman" w:hAnsi="Times New Roman" w:cs="Times New Roman"/>
                <w:sz w:val="24"/>
                <w:szCs w:val="24"/>
              </w:rPr>
              <w:t>т</w:t>
            </w:r>
            <w:r w:rsidRPr="000E50F2">
              <w:rPr>
                <w:rFonts w:ascii="Times New Roman" w:hAnsi="Times New Roman" w:cs="Times New Roman"/>
                <w:sz w:val="24"/>
                <w:szCs w:val="24"/>
              </w:rPr>
              <w:t>и)</w:t>
            </w:r>
          </w:p>
        </w:tc>
        <w:tc>
          <w:tcPr>
            <w:tcW w:w="726" w:type="pct"/>
            <w:vAlign w:val="center"/>
            <w:hideMark/>
          </w:tcPr>
          <w:p w:rsidR="00F92122" w:rsidRPr="000E50F2" w:rsidRDefault="00F92122" w:rsidP="00AB6FAB">
            <w:pPr>
              <w:pStyle w:val="afd"/>
              <w:jc w:val="center"/>
              <w:rPr>
                <w:rFonts w:ascii="Times New Roman" w:eastAsia="Times New Roman" w:hAnsi="Times New Roman" w:cs="Times New Roman"/>
                <w:sz w:val="24"/>
                <w:szCs w:val="24"/>
              </w:rPr>
            </w:pPr>
            <w:r w:rsidRPr="000E50F2">
              <w:rPr>
                <w:rFonts w:ascii="Times New Roman" w:hAnsi="Times New Roman" w:cs="Times New Roman"/>
                <w:sz w:val="24"/>
                <w:szCs w:val="24"/>
              </w:rPr>
              <w:t>≥ 0,5</w:t>
            </w: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528"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660"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r>
      <w:tr w:rsidR="00AE4ACE" w:rsidTr="00AE4ACE">
        <w:trPr>
          <w:trHeight w:val="576"/>
        </w:trPr>
        <w:tc>
          <w:tcPr>
            <w:tcW w:w="2162" w:type="pct"/>
            <w:hideMark/>
          </w:tcPr>
          <w:p w:rsidR="00F92122" w:rsidRDefault="00F92122" w:rsidP="00AB6FAB">
            <w:pPr>
              <w:rPr>
                <w:sz w:val="24"/>
                <w:szCs w:val="24"/>
              </w:rPr>
            </w:pPr>
            <w:r>
              <w:rPr>
                <w:sz w:val="24"/>
                <w:szCs w:val="24"/>
              </w:rPr>
              <w:t xml:space="preserve"> 8. Коэффициент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пронизывает</w:t>
            </w:r>
            <w:r>
              <w:rPr>
                <w:sz w:val="24"/>
                <w:szCs w:val="24"/>
              </w:rPr>
              <w:t xml:space="preserve"> соотношения заемных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равное</w:t>
            </w:r>
            <w:r>
              <w:rPr>
                <w:sz w:val="24"/>
                <w:szCs w:val="24"/>
              </w:rPr>
              <w:t xml:space="preserve"> и собственных средств</w:t>
            </w:r>
          </w:p>
        </w:tc>
        <w:tc>
          <w:tcPr>
            <w:tcW w:w="726" w:type="pct"/>
            <w:vAlign w:val="center"/>
            <w:hideMark/>
          </w:tcPr>
          <w:p w:rsidR="00F92122" w:rsidRDefault="00F92122" w:rsidP="00AB6FAB">
            <w:pPr>
              <w:jc w:val="center"/>
              <w:rPr>
                <w:sz w:val="24"/>
                <w:szCs w:val="24"/>
              </w:rPr>
            </w:pPr>
            <w:r>
              <w:rPr>
                <w:sz w:val="24"/>
                <w:szCs w:val="24"/>
              </w:rPr>
              <w:t>≤ 1</w:t>
            </w: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528"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660"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r>
      <w:tr w:rsidR="00AE4ACE" w:rsidTr="00AE4ACE">
        <w:trPr>
          <w:trHeight w:val="273"/>
        </w:trPr>
        <w:tc>
          <w:tcPr>
            <w:tcW w:w="2162" w:type="pct"/>
            <w:hideMark/>
          </w:tcPr>
          <w:p w:rsidR="00F92122" w:rsidRDefault="00F92122" w:rsidP="00AB6FAB">
            <w:pPr>
              <w:rPr>
                <w:sz w:val="24"/>
                <w:szCs w:val="24"/>
              </w:rPr>
            </w:pPr>
            <w:r>
              <w:rPr>
                <w:sz w:val="24"/>
                <w:szCs w:val="24"/>
              </w:rPr>
              <w:t xml:space="preserve">9. Коэффициент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анализируя</w:t>
            </w:r>
            <w:r>
              <w:rPr>
                <w:sz w:val="24"/>
                <w:szCs w:val="24"/>
              </w:rPr>
              <w:t xml:space="preserve"> маневренности</w:t>
            </w:r>
          </w:p>
        </w:tc>
        <w:tc>
          <w:tcPr>
            <w:tcW w:w="726" w:type="pct"/>
            <w:vAlign w:val="center"/>
            <w:hideMark/>
          </w:tcPr>
          <w:p w:rsidR="00F92122" w:rsidRDefault="00F92122" w:rsidP="00AB6FAB">
            <w:pPr>
              <w:jc w:val="center"/>
              <w:rPr>
                <w:sz w:val="24"/>
                <w:szCs w:val="24"/>
              </w:rPr>
            </w:pPr>
            <w:r>
              <w:rPr>
                <w:sz w:val="24"/>
                <w:szCs w:val="24"/>
              </w:rPr>
              <w:t>≥ 0,5</w:t>
            </w: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528"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660"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r>
      <w:tr w:rsidR="00AE4ACE" w:rsidRPr="00265C1C" w:rsidTr="00AE4ACE">
        <w:trPr>
          <w:trHeight w:val="829"/>
        </w:trPr>
        <w:tc>
          <w:tcPr>
            <w:tcW w:w="2162" w:type="pct"/>
            <w:hideMark/>
          </w:tcPr>
          <w:p w:rsidR="00F92122" w:rsidRDefault="00F92122" w:rsidP="00AB6FAB">
            <w:pPr>
              <w:rPr>
                <w:sz w:val="24"/>
                <w:szCs w:val="24"/>
              </w:rPr>
            </w:pPr>
            <w:r>
              <w:rPr>
                <w:sz w:val="24"/>
                <w:szCs w:val="24"/>
              </w:rPr>
              <w:t xml:space="preserve">10. Коэффициент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общество</w:t>
            </w:r>
            <w:r>
              <w:rPr>
                <w:sz w:val="24"/>
                <w:szCs w:val="24"/>
              </w:rPr>
              <w:t xml:space="preserve"> обеспеченности собственными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внеоборотным</w:t>
            </w:r>
            <w:r>
              <w:rPr>
                <w:sz w:val="24"/>
                <w:szCs w:val="24"/>
              </w:rPr>
              <w:t xml:space="preserve"> источниками финансирования</w:t>
            </w:r>
          </w:p>
        </w:tc>
        <w:tc>
          <w:tcPr>
            <w:tcW w:w="726" w:type="pct"/>
            <w:vAlign w:val="center"/>
            <w:hideMark/>
          </w:tcPr>
          <w:p w:rsidR="00F92122" w:rsidRDefault="00F92122" w:rsidP="00AB6FAB">
            <w:pPr>
              <w:jc w:val="center"/>
              <w:rPr>
                <w:sz w:val="24"/>
                <w:szCs w:val="24"/>
              </w:rPr>
            </w:pPr>
            <w:r>
              <w:rPr>
                <w:sz w:val="24"/>
                <w:szCs w:val="24"/>
              </w:rPr>
              <w:t>≥ 0,1</w:t>
            </w: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528"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660"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r>
      <w:tr w:rsidR="00AE4ACE" w:rsidRPr="00265C1C" w:rsidTr="00AE4ACE">
        <w:trPr>
          <w:trHeight w:val="743"/>
        </w:trPr>
        <w:tc>
          <w:tcPr>
            <w:tcW w:w="2162" w:type="pct"/>
            <w:hideMark/>
          </w:tcPr>
          <w:p w:rsidR="00F92122" w:rsidRDefault="00F92122" w:rsidP="00AB6FAB">
            <w:pPr>
              <w:rPr>
                <w:sz w:val="24"/>
                <w:szCs w:val="24"/>
              </w:rPr>
            </w:pPr>
            <w:r>
              <w:rPr>
                <w:sz w:val="24"/>
                <w:szCs w:val="24"/>
              </w:rPr>
              <w:t xml:space="preserve">11. Коэффициент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организован</w:t>
            </w:r>
            <w:r>
              <w:rPr>
                <w:sz w:val="24"/>
                <w:szCs w:val="24"/>
              </w:rPr>
              <w:t xml:space="preserve"> соотношения собственных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рассмотрим</w:t>
            </w:r>
            <w:r>
              <w:rPr>
                <w:sz w:val="24"/>
                <w:szCs w:val="24"/>
              </w:rPr>
              <w:t xml:space="preserve"> и привлеченных средств</w:t>
            </w:r>
          </w:p>
        </w:tc>
        <w:tc>
          <w:tcPr>
            <w:tcW w:w="726" w:type="pct"/>
            <w:vAlign w:val="center"/>
            <w:hideMark/>
          </w:tcPr>
          <w:p w:rsidR="00F92122" w:rsidRDefault="00F92122" w:rsidP="00AB6FAB">
            <w:pPr>
              <w:jc w:val="center"/>
              <w:rPr>
                <w:sz w:val="24"/>
                <w:szCs w:val="24"/>
              </w:rPr>
            </w:pPr>
            <w:r>
              <w:rPr>
                <w:sz w:val="24"/>
                <w:szCs w:val="24"/>
              </w:rPr>
              <w:t>≥ 1</w:t>
            </w: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528"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660"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r>
      <w:tr w:rsidR="00AE4ACE" w:rsidRPr="00265C1C" w:rsidTr="00AE4ACE">
        <w:trPr>
          <w:trHeight w:val="551"/>
        </w:trPr>
        <w:tc>
          <w:tcPr>
            <w:tcW w:w="2162" w:type="pct"/>
            <w:hideMark/>
          </w:tcPr>
          <w:p w:rsidR="00F92122" w:rsidRDefault="00F92122" w:rsidP="00AB6FAB">
            <w:pPr>
              <w:rPr>
                <w:sz w:val="24"/>
                <w:szCs w:val="24"/>
              </w:rPr>
            </w:pPr>
            <w:r>
              <w:rPr>
                <w:sz w:val="24"/>
                <w:szCs w:val="24"/>
              </w:rPr>
              <w:t xml:space="preserve">12. Коэффициент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актива</w:t>
            </w:r>
            <w:r>
              <w:rPr>
                <w:sz w:val="24"/>
                <w:szCs w:val="24"/>
              </w:rPr>
              <w:t xml:space="preserve"> финансовой зависимости</w:t>
            </w:r>
          </w:p>
        </w:tc>
        <w:tc>
          <w:tcPr>
            <w:tcW w:w="726" w:type="pct"/>
            <w:vAlign w:val="center"/>
            <w:hideMark/>
          </w:tcPr>
          <w:p w:rsidR="00F92122" w:rsidRDefault="00F92122" w:rsidP="00AB6FAB">
            <w:pPr>
              <w:jc w:val="center"/>
              <w:rPr>
                <w:sz w:val="24"/>
                <w:szCs w:val="24"/>
              </w:rPr>
            </w:pPr>
            <w:r>
              <w:rPr>
                <w:sz w:val="24"/>
                <w:szCs w:val="24"/>
              </w:rPr>
              <w:t>≤ 1,25</w:t>
            </w: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462"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528"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c>
          <w:tcPr>
            <w:tcW w:w="660" w:type="pct"/>
            <w:shd w:val="clear" w:color="auto" w:fill="auto"/>
            <w:vAlign w:val="center"/>
          </w:tcPr>
          <w:p w:rsidR="00F92122" w:rsidRPr="00265C1C" w:rsidRDefault="00F92122" w:rsidP="00AB6FAB">
            <w:pPr>
              <w:pStyle w:val="afd"/>
              <w:jc w:val="center"/>
              <w:rPr>
                <w:rFonts w:ascii="Times New Roman" w:hAnsi="Times New Roman" w:cs="Times New Roman"/>
                <w:sz w:val="24"/>
                <w:szCs w:val="24"/>
              </w:rPr>
            </w:pPr>
          </w:p>
        </w:tc>
      </w:tr>
    </w:tbl>
    <w:p w:rsidR="00F92122" w:rsidRDefault="00F92122" w:rsidP="00F92122">
      <w:pPr>
        <w:pStyle w:val="afd"/>
        <w:spacing w:line="360" w:lineRule="auto"/>
        <w:jc w:val="both"/>
        <w:rPr>
          <w:rFonts w:ascii="Times New Roman" w:hAnsi="Times New Roman"/>
          <w:sz w:val="28"/>
          <w:szCs w:val="28"/>
        </w:rPr>
      </w:pPr>
    </w:p>
    <w:p w:rsidR="00C30F95" w:rsidRPr="00C30F95" w:rsidRDefault="00C30F95" w:rsidP="00C30F95">
      <w:pPr>
        <w:jc w:val="both"/>
        <w:rPr>
          <w:rFonts w:eastAsia="Calibri"/>
          <w:sz w:val="28"/>
          <w:szCs w:val="28"/>
        </w:rPr>
      </w:pPr>
      <w:r w:rsidRPr="00C30F95">
        <w:rPr>
          <w:rFonts w:eastAsia="Calibri"/>
          <w:color w:val="000000"/>
          <w:sz w:val="28"/>
          <w:szCs w:val="28"/>
        </w:rPr>
        <w:t>Таблица 8.1</w:t>
      </w:r>
      <w:r w:rsidR="0031787D">
        <w:rPr>
          <w:rFonts w:eastAsia="Calibri"/>
          <w:color w:val="000000"/>
          <w:sz w:val="28"/>
          <w:szCs w:val="28"/>
        </w:rPr>
        <w:t>7</w:t>
      </w:r>
      <w:r w:rsidRPr="00C30F95">
        <w:rPr>
          <w:rFonts w:eastAsia="Calibri"/>
          <w:color w:val="000000"/>
          <w:sz w:val="28"/>
          <w:szCs w:val="28"/>
        </w:rPr>
        <w:t xml:space="preserve"> - </w:t>
      </w:r>
      <w:r w:rsidRPr="00C30F95">
        <w:rPr>
          <w:rFonts w:eastAsia="Calibri"/>
          <w:sz w:val="28"/>
          <w:szCs w:val="28"/>
        </w:rPr>
        <w:t>Показатели эффективности использования ресурсов и капитала в организации</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1"/>
        <w:gridCol w:w="1263"/>
        <w:gridCol w:w="62"/>
        <w:gridCol w:w="1403"/>
        <w:gridCol w:w="54"/>
        <w:gridCol w:w="1772"/>
        <w:gridCol w:w="1476"/>
      </w:tblGrid>
      <w:tr w:rsidR="00AE4ACE" w:rsidRPr="00DE655C" w:rsidTr="00AE4ACE">
        <w:trPr>
          <w:trHeight w:val="669"/>
        </w:trPr>
        <w:tc>
          <w:tcPr>
            <w:tcW w:w="2193" w:type="pct"/>
            <w:tcBorders>
              <w:top w:val="single" w:sz="4" w:space="0" w:color="auto"/>
              <w:left w:val="single" w:sz="4" w:space="0" w:color="auto"/>
              <w:bottom w:val="single" w:sz="4" w:space="0" w:color="auto"/>
              <w:right w:val="single" w:sz="4" w:space="0" w:color="auto"/>
            </w:tcBorders>
            <w:hideMark/>
          </w:tcPr>
          <w:p w:rsidR="00AE4ACE" w:rsidRPr="00AE4ACE" w:rsidRDefault="00AE4ACE" w:rsidP="00AB6FAB">
            <w:pPr>
              <w:jc w:val="center"/>
              <w:rPr>
                <w:b/>
                <w:sz w:val="24"/>
                <w:szCs w:val="24"/>
              </w:rPr>
            </w:pPr>
            <w:r w:rsidRPr="00AE4ACE">
              <w:rPr>
                <w:b/>
                <w:sz w:val="24"/>
                <w:szCs w:val="24"/>
              </w:rPr>
              <w:t>Показатели</w:t>
            </w:r>
          </w:p>
        </w:tc>
        <w:tc>
          <w:tcPr>
            <w:tcW w:w="617" w:type="pct"/>
            <w:gridSpan w:val="2"/>
            <w:tcBorders>
              <w:top w:val="single" w:sz="4" w:space="0" w:color="auto"/>
              <w:left w:val="single" w:sz="4" w:space="0" w:color="auto"/>
              <w:bottom w:val="single" w:sz="4" w:space="0" w:color="auto"/>
              <w:right w:val="single" w:sz="4" w:space="0" w:color="auto"/>
            </w:tcBorders>
            <w:hideMark/>
          </w:tcPr>
          <w:p w:rsidR="00AE4ACE" w:rsidRPr="00AE4ACE" w:rsidRDefault="00AE4ACE" w:rsidP="00AB6FAB">
            <w:pPr>
              <w:jc w:val="center"/>
              <w:rPr>
                <w:b/>
                <w:sz w:val="24"/>
                <w:szCs w:val="24"/>
              </w:rPr>
            </w:pPr>
            <w:r w:rsidRPr="00AE4ACE">
              <w:rPr>
                <w:b/>
                <w:sz w:val="24"/>
                <w:szCs w:val="24"/>
              </w:rPr>
              <w:t>201 г.</w:t>
            </w:r>
          </w:p>
        </w:tc>
        <w:tc>
          <w:tcPr>
            <w:tcW w:w="678" w:type="pct"/>
            <w:gridSpan w:val="2"/>
            <w:tcBorders>
              <w:top w:val="single" w:sz="4" w:space="0" w:color="auto"/>
              <w:left w:val="single" w:sz="4" w:space="0" w:color="auto"/>
              <w:bottom w:val="single" w:sz="4" w:space="0" w:color="auto"/>
              <w:right w:val="single" w:sz="4" w:space="0" w:color="auto"/>
            </w:tcBorders>
            <w:hideMark/>
          </w:tcPr>
          <w:p w:rsidR="00AE4ACE" w:rsidRPr="00AE4ACE" w:rsidRDefault="00AE4ACE" w:rsidP="00AB6FAB">
            <w:pPr>
              <w:jc w:val="center"/>
              <w:rPr>
                <w:b/>
                <w:sz w:val="24"/>
                <w:szCs w:val="24"/>
              </w:rPr>
            </w:pPr>
            <w:r w:rsidRPr="00AE4ACE">
              <w:rPr>
                <w:b/>
                <w:sz w:val="24"/>
                <w:szCs w:val="24"/>
              </w:rPr>
              <w:t>201 г.</w:t>
            </w:r>
          </w:p>
        </w:tc>
        <w:tc>
          <w:tcPr>
            <w:tcW w:w="824" w:type="pct"/>
            <w:tcBorders>
              <w:top w:val="single" w:sz="4" w:space="0" w:color="auto"/>
              <w:left w:val="single" w:sz="4" w:space="0" w:color="auto"/>
              <w:bottom w:val="single" w:sz="4" w:space="0" w:color="auto"/>
              <w:right w:val="single" w:sz="4" w:space="0" w:color="auto"/>
            </w:tcBorders>
            <w:hideMark/>
          </w:tcPr>
          <w:p w:rsidR="00AE4ACE" w:rsidRPr="00AE4ACE" w:rsidRDefault="00AE4ACE" w:rsidP="00AB6FAB">
            <w:pPr>
              <w:jc w:val="center"/>
              <w:rPr>
                <w:b/>
                <w:sz w:val="24"/>
                <w:szCs w:val="24"/>
              </w:rPr>
            </w:pPr>
            <w:r w:rsidRPr="00AE4ACE">
              <w:rPr>
                <w:b/>
                <w:sz w:val="24"/>
                <w:szCs w:val="24"/>
              </w:rPr>
              <w:t>201 г.</w:t>
            </w:r>
          </w:p>
        </w:tc>
        <w:tc>
          <w:tcPr>
            <w:tcW w:w="688" w:type="pct"/>
            <w:tcBorders>
              <w:top w:val="single" w:sz="4" w:space="0" w:color="auto"/>
              <w:left w:val="single" w:sz="4" w:space="0" w:color="auto"/>
              <w:bottom w:val="single" w:sz="4" w:space="0" w:color="auto"/>
              <w:right w:val="single" w:sz="4" w:space="0" w:color="auto"/>
            </w:tcBorders>
            <w:hideMark/>
          </w:tcPr>
          <w:p w:rsidR="00AE4ACE" w:rsidRPr="00AE4ACE" w:rsidRDefault="00AE4ACE" w:rsidP="00AB6FAB">
            <w:pPr>
              <w:jc w:val="center"/>
              <w:rPr>
                <w:b/>
                <w:sz w:val="24"/>
                <w:szCs w:val="24"/>
              </w:rPr>
            </w:pPr>
            <w:r w:rsidRPr="00AE4ACE">
              <w:rPr>
                <w:b/>
                <w:sz w:val="24"/>
                <w:szCs w:val="24"/>
              </w:rPr>
              <w:t>Изменение 201  г. в % к 201  г.</w:t>
            </w:r>
          </w:p>
        </w:tc>
      </w:tr>
      <w:tr w:rsidR="00C30F95" w:rsidRPr="00DE655C" w:rsidTr="00AE4ACE">
        <w:trPr>
          <w:trHeight w:val="197"/>
        </w:trPr>
        <w:tc>
          <w:tcPr>
            <w:tcW w:w="2193" w:type="pct"/>
            <w:tcBorders>
              <w:top w:val="single" w:sz="4" w:space="0" w:color="auto"/>
              <w:left w:val="single" w:sz="4" w:space="0" w:color="auto"/>
              <w:bottom w:val="single" w:sz="4" w:space="0" w:color="auto"/>
              <w:right w:val="single" w:sz="4" w:space="0" w:color="auto"/>
            </w:tcBorders>
            <w:hideMark/>
          </w:tcPr>
          <w:p w:rsidR="00C30F95" w:rsidRPr="00DE655C" w:rsidRDefault="00C30F95" w:rsidP="00AB6FAB">
            <w:pPr>
              <w:jc w:val="center"/>
              <w:rPr>
                <w:rFonts w:eastAsia="Calibri"/>
                <w:b/>
                <w:bCs/>
                <w:sz w:val="24"/>
                <w:szCs w:val="24"/>
              </w:rPr>
            </w:pPr>
            <w:r w:rsidRPr="00DE655C">
              <w:rPr>
                <w:rFonts w:eastAsia="Calibri"/>
                <w:b/>
                <w:bCs/>
                <w:sz w:val="24"/>
                <w:szCs w:val="24"/>
              </w:rPr>
              <w:t>1</w:t>
            </w:r>
          </w:p>
        </w:tc>
        <w:tc>
          <w:tcPr>
            <w:tcW w:w="617" w:type="pct"/>
            <w:gridSpan w:val="2"/>
            <w:tcBorders>
              <w:top w:val="single" w:sz="4" w:space="0" w:color="auto"/>
              <w:left w:val="single" w:sz="4" w:space="0" w:color="auto"/>
              <w:bottom w:val="single" w:sz="4" w:space="0" w:color="auto"/>
              <w:right w:val="single" w:sz="4" w:space="0" w:color="auto"/>
            </w:tcBorders>
            <w:hideMark/>
          </w:tcPr>
          <w:p w:rsidR="00C30F95" w:rsidRPr="00DE655C" w:rsidRDefault="00C30F95" w:rsidP="00AB6FAB">
            <w:pPr>
              <w:jc w:val="center"/>
              <w:rPr>
                <w:rFonts w:eastAsia="Calibri"/>
                <w:b/>
                <w:bCs/>
                <w:sz w:val="24"/>
                <w:szCs w:val="24"/>
              </w:rPr>
            </w:pPr>
            <w:r w:rsidRPr="00DE655C">
              <w:rPr>
                <w:rFonts w:eastAsia="Calibri"/>
                <w:b/>
                <w:bCs/>
                <w:sz w:val="24"/>
                <w:szCs w:val="24"/>
              </w:rPr>
              <w:t>2</w:t>
            </w:r>
          </w:p>
        </w:tc>
        <w:tc>
          <w:tcPr>
            <w:tcW w:w="678" w:type="pct"/>
            <w:gridSpan w:val="2"/>
            <w:tcBorders>
              <w:top w:val="single" w:sz="4" w:space="0" w:color="auto"/>
              <w:left w:val="single" w:sz="4" w:space="0" w:color="auto"/>
              <w:bottom w:val="single" w:sz="4" w:space="0" w:color="auto"/>
              <w:right w:val="single" w:sz="4" w:space="0" w:color="auto"/>
            </w:tcBorders>
            <w:hideMark/>
          </w:tcPr>
          <w:p w:rsidR="00C30F95" w:rsidRPr="00DE655C" w:rsidRDefault="00C30F95" w:rsidP="00AB6FAB">
            <w:pPr>
              <w:jc w:val="center"/>
              <w:rPr>
                <w:rFonts w:eastAsia="Calibri"/>
                <w:b/>
                <w:bCs/>
                <w:sz w:val="24"/>
                <w:szCs w:val="24"/>
              </w:rPr>
            </w:pPr>
            <w:r w:rsidRPr="00DE655C">
              <w:rPr>
                <w:rFonts w:eastAsia="Calibri"/>
                <w:b/>
                <w:bCs/>
                <w:sz w:val="24"/>
                <w:szCs w:val="24"/>
              </w:rPr>
              <w:t>3</w:t>
            </w:r>
          </w:p>
        </w:tc>
        <w:tc>
          <w:tcPr>
            <w:tcW w:w="824" w:type="pct"/>
            <w:tcBorders>
              <w:top w:val="single" w:sz="4" w:space="0" w:color="auto"/>
              <w:left w:val="single" w:sz="4" w:space="0" w:color="auto"/>
              <w:bottom w:val="single" w:sz="4" w:space="0" w:color="auto"/>
              <w:right w:val="single" w:sz="4" w:space="0" w:color="auto"/>
            </w:tcBorders>
            <w:hideMark/>
          </w:tcPr>
          <w:p w:rsidR="00C30F95" w:rsidRPr="00DE655C" w:rsidRDefault="00C30F95" w:rsidP="00AB6FAB">
            <w:pPr>
              <w:jc w:val="center"/>
              <w:rPr>
                <w:rFonts w:eastAsia="Calibri"/>
                <w:b/>
                <w:bCs/>
                <w:sz w:val="24"/>
                <w:szCs w:val="24"/>
              </w:rPr>
            </w:pPr>
            <w:r w:rsidRPr="00DE655C">
              <w:rPr>
                <w:rFonts w:eastAsia="Calibri"/>
                <w:b/>
                <w:bCs/>
                <w:sz w:val="24"/>
                <w:szCs w:val="24"/>
              </w:rPr>
              <w:t>4</w:t>
            </w:r>
          </w:p>
        </w:tc>
        <w:tc>
          <w:tcPr>
            <w:tcW w:w="688" w:type="pct"/>
            <w:tcBorders>
              <w:top w:val="single" w:sz="4" w:space="0" w:color="auto"/>
              <w:left w:val="single" w:sz="4" w:space="0" w:color="auto"/>
              <w:bottom w:val="single" w:sz="4" w:space="0" w:color="auto"/>
              <w:right w:val="single" w:sz="4" w:space="0" w:color="auto"/>
            </w:tcBorders>
            <w:hideMark/>
          </w:tcPr>
          <w:p w:rsidR="00C30F95" w:rsidRPr="00DE655C" w:rsidRDefault="00C30F95" w:rsidP="00AB6FAB">
            <w:pPr>
              <w:jc w:val="center"/>
              <w:rPr>
                <w:rFonts w:eastAsia="Calibri"/>
                <w:b/>
                <w:bCs/>
                <w:sz w:val="24"/>
                <w:szCs w:val="24"/>
              </w:rPr>
            </w:pPr>
            <w:r w:rsidRPr="00DE655C">
              <w:rPr>
                <w:rFonts w:eastAsia="Calibri"/>
                <w:b/>
                <w:bCs/>
                <w:sz w:val="24"/>
                <w:szCs w:val="24"/>
              </w:rPr>
              <w:t>5</w:t>
            </w:r>
          </w:p>
        </w:tc>
      </w:tr>
      <w:tr w:rsidR="00C30F95" w:rsidRPr="00381F37" w:rsidTr="00AE4ACE">
        <w:trPr>
          <w:trHeight w:val="197"/>
        </w:trPr>
        <w:tc>
          <w:tcPr>
            <w:tcW w:w="5000" w:type="pct"/>
            <w:gridSpan w:val="7"/>
            <w:tcBorders>
              <w:top w:val="single" w:sz="4" w:space="0" w:color="auto"/>
              <w:left w:val="single" w:sz="4" w:space="0" w:color="auto"/>
              <w:bottom w:val="single" w:sz="4" w:space="0" w:color="auto"/>
              <w:right w:val="single" w:sz="4" w:space="0" w:color="auto"/>
            </w:tcBorders>
            <w:hideMark/>
          </w:tcPr>
          <w:p w:rsidR="00C30F95" w:rsidRPr="00381F37" w:rsidRDefault="00C30F95" w:rsidP="00AB6FAB">
            <w:pPr>
              <w:jc w:val="center"/>
              <w:rPr>
                <w:rFonts w:eastAsia="Calibri"/>
                <w:bCs/>
                <w:sz w:val="24"/>
                <w:szCs w:val="24"/>
              </w:rPr>
            </w:pPr>
            <w:r w:rsidRPr="00381F37">
              <w:rPr>
                <w:rFonts w:eastAsia="Calibri"/>
                <w:bCs/>
                <w:sz w:val="24"/>
                <w:szCs w:val="24"/>
              </w:rPr>
              <w:t>А.</w:t>
            </w:r>
            <w:r>
              <w:rPr>
                <w:rFonts w:eastAsia="Calibri"/>
                <w:bCs/>
                <w:sz w:val="24"/>
                <w:szCs w:val="24"/>
              </w:rPr>
              <w:t xml:space="preserve"> </w:t>
            </w:r>
            <w:r w:rsidRPr="00381F37">
              <w:rPr>
                <w:rFonts w:eastAsia="Calibri"/>
                <w:bCs/>
                <w:sz w:val="24"/>
                <w:szCs w:val="24"/>
              </w:rPr>
              <w:t>Показатели</w:t>
            </w:r>
            <w:r>
              <w:rPr>
                <w:rFonts w:eastAsia="Calibri"/>
                <w:bCs/>
                <w:sz w:val="24"/>
                <w:szCs w:val="24"/>
              </w:rPr>
              <w:t xml:space="preserve"> </w:t>
            </w:r>
            <w:r w:rsidRPr="00381F37">
              <w:rPr>
                <w:rFonts w:eastAsia="Calibri"/>
                <w:bCs/>
                <w:sz w:val="24"/>
                <w:szCs w:val="24"/>
              </w:rPr>
              <w:t>обеспеченности</w:t>
            </w:r>
            <w:r>
              <w:rPr>
                <w:rFonts w:eastAsia="Calibri"/>
                <w:bCs/>
                <w:sz w:val="24"/>
                <w:szCs w:val="24"/>
              </w:rPr>
              <w:t xml:space="preserve"> </w:t>
            </w:r>
            <w:r w:rsidRPr="00381F37">
              <w:rPr>
                <w:rFonts w:eastAsia="Calibri"/>
                <w:bCs/>
                <w:sz w:val="24"/>
                <w:szCs w:val="24"/>
              </w:rPr>
              <w:t>и</w:t>
            </w:r>
            <w:r>
              <w:rPr>
                <w:rFonts w:eastAsia="Calibri"/>
                <w:bCs/>
                <w:sz w:val="24"/>
                <w:szCs w:val="24"/>
              </w:rPr>
              <w:t xml:space="preserve"> </w:t>
            </w:r>
            <w:r w:rsidRPr="00381F37">
              <w:rPr>
                <w:rFonts w:eastAsia="Calibri"/>
                <w:bCs/>
                <w:sz w:val="24"/>
                <w:szCs w:val="24"/>
              </w:rPr>
              <w:t>эффективности</w:t>
            </w:r>
            <w:r>
              <w:rPr>
                <w:rFonts w:eastAsia="Calibri"/>
                <w:bCs/>
                <w:sz w:val="24"/>
                <w:szCs w:val="24"/>
              </w:rPr>
              <w:t xml:space="preserve"> </w:t>
            </w:r>
            <w:r w:rsidRPr="00381F37">
              <w:rPr>
                <w:rFonts w:eastAsia="Calibri"/>
                <w:bCs/>
                <w:sz w:val="24"/>
                <w:szCs w:val="24"/>
              </w:rPr>
              <w:t>использования</w:t>
            </w:r>
            <w:r>
              <w:rPr>
                <w:rFonts w:eastAsia="Calibri"/>
                <w:bCs/>
                <w:sz w:val="24"/>
                <w:szCs w:val="24"/>
              </w:rPr>
              <w:t xml:space="preserve"> </w:t>
            </w:r>
            <w:r w:rsidRPr="00381F37">
              <w:rPr>
                <w:rFonts w:eastAsia="Calibri"/>
                <w:bCs/>
                <w:sz w:val="24"/>
                <w:szCs w:val="24"/>
              </w:rPr>
              <w:t>основных</w:t>
            </w:r>
            <w:r>
              <w:rPr>
                <w:rFonts w:eastAsia="Calibri"/>
                <w:bCs/>
                <w:sz w:val="24"/>
                <w:szCs w:val="24"/>
              </w:rPr>
              <w:t xml:space="preserve"> </w:t>
            </w:r>
            <w:r w:rsidRPr="00381F37">
              <w:rPr>
                <w:rFonts w:eastAsia="Calibri"/>
                <w:bCs/>
                <w:sz w:val="24"/>
                <w:szCs w:val="24"/>
              </w:rPr>
              <w:t>средств</w:t>
            </w:r>
          </w:p>
        </w:tc>
      </w:tr>
      <w:tr w:rsidR="00C30F95" w:rsidRPr="00381F37" w:rsidTr="00AE4ACE">
        <w:trPr>
          <w:trHeight w:val="358"/>
        </w:trPr>
        <w:tc>
          <w:tcPr>
            <w:tcW w:w="2193" w:type="pct"/>
            <w:tcBorders>
              <w:top w:val="single" w:sz="4" w:space="0" w:color="auto"/>
              <w:left w:val="single" w:sz="4" w:space="0" w:color="auto"/>
              <w:bottom w:val="single" w:sz="4" w:space="0" w:color="auto"/>
              <w:right w:val="single" w:sz="4" w:space="0" w:color="auto"/>
            </w:tcBorders>
            <w:hideMark/>
          </w:tcPr>
          <w:p w:rsidR="00C30F95" w:rsidRPr="00381F37" w:rsidRDefault="00C30F95" w:rsidP="00AB6FAB">
            <w:pPr>
              <w:rPr>
                <w:rFonts w:eastAsia="Calibri"/>
                <w:sz w:val="24"/>
                <w:szCs w:val="24"/>
              </w:rPr>
            </w:pPr>
            <w:r w:rsidRPr="00381F37">
              <w:rPr>
                <w:rFonts w:eastAsia="Calibri"/>
                <w:sz w:val="24"/>
                <w:szCs w:val="24"/>
              </w:rPr>
              <w:t>1.</w:t>
            </w:r>
            <w:r>
              <w:rPr>
                <w:rFonts w:eastAsia="Calibri"/>
                <w:sz w:val="24"/>
                <w:szCs w:val="24"/>
              </w:rPr>
              <w:t xml:space="preserve"> </w:t>
            </w:r>
            <w:r w:rsidRPr="00381F37">
              <w:rPr>
                <w:rFonts w:eastAsia="Calibri"/>
                <w:sz w:val="24"/>
                <w:szCs w:val="24"/>
              </w:rPr>
              <w:t>Среднегодовая</w:t>
            </w:r>
            <w:r>
              <w:rPr>
                <w:rFonts w:eastAsia="Calibri"/>
                <w:sz w:val="24"/>
                <w:szCs w:val="24"/>
              </w:rPr>
              <w:t xml:space="preserve"> </w:t>
            </w:r>
            <w:r w:rsidRPr="00381F37">
              <w:rPr>
                <w:rFonts w:eastAsia="Calibri"/>
                <w:sz w:val="24"/>
                <w:szCs w:val="24"/>
              </w:rPr>
              <w:t>стоимость</w:t>
            </w:r>
            <w:r>
              <w:rPr>
                <w:rFonts w:eastAsia="Calibri"/>
                <w:sz w:val="24"/>
                <w:szCs w:val="24"/>
              </w:rPr>
              <w:t xml:space="preserve"> </w:t>
            </w:r>
            <w:r w:rsidRPr="00381F37">
              <w:rPr>
                <w:rFonts w:eastAsia="Calibri"/>
                <w:sz w:val="24"/>
                <w:szCs w:val="24"/>
              </w:rPr>
              <w:t>основных</w:t>
            </w:r>
            <w:r>
              <w:rPr>
                <w:rFonts w:eastAsia="Calibri"/>
                <w:sz w:val="24"/>
                <w:szCs w:val="24"/>
              </w:rPr>
              <w:t xml:space="preserve"> </w:t>
            </w:r>
            <w:r w:rsidRPr="00381F37">
              <w:rPr>
                <w:rFonts w:eastAsia="Calibri"/>
                <w:sz w:val="24"/>
                <w:szCs w:val="24"/>
              </w:rPr>
              <w:t>средств,</w:t>
            </w:r>
            <w:r>
              <w:rPr>
                <w:rFonts w:eastAsia="Calibri"/>
                <w:sz w:val="24"/>
                <w:szCs w:val="24"/>
              </w:rPr>
              <w:t xml:space="preserve"> </w:t>
            </w:r>
            <w:r w:rsidRPr="00381F37">
              <w:rPr>
                <w:rFonts w:eastAsia="Calibri"/>
                <w:sz w:val="24"/>
                <w:szCs w:val="24"/>
              </w:rPr>
              <w:t>тыс.руб.</w:t>
            </w:r>
          </w:p>
        </w:tc>
        <w:tc>
          <w:tcPr>
            <w:tcW w:w="617" w:type="pct"/>
            <w:gridSpan w:val="2"/>
            <w:tcBorders>
              <w:top w:val="single" w:sz="4" w:space="0" w:color="auto"/>
              <w:left w:val="single" w:sz="4" w:space="0" w:color="auto"/>
              <w:bottom w:val="single" w:sz="4" w:space="0" w:color="auto"/>
              <w:right w:val="single" w:sz="4" w:space="0" w:color="auto"/>
            </w:tcBorders>
          </w:tcPr>
          <w:p w:rsidR="00C30F95" w:rsidRPr="00381F37" w:rsidRDefault="00C30F95" w:rsidP="00AB6FAB">
            <w:pPr>
              <w:contextualSpacing/>
              <w:jc w:val="center"/>
              <w:rPr>
                <w:sz w:val="24"/>
                <w:szCs w:val="24"/>
              </w:rPr>
            </w:pPr>
          </w:p>
        </w:tc>
        <w:tc>
          <w:tcPr>
            <w:tcW w:w="678" w:type="pct"/>
            <w:gridSpan w:val="2"/>
            <w:tcBorders>
              <w:top w:val="single" w:sz="4" w:space="0" w:color="auto"/>
              <w:left w:val="single" w:sz="4" w:space="0" w:color="auto"/>
              <w:bottom w:val="single" w:sz="4" w:space="0" w:color="auto"/>
              <w:right w:val="single" w:sz="4" w:space="0" w:color="auto"/>
            </w:tcBorders>
          </w:tcPr>
          <w:p w:rsidR="00C30F95" w:rsidRPr="00381F37" w:rsidRDefault="00C30F95" w:rsidP="00AB6FAB">
            <w:pPr>
              <w:contextualSpacing/>
              <w:jc w:val="center"/>
              <w:rPr>
                <w:sz w:val="24"/>
                <w:szCs w:val="24"/>
              </w:rPr>
            </w:pPr>
          </w:p>
        </w:tc>
        <w:tc>
          <w:tcPr>
            <w:tcW w:w="824"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c>
          <w:tcPr>
            <w:tcW w:w="688"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r>
      <w:tr w:rsidR="00C30F95" w:rsidRPr="00381F37" w:rsidTr="00AE4ACE">
        <w:trPr>
          <w:trHeight w:val="210"/>
        </w:trPr>
        <w:tc>
          <w:tcPr>
            <w:tcW w:w="2193" w:type="pct"/>
            <w:tcBorders>
              <w:top w:val="single" w:sz="4" w:space="0" w:color="auto"/>
              <w:left w:val="single" w:sz="4" w:space="0" w:color="auto"/>
              <w:bottom w:val="single" w:sz="4" w:space="0" w:color="auto"/>
              <w:right w:val="single" w:sz="4" w:space="0" w:color="auto"/>
            </w:tcBorders>
            <w:hideMark/>
          </w:tcPr>
          <w:p w:rsidR="00C30F95" w:rsidRPr="00381F37" w:rsidRDefault="00C30F95" w:rsidP="00AB6FAB">
            <w:pPr>
              <w:rPr>
                <w:rFonts w:eastAsia="Calibri"/>
                <w:sz w:val="24"/>
                <w:szCs w:val="24"/>
              </w:rPr>
            </w:pPr>
            <w:r w:rsidRPr="00381F37">
              <w:rPr>
                <w:rFonts w:eastAsia="Calibri"/>
                <w:sz w:val="24"/>
                <w:szCs w:val="24"/>
              </w:rPr>
              <w:t>2.</w:t>
            </w:r>
            <w:r>
              <w:rPr>
                <w:rFonts w:eastAsia="Calibri"/>
                <w:sz w:val="24"/>
                <w:szCs w:val="24"/>
              </w:rPr>
              <w:t xml:space="preserve"> </w:t>
            </w:r>
            <w:r w:rsidRPr="00381F37">
              <w:rPr>
                <w:rFonts w:eastAsia="Calibri"/>
                <w:sz w:val="24"/>
                <w:szCs w:val="24"/>
              </w:rPr>
              <w:t>Фондообеспеченность,</w:t>
            </w:r>
            <w:r>
              <w:rPr>
                <w:rFonts w:eastAsia="Calibri"/>
                <w:sz w:val="24"/>
                <w:szCs w:val="24"/>
              </w:rPr>
              <w:t xml:space="preserve"> </w:t>
            </w:r>
            <w:r w:rsidRPr="00381F37">
              <w:rPr>
                <w:rFonts w:eastAsia="Calibri"/>
                <w:sz w:val="24"/>
                <w:szCs w:val="24"/>
              </w:rPr>
              <w:t xml:space="preserve">тыс.руб. </w:t>
            </w:r>
            <w:r>
              <w:rPr>
                <w:rFonts w:eastAsia="Calibri"/>
                <w:sz w:val="24"/>
                <w:szCs w:val="24"/>
              </w:rPr>
              <w:t>/100 га. с.х. угодий.</w:t>
            </w:r>
          </w:p>
        </w:tc>
        <w:tc>
          <w:tcPr>
            <w:tcW w:w="617" w:type="pct"/>
            <w:gridSpan w:val="2"/>
            <w:tcBorders>
              <w:top w:val="single" w:sz="4" w:space="0" w:color="auto"/>
              <w:left w:val="single" w:sz="4" w:space="0" w:color="auto"/>
              <w:bottom w:val="single" w:sz="4" w:space="0" w:color="auto"/>
              <w:right w:val="single" w:sz="4" w:space="0" w:color="auto"/>
            </w:tcBorders>
          </w:tcPr>
          <w:p w:rsidR="00C30F95" w:rsidRPr="00381F37" w:rsidRDefault="00C30F95" w:rsidP="00AB6FAB">
            <w:pPr>
              <w:contextualSpacing/>
              <w:jc w:val="center"/>
              <w:rPr>
                <w:sz w:val="24"/>
                <w:szCs w:val="24"/>
              </w:rPr>
            </w:pPr>
          </w:p>
        </w:tc>
        <w:tc>
          <w:tcPr>
            <w:tcW w:w="678" w:type="pct"/>
            <w:gridSpan w:val="2"/>
            <w:tcBorders>
              <w:top w:val="single" w:sz="4" w:space="0" w:color="auto"/>
              <w:left w:val="single" w:sz="4" w:space="0" w:color="auto"/>
              <w:bottom w:val="single" w:sz="4" w:space="0" w:color="auto"/>
              <w:right w:val="single" w:sz="4" w:space="0" w:color="auto"/>
            </w:tcBorders>
          </w:tcPr>
          <w:p w:rsidR="00C30F95" w:rsidRPr="00381F37" w:rsidRDefault="00C30F95" w:rsidP="00AB6FAB">
            <w:pPr>
              <w:contextualSpacing/>
              <w:jc w:val="center"/>
              <w:rPr>
                <w:sz w:val="24"/>
                <w:szCs w:val="24"/>
              </w:rPr>
            </w:pPr>
          </w:p>
        </w:tc>
        <w:tc>
          <w:tcPr>
            <w:tcW w:w="824"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c>
          <w:tcPr>
            <w:tcW w:w="688"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r>
      <w:tr w:rsidR="00C30F95" w:rsidRPr="00381F37" w:rsidTr="00AE4ACE">
        <w:trPr>
          <w:trHeight w:val="288"/>
        </w:trPr>
        <w:tc>
          <w:tcPr>
            <w:tcW w:w="2193" w:type="pct"/>
            <w:tcBorders>
              <w:top w:val="single" w:sz="4" w:space="0" w:color="auto"/>
              <w:left w:val="single" w:sz="4" w:space="0" w:color="auto"/>
              <w:bottom w:val="single" w:sz="4" w:space="0" w:color="auto"/>
              <w:right w:val="single" w:sz="4" w:space="0" w:color="auto"/>
            </w:tcBorders>
            <w:hideMark/>
          </w:tcPr>
          <w:p w:rsidR="00C30F95" w:rsidRPr="00381F37" w:rsidRDefault="00C30F95" w:rsidP="00AB6FAB">
            <w:pPr>
              <w:rPr>
                <w:rFonts w:eastAsia="Calibri"/>
                <w:sz w:val="24"/>
                <w:szCs w:val="24"/>
              </w:rPr>
            </w:pPr>
            <w:r w:rsidRPr="00381F37">
              <w:rPr>
                <w:rFonts w:eastAsia="Calibri"/>
                <w:sz w:val="24"/>
                <w:szCs w:val="24"/>
              </w:rPr>
              <w:t>3.</w:t>
            </w:r>
            <w:r>
              <w:rPr>
                <w:rFonts w:eastAsia="Calibri"/>
                <w:sz w:val="24"/>
                <w:szCs w:val="24"/>
              </w:rPr>
              <w:t xml:space="preserve"> </w:t>
            </w:r>
            <w:r w:rsidRPr="00381F37">
              <w:rPr>
                <w:rFonts w:eastAsia="Calibri"/>
                <w:sz w:val="24"/>
                <w:szCs w:val="24"/>
              </w:rPr>
              <w:t>Фондовооруженность,</w:t>
            </w:r>
            <w:r>
              <w:rPr>
                <w:rFonts w:eastAsia="Calibri"/>
                <w:sz w:val="24"/>
                <w:szCs w:val="24"/>
              </w:rPr>
              <w:t xml:space="preserve"> </w:t>
            </w:r>
            <w:r w:rsidRPr="00381F37">
              <w:rPr>
                <w:rFonts w:eastAsia="Calibri"/>
                <w:sz w:val="24"/>
                <w:szCs w:val="24"/>
              </w:rPr>
              <w:t>тыс.руб./чел.</w:t>
            </w:r>
          </w:p>
        </w:tc>
        <w:tc>
          <w:tcPr>
            <w:tcW w:w="617" w:type="pct"/>
            <w:gridSpan w:val="2"/>
            <w:tcBorders>
              <w:top w:val="single" w:sz="4" w:space="0" w:color="auto"/>
              <w:left w:val="single" w:sz="4" w:space="0" w:color="auto"/>
              <w:bottom w:val="single" w:sz="4" w:space="0" w:color="auto"/>
              <w:right w:val="single" w:sz="4" w:space="0" w:color="auto"/>
            </w:tcBorders>
            <w:vAlign w:val="bottom"/>
          </w:tcPr>
          <w:p w:rsidR="00C30F95" w:rsidRPr="00381F37" w:rsidRDefault="00C30F95" w:rsidP="00AB6FAB">
            <w:pPr>
              <w:jc w:val="center"/>
              <w:rPr>
                <w:rFonts w:eastAsia="Calibri"/>
                <w:color w:val="000000"/>
                <w:sz w:val="24"/>
                <w:szCs w:val="24"/>
              </w:rPr>
            </w:pPr>
          </w:p>
        </w:tc>
        <w:tc>
          <w:tcPr>
            <w:tcW w:w="678" w:type="pct"/>
            <w:gridSpan w:val="2"/>
            <w:tcBorders>
              <w:top w:val="single" w:sz="4" w:space="0" w:color="auto"/>
              <w:left w:val="single" w:sz="4" w:space="0" w:color="auto"/>
              <w:bottom w:val="single" w:sz="4" w:space="0" w:color="auto"/>
              <w:right w:val="single" w:sz="4" w:space="0" w:color="auto"/>
            </w:tcBorders>
            <w:vAlign w:val="bottom"/>
          </w:tcPr>
          <w:p w:rsidR="00C30F95" w:rsidRPr="00381F37" w:rsidRDefault="00C30F95" w:rsidP="00AB6FAB">
            <w:pPr>
              <w:jc w:val="center"/>
              <w:rPr>
                <w:rFonts w:eastAsia="Calibri"/>
                <w:color w:val="000000"/>
                <w:sz w:val="24"/>
                <w:szCs w:val="24"/>
              </w:rPr>
            </w:pPr>
          </w:p>
        </w:tc>
        <w:tc>
          <w:tcPr>
            <w:tcW w:w="824"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c>
          <w:tcPr>
            <w:tcW w:w="688"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r>
      <w:tr w:rsidR="00C30F95" w:rsidRPr="00381F37" w:rsidTr="00AE4ACE">
        <w:trPr>
          <w:trHeight w:val="70"/>
        </w:trPr>
        <w:tc>
          <w:tcPr>
            <w:tcW w:w="2193" w:type="pct"/>
            <w:tcBorders>
              <w:top w:val="single" w:sz="4" w:space="0" w:color="auto"/>
              <w:left w:val="single" w:sz="4" w:space="0" w:color="auto"/>
              <w:bottom w:val="single" w:sz="4" w:space="0" w:color="auto"/>
              <w:right w:val="single" w:sz="4" w:space="0" w:color="auto"/>
            </w:tcBorders>
            <w:hideMark/>
          </w:tcPr>
          <w:p w:rsidR="00C30F95" w:rsidRPr="00381F37" w:rsidRDefault="00C30F95" w:rsidP="00AB6FAB">
            <w:pPr>
              <w:rPr>
                <w:rFonts w:eastAsia="Calibri"/>
                <w:sz w:val="24"/>
                <w:szCs w:val="24"/>
              </w:rPr>
            </w:pPr>
            <w:r w:rsidRPr="00381F37">
              <w:rPr>
                <w:rFonts w:eastAsia="Calibri"/>
                <w:sz w:val="24"/>
                <w:szCs w:val="24"/>
              </w:rPr>
              <w:t>4.</w:t>
            </w:r>
            <w:r>
              <w:rPr>
                <w:rFonts w:eastAsia="Calibri"/>
                <w:sz w:val="24"/>
                <w:szCs w:val="24"/>
              </w:rPr>
              <w:t xml:space="preserve"> </w:t>
            </w:r>
            <w:r w:rsidRPr="00381F37">
              <w:rPr>
                <w:rFonts w:eastAsia="Calibri"/>
                <w:sz w:val="24"/>
                <w:szCs w:val="24"/>
              </w:rPr>
              <w:t>Фондоемкость,</w:t>
            </w:r>
            <w:r>
              <w:rPr>
                <w:rFonts w:eastAsia="Calibri"/>
                <w:sz w:val="24"/>
                <w:szCs w:val="24"/>
              </w:rPr>
              <w:t xml:space="preserve"> </w:t>
            </w:r>
            <w:r w:rsidRPr="00381F37">
              <w:rPr>
                <w:rFonts w:eastAsia="Calibri"/>
                <w:sz w:val="24"/>
                <w:szCs w:val="24"/>
              </w:rPr>
              <w:t>руб.</w:t>
            </w:r>
          </w:p>
        </w:tc>
        <w:tc>
          <w:tcPr>
            <w:tcW w:w="617" w:type="pct"/>
            <w:gridSpan w:val="2"/>
            <w:tcBorders>
              <w:top w:val="single" w:sz="4" w:space="0" w:color="auto"/>
              <w:left w:val="single" w:sz="4" w:space="0" w:color="auto"/>
              <w:bottom w:val="single" w:sz="4" w:space="0" w:color="auto"/>
              <w:right w:val="single" w:sz="4" w:space="0" w:color="auto"/>
            </w:tcBorders>
            <w:shd w:val="clear" w:color="auto" w:fill="auto"/>
          </w:tcPr>
          <w:p w:rsidR="00C30F95" w:rsidRPr="00381F37" w:rsidRDefault="00C30F95" w:rsidP="00AB6FAB">
            <w:pPr>
              <w:contextualSpacing/>
              <w:jc w:val="center"/>
              <w:rPr>
                <w:sz w:val="24"/>
                <w:szCs w:val="24"/>
              </w:rPr>
            </w:pPr>
          </w:p>
        </w:tc>
        <w:tc>
          <w:tcPr>
            <w:tcW w:w="678" w:type="pct"/>
            <w:gridSpan w:val="2"/>
            <w:tcBorders>
              <w:top w:val="single" w:sz="4" w:space="0" w:color="auto"/>
              <w:left w:val="single" w:sz="4" w:space="0" w:color="auto"/>
              <w:bottom w:val="single" w:sz="4" w:space="0" w:color="auto"/>
              <w:right w:val="single" w:sz="4" w:space="0" w:color="auto"/>
            </w:tcBorders>
          </w:tcPr>
          <w:p w:rsidR="00C30F95" w:rsidRPr="00381F37" w:rsidRDefault="00C30F95" w:rsidP="00AB6FAB">
            <w:pPr>
              <w:contextualSpacing/>
              <w:jc w:val="center"/>
              <w:rPr>
                <w:sz w:val="24"/>
                <w:szCs w:val="24"/>
              </w:rPr>
            </w:pPr>
          </w:p>
        </w:tc>
        <w:tc>
          <w:tcPr>
            <w:tcW w:w="824"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c>
          <w:tcPr>
            <w:tcW w:w="688"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r>
      <w:tr w:rsidR="00C30F95" w:rsidRPr="00381F37" w:rsidTr="00AE4ACE">
        <w:trPr>
          <w:trHeight w:val="70"/>
        </w:trPr>
        <w:tc>
          <w:tcPr>
            <w:tcW w:w="2193" w:type="pct"/>
            <w:tcBorders>
              <w:top w:val="single" w:sz="4" w:space="0" w:color="auto"/>
              <w:left w:val="single" w:sz="4" w:space="0" w:color="auto"/>
              <w:bottom w:val="single" w:sz="4" w:space="0" w:color="auto"/>
              <w:right w:val="single" w:sz="4" w:space="0" w:color="auto"/>
            </w:tcBorders>
            <w:hideMark/>
          </w:tcPr>
          <w:p w:rsidR="00C30F95" w:rsidRPr="00381F37" w:rsidRDefault="00C30F95" w:rsidP="00AB6FAB">
            <w:pPr>
              <w:rPr>
                <w:rFonts w:eastAsia="Calibri"/>
                <w:sz w:val="24"/>
                <w:szCs w:val="24"/>
              </w:rPr>
            </w:pPr>
            <w:r w:rsidRPr="00381F37">
              <w:rPr>
                <w:rFonts w:eastAsia="Calibri"/>
                <w:sz w:val="24"/>
                <w:szCs w:val="24"/>
              </w:rPr>
              <w:t>5.</w:t>
            </w:r>
            <w:r>
              <w:rPr>
                <w:rFonts w:eastAsia="Calibri"/>
                <w:sz w:val="24"/>
                <w:szCs w:val="24"/>
              </w:rPr>
              <w:t xml:space="preserve"> </w:t>
            </w:r>
            <w:r w:rsidRPr="00381F37">
              <w:rPr>
                <w:rFonts w:eastAsia="Calibri"/>
                <w:sz w:val="24"/>
                <w:szCs w:val="24"/>
              </w:rPr>
              <w:t>Фондоотдача,</w:t>
            </w:r>
            <w:r>
              <w:rPr>
                <w:rFonts w:eastAsia="Calibri"/>
                <w:sz w:val="24"/>
                <w:szCs w:val="24"/>
              </w:rPr>
              <w:t xml:space="preserve"> </w:t>
            </w:r>
            <w:r w:rsidRPr="00381F37">
              <w:rPr>
                <w:rFonts w:eastAsia="Calibri"/>
                <w:sz w:val="24"/>
                <w:szCs w:val="24"/>
              </w:rPr>
              <w:t>руб.</w:t>
            </w:r>
          </w:p>
        </w:tc>
        <w:tc>
          <w:tcPr>
            <w:tcW w:w="617" w:type="pct"/>
            <w:gridSpan w:val="2"/>
            <w:tcBorders>
              <w:top w:val="single" w:sz="4" w:space="0" w:color="auto"/>
              <w:left w:val="single" w:sz="4" w:space="0" w:color="auto"/>
              <w:bottom w:val="single" w:sz="4" w:space="0" w:color="auto"/>
              <w:right w:val="single" w:sz="4" w:space="0" w:color="auto"/>
            </w:tcBorders>
          </w:tcPr>
          <w:p w:rsidR="00C30F95" w:rsidRPr="00381F37" w:rsidRDefault="00C30F95" w:rsidP="00AB6FAB">
            <w:pPr>
              <w:contextualSpacing/>
              <w:jc w:val="center"/>
              <w:rPr>
                <w:sz w:val="24"/>
                <w:szCs w:val="24"/>
              </w:rPr>
            </w:pPr>
          </w:p>
        </w:tc>
        <w:tc>
          <w:tcPr>
            <w:tcW w:w="678" w:type="pct"/>
            <w:gridSpan w:val="2"/>
            <w:tcBorders>
              <w:top w:val="single" w:sz="4" w:space="0" w:color="auto"/>
              <w:left w:val="single" w:sz="4" w:space="0" w:color="auto"/>
              <w:bottom w:val="single" w:sz="4" w:space="0" w:color="auto"/>
              <w:right w:val="single" w:sz="4" w:space="0" w:color="auto"/>
            </w:tcBorders>
          </w:tcPr>
          <w:p w:rsidR="00C30F95" w:rsidRPr="00381F37" w:rsidRDefault="00C30F95" w:rsidP="00AB6FAB">
            <w:pPr>
              <w:contextualSpacing/>
              <w:jc w:val="center"/>
              <w:rPr>
                <w:sz w:val="24"/>
                <w:szCs w:val="24"/>
              </w:rPr>
            </w:pPr>
          </w:p>
        </w:tc>
        <w:tc>
          <w:tcPr>
            <w:tcW w:w="824"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c>
          <w:tcPr>
            <w:tcW w:w="688"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r>
      <w:tr w:rsidR="00C30F95" w:rsidRPr="00381F37" w:rsidTr="00AE4ACE">
        <w:trPr>
          <w:trHeight w:val="276"/>
        </w:trPr>
        <w:tc>
          <w:tcPr>
            <w:tcW w:w="2193" w:type="pct"/>
            <w:tcBorders>
              <w:top w:val="single" w:sz="4" w:space="0" w:color="auto"/>
              <w:left w:val="single" w:sz="4" w:space="0" w:color="auto"/>
              <w:bottom w:val="single" w:sz="4" w:space="0" w:color="auto"/>
              <w:right w:val="single" w:sz="4" w:space="0" w:color="auto"/>
            </w:tcBorders>
            <w:hideMark/>
          </w:tcPr>
          <w:p w:rsidR="00C30F95" w:rsidRPr="00381F37" w:rsidRDefault="00C30F95" w:rsidP="00AB6FAB">
            <w:pPr>
              <w:rPr>
                <w:rFonts w:eastAsia="Calibri"/>
                <w:sz w:val="24"/>
                <w:szCs w:val="24"/>
              </w:rPr>
            </w:pPr>
            <w:r w:rsidRPr="00381F37">
              <w:rPr>
                <w:rFonts w:eastAsia="Calibri"/>
                <w:sz w:val="24"/>
                <w:szCs w:val="24"/>
              </w:rPr>
              <w:lastRenderedPageBreak/>
              <w:t>6.</w:t>
            </w:r>
            <w:r>
              <w:rPr>
                <w:rFonts w:eastAsia="Calibri"/>
                <w:sz w:val="24"/>
                <w:szCs w:val="24"/>
              </w:rPr>
              <w:t xml:space="preserve"> </w:t>
            </w:r>
            <w:r w:rsidRPr="00381F37">
              <w:rPr>
                <w:rFonts w:eastAsia="Calibri"/>
                <w:sz w:val="24"/>
                <w:szCs w:val="24"/>
              </w:rPr>
              <w:t>Рентабельность</w:t>
            </w:r>
            <w:r>
              <w:rPr>
                <w:rFonts w:eastAsia="Calibri"/>
                <w:sz w:val="24"/>
                <w:szCs w:val="24"/>
              </w:rPr>
              <w:t xml:space="preserve"> </w:t>
            </w:r>
            <w:r w:rsidRPr="00381F37">
              <w:rPr>
                <w:rFonts w:eastAsia="Calibri"/>
                <w:sz w:val="24"/>
                <w:szCs w:val="24"/>
              </w:rPr>
              <w:t>использования</w:t>
            </w:r>
            <w:r>
              <w:rPr>
                <w:rFonts w:eastAsia="Calibri"/>
                <w:sz w:val="24"/>
                <w:szCs w:val="24"/>
              </w:rPr>
              <w:t xml:space="preserve"> </w:t>
            </w:r>
            <w:r w:rsidRPr="00381F37">
              <w:rPr>
                <w:rFonts w:eastAsia="Calibri"/>
                <w:sz w:val="24"/>
                <w:szCs w:val="24"/>
              </w:rPr>
              <w:t>основных</w:t>
            </w:r>
            <w:r>
              <w:rPr>
                <w:rFonts w:eastAsia="Calibri"/>
                <w:sz w:val="24"/>
                <w:szCs w:val="24"/>
              </w:rPr>
              <w:t xml:space="preserve"> </w:t>
            </w:r>
            <w:r w:rsidRPr="00381F37">
              <w:rPr>
                <w:rFonts w:eastAsia="Calibri"/>
                <w:sz w:val="24"/>
                <w:szCs w:val="24"/>
              </w:rPr>
              <w:t>средств,</w:t>
            </w:r>
            <w:r>
              <w:rPr>
                <w:rFonts w:eastAsia="Calibri"/>
                <w:sz w:val="24"/>
                <w:szCs w:val="24"/>
              </w:rPr>
              <w:t xml:space="preserve"> </w:t>
            </w:r>
            <w:r w:rsidRPr="00381F37">
              <w:rPr>
                <w:rFonts w:eastAsia="Calibri"/>
                <w:sz w:val="24"/>
                <w:szCs w:val="24"/>
              </w:rPr>
              <w:t>%</w:t>
            </w:r>
          </w:p>
        </w:tc>
        <w:tc>
          <w:tcPr>
            <w:tcW w:w="617" w:type="pct"/>
            <w:gridSpan w:val="2"/>
            <w:tcBorders>
              <w:top w:val="single" w:sz="4" w:space="0" w:color="auto"/>
              <w:left w:val="single" w:sz="4" w:space="0" w:color="auto"/>
              <w:bottom w:val="single" w:sz="4" w:space="0" w:color="auto"/>
              <w:right w:val="single" w:sz="4" w:space="0" w:color="auto"/>
            </w:tcBorders>
            <w:vAlign w:val="bottom"/>
          </w:tcPr>
          <w:p w:rsidR="00C30F95" w:rsidRPr="00381F37" w:rsidRDefault="00C30F95" w:rsidP="00AB6FAB">
            <w:pPr>
              <w:jc w:val="center"/>
              <w:rPr>
                <w:rFonts w:eastAsia="Calibri"/>
                <w:color w:val="000000"/>
                <w:sz w:val="24"/>
                <w:szCs w:val="24"/>
              </w:rPr>
            </w:pPr>
          </w:p>
        </w:tc>
        <w:tc>
          <w:tcPr>
            <w:tcW w:w="678" w:type="pct"/>
            <w:gridSpan w:val="2"/>
            <w:tcBorders>
              <w:top w:val="single" w:sz="4" w:space="0" w:color="auto"/>
              <w:left w:val="single" w:sz="4" w:space="0" w:color="auto"/>
              <w:bottom w:val="single" w:sz="4" w:space="0" w:color="auto"/>
              <w:right w:val="single" w:sz="4" w:space="0" w:color="auto"/>
            </w:tcBorders>
            <w:vAlign w:val="bottom"/>
          </w:tcPr>
          <w:p w:rsidR="00C30F95" w:rsidRPr="00381F37" w:rsidRDefault="00C30F95" w:rsidP="00AB6FAB">
            <w:pPr>
              <w:jc w:val="center"/>
              <w:rPr>
                <w:rFonts w:eastAsia="Calibri"/>
                <w:color w:val="000000"/>
                <w:sz w:val="24"/>
                <w:szCs w:val="24"/>
              </w:rPr>
            </w:pPr>
          </w:p>
        </w:tc>
        <w:tc>
          <w:tcPr>
            <w:tcW w:w="824"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c>
          <w:tcPr>
            <w:tcW w:w="688"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r>
      <w:tr w:rsidR="00C30F95" w:rsidRPr="00381F37" w:rsidTr="00AE4ACE">
        <w:trPr>
          <w:trHeight w:val="276"/>
        </w:trPr>
        <w:tc>
          <w:tcPr>
            <w:tcW w:w="5000" w:type="pct"/>
            <w:gridSpan w:val="7"/>
            <w:tcBorders>
              <w:top w:val="single" w:sz="4" w:space="0" w:color="auto"/>
              <w:left w:val="single" w:sz="4" w:space="0" w:color="auto"/>
              <w:bottom w:val="single" w:sz="4" w:space="0" w:color="auto"/>
              <w:right w:val="single" w:sz="4" w:space="0" w:color="auto"/>
            </w:tcBorders>
            <w:hideMark/>
          </w:tcPr>
          <w:p w:rsidR="00C30F95" w:rsidRPr="00381F37" w:rsidRDefault="00C30F95" w:rsidP="00AB6FAB">
            <w:pPr>
              <w:jc w:val="center"/>
              <w:rPr>
                <w:rFonts w:eastAsia="Calibri"/>
                <w:sz w:val="24"/>
                <w:szCs w:val="24"/>
              </w:rPr>
            </w:pPr>
            <w:r w:rsidRPr="00381F37">
              <w:rPr>
                <w:rFonts w:eastAsia="Calibri"/>
                <w:bCs/>
                <w:sz w:val="24"/>
                <w:szCs w:val="24"/>
              </w:rPr>
              <w:t>Б.</w:t>
            </w:r>
            <w:r>
              <w:rPr>
                <w:rFonts w:eastAsia="Calibri"/>
                <w:bCs/>
                <w:sz w:val="24"/>
                <w:szCs w:val="24"/>
              </w:rPr>
              <w:t xml:space="preserve"> </w:t>
            </w:r>
            <w:r w:rsidRPr="00381F37">
              <w:rPr>
                <w:rFonts w:eastAsia="Calibri"/>
                <w:bCs/>
                <w:sz w:val="24"/>
                <w:szCs w:val="24"/>
              </w:rPr>
              <w:t>Показатели</w:t>
            </w:r>
            <w:r>
              <w:rPr>
                <w:rFonts w:eastAsia="Calibri"/>
                <w:bCs/>
                <w:sz w:val="24"/>
                <w:szCs w:val="24"/>
              </w:rPr>
              <w:t xml:space="preserve"> </w:t>
            </w:r>
            <w:r w:rsidRPr="00381F37">
              <w:rPr>
                <w:rFonts w:eastAsia="Calibri"/>
                <w:bCs/>
                <w:sz w:val="24"/>
                <w:szCs w:val="24"/>
              </w:rPr>
              <w:t>эффективности</w:t>
            </w:r>
            <w:r>
              <w:rPr>
                <w:rFonts w:eastAsia="Calibri"/>
                <w:bCs/>
                <w:sz w:val="24"/>
                <w:szCs w:val="24"/>
              </w:rPr>
              <w:t xml:space="preserve"> </w:t>
            </w:r>
            <w:r w:rsidRPr="00381F37">
              <w:rPr>
                <w:rFonts w:eastAsia="Calibri"/>
                <w:bCs/>
                <w:sz w:val="24"/>
                <w:szCs w:val="24"/>
              </w:rPr>
              <w:t>использования</w:t>
            </w:r>
            <w:r>
              <w:rPr>
                <w:rFonts w:eastAsia="Calibri"/>
                <w:bCs/>
                <w:sz w:val="24"/>
                <w:szCs w:val="24"/>
              </w:rPr>
              <w:t xml:space="preserve"> </w:t>
            </w:r>
            <w:r w:rsidRPr="00381F37">
              <w:rPr>
                <w:rFonts w:eastAsia="Calibri"/>
                <w:bCs/>
                <w:sz w:val="24"/>
                <w:szCs w:val="24"/>
              </w:rPr>
              <w:t>трудовых</w:t>
            </w:r>
            <w:r>
              <w:rPr>
                <w:rFonts w:eastAsia="Calibri"/>
                <w:bCs/>
                <w:sz w:val="24"/>
                <w:szCs w:val="24"/>
              </w:rPr>
              <w:t xml:space="preserve"> </w:t>
            </w:r>
            <w:r w:rsidRPr="00381F37">
              <w:rPr>
                <w:rFonts w:eastAsia="Calibri"/>
                <w:bCs/>
                <w:sz w:val="24"/>
                <w:szCs w:val="24"/>
              </w:rPr>
              <w:t>ресурсов</w:t>
            </w:r>
          </w:p>
        </w:tc>
      </w:tr>
      <w:tr w:rsidR="00C30F95" w:rsidRPr="00381F37" w:rsidTr="00AE4ACE">
        <w:trPr>
          <w:trHeight w:val="70"/>
        </w:trPr>
        <w:tc>
          <w:tcPr>
            <w:tcW w:w="2193" w:type="pct"/>
            <w:tcBorders>
              <w:top w:val="single" w:sz="4" w:space="0" w:color="auto"/>
              <w:left w:val="single" w:sz="4" w:space="0" w:color="auto"/>
              <w:bottom w:val="single" w:sz="4" w:space="0" w:color="auto"/>
              <w:right w:val="single" w:sz="4" w:space="0" w:color="auto"/>
            </w:tcBorders>
            <w:hideMark/>
          </w:tcPr>
          <w:p w:rsidR="00C30F95" w:rsidRPr="00381F37" w:rsidRDefault="00C30F95" w:rsidP="00AB6FAB">
            <w:pPr>
              <w:rPr>
                <w:rFonts w:eastAsia="Calibri"/>
                <w:sz w:val="24"/>
                <w:szCs w:val="24"/>
              </w:rPr>
            </w:pPr>
            <w:r w:rsidRPr="00381F37">
              <w:rPr>
                <w:rFonts w:eastAsia="Calibri"/>
                <w:sz w:val="24"/>
                <w:szCs w:val="24"/>
              </w:rPr>
              <w:t>7.</w:t>
            </w:r>
            <w:r>
              <w:rPr>
                <w:rFonts w:eastAsia="Calibri"/>
                <w:sz w:val="24"/>
                <w:szCs w:val="24"/>
              </w:rPr>
              <w:t xml:space="preserve"> </w:t>
            </w:r>
            <w:r w:rsidRPr="00381F37">
              <w:rPr>
                <w:rFonts w:eastAsia="Calibri"/>
                <w:sz w:val="24"/>
                <w:szCs w:val="24"/>
              </w:rPr>
              <w:t>Затраты</w:t>
            </w:r>
            <w:r>
              <w:rPr>
                <w:rFonts w:eastAsia="Calibri"/>
                <w:sz w:val="24"/>
                <w:szCs w:val="24"/>
              </w:rPr>
              <w:t xml:space="preserve"> </w:t>
            </w:r>
            <w:r w:rsidRPr="00381F37">
              <w:rPr>
                <w:rFonts w:eastAsia="Calibri"/>
                <w:sz w:val="24"/>
                <w:szCs w:val="24"/>
              </w:rPr>
              <w:t>труда,</w:t>
            </w:r>
            <w:r>
              <w:rPr>
                <w:rFonts w:eastAsia="Calibri"/>
                <w:sz w:val="24"/>
                <w:szCs w:val="24"/>
              </w:rPr>
              <w:t xml:space="preserve"> тыс.чел.-ч</w:t>
            </w:r>
            <w:r w:rsidRPr="00381F37">
              <w:rPr>
                <w:rFonts w:eastAsia="Calibri"/>
                <w:sz w:val="24"/>
                <w:szCs w:val="24"/>
              </w:rPr>
              <w:t>.,</w:t>
            </w:r>
            <w:r>
              <w:rPr>
                <w:rFonts w:eastAsia="Calibri"/>
                <w:sz w:val="24"/>
                <w:szCs w:val="24"/>
              </w:rPr>
              <w:t xml:space="preserve"> </w:t>
            </w:r>
            <w:r w:rsidRPr="00381F37">
              <w:rPr>
                <w:rFonts w:eastAsia="Calibri"/>
                <w:sz w:val="24"/>
                <w:szCs w:val="24"/>
              </w:rPr>
              <w:t>в</w:t>
            </w:r>
            <w:r>
              <w:rPr>
                <w:rFonts w:eastAsia="Calibri"/>
                <w:sz w:val="24"/>
                <w:szCs w:val="24"/>
              </w:rPr>
              <w:t xml:space="preserve"> </w:t>
            </w:r>
            <w:r w:rsidRPr="00381F37">
              <w:rPr>
                <w:rFonts w:eastAsia="Calibri"/>
                <w:sz w:val="24"/>
                <w:szCs w:val="24"/>
              </w:rPr>
              <w:t>т.ч.:</w:t>
            </w:r>
          </w:p>
          <w:p w:rsidR="00C30F95" w:rsidRPr="00381F37" w:rsidRDefault="00C30F95" w:rsidP="00AB6FAB">
            <w:pPr>
              <w:rPr>
                <w:rFonts w:eastAsia="Calibri"/>
                <w:sz w:val="24"/>
                <w:szCs w:val="24"/>
              </w:rPr>
            </w:pPr>
            <w:r w:rsidRPr="00381F37">
              <w:rPr>
                <w:rFonts w:eastAsia="Calibri"/>
                <w:sz w:val="24"/>
                <w:szCs w:val="24"/>
              </w:rPr>
              <w:t>-в</w:t>
            </w:r>
            <w:r>
              <w:rPr>
                <w:rFonts w:eastAsia="Calibri"/>
                <w:sz w:val="24"/>
                <w:szCs w:val="24"/>
              </w:rPr>
              <w:t xml:space="preserve"> </w:t>
            </w:r>
            <w:r w:rsidRPr="00381F37">
              <w:rPr>
                <w:rFonts w:eastAsia="Calibri"/>
                <w:sz w:val="24"/>
                <w:szCs w:val="24"/>
              </w:rPr>
              <w:t>растениеводстве</w:t>
            </w:r>
          </w:p>
          <w:p w:rsidR="00C30F95" w:rsidRPr="00381F37" w:rsidRDefault="00C30F95" w:rsidP="00AB6FAB">
            <w:pPr>
              <w:rPr>
                <w:rFonts w:eastAsia="Calibri"/>
                <w:sz w:val="24"/>
                <w:szCs w:val="24"/>
              </w:rPr>
            </w:pPr>
            <w:r w:rsidRPr="00381F37">
              <w:rPr>
                <w:rFonts w:eastAsia="Calibri"/>
                <w:sz w:val="24"/>
                <w:szCs w:val="24"/>
              </w:rPr>
              <w:t>-в</w:t>
            </w:r>
            <w:r>
              <w:rPr>
                <w:rFonts w:eastAsia="Calibri"/>
                <w:sz w:val="24"/>
                <w:szCs w:val="24"/>
              </w:rPr>
              <w:t xml:space="preserve"> </w:t>
            </w:r>
            <w:r w:rsidRPr="00381F37">
              <w:rPr>
                <w:rFonts w:eastAsia="Calibri"/>
                <w:sz w:val="24"/>
                <w:szCs w:val="24"/>
              </w:rPr>
              <w:t>животноводстве</w:t>
            </w:r>
          </w:p>
          <w:p w:rsidR="00C30F95" w:rsidRPr="00381F37" w:rsidRDefault="00C30F95" w:rsidP="00AB6FAB">
            <w:pPr>
              <w:rPr>
                <w:rFonts w:eastAsia="Calibri"/>
                <w:sz w:val="24"/>
                <w:szCs w:val="24"/>
              </w:rPr>
            </w:pPr>
            <w:r w:rsidRPr="00381F37">
              <w:rPr>
                <w:rFonts w:eastAsia="Calibri"/>
                <w:sz w:val="24"/>
                <w:szCs w:val="24"/>
              </w:rPr>
              <w:t>-в</w:t>
            </w:r>
            <w:r>
              <w:rPr>
                <w:rFonts w:eastAsia="Calibri"/>
                <w:sz w:val="24"/>
                <w:szCs w:val="24"/>
              </w:rPr>
              <w:t xml:space="preserve"> </w:t>
            </w:r>
            <w:r w:rsidRPr="00381F37">
              <w:rPr>
                <w:rFonts w:eastAsia="Calibri"/>
                <w:sz w:val="24"/>
                <w:szCs w:val="24"/>
              </w:rPr>
              <w:t>других</w:t>
            </w:r>
            <w:r>
              <w:rPr>
                <w:rFonts w:eastAsia="Calibri"/>
                <w:sz w:val="24"/>
                <w:szCs w:val="24"/>
              </w:rPr>
              <w:t xml:space="preserve"> </w:t>
            </w:r>
            <w:r w:rsidRPr="00381F37">
              <w:rPr>
                <w:rFonts w:eastAsia="Calibri"/>
                <w:sz w:val="24"/>
                <w:szCs w:val="24"/>
              </w:rPr>
              <w:t>производствах</w:t>
            </w:r>
          </w:p>
        </w:tc>
        <w:tc>
          <w:tcPr>
            <w:tcW w:w="617" w:type="pct"/>
            <w:gridSpan w:val="2"/>
            <w:tcBorders>
              <w:top w:val="single" w:sz="4" w:space="0" w:color="auto"/>
              <w:left w:val="single" w:sz="4" w:space="0" w:color="auto"/>
              <w:bottom w:val="single" w:sz="4" w:space="0" w:color="auto"/>
              <w:right w:val="single" w:sz="4" w:space="0" w:color="auto"/>
            </w:tcBorders>
          </w:tcPr>
          <w:p w:rsidR="00C30F95" w:rsidRPr="00381F37" w:rsidRDefault="00C30F95" w:rsidP="00AB6FAB">
            <w:pPr>
              <w:contextualSpacing/>
              <w:jc w:val="center"/>
              <w:rPr>
                <w:sz w:val="24"/>
                <w:szCs w:val="24"/>
              </w:rPr>
            </w:pPr>
          </w:p>
        </w:tc>
        <w:tc>
          <w:tcPr>
            <w:tcW w:w="678" w:type="pct"/>
            <w:gridSpan w:val="2"/>
            <w:tcBorders>
              <w:top w:val="single" w:sz="4" w:space="0" w:color="auto"/>
              <w:left w:val="single" w:sz="4" w:space="0" w:color="auto"/>
              <w:bottom w:val="single" w:sz="4" w:space="0" w:color="auto"/>
              <w:right w:val="single" w:sz="4" w:space="0" w:color="auto"/>
            </w:tcBorders>
          </w:tcPr>
          <w:p w:rsidR="00C30F95" w:rsidRPr="00381F37" w:rsidRDefault="00C30F95" w:rsidP="00AB6FAB">
            <w:pPr>
              <w:contextualSpacing/>
              <w:jc w:val="center"/>
              <w:rPr>
                <w:sz w:val="24"/>
                <w:szCs w:val="24"/>
              </w:rPr>
            </w:pPr>
          </w:p>
        </w:tc>
        <w:tc>
          <w:tcPr>
            <w:tcW w:w="824"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c>
          <w:tcPr>
            <w:tcW w:w="688"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r>
      <w:tr w:rsidR="00C30F95" w:rsidRPr="00381F37" w:rsidTr="00AE4ACE">
        <w:trPr>
          <w:trHeight w:val="373"/>
        </w:trPr>
        <w:tc>
          <w:tcPr>
            <w:tcW w:w="2193"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rPr>
                <w:sz w:val="24"/>
                <w:szCs w:val="24"/>
              </w:rPr>
            </w:pPr>
            <w:r w:rsidRPr="00381F37">
              <w:rPr>
                <w:sz w:val="24"/>
                <w:szCs w:val="24"/>
              </w:rPr>
              <w:t>8.</w:t>
            </w:r>
            <w:r>
              <w:rPr>
                <w:sz w:val="24"/>
                <w:szCs w:val="24"/>
              </w:rPr>
              <w:t xml:space="preserve"> </w:t>
            </w:r>
            <w:r w:rsidRPr="00381F37">
              <w:rPr>
                <w:sz w:val="24"/>
                <w:szCs w:val="24"/>
              </w:rPr>
              <w:t>Производительность</w:t>
            </w:r>
            <w:r>
              <w:rPr>
                <w:sz w:val="24"/>
                <w:szCs w:val="24"/>
              </w:rPr>
              <w:t xml:space="preserve"> </w:t>
            </w:r>
            <w:r w:rsidRPr="00381F37">
              <w:rPr>
                <w:sz w:val="24"/>
                <w:szCs w:val="24"/>
              </w:rPr>
              <w:t>труда,</w:t>
            </w:r>
            <w:r>
              <w:rPr>
                <w:sz w:val="24"/>
                <w:szCs w:val="24"/>
              </w:rPr>
              <w:t xml:space="preserve"> </w:t>
            </w:r>
            <w:r w:rsidRPr="00381F37">
              <w:rPr>
                <w:sz w:val="24"/>
                <w:szCs w:val="24"/>
              </w:rPr>
              <w:t>тыс.руб.</w:t>
            </w:r>
            <w:r w:rsidRPr="00381F37">
              <w:rPr>
                <w:rFonts w:eastAsia="Calibri"/>
                <w:sz w:val="24"/>
                <w:szCs w:val="24"/>
              </w:rPr>
              <w:t xml:space="preserve"> /чел.</w:t>
            </w:r>
          </w:p>
        </w:tc>
        <w:tc>
          <w:tcPr>
            <w:tcW w:w="617" w:type="pct"/>
            <w:gridSpan w:val="2"/>
            <w:tcBorders>
              <w:top w:val="single" w:sz="4" w:space="0" w:color="auto"/>
              <w:left w:val="single" w:sz="4" w:space="0" w:color="auto"/>
              <w:bottom w:val="single" w:sz="4" w:space="0" w:color="auto"/>
              <w:right w:val="single" w:sz="4" w:space="0" w:color="auto"/>
            </w:tcBorders>
          </w:tcPr>
          <w:p w:rsidR="00C30F95" w:rsidRPr="00381F37" w:rsidRDefault="00C30F95" w:rsidP="00AB6FAB">
            <w:pPr>
              <w:contextualSpacing/>
              <w:jc w:val="center"/>
              <w:rPr>
                <w:sz w:val="24"/>
                <w:szCs w:val="24"/>
              </w:rPr>
            </w:pPr>
          </w:p>
        </w:tc>
        <w:tc>
          <w:tcPr>
            <w:tcW w:w="678" w:type="pct"/>
            <w:gridSpan w:val="2"/>
            <w:tcBorders>
              <w:top w:val="single" w:sz="4" w:space="0" w:color="auto"/>
              <w:left w:val="single" w:sz="4" w:space="0" w:color="auto"/>
              <w:bottom w:val="single" w:sz="4" w:space="0" w:color="auto"/>
              <w:right w:val="single" w:sz="4" w:space="0" w:color="auto"/>
            </w:tcBorders>
          </w:tcPr>
          <w:p w:rsidR="00C30F95" w:rsidRPr="00381F37" w:rsidRDefault="00C30F95" w:rsidP="00AB6FAB">
            <w:pPr>
              <w:contextualSpacing/>
              <w:jc w:val="center"/>
              <w:rPr>
                <w:sz w:val="24"/>
                <w:szCs w:val="24"/>
              </w:rPr>
            </w:pPr>
          </w:p>
        </w:tc>
        <w:tc>
          <w:tcPr>
            <w:tcW w:w="824"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c>
          <w:tcPr>
            <w:tcW w:w="688" w:type="pct"/>
            <w:tcBorders>
              <w:top w:val="single" w:sz="4" w:space="0" w:color="auto"/>
              <w:left w:val="single" w:sz="4" w:space="0" w:color="auto"/>
              <w:bottom w:val="single" w:sz="4" w:space="0" w:color="auto"/>
              <w:right w:val="single" w:sz="4" w:space="0" w:color="auto"/>
            </w:tcBorders>
          </w:tcPr>
          <w:p w:rsidR="00C30F95" w:rsidRPr="00381F37" w:rsidRDefault="00C30F95" w:rsidP="00AB6FAB">
            <w:pPr>
              <w:jc w:val="center"/>
              <w:rPr>
                <w:rFonts w:eastAsia="Calibri"/>
                <w:sz w:val="24"/>
                <w:szCs w:val="24"/>
              </w:rPr>
            </w:pPr>
          </w:p>
        </w:tc>
      </w:tr>
      <w:tr w:rsidR="00C30F95" w:rsidRPr="00381F37" w:rsidTr="00AE4ACE">
        <w:trPr>
          <w:trHeight w:val="373"/>
        </w:trPr>
        <w:tc>
          <w:tcPr>
            <w:tcW w:w="2193" w:type="pct"/>
          </w:tcPr>
          <w:p w:rsidR="00C30F95" w:rsidRPr="00381F37" w:rsidRDefault="00C30F95" w:rsidP="00AB6FAB">
            <w:pPr>
              <w:rPr>
                <w:sz w:val="24"/>
                <w:szCs w:val="24"/>
              </w:rPr>
            </w:pPr>
            <w:r w:rsidRPr="00381F37">
              <w:rPr>
                <w:sz w:val="24"/>
                <w:szCs w:val="24"/>
              </w:rPr>
              <w:t>9.</w:t>
            </w:r>
            <w:r>
              <w:rPr>
                <w:sz w:val="24"/>
                <w:szCs w:val="24"/>
              </w:rPr>
              <w:t xml:space="preserve"> </w:t>
            </w:r>
            <w:r w:rsidRPr="00381F37">
              <w:rPr>
                <w:sz w:val="24"/>
                <w:szCs w:val="24"/>
              </w:rPr>
              <w:t>Фонд</w:t>
            </w:r>
            <w:r>
              <w:rPr>
                <w:sz w:val="24"/>
                <w:szCs w:val="24"/>
              </w:rPr>
              <w:t xml:space="preserve"> </w:t>
            </w:r>
            <w:r w:rsidRPr="00381F37">
              <w:rPr>
                <w:sz w:val="24"/>
                <w:szCs w:val="24"/>
              </w:rPr>
              <w:t>оплаты</w:t>
            </w:r>
            <w:r>
              <w:rPr>
                <w:sz w:val="24"/>
                <w:szCs w:val="24"/>
              </w:rPr>
              <w:t xml:space="preserve"> </w:t>
            </w:r>
            <w:r w:rsidRPr="00381F37">
              <w:rPr>
                <w:sz w:val="24"/>
                <w:szCs w:val="24"/>
              </w:rPr>
              <w:t>труда,</w:t>
            </w:r>
            <w:r>
              <w:rPr>
                <w:sz w:val="24"/>
                <w:szCs w:val="24"/>
              </w:rPr>
              <w:t xml:space="preserve"> </w:t>
            </w:r>
            <w:r w:rsidRPr="00381F37">
              <w:rPr>
                <w:sz w:val="24"/>
                <w:szCs w:val="24"/>
              </w:rPr>
              <w:t>тыс.</w:t>
            </w:r>
            <w:r>
              <w:rPr>
                <w:sz w:val="24"/>
                <w:szCs w:val="24"/>
              </w:rPr>
              <w:t xml:space="preserve"> </w:t>
            </w:r>
            <w:r w:rsidRPr="00381F37">
              <w:rPr>
                <w:sz w:val="24"/>
                <w:szCs w:val="24"/>
              </w:rPr>
              <w:t>руб.</w:t>
            </w:r>
          </w:p>
        </w:tc>
        <w:tc>
          <w:tcPr>
            <w:tcW w:w="617" w:type="pct"/>
            <w:gridSpan w:val="2"/>
          </w:tcPr>
          <w:p w:rsidR="00C30F95" w:rsidRPr="00381F37" w:rsidRDefault="00C30F95" w:rsidP="00AB6FAB">
            <w:pPr>
              <w:widowControl w:val="0"/>
              <w:jc w:val="center"/>
              <w:rPr>
                <w:sz w:val="24"/>
                <w:szCs w:val="28"/>
              </w:rPr>
            </w:pPr>
          </w:p>
        </w:tc>
        <w:tc>
          <w:tcPr>
            <w:tcW w:w="678" w:type="pct"/>
            <w:gridSpan w:val="2"/>
          </w:tcPr>
          <w:p w:rsidR="00C30F95" w:rsidRPr="00381F37" w:rsidRDefault="00C30F95" w:rsidP="00AB6FAB">
            <w:pPr>
              <w:widowControl w:val="0"/>
              <w:jc w:val="center"/>
              <w:rPr>
                <w:sz w:val="24"/>
                <w:szCs w:val="28"/>
              </w:rPr>
            </w:pPr>
          </w:p>
        </w:tc>
        <w:tc>
          <w:tcPr>
            <w:tcW w:w="824" w:type="pct"/>
          </w:tcPr>
          <w:p w:rsidR="00C30F95" w:rsidRPr="00381F37" w:rsidRDefault="00C30F95" w:rsidP="00AB6FAB">
            <w:pPr>
              <w:widowControl w:val="0"/>
              <w:jc w:val="center"/>
              <w:rPr>
                <w:sz w:val="24"/>
                <w:szCs w:val="28"/>
              </w:rPr>
            </w:pPr>
          </w:p>
        </w:tc>
        <w:tc>
          <w:tcPr>
            <w:tcW w:w="688" w:type="pct"/>
          </w:tcPr>
          <w:p w:rsidR="00C30F95" w:rsidRPr="00381F37" w:rsidRDefault="00C30F95" w:rsidP="00AB6FAB">
            <w:pPr>
              <w:widowControl w:val="0"/>
              <w:jc w:val="center"/>
              <w:rPr>
                <w:sz w:val="24"/>
                <w:szCs w:val="28"/>
              </w:rPr>
            </w:pPr>
          </w:p>
        </w:tc>
      </w:tr>
      <w:tr w:rsidR="00C30F95" w:rsidRPr="00381F37" w:rsidTr="00AE4ACE">
        <w:trPr>
          <w:trHeight w:val="373"/>
        </w:trPr>
        <w:tc>
          <w:tcPr>
            <w:tcW w:w="2193" w:type="pct"/>
          </w:tcPr>
          <w:p w:rsidR="00C30F95" w:rsidRPr="00381F37" w:rsidRDefault="00C30F95" w:rsidP="00AB6FAB">
            <w:pPr>
              <w:rPr>
                <w:sz w:val="24"/>
                <w:szCs w:val="24"/>
              </w:rPr>
            </w:pPr>
            <w:r w:rsidRPr="00381F37">
              <w:rPr>
                <w:sz w:val="24"/>
                <w:szCs w:val="24"/>
              </w:rPr>
              <w:t>10.</w:t>
            </w:r>
            <w:r>
              <w:rPr>
                <w:sz w:val="24"/>
                <w:szCs w:val="24"/>
              </w:rPr>
              <w:t xml:space="preserve"> </w:t>
            </w:r>
            <w:r w:rsidRPr="00381F37">
              <w:rPr>
                <w:sz w:val="24"/>
                <w:szCs w:val="24"/>
              </w:rPr>
              <w:t>Выручка</w:t>
            </w:r>
            <w:r>
              <w:rPr>
                <w:sz w:val="24"/>
                <w:szCs w:val="24"/>
              </w:rPr>
              <w:t xml:space="preserve"> </w:t>
            </w:r>
            <w:r w:rsidRPr="00381F37">
              <w:rPr>
                <w:sz w:val="24"/>
                <w:szCs w:val="24"/>
              </w:rPr>
              <w:t>на</w:t>
            </w:r>
            <w:r>
              <w:rPr>
                <w:sz w:val="24"/>
                <w:szCs w:val="24"/>
              </w:rPr>
              <w:t xml:space="preserve"> </w:t>
            </w:r>
            <w:r w:rsidRPr="00381F37">
              <w:rPr>
                <w:sz w:val="24"/>
                <w:szCs w:val="24"/>
              </w:rPr>
              <w:t>1</w:t>
            </w:r>
            <w:r>
              <w:rPr>
                <w:sz w:val="24"/>
                <w:szCs w:val="24"/>
              </w:rPr>
              <w:t xml:space="preserve"> </w:t>
            </w:r>
            <w:r w:rsidRPr="00381F37">
              <w:rPr>
                <w:sz w:val="24"/>
                <w:szCs w:val="24"/>
              </w:rPr>
              <w:t>руб.</w:t>
            </w:r>
            <w:r>
              <w:rPr>
                <w:sz w:val="24"/>
                <w:szCs w:val="24"/>
              </w:rPr>
              <w:t xml:space="preserve"> </w:t>
            </w:r>
            <w:r w:rsidRPr="00381F37">
              <w:rPr>
                <w:sz w:val="24"/>
                <w:szCs w:val="24"/>
              </w:rPr>
              <w:t>оплаты</w:t>
            </w:r>
            <w:r>
              <w:rPr>
                <w:sz w:val="24"/>
                <w:szCs w:val="24"/>
              </w:rPr>
              <w:t xml:space="preserve"> </w:t>
            </w:r>
            <w:r w:rsidRPr="00381F37">
              <w:rPr>
                <w:sz w:val="24"/>
                <w:szCs w:val="24"/>
              </w:rPr>
              <w:t>труда,</w:t>
            </w:r>
            <w:r>
              <w:rPr>
                <w:sz w:val="24"/>
                <w:szCs w:val="24"/>
              </w:rPr>
              <w:t xml:space="preserve"> </w:t>
            </w:r>
            <w:r w:rsidRPr="00381F37">
              <w:rPr>
                <w:sz w:val="24"/>
                <w:szCs w:val="24"/>
              </w:rPr>
              <w:t>руб.</w:t>
            </w:r>
          </w:p>
        </w:tc>
        <w:tc>
          <w:tcPr>
            <w:tcW w:w="617" w:type="pct"/>
            <w:gridSpan w:val="2"/>
          </w:tcPr>
          <w:p w:rsidR="00C30F95" w:rsidRPr="00381F37" w:rsidRDefault="00C30F95" w:rsidP="00AB6FAB">
            <w:pPr>
              <w:widowControl w:val="0"/>
              <w:jc w:val="center"/>
              <w:rPr>
                <w:sz w:val="24"/>
                <w:szCs w:val="28"/>
              </w:rPr>
            </w:pPr>
          </w:p>
        </w:tc>
        <w:tc>
          <w:tcPr>
            <w:tcW w:w="678" w:type="pct"/>
            <w:gridSpan w:val="2"/>
          </w:tcPr>
          <w:p w:rsidR="00C30F95" w:rsidRPr="00381F37" w:rsidRDefault="00C30F95" w:rsidP="00AB6FAB">
            <w:pPr>
              <w:widowControl w:val="0"/>
              <w:jc w:val="center"/>
              <w:rPr>
                <w:sz w:val="24"/>
                <w:szCs w:val="28"/>
              </w:rPr>
            </w:pPr>
          </w:p>
        </w:tc>
        <w:tc>
          <w:tcPr>
            <w:tcW w:w="824" w:type="pct"/>
          </w:tcPr>
          <w:p w:rsidR="00C30F95" w:rsidRPr="00381F37" w:rsidRDefault="00C30F95" w:rsidP="00AB6FAB">
            <w:pPr>
              <w:widowControl w:val="0"/>
              <w:jc w:val="center"/>
              <w:rPr>
                <w:sz w:val="24"/>
                <w:szCs w:val="28"/>
              </w:rPr>
            </w:pPr>
          </w:p>
        </w:tc>
        <w:tc>
          <w:tcPr>
            <w:tcW w:w="688" w:type="pct"/>
          </w:tcPr>
          <w:p w:rsidR="00C30F95" w:rsidRPr="00381F37" w:rsidRDefault="00C30F95" w:rsidP="00AB6FAB">
            <w:pPr>
              <w:widowControl w:val="0"/>
              <w:jc w:val="center"/>
              <w:rPr>
                <w:sz w:val="24"/>
                <w:szCs w:val="28"/>
              </w:rPr>
            </w:pPr>
          </w:p>
        </w:tc>
      </w:tr>
      <w:tr w:rsidR="00C30F95" w:rsidRPr="00381F37" w:rsidTr="00AE4ACE">
        <w:trPr>
          <w:trHeight w:val="157"/>
        </w:trPr>
        <w:tc>
          <w:tcPr>
            <w:tcW w:w="5000" w:type="pct"/>
            <w:gridSpan w:val="7"/>
          </w:tcPr>
          <w:p w:rsidR="00C30F95" w:rsidRPr="00381F37" w:rsidRDefault="00C30F95" w:rsidP="00AB6FAB">
            <w:pPr>
              <w:jc w:val="center"/>
              <w:rPr>
                <w:sz w:val="24"/>
                <w:szCs w:val="24"/>
              </w:rPr>
            </w:pPr>
            <w:r w:rsidRPr="00381F37">
              <w:rPr>
                <w:sz w:val="24"/>
                <w:szCs w:val="24"/>
              </w:rPr>
              <w:t>В.</w:t>
            </w:r>
            <w:r>
              <w:rPr>
                <w:sz w:val="24"/>
                <w:szCs w:val="24"/>
              </w:rPr>
              <w:t xml:space="preserve"> </w:t>
            </w:r>
            <w:r w:rsidRPr="00381F37">
              <w:rPr>
                <w:sz w:val="24"/>
                <w:szCs w:val="24"/>
              </w:rPr>
              <w:t>Показатели</w:t>
            </w:r>
            <w:r>
              <w:rPr>
                <w:sz w:val="24"/>
                <w:szCs w:val="24"/>
              </w:rPr>
              <w:t xml:space="preserve"> </w:t>
            </w:r>
            <w:r w:rsidRPr="00381F37">
              <w:rPr>
                <w:sz w:val="24"/>
                <w:szCs w:val="24"/>
              </w:rPr>
              <w:t>эффективности</w:t>
            </w:r>
            <w:r>
              <w:rPr>
                <w:sz w:val="24"/>
                <w:szCs w:val="24"/>
              </w:rPr>
              <w:t xml:space="preserve"> </w:t>
            </w:r>
            <w:r w:rsidRPr="00381F37">
              <w:rPr>
                <w:sz w:val="24"/>
                <w:szCs w:val="24"/>
              </w:rPr>
              <w:t>использования</w:t>
            </w:r>
            <w:r>
              <w:rPr>
                <w:sz w:val="24"/>
                <w:szCs w:val="24"/>
              </w:rPr>
              <w:t xml:space="preserve"> </w:t>
            </w:r>
            <w:r w:rsidRPr="00381F37">
              <w:rPr>
                <w:sz w:val="24"/>
                <w:szCs w:val="24"/>
              </w:rPr>
              <w:t>земельных</w:t>
            </w:r>
            <w:r>
              <w:rPr>
                <w:sz w:val="24"/>
                <w:szCs w:val="24"/>
              </w:rPr>
              <w:t xml:space="preserve"> </w:t>
            </w:r>
            <w:r w:rsidRPr="00381F37">
              <w:rPr>
                <w:sz w:val="24"/>
                <w:szCs w:val="24"/>
              </w:rPr>
              <w:t>ресурсов</w:t>
            </w:r>
          </w:p>
        </w:tc>
      </w:tr>
      <w:tr w:rsidR="00C30F95" w:rsidRPr="00381F37" w:rsidTr="00AE4ACE">
        <w:trPr>
          <w:trHeight w:val="373"/>
        </w:trPr>
        <w:tc>
          <w:tcPr>
            <w:tcW w:w="2193" w:type="pct"/>
          </w:tcPr>
          <w:p w:rsidR="00C30F95" w:rsidRPr="00381F37" w:rsidRDefault="00C30F95" w:rsidP="00AB6FAB">
            <w:pPr>
              <w:contextualSpacing/>
              <w:rPr>
                <w:sz w:val="24"/>
                <w:szCs w:val="24"/>
              </w:rPr>
            </w:pPr>
            <w:r w:rsidRPr="00381F37">
              <w:rPr>
                <w:sz w:val="24"/>
                <w:szCs w:val="24"/>
              </w:rPr>
              <w:t>11.</w:t>
            </w:r>
            <w:r>
              <w:rPr>
                <w:sz w:val="24"/>
                <w:szCs w:val="24"/>
              </w:rPr>
              <w:t xml:space="preserve"> </w:t>
            </w:r>
            <w:r w:rsidRPr="00381F37">
              <w:rPr>
                <w:sz w:val="24"/>
                <w:szCs w:val="24"/>
              </w:rPr>
              <w:t>Произведено</w:t>
            </w:r>
            <w:r>
              <w:rPr>
                <w:sz w:val="24"/>
                <w:szCs w:val="24"/>
              </w:rPr>
              <w:t xml:space="preserve"> </w:t>
            </w:r>
            <w:r w:rsidRPr="00381F37">
              <w:rPr>
                <w:sz w:val="24"/>
                <w:szCs w:val="24"/>
              </w:rPr>
              <w:t>ц:</w:t>
            </w:r>
          </w:p>
          <w:p w:rsidR="00C30F95" w:rsidRPr="00381F37" w:rsidRDefault="00C30F95" w:rsidP="00AB6FAB">
            <w:pPr>
              <w:contextualSpacing/>
              <w:rPr>
                <w:sz w:val="24"/>
                <w:szCs w:val="24"/>
              </w:rPr>
            </w:pPr>
            <w:r w:rsidRPr="00381F37">
              <w:rPr>
                <w:sz w:val="24"/>
                <w:szCs w:val="24"/>
              </w:rPr>
              <w:t>-</w:t>
            </w:r>
            <w:r>
              <w:rPr>
                <w:sz w:val="24"/>
                <w:szCs w:val="24"/>
              </w:rPr>
              <w:t xml:space="preserve"> </w:t>
            </w:r>
            <w:r w:rsidRPr="00381F37">
              <w:rPr>
                <w:sz w:val="24"/>
                <w:szCs w:val="24"/>
              </w:rPr>
              <w:t>молока</w:t>
            </w:r>
            <w:r>
              <w:rPr>
                <w:sz w:val="24"/>
                <w:szCs w:val="24"/>
              </w:rPr>
              <w:t xml:space="preserve"> </w:t>
            </w:r>
            <w:r w:rsidRPr="00381F37">
              <w:rPr>
                <w:sz w:val="24"/>
                <w:szCs w:val="24"/>
              </w:rPr>
              <w:t>на</w:t>
            </w:r>
            <w:r>
              <w:rPr>
                <w:sz w:val="24"/>
                <w:szCs w:val="24"/>
              </w:rPr>
              <w:t xml:space="preserve"> </w:t>
            </w:r>
            <w:r w:rsidRPr="00381F37">
              <w:rPr>
                <w:sz w:val="24"/>
                <w:szCs w:val="24"/>
              </w:rPr>
              <w:t>100</w:t>
            </w:r>
            <w:r>
              <w:rPr>
                <w:sz w:val="24"/>
                <w:szCs w:val="24"/>
              </w:rPr>
              <w:t xml:space="preserve"> </w:t>
            </w:r>
            <w:r w:rsidRPr="00381F37">
              <w:rPr>
                <w:sz w:val="24"/>
                <w:szCs w:val="24"/>
              </w:rPr>
              <w:t>га</w:t>
            </w:r>
            <w:r>
              <w:rPr>
                <w:sz w:val="24"/>
                <w:szCs w:val="24"/>
              </w:rPr>
              <w:t xml:space="preserve"> </w:t>
            </w:r>
            <w:r w:rsidRPr="00381F37">
              <w:rPr>
                <w:sz w:val="24"/>
                <w:szCs w:val="24"/>
              </w:rPr>
              <w:t>сельхозугодий</w:t>
            </w:r>
          </w:p>
          <w:p w:rsidR="00C30F95" w:rsidRPr="00381F37" w:rsidRDefault="00C30F95" w:rsidP="00AB6FAB">
            <w:pPr>
              <w:contextualSpacing/>
              <w:rPr>
                <w:sz w:val="24"/>
                <w:szCs w:val="24"/>
              </w:rPr>
            </w:pPr>
            <w:r w:rsidRPr="00381F37">
              <w:rPr>
                <w:sz w:val="24"/>
                <w:szCs w:val="24"/>
              </w:rPr>
              <w:t>-</w:t>
            </w:r>
            <w:r>
              <w:rPr>
                <w:sz w:val="24"/>
                <w:szCs w:val="24"/>
              </w:rPr>
              <w:t xml:space="preserve"> </w:t>
            </w:r>
            <w:r w:rsidRPr="00381F37">
              <w:rPr>
                <w:sz w:val="24"/>
                <w:szCs w:val="24"/>
              </w:rPr>
              <w:t>зерно</w:t>
            </w:r>
            <w:r>
              <w:rPr>
                <w:sz w:val="24"/>
                <w:szCs w:val="24"/>
              </w:rPr>
              <w:t xml:space="preserve"> </w:t>
            </w:r>
            <w:r w:rsidRPr="00381F37">
              <w:rPr>
                <w:sz w:val="24"/>
                <w:szCs w:val="24"/>
              </w:rPr>
              <w:t>на</w:t>
            </w:r>
            <w:r>
              <w:rPr>
                <w:sz w:val="24"/>
                <w:szCs w:val="24"/>
              </w:rPr>
              <w:t xml:space="preserve"> </w:t>
            </w:r>
            <w:r w:rsidRPr="00381F37">
              <w:rPr>
                <w:sz w:val="24"/>
                <w:szCs w:val="24"/>
              </w:rPr>
              <w:t>100</w:t>
            </w:r>
            <w:r>
              <w:rPr>
                <w:sz w:val="24"/>
                <w:szCs w:val="24"/>
              </w:rPr>
              <w:t xml:space="preserve"> </w:t>
            </w:r>
            <w:r w:rsidRPr="00381F37">
              <w:rPr>
                <w:sz w:val="24"/>
                <w:szCs w:val="24"/>
              </w:rPr>
              <w:t>га</w:t>
            </w:r>
            <w:r>
              <w:rPr>
                <w:sz w:val="24"/>
                <w:szCs w:val="24"/>
              </w:rPr>
              <w:t xml:space="preserve"> </w:t>
            </w:r>
            <w:r w:rsidRPr="00381F37">
              <w:rPr>
                <w:sz w:val="24"/>
                <w:szCs w:val="24"/>
              </w:rPr>
              <w:t>сельхозугодий</w:t>
            </w:r>
          </w:p>
        </w:tc>
        <w:tc>
          <w:tcPr>
            <w:tcW w:w="617" w:type="pct"/>
            <w:gridSpan w:val="2"/>
          </w:tcPr>
          <w:p w:rsidR="00C30F95" w:rsidRPr="00381F37" w:rsidRDefault="00C30F95" w:rsidP="00AB6FAB">
            <w:pPr>
              <w:widowControl w:val="0"/>
              <w:jc w:val="center"/>
              <w:rPr>
                <w:sz w:val="24"/>
                <w:szCs w:val="28"/>
              </w:rPr>
            </w:pPr>
          </w:p>
        </w:tc>
        <w:tc>
          <w:tcPr>
            <w:tcW w:w="678" w:type="pct"/>
            <w:gridSpan w:val="2"/>
          </w:tcPr>
          <w:p w:rsidR="00C30F95" w:rsidRPr="00381F37" w:rsidRDefault="00C30F95" w:rsidP="00AB6FAB">
            <w:pPr>
              <w:widowControl w:val="0"/>
              <w:jc w:val="center"/>
              <w:rPr>
                <w:sz w:val="24"/>
                <w:szCs w:val="28"/>
              </w:rPr>
            </w:pPr>
          </w:p>
        </w:tc>
        <w:tc>
          <w:tcPr>
            <w:tcW w:w="824" w:type="pct"/>
          </w:tcPr>
          <w:p w:rsidR="00C30F95" w:rsidRPr="00381F37" w:rsidRDefault="00C30F95" w:rsidP="00AB6FAB">
            <w:pPr>
              <w:widowControl w:val="0"/>
              <w:jc w:val="center"/>
              <w:rPr>
                <w:sz w:val="24"/>
                <w:szCs w:val="28"/>
              </w:rPr>
            </w:pPr>
          </w:p>
        </w:tc>
        <w:tc>
          <w:tcPr>
            <w:tcW w:w="688" w:type="pct"/>
          </w:tcPr>
          <w:p w:rsidR="00C30F95" w:rsidRPr="00381F37" w:rsidRDefault="00C30F95" w:rsidP="00AB6FAB">
            <w:pPr>
              <w:widowControl w:val="0"/>
              <w:jc w:val="center"/>
              <w:rPr>
                <w:sz w:val="24"/>
                <w:szCs w:val="28"/>
              </w:rPr>
            </w:pPr>
          </w:p>
        </w:tc>
      </w:tr>
      <w:tr w:rsidR="00C30F95" w:rsidRPr="00381F37" w:rsidTr="00AE4ACE">
        <w:trPr>
          <w:trHeight w:val="77"/>
        </w:trPr>
        <w:tc>
          <w:tcPr>
            <w:tcW w:w="5000" w:type="pct"/>
            <w:gridSpan w:val="7"/>
          </w:tcPr>
          <w:p w:rsidR="00C30F95" w:rsidRPr="00381F37" w:rsidRDefault="00C30F95" w:rsidP="00AB6FAB">
            <w:pPr>
              <w:widowControl w:val="0"/>
              <w:jc w:val="center"/>
              <w:rPr>
                <w:sz w:val="24"/>
                <w:szCs w:val="28"/>
              </w:rPr>
            </w:pPr>
            <w:r w:rsidRPr="00381F37">
              <w:rPr>
                <w:sz w:val="24"/>
                <w:szCs w:val="24"/>
              </w:rPr>
              <w:t>Г.</w:t>
            </w:r>
            <w:r>
              <w:rPr>
                <w:sz w:val="24"/>
                <w:szCs w:val="24"/>
              </w:rPr>
              <w:t xml:space="preserve"> </w:t>
            </w:r>
            <w:r w:rsidRPr="00381F37">
              <w:rPr>
                <w:sz w:val="24"/>
                <w:szCs w:val="24"/>
              </w:rPr>
              <w:t>Показатели</w:t>
            </w:r>
            <w:r>
              <w:rPr>
                <w:sz w:val="24"/>
                <w:szCs w:val="24"/>
              </w:rPr>
              <w:t xml:space="preserve"> </w:t>
            </w:r>
            <w:r w:rsidRPr="00381F37">
              <w:rPr>
                <w:sz w:val="24"/>
                <w:szCs w:val="24"/>
              </w:rPr>
              <w:t>эффективности</w:t>
            </w:r>
            <w:r>
              <w:rPr>
                <w:sz w:val="24"/>
                <w:szCs w:val="24"/>
              </w:rPr>
              <w:t xml:space="preserve"> </w:t>
            </w:r>
            <w:r w:rsidRPr="00381F37">
              <w:rPr>
                <w:sz w:val="24"/>
                <w:szCs w:val="24"/>
              </w:rPr>
              <w:t>использования</w:t>
            </w:r>
            <w:r>
              <w:rPr>
                <w:sz w:val="24"/>
                <w:szCs w:val="24"/>
              </w:rPr>
              <w:t xml:space="preserve"> </w:t>
            </w:r>
            <w:r w:rsidRPr="00381F37">
              <w:rPr>
                <w:sz w:val="24"/>
                <w:szCs w:val="24"/>
              </w:rPr>
              <w:t>материальных</w:t>
            </w:r>
            <w:r>
              <w:rPr>
                <w:sz w:val="24"/>
                <w:szCs w:val="24"/>
              </w:rPr>
              <w:t xml:space="preserve"> </w:t>
            </w:r>
            <w:r w:rsidRPr="00381F37">
              <w:rPr>
                <w:sz w:val="24"/>
                <w:szCs w:val="24"/>
              </w:rPr>
              <w:t>ресурсов</w:t>
            </w:r>
          </w:p>
        </w:tc>
      </w:tr>
      <w:tr w:rsidR="00C30F95" w:rsidRPr="00381F37" w:rsidTr="00AE4ACE">
        <w:trPr>
          <w:trHeight w:val="373"/>
        </w:trPr>
        <w:tc>
          <w:tcPr>
            <w:tcW w:w="2193" w:type="pct"/>
          </w:tcPr>
          <w:p w:rsidR="00C30F95" w:rsidRPr="00381F37" w:rsidRDefault="00C30F95" w:rsidP="00AB6FAB">
            <w:pPr>
              <w:rPr>
                <w:sz w:val="24"/>
                <w:szCs w:val="24"/>
              </w:rPr>
            </w:pPr>
            <w:r w:rsidRPr="00381F37">
              <w:rPr>
                <w:sz w:val="24"/>
                <w:szCs w:val="24"/>
              </w:rPr>
              <w:t>12.</w:t>
            </w:r>
            <w:r>
              <w:rPr>
                <w:sz w:val="24"/>
                <w:szCs w:val="24"/>
              </w:rPr>
              <w:t xml:space="preserve"> </w:t>
            </w:r>
            <w:r w:rsidRPr="00381F37">
              <w:rPr>
                <w:sz w:val="24"/>
                <w:szCs w:val="24"/>
              </w:rPr>
              <w:t>Материалоотдача,</w:t>
            </w:r>
            <w:r>
              <w:rPr>
                <w:sz w:val="24"/>
                <w:szCs w:val="24"/>
              </w:rPr>
              <w:t xml:space="preserve"> </w:t>
            </w:r>
            <w:r w:rsidRPr="00381F37">
              <w:rPr>
                <w:sz w:val="24"/>
                <w:szCs w:val="24"/>
              </w:rPr>
              <w:t>руб.</w:t>
            </w:r>
          </w:p>
        </w:tc>
        <w:tc>
          <w:tcPr>
            <w:tcW w:w="588" w:type="pct"/>
          </w:tcPr>
          <w:p w:rsidR="00C30F95" w:rsidRPr="00381F37" w:rsidRDefault="00C30F95" w:rsidP="00AB6FAB">
            <w:pPr>
              <w:contextualSpacing/>
              <w:jc w:val="center"/>
              <w:rPr>
                <w:sz w:val="24"/>
                <w:szCs w:val="24"/>
              </w:rPr>
            </w:pPr>
          </w:p>
        </w:tc>
        <w:tc>
          <w:tcPr>
            <w:tcW w:w="682" w:type="pct"/>
            <w:gridSpan w:val="2"/>
          </w:tcPr>
          <w:p w:rsidR="00C30F95" w:rsidRPr="00381F37" w:rsidRDefault="00C30F95" w:rsidP="00AB6FAB">
            <w:pPr>
              <w:contextualSpacing/>
              <w:jc w:val="center"/>
              <w:rPr>
                <w:sz w:val="24"/>
                <w:szCs w:val="24"/>
              </w:rPr>
            </w:pPr>
          </w:p>
        </w:tc>
        <w:tc>
          <w:tcPr>
            <w:tcW w:w="850" w:type="pct"/>
            <w:gridSpan w:val="2"/>
          </w:tcPr>
          <w:p w:rsidR="00C30F95" w:rsidRPr="00381F37" w:rsidRDefault="00C30F95" w:rsidP="00AB6FAB">
            <w:pPr>
              <w:contextualSpacing/>
              <w:jc w:val="center"/>
              <w:rPr>
                <w:sz w:val="24"/>
                <w:szCs w:val="24"/>
              </w:rPr>
            </w:pPr>
          </w:p>
        </w:tc>
        <w:tc>
          <w:tcPr>
            <w:tcW w:w="688" w:type="pct"/>
          </w:tcPr>
          <w:p w:rsidR="00C30F95" w:rsidRPr="00381F37" w:rsidRDefault="00C30F95" w:rsidP="00AB6FAB">
            <w:pPr>
              <w:contextualSpacing/>
              <w:jc w:val="center"/>
              <w:rPr>
                <w:sz w:val="24"/>
                <w:szCs w:val="24"/>
              </w:rPr>
            </w:pPr>
          </w:p>
        </w:tc>
      </w:tr>
      <w:tr w:rsidR="00C30F95" w:rsidRPr="00381F37" w:rsidTr="00AE4ACE">
        <w:trPr>
          <w:trHeight w:val="373"/>
        </w:trPr>
        <w:tc>
          <w:tcPr>
            <w:tcW w:w="2193" w:type="pct"/>
          </w:tcPr>
          <w:p w:rsidR="00C30F95" w:rsidRPr="00381F37" w:rsidRDefault="00C30F95" w:rsidP="00AB6FAB">
            <w:pPr>
              <w:rPr>
                <w:sz w:val="24"/>
                <w:szCs w:val="24"/>
              </w:rPr>
            </w:pPr>
            <w:r w:rsidRPr="00381F37">
              <w:rPr>
                <w:sz w:val="24"/>
                <w:szCs w:val="24"/>
              </w:rPr>
              <w:t>13.</w:t>
            </w:r>
            <w:r>
              <w:rPr>
                <w:sz w:val="24"/>
                <w:szCs w:val="24"/>
              </w:rPr>
              <w:t xml:space="preserve"> </w:t>
            </w:r>
            <w:r w:rsidRPr="00381F37">
              <w:rPr>
                <w:sz w:val="24"/>
                <w:szCs w:val="24"/>
              </w:rPr>
              <w:t>Материалоемкость,</w:t>
            </w:r>
            <w:r>
              <w:rPr>
                <w:sz w:val="24"/>
                <w:szCs w:val="24"/>
              </w:rPr>
              <w:t xml:space="preserve"> </w:t>
            </w:r>
            <w:r w:rsidRPr="00381F37">
              <w:rPr>
                <w:sz w:val="24"/>
                <w:szCs w:val="24"/>
              </w:rPr>
              <w:t>руб.</w:t>
            </w:r>
          </w:p>
        </w:tc>
        <w:tc>
          <w:tcPr>
            <w:tcW w:w="588" w:type="pct"/>
          </w:tcPr>
          <w:p w:rsidR="00C30F95" w:rsidRPr="00381F37" w:rsidRDefault="00C30F95" w:rsidP="00AB6FAB">
            <w:pPr>
              <w:contextualSpacing/>
              <w:jc w:val="center"/>
              <w:rPr>
                <w:sz w:val="24"/>
                <w:szCs w:val="24"/>
              </w:rPr>
            </w:pPr>
          </w:p>
        </w:tc>
        <w:tc>
          <w:tcPr>
            <w:tcW w:w="682" w:type="pct"/>
            <w:gridSpan w:val="2"/>
          </w:tcPr>
          <w:p w:rsidR="00C30F95" w:rsidRPr="00381F37" w:rsidRDefault="00C30F95" w:rsidP="00AB6FAB">
            <w:pPr>
              <w:contextualSpacing/>
              <w:jc w:val="center"/>
              <w:rPr>
                <w:sz w:val="24"/>
                <w:szCs w:val="24"/>
              </w:rPr>
            </w:pPr>
          </w:p>
        </w:tc>
        <w:tc>
          <w:tcPr>
            <w:tcW w:w="850" w:type="pct"/>
            <w:gridSpan w:val="2"/>
          </w:tcPr>
          <w:p w:rsidR="00C30F95" w:rsidRPr="00381F37" w:rsidRDefault="00C30F95" w:rsidP="00AB6FAB">
            <w:pPr>
              <w:contextualSpacing/>
              <w:jc w:val="center"/>
              <w:rPr>
                <w:sz w:val="24"/>
                <w:szCs w:val="24"/>
              </w:rPr>
            </w:pPr>
          </w:p>
        </w:tc>
        <w:tc>
          <w:tcPr>
            <w:tcW w:w="688" w:type="pct"/>
          </w:tcPr>
          <w:p w:rsidR="00C30F95" w:rsidRPr="00381F37" w:rsidRDefault="00C30F95" w:rsidP="00AB6FAB">
            <w:pPr>
              <w:contextualSpacing/>
              <w:jc w:val="center"/>
              <w:rPr>
                <w:sz w:val="24"/>
                <w:szCs w:val="24"/>
              </w:rPr>
            </w:pPr>
          </w:p>
        </w:tc>
      </w:tr>
      <w:tr w:rsidR="00C30F95" w:rsidRPr="00381F37" w:rsidTr="00AE4ACE">
        <w:trPr>
          <w:trHeight w:val="373"/>
        </w:trPr>
        <w:tc>
          <w:tcPr>
            <w:tcW w:w="2193" w:type="pct"/>
          </w:tcPr>
          <w:p w:rsidR="00C30F95" w:rsidRPr="00381F37" w:rsidRDefault="00C30F95" w:rsidP="00AB6FAB">
            <w:pPr>
              <w:rPr>
                <w:sz w:val="24"/>
                <w:szCs w:val="24"/>
              </w:rPr>
            </w:pPr>
            <w:r w:rsidRPr="00381F37">
              <w:rPr>
                <w:sz w:val="24"/>
                <w:szCs w:val="24"/>
              </w:rPr>
              <w:t>14.</w:t>
            </w:r>
            <w:r>
              <w:rPr>
                <w:sz w:val="24"/>
                <w:szCs w:val="24"/>
              </w:rPr>
              <w:t xml:space="preserve"> </w:t>
            </w:r>
            <w:r w:rsidRPr="00381F37">
              <w:rPr>
                <w:sz w:val="24"/>
                <w:szCs w:val="24"/>
              </w:rPr>
              <w:t>Прибыль</w:t>
            </w:r>
            <w:r>
              <w:rPr>
                <w:sz w:val="24"/>
                <w:szCs w:val="24"/>
              </w:rPr>
              <w:t xml:space="preserve"> </w:t>
            </w:r>
            <w:r w:rsidRPr="00381F37">
              <w:rPr>
                <w:sz w:val="24"/>
                <w:szCs w:val="24"/>
              </w:rPr>
              <w:t>на</w:t>
            </w:r>
            <w:r>
              <w:rPr>
                <w:sz w:val="24"/>
                <w:szCs w:val="24"/>
              </w:rPr>
              <w:t xml:space="preserve"> </w:t>
            </w:r>
            <w:r w:rsidRPr="00381F37">
              <w:rPr>
                <w:sz w:val="24"/>
                <w:szCs w:val="24"/>
              </w:rPr>
              <w:t>1</w:t>
            </w:r>
            <w:r>
              <w:rPr>
                <w:sz w:val="24"/>
                <w:szCs w:val="24"/>
              </w:rPr>
              <w:t xml:space="preserve"> </w:t>
            </w:r>
            <w:r w:rsidRPr="00381F37">
              <w:rPr>
                <w:sz w:val="24"/>
                <w:szCs w:val="24"/>
              </w:rPr>
              <w:t>руб.</w:t>
            </w:r>
            <w:r>
              <w:rPr>
                <w:sz w:val="24"/>
                <w:szCs w:val="24"/>
              </w:rPr>
              <w:t xml:space="preserve"> </w:t>
            </w:r>
            <w:r w:rsidRPr="00381F37">
              <w:rPr>
                <w:sz w:val="24"/>
                <w:szCs w:val="24"/>
              </w:rPr>
              <w:t>материальных</w:t>
            </w:r>
            <w:r>
              <w:rPr>
                <w:sz w:val="24"/>
                <w:szCs w:val="24"/>
              </w:rPr>
              <w:t xml:space="preserve"> </w:t>
            </w:r>
            <w:r w:rsidRPr="00381F37">
              <w:rPr>
                <w:sz w:val="24"/>
                <w:szCs w:val="24"/>
              </w:rPr>
              <w:t>затрат,</w:t>
            </w:r>
            <w:r>
              <w:rPr>
                <w:sz w:val="24"/>
                <w:szCs w:val="24"/>
              </w:rPr>
              <w:t xml:space="preserve"> </w:t>
            </w:r>
            <w:r w:rsidRPr="00381F37">
              <w:rPr>
                <w:sz w:val="24"/>
                <w:szCs w:val="24"/>
              </w:rPr>
              <w:t>руб.</w:t>
            </w:r>
          </w:p>
        </w:tc>
        <w:tc>
          <w:tcPr>
            <w:tcW w:w="588" w:type="pct"/>
          </w:tcPr>
          <w:p w:rsidR="00C30F95" w:rsidRPr="00381F37" w:rsidRDefault="00C30F95" w:rsidP="00AB6FAB">
            <w:pPr>
              <w:contextualSpacing/>
              <w:jc w:val="center"/>
              <w:rPr>
                <w:sz w:val="24"/>
                <w:szCs w:val="24"/>
              </w:rPr>
            </w:pPr>
          </w:p>
        </w:tc>
        <w:tc>
          <w:tcPr>
            <w:tcW w:w="682" w:type="pct"/>
            <w:gridSpan w:val="2"/>
          </w:tcPr>
          <w:p w:rsidR="00C30F95" w:rsidRPr="00381F37" w:rsidRDefault="00C30F95" w:rsidP="00AB6FAB">
            <w:pPr>
              <w:contextualSpacing/>
              <w:jc w:val="center"/>
              <w:rPr>
                <w:sz w:val="24"/>
                <w:szCs w:val="24"/>
              </w:rPr>
            </w:pPr>
          </w:p>
        </w:tc>
        <w:tc>
          <w:tcPr>
            <w:tcW w:w="850" w:type="pct"/>
            <w:gridSpan w:val="2"/>
          </w:tcPr>
          <w:p w:rsidR="00C30F95" w:rsidRPr="00381F37" w:rsidRDefault="00C30F95" w:rsidP="00AB6FAB">
            <w:pPr>
              <w:contextualSpacing/>
              <w:jc w:val="center"/>
              <w:rPr>
                <w:sz w:val="24"/>
                <w:szCs w:val="24"/>
              </w:rPr>
            </w:pPr>
          </w:p>
        </w:tc>
        <w:tc>
          <w:tcPr>
            <w:tcW w:w="688" w:type="pct"/>
          </w:tcPr>
          <w:p w:rsidR="00C30F95" w:rsidRPr="00381F37" w:rsidRDefault="00C30F95" w:rsidP="00AB6FAB">
            <w:pPr>
              <w:contextualSpacing/>
              <w:jc w:val="center"/>
              <w:rPr>
                <w:sz w:val="24"/>
                <w:szCs w:val="24"/>
              </w:rPr>
            </w:pPr>
          </w:p>
        </w:tc>
      </w:tr>
      <w:tr w:rsidR="00C30F95" w:rsidRPr="00381F37" w:rsidTr="00AE4ACE">
        <w:trPr>
          <w:trHeight w:val="373"/>
        </w:trPr>
        <w:tc>
          <w:tcPr>
            <w:tcW w:w="2193" w:type="pct"/>
          </w:tcPr>
          <w:p w:rsidR="00C30F95" w:rsidRPr="00381F37" w:rsidRDefault="00C30F95" w:rsidP="00AB6FAB">
            <w:pPr>
              <w:rPr>
                <w:sz w:val="24"/>
                <w:szCs w:val="24"/>
              </w:rPr>
            </w:pPr>
            <w:r w:rsidRPr="00381F37">
              <w:rPr>
                <w:sz w:val="24"/>
                <w:szCs w:val="24"/>
              </w:rPr>
              <w:t>15.</w:t>
            </w:r>
            <w:r>
              <w:rPr>
                <w:sz w:val="24"/>
                <w:szCs w:val="24"/>
              </w:rPr>
              <w:t xml:space="preserve"> </w:t>
            </w:r>
            <w:r w:rsidRPr="00381F37">
              <w:rPr>
                <w:sz w:val="24"/>
                <w:szCs w:val="24"/>
              </w:rPr>
              <w:t>Затраты</w:t>
            </w:r>
            <w:r>
              <w:rPr>
                <w:sz w:val="24"/>
                <w:szCs w:val="24"/>
              </w:rPr>
              <w:t xml:space="preserve"> </w:t>
            </w:r>
            <w:r w:rsidRPr="00381F37">
              <w:rPr>
                <w:sz w:val="24"/>
                <w:szCs w:val="24"/>
              </w:rPr>
              <w:t>на</w:t>
            </w:r>
            <w:r>
              <w:rPr>
                <w:sz w:val="24"/>
                <w:szCs w:val="24"/>
              </w:rPr>
              <w:t xml:space="preserve"> </w:t>
            </w:r>
            <w:r w:rsidRPr="00381F37">
              <w:rPr>
                <w:sz w:val="24"/>
                <w:szCs w:val="24"/>
              </w:rPr>
              <w:t>1</w:t>
            </w:r>
            <w:r>
              <w:rPr>
                <w:sz w:val="24"/>
                <w:szCs w:val="24"/>
              </w:rPr>
              <w:t xml:space="preserve"> </w:t>
            </w:r>
            <w:r w:rsidRPr="00381F37">
              <w:rPr>
                <w:sz w:val="24"/>
                <w:szCs w:val="24"/>
              </w:rPr>
              <w:t>руб.</w:t>
            </w:r>
            <w:r>
              <w:rPr>
                <w:sz w:val="24"/>
                <w:szCs w:val="24"/>
              </w:rPr>
              <w:t xml:space="preserve"> </w:t>
            </w:r>
            <w:r w:rsidRPr="00381F37">
              <w:rPr>
                <w:sz w:val="24"/>
                <w:szCs w:val="24"/>
              </w:rPr>
              <w:t>выручки</w:t>
            </w:r>
            <w:r>
              <w:rPr>
                <w:sz w:val="24"/>
                <w:szCs w:val="24"/>
              </w:rPr>
              <w:t xml:space="preserve"> </w:t>
            </w:r>
            <w:r w:rsidRPr="00381F37">
              <w:rPr>
                <w:sz w:val="24"/>
                <w:szCs w:val="24"/>
              </w:rPr>
              <w:t>от</w:t>
            </w:r>
            <w:r>
              <w:rPr>
                <w:sz w:val="24"/>
                <w:szCs w:val="24"/>
              </w:rPr>
              <w:t xml:space="preserve"> </w:t>
            </w:r>
            <w:r w:rsidRPr="00381F37">
              <w:rPr>
                <w:sz w:val="24"/>
                <w:szCs w:val="24"/>
              </w:rPr>
              <w:t>продажи</w:t>
            </w:r>
            <w:r>
              <w:rPr>
                <w:sz w:val="24"/>
                <w:szCs w:val="24"/>
              </w:rPr>
              <w:t xml:space="preserve"> </w:t>
            </w:r>
            <w:r w:rsidRPr="00381F37">
              <w:rPr>
                <w:sz w:val="24"/>
                <w:szCs w:val="24"/>
              </w:rPr>
              <w:t>продукции</w:t>
            </w:r>
            <w:r>
              <w:rPr>
                <w:sz w:val="24"/>
                <w:szCs w:val="24"/>
              </w:rPr>
              <w:t xml:space="preserve"> </w:t>
            </w:r>
            <w:r w:rsidRPr="00381F37">
              <w:rPr>
                <w:sz w:val="24"/>
                <w:szCs w:val="24"/>
              </w:rPr>
              <w:t>(работ,</w:t>
            </w:r>
            <w:r>
              <w:rPr>
                <w:sz w:val="24"/>
                <w:szCs w:val="24"/>
              </w:rPr>
              <w:t xml:space="preserve"> </w:t>
            </w:r>
            <w:r w:rsidRPr="00381F37">
              <w:rPr>
                <w:sz w:val="24"/>
                <w:szCs w:val="24"/>
              </w:rPr>
              <w:t>услуг),</w:t>
            </w:r>
            <w:r>
              <w:rPr>
                <w:sz w:val="24"/>
                <w:szCs w:val="24"/>
              </w:rPr>
              <w:t xml:space="preserve"> </w:t>
            </w:r>
            <w:r w:rsidRPr="00381F37">
              <w:rPr>
                <w:sz w:val="24"/>
                <w:szCs w:val="24"/>
              </w:rPr>
              <w:t>руб.</w:t>
            </w:r>
          </w:p>
        </w:tc>
        <w:tc>
          <w:tcPr>
            <w:tcW w:w="588" w:type="pct"/>
            <w:vAlign w:val="bottom"/>
          </w:tcPr>
          <w:p w:rsidR="00C30F95" w:rsidRPr="00381F37" w:rsidRDefault="00C30F95" w:rsidP="00AB6FAB">
            <w:pPr>
              <w:contextualSpacing/>
              <w:jc w:val="center"/>
              <w:rPr>
                <w:sz w:val="24"/>
                <w:szCs w:val="24"/>
              </w:rPr>
            </w:pPr>
          </w:p>
        </w:tc>
        <w:tc>
          <w:tcPr>
            <w:tcW w:w="682" w:type="pct"/>
            <w:gridSpan w:val="2"/>
            <w:vAlign w:val="bottom"/>
          </w:tcPr>
          <w:p w:rsidR="00C30F95" w:rsidRPr="00381F37" w:rsidRDefault="00C30F95" w:rsidP="00AB6FAB">
            <w:pPr>
              <w:contextualSpacing/>
              <w:jc w:val="center"/>
              <w:rPr>
                <w:sz w:val="24"/>
                <w:szCs w:val="24"/>
              </w:rPr>
            </w:pPr>
          </w:p>
        </w:tc>
        <w:tc>
          <w:tcPr>
            <w:tcW w:w="850" w:type="pct"/>
            <w:gridSpan w:val="2"/>
            <w:vAlign w:val="bottom"/>
          </w:tcPr>
          <w:p w:rsidR="00C30F95" w:rsidRPr="00381F37" w:rsidRDefault="00C30F95" w:rsidP="00AB6FAB">
            <w:pPr>
              <w:contextualSpacing/>
              <w:jc w:val="center"/>
              <w:rPr>
                <w:sz w:val="24"/>
                <w:szCs w:val="24"/>
              </w:rPr>
            </w:pPr>
          </w:p>
        </w:tc>
        <w:tc>
          <w:tcPr>
            <w:tcW w:w="688" w:type="pct"/>
            <w:vAlign w:val="bottom"/>
          </w:tcPr>
          <w:p w:rsidR="00C30F95" w:rsidRPr="00381F37" w:rsidRDefault="00C30F95" w:rsidP="00AB6FAB">
            <w:pPr>
              <w:contextualSpacing/>
              <w:jc w:val="center"/>
              <w:rPr>
                <w:sz w:val="24"/>
                <w:szCs w:val="24"/>
              </w:rPr>
            </w:pPr>
          </w:p>
        </w:tc>
      </w:tr>
      <w:tr w:rsidR="00C30F95" w:rsidRPr="00381F37" w:rsidTr="00AE4ACE">
        <w:trPr>
          <w:trHeight w:val="77"/>
        </w:trPr>
        <w:tc>
          <w:tcPr>
            <w:tcW w:w="5000" w:type="pct"/>
            <w:gridSpan w:val="7"/>
          </w:tcPr>
          <w:p w:rsidR="00C30F95" w:rsidRPr="00381F37" w:rsidRDefault="00C30F95" w:rsidP="00AB6FAB">
            <w:pPr>
              <w:contextualSpacing/>
              <w:jc w:val="center"/>
              <w:rPr>
                <w:sz w:val="24"/>
                <w:szCs w:val="24"/>
              </w:rPr>
            </w:pPr>
            <w:r w:rsidRPr="00381F37">
              <w:rPr>
                <w:sz w:val="24"/>
              </w:rPr>
              <w:t>Д.</w:t>
            </w:r>
            <w:r>
              <w:rPr>
                <w:sz w:val="24"/>
              </w:rPr>
              <w:t xml:space="preserve"> </w:t>
            </w:r>
            <w:r w:rsidRPr="00381F37">
              <w:rPr>
                <w:sz w:val="24"/>
              </w:rPr>
              <w:t>Показатели</w:t>
            </w:r>
            <w:r>
              <w:rPr>
                <w:sz w:val="24"/>
              </w:rPr>
              <w:t xml:space="preserve"> </w:t>
            </w:r>
            <w:r w:rsidRPr="00381F37">
              <w:rPr>
                <w:sz w:val="24"/>
              </w:rPr>
              <w:t>эффективности</w:t>
            </w:r>
            <w:r>
              <w:rPr>
                <w:sz w:val="24"/>
              </w:rPr>
              <w:t xml:space="preserve"> </w:t>
            </w:r>
            <w:r w:rsidRPr="00381F37">
              <w:rPr>
                <w:sz w:val="24"/>
              </w:rPr>
              <w:t>использования</w:t>
            </w:r>
            <w:r>
              <w:rPr>
                <w:sz w:val="24"/>
              </w:rPr>
              <w:t xml:space="preserve"> </w:t>
            </w:r>
            <w:r w:rsidRPr="00381F37">
              <w:rPr>
                <w:sz w:val="24"/>
              </w:rPr>
              <w:t>капитала</w:t>
            </w:r>
          </w:p>
        </w:tc>
      </w:tr>
      <w:tr w:rsidR="00C30F95" w:rsidRPr="00381F37" w:rsidTr="00AE4ACE">
        <w:trPr>
          <w:trHeight w:val="373"/>
        </w:trPr>
        <w:tc>
          <w:tcPr>
            <w:tcW w:w="2193" w:type="pct"/>
          </w:tcPr>
          <w:p w:rsidR="00C30F95" w:rsidRPr="00381F37" w:rsidRDefault="00C30F95" w:rsidP="00AB6FAB">
            <w:pPr>
              <w:rPr>
                <w:sz w:val="24"/>
              </w:rPr>
            </w:pPr>
            <w:r w:rsidRPr="00381F37">
              <w:rPr>
                <w:sz w:val="24"/>
              </w:rPr>
              <w:t>16.</w:t>
            </w:r>
            <w:r>
              <w:rPr>
                <w:sz w:val="24"/>
              </w:rPr>
              <w:t xml:space="preserve"> </w:t>
            </w:r>
            <w:r w:rsidRPr="00381F37">
              <w:rPr>
                <w:sz w:val="24"/>
              </w:rPr>
              <w:t>Рентабельность</w:t>
            </w:r>
            <w:r>
              <w:rPr>
                <w:sz w:val="24"/>
              </w:rPr>
              <w:t xml:space="preserve"> </w:t>
            </w:r>
            <w:r w:rsidRPr="00381F37">
              <w:rPr>
                <w:sz w:val="24"/>
              </w:rPr>
              <w:t>совокупного</w:t>
            </w:r>
            <w:r>
              <w:rPr>
                <w:sz w:val="24"/>
              </w:rPr>
              <w:t xml:space="preserve"> </w:t>
            </w:r>
            <w:r w:rsidRPr="00381F37">
              <w:rPr>
                <w:sz w:val="24"/>
              </w:rPr>
              <w:t>капитала</w:t>
            </w:r>
            <w:r>
              <w:rPr>
                <w:sz w:val="24"/>
              </w:rPr>
              <w:t xml:space="preserve"> </w:t>
            </w:r>
            <w:r w:rsidRPr="00381F37">
              <w:rPr>
                <w:sz w:val="24"/>
              </w:rPr>
              <w:t>(активов),</w:t>
            </w:r>
            <w:r>
              <w:rPr>
                <w:sz w:val="24"/>
              </w:rPr>
              <w:t xml:space="preserve"> </w:t>
            </w:r>
            <w:r w:rsidRPr="00381F37">
              <w:rPr>
                <w:sz w:val="24"/>
              </w:rPr>
              <w:t>%</w:t>
            </w:r>
          </w:p>
        </w:tc>
        <w:tc>
          <w:tcPr>
            <w:tcW w:w="588" w:type="pct"/>
          </w:tcPr>
          <w:p w:rsidR="00C30F95" w:rsidRPr="00381F37" w:rsidRDefault="00C30F95" w:rsidP="00AB6FAB">
            <w:pPr>
              <w:contextualSpacing/>
              <w:jc w:val="center"/>
              <w:rPr>
                <w:sz w:val="24"/>
                <w:szCs w:val="24"/>
              </w:rPr>
            </w:pPr>
          </w:p>
        </w:tc>
        <w:tc>
          <w:tcPr>
            <w:tcW w:w="682" w:type="pct"/>
            <w:gridSpan w:val="2"/>
          </w:tcPr>
          <w:p w:rsidR="00C30F95" w:rsidRPr="00381F37" w:rsidRDefault="00C30F95" w:rsidP="00AB6FAB">
            <w:pPr>
              <w:contextualSpacing/>
              <w:jc w:val="center"/>
              <w:rPr>
                <w:sz w:val="24"/>
                <w:szCs w:val="24"/>
              </w:rPr>
            </w:pPr>
          </w:p>
        </w:tc>
        <w:tc>
          <w:tcPr>
            <w:tcW w:w="850" w:type="pct"/>
            <w:gridSpan w:val="2"/>
            <w:vAlign w:val="center"/>
          </w:tcPr>
          <w:p w:rsidR="00C30F95" w:rsidRPr="00381F37" w:rsidRDefault="00C30F95" w:rsidP="00AB6FAB">
            <w:pPr>
              <w:contextualSpacing/>
              <w:jc w:val="center"/>
              <w:rPr>
                <w:sz w:val="24"/>
                <w:szCs w:val="24"/>
              </w:rPr>
            </w:pPr>
          </w:p>
        </w:tc>
        <w:tc>
          <w:tcPr>
            <w:tcW w:w="688" w:type="pct"/>
          </w:tcPr>
          <w:p w:rsidR="00C30F95" w:rsidRPr="00381F37" w:rsidRDefault="00C30F95" w:rsidP="00AB6FAB">
            <w:pPr>
              <w:contextualSpacing/>
              <w:jc w:val="center"/>
              <w:rPr>
                <w:sz w:val="24"/>
                <w:szCs w:val="24"/>
                <w:highlight w:val="yellow"/>
              </w:rPr>
            </w:pPr>
          </w:p>
          <w:p w:rsidR="00C30F95" w:rsidRPr="00381F37" w:rsidRDefault="00C30F95" w:rsidP="00AB6FAB">
            <w:pPr>
              <w:contextualSpacing/>
              <w:jc w:val="center"/>
              <w:rPr>
                <w:sz w:val="24"/>
                <w:szCs w:val="24"/>
                <w:highlight w:val="yellow"/>
              </w:rPr>
            </w:pPr>
            <w:r w:rsidRPr="00381F37">
              <w:rPr>
                <w:sz w:val="24"/>
                <w:szCs w:val="24"/>
              </w:rPr>
              <w:t>-</w:t>
            </w:r>
          </w:p>
        </w:tc>
      </w:tr>
      <w:tr w:rsidR="00C30F95" w:rsidRPr="00381F37" w:rsidTr="00AE4ACE">
        <w:trPr>
          <w:trHeight w:val="373"/>
        </w:trPr>
        <w:tc>
          <w:tcPr>
            <w:tcW w:w="2193" w:type="pct"/>
          </w:tcPr>
          <w:p w:rsidR="00C30F95" w:rsidRPr="00381F37" w:rsidRDefault="00C30F95" w:rsidP="00AB6FAB">
            <w:pPr>
              <w:rPr>
                <w:sz w:val="24"/>
              </w:rPr>
            </w:pPr>
            <w:r w:rsidRPr="00381F37">
              <w:rPr>
                <w:sz w:val="24"/>
              </w:rPr>
              <w:t>17.</w:t>
            </w:r>
            <w:r>
              <w:rPr>
                <w:sz w:val="24"/>
              </w:rPr>
              <w:t xml:space="preserve"> </w:t>
            </w:r>
            <w:r w:rsidRPr="00381F37">
              <w:rPr>
                <w:sz w:val="24"/>
              </w:rPr>
              <w:t>Рентабельность</w:t>
            </w:r>
            <w:r>
              <w:rPr>
                <w:sz w:val="24"/>
              </w:rPr>
              <w:t xml:space="preserve"> </w:t>
            </w:r>
            <w:r w:rsidRPr="00381F37">
              <w:rPr>
                <w:sz w:val="24"/>
              </w:rPr>
              <w:t>собственного</w:t>
            </w:r>
            <w:r>
              <w:rPr>
                <w:sz w:val="24"/>
              </w:rPr>
              <w:t xml:space="preserve"> </w:t>
            </w:r>
            <w:r w:rsidRPr="00381F37">
              <w:rPr>
                <w:sz w:val="24"/>
              </w:rPr>
              <w:t>капитала,</w:t>
            </w:r>
            <w:r>
              <w:rPr>
                <w:sz w:val="24"/>
              </w:rPr>
              <w:t xml:space="preserve"> </w:t>
            </w:r>
            <w:r w:rsidRPr="00381F37">
              <w:rPr>
                <w:sz w:val="24"/>
              </w:rPr>
              <w:t>%</w:t>
            </w:r>
          </w:p>
        </w:tc>
        <w:tc>
          <w:tcPr>
            <w:tcW w:w="588" w:type="pct"/>
          </w:tcPr>
          <w:p w:rsidR="00C30F95" w:rsidRPr="00381F37" w:rsidRDefault="00C30F95" w:rsidP="00AB6FAB">
            <w:pPr>
              <w:contextualSpacing/>
              <w:jc w:val="center"/>
              <w:rPr>
                <w:sz w:val="24"/>
                <w:szCs w:val="24"/>
              </w:rPr>
            </w:pPr>
          </w:p>
        </w:tc>
        <w:tc>
          <w:tcPr>
            <w:tcW w:w="682" w:type="pct"/>
            <w:gridSpan w:val="2"/>
          </w:tcPr>
          <w:p w:rsidR="00C30F95" w:rsidRPr="00381F37" w:rsidRDefault="00C30F95" w:rsidP="00AB6FAB">
            <w:pPr>
              <w:contextualSpacing/>
              <w:jc w:val="center"/>
              <w:rPr>
                <w:sz w:val="24"/>
                <w:szCs w:val="24"/>
              </w:rPr>
            </w:pPr>
          </w:p>
        </w:tc>
        <w:tc>
          <w:tcPr>
            <w:tcW w:w="850" w:type="pct"/>
            <w:gridSpan w:val="2"/>
          </w:tcPr>
          <w:p w:rsidR="00C30F95" w:rsidRPr="00381F37" w:rsidRDefault="00C30F95" w:rsidP="00AB6FAB">
            <w:pPr>
              <w:contextualSpacing/>
              <w:jc w:val="center"/>
              <w:rPr>
                <w:sz w:val="24"/>
                <w:szCs w:val="24"/>
              </w:rPr>
            </w:pPr>
          </w:p>
        </w:tc>
        <w:tc>
          <w:tcPr>
            <w:tcW w:w="688" w:type="pct"/>
          </w:tcPr>
          <w:p w:rsidR="00C30F95" w:rsidRPr="00381F37" w:rsidRDefault="00C30F95" w:rsidP="00AB6FAB">
            <w:pPr>
              <w:contextualSpacing/>
              <w:jc w:val="center"/>
              <w:rPr>
                <w:sz w:val="24"/>
                <w:szCs w:val="24"/>
              </w:rPr>
            </w:pPr>
          </w:p>
          <w:p w:rsidR="00C30F95" w:rsidRPr="00381F37" w:rsidRDefault="00C30F95" w:rsidP="00AB6FAB">
            <w:pPr>
              <w:contextualSpacing/>
              <w:jc w:val="center"/>
              <w:rPr>
                <w:sz w:val="24"/>
                <w:szCs w:val="24"/>
              </w:rPr>
            </w:pPr>
            <w:r w:rsidRPr="00381F37">
              <w:rPr>
                <w:sz w:val="24"/>
                <w:szCs w:val="24"/>
              </w:rPr>
              <w:t>-</w:t>
            </w:r>
          </w:p>
        </w:tc>
      </w:tr>
      <w:tr w:rsidR="00C30F95" w:rsidRPr="00381F37" w:rsidTr="00AE4ACE">
        <w:trPr>
          <w:trHeight w:val="373"/>
        </w:trPr>
        <w:tc>
          <w:tcPr>
            <w:tcW w:w="2193" w:type="pct"/>
          </w:tcPr>
          <w:p w:rsidR="00C30F95" w:rsidRPr="00381F37" w:rsidRDefault="00C30F95" w:rsidP="00AB6FAB">
            <w:pPr>
              <w:rPr>
                <w:sz w:val="24"/>
              </w:rPr>
            </w:pPr>
            <w:r w:rsidRPr="00381F37">
              <w:rPr>
                <w:sz w:val="24"/>
              </w:rPr>
              <w:t>18.</w:t>
            </w:r>
            <w:r>
              <w:rPr>
                <w:sz w:val="24"/>
              </w:rPr>
              <w:t xml:space="preserve"> </w:t>
            </w:r>
            <w:r w:rsidRPr="00381F37">
              <w:rPr>
                <w:sz w:val="24"/>
              </w:rPr>
              <w:t>Рентабельность</w:t>
            </w:r>
            <w:r>
              <w:rPr>
                <w:sz w:val="24"/>
              </w:rPr>
              <w:t xml:space="preserve"> </w:t>
            </w:r>
            <w:r w:rsidRPr="00381F37">
              <w:rPr>
                <w:sz w:val="24"/>
              </w:rPr>
              <w:t>внеоборотных</w:t>
            </w:r>
            <w:r>
              <w:rPr>
                <w:sz w:val="24"/>
              </w:rPr>
              <w:t xml:space="preserve"> </w:t>
            </w:r>
            <w:r w:rsidRPr="00381F37">
              <w:rPr>
                <w:sz w:val="24"/>
              </w:rPr>
              <w:t>активов,</w:t>
            </w:r>
            <w:r>
              <w:rPr>
                <w:sz w:val="24"/>
              </w:rPr>
              <w:t xml:space="preserve"> </w:t>
            </w:r>
            <w:r w:rsidRPr="00381F37">
              <w:rPr>
                <w:sz w:val="24"/>
              </w:rPr>
              <w:t>%</w:t>
            </w:r>
          </w:p>
        </w:tc>
        <w:tc>
          <w:tcPr>
            <w:tcW w:w="588" w:type="pct"/>
          </w:tcPr>
          <w:p w:rsidR="00C30F95" w:rsidRPr="00381F37" w:rsidRDefault="00C30F95" w:rsidP="00AB6FAB">
            <w:pPr>
              <w:contextualSpacing/>
              <w:jc w:val="center"/>
              <w:rPr>
                <w:sz w:val="24"/>
                <w:szCs w:val="24"/>
              </w:rPr>
            </w:pPr>
          </w:p>
        </w:tc>
        <w:tc>
          <w:tcPr>
            <w:tcW w:w="682" w:type="pct"/>
            <w:gridSpan w:val="2"/>
          </w:tcPr>
          <w:p w:rsidR="00C30F95" w:rsidRPr="00381F37" w:rsidRDefault="00C30F95" w:rsidP="00AB6FAB">
            <w:pPr>
              <w:contextualSpacing/>
              <w:jc w:val="center"/>
              <w:rPr>
                <w:sz w:val="24"/>
                <w:szCs w:val="24"/>
              </w:rPr>
            </w:pPr>
          </w:p>
        </w:tc>
        <w:tc>
          <w:tcPr>
            <w:tcW w:w="850" w:type="pct"/>
            <w:gridSpan w:val="2"/>
          </w:tcPr>
          <w:p w:rsidR="00C30F95" w:rsidRPr="00381F37" w:rsidRDefault="00C30F95" w:rsidP="00AB6FAB">
            <w:pPr>
              <w:contextualSpacing/>
              <w:jc w:val="center"/>
              <w:rPr>
                <w:sz w:val="24"/>
                <w:szCs w:val="24"/>
              </w:rPr>
            </w:pPr>
          </w:p>
        </w:tc>
        <w:tc>
          <w:tcPr>
            <w:tcW w:w="688" w:type="pct"/>
          </w:tcPr>
          <w:p w:rsidR="00C30F95" w:rsidRPr="00381F37" w:rsidRDefault="00C30F95" w:rsidP="00AB6FAB">
            <w:pPr>
              <w:contextualSpacing/>
              <w:jc w:val="center"/>
              <w:rPr>
                <w:sz w:val="24"/>
                <w:szCs w:val="24"/>
              </w:rPr>
            </w:pPr>
          </w:p>
          <w:p w:rsidR="00C30F95" w:rsidRPr="00381F37" w:rsidRDefault="00C30F95" w:rsidP="00AB6FAB">
            <w:pPr>
              <w:contextualSpacing/>
              <w:jc w:val="center"/>
              <w:rPr>
                <w:sz w:val="24"/>
                <w:szCs w:val="24"/>
              </w:rPr>
            </w:pPr>
            <w:r w:rsidRPr="00381F37">
              <w:rPr>
                <w:sz w:val="24"/>
                <w:szCs w:val="24"/>
              </w:rPr>
              <w:t>-</w:t>
            </w:r>
          </w:p>
        </w:tc>
      </w:tr>
      <w:tr w:rsidR="00C30F95" w:rsidRPr="00381F37" w:rsidTr="00AE4ACE">
        <w:trPr>
          <w:trHeight w:val="373"/>
        </w:trPr>
        <w:tc>
          <w:tcPr>
            <w:tcW w:w="2193" w:type="pct"/>
          </w:tcPr>
          <w:p w:rsidR="00C30F95" w:rsidRPr="00381F37" w:rsidRDefault="00C30F95" w:rsidP="00AB6FAB">
            <w:pPr>
              <w:rPr>
                <w:sz w:val="24"/>
              </w:rPr>
            </w:pPr>
            <w:r w:rsidRPr="00381F37">
              <w:rPr>
                <w:sz w:val="24"/>
              </w:rPr>
              <w:t>19.</w:t>
            </w:r>
            <w:r>
              <w:rPr>
                <w:sz w:val="24"/>
              </w:rPr>
              <w:t xml:space="preserve"> </w:t>
            </w:r>
            <w:r w:rsidRPr="00381F37">
              <w:rPr>
                <w:sz w:val="24"/>
              </w:rPr>
              <w:t>Рентабельность</w:t>
            </w:r>
            <w:r>
              <w:rPr>
                <w:sz w:val="24"/>
              </w:rPr>
              <w:t xml:space="preserve"> </w:t>
            </w:r>
            <w:r w:rsidRPr="00381F37">
              <w:rPr>
                <w:sz w:val="24"/>
              </w:rPr>
              <w:t>оборотных</w:t>
            </w:r>
            <w:r>
              <w:rPr>
                <w:sz w:val="24"/>
              </w:rPr>
              <w:t xml:space="preserve"> </w:t>
            </w:r>
            <w:r w:rsidRPr="00381F37">
              <w:rPr>
                <w:sz w:val="24"/>
              </w:rPr>
              <w:t>активов,</w:t>
            </w:r>
            <w:r>
              <w:rPr>
                <w:sz w:val="24"/>
              </w:rPr>
              <w:t xml:space="preserve"> </w:t>
            </w:r>
            <w:r w:rsidRPr="00381F37">
              <w:rPr>
                <w:sz w:val="24"/>
              </w:rPr>
              <w:t>%</w:t>
            </w:r>
          </w:p>
        </w:tc>
        <w:tc>
          <w:tcPr>
            <w:tcW w:w="588" w:type="pct"/>
          </w:tcPr>
          <w:p w:rsidR="00C30F95" w:rsidRPr="00381F37" w:rsidRDefault="00C30F95" w:rsidP="00AB6FAB">
            <w:pPr>
              <w:contextualSpacing/>
              <w:jc w:val="center"/>
              <w:rPr>
                <w:sz w:val="24"/>
                <w:szCs w:val="24"/>
              </w:rPr>
            </w:pPr>
          </w:p>
        </w:tc>
        <w:tc>
          <w:tcPr>
            <w:tcW w:w="682" w:type="pct"/>
            <w:gridSpan w:val="2"/>
          </w:tcPr>
          <w:p w:rsidR="00C30F95" w:rsidRPr="00381F37" w:rsidRDefault="00C30F95" w:rsidP="00AB6FAB">
            <w:pPr>
              <w:contextualSpacing/>
              <w:jc w:val="center"/>
              <w:rPr>
                <w:sz w:val="24"/>
                <w:szCs w:val="24"/>
              </w:rPr>
            </w:pPr>
          </w:p>
        </w:tc>
        <w:tc>
          <w:tcPr>
            <w:tcW w:w="850" w:type="pct"/>
            <w:gridSpan w:val="2"/>
          </w:tcPr>
          <w:p w:rsidR="00C30F95" w:rsidRPr="00381F37" w:rsidRDefault="00C30F95" w:rsidP="00AB6FAB">
            <w:pPr>
              <w:contextualSpacing/>
              <w:jc w:val="center"/>
              <w:rPr>
                <w:sz w:val="24"/>
                <w:szCs w:val="24"/>
              </w:rPr>
            </w:pPr>
          </w:p>
        </w:tc>
        <w:tc>
          <w:tcPr>
            <w:tcW w:w="688" w:type="pct"/>
          </w:tcPr>
          <w:p w:rsidR="00C30F95" w:rsidRPr="00381F37" w:rsidRDefault="00C30F95" w:rsidP="00AB6FAB">
            <w:pPr>
              <w:contextualSpacing/>
              <w:jc w:val="center"/>
              <w:rPr>
                <w:sz w:val="24"/>
                <w:szCs w:val="24"/>
              </w:rPr>
            </w:pPr>
          </w:p>
          <w:p w:rsidR="00C30F95" w:rsidRPr="00381F37" w:rsidRDefault="00C30F95" w:rsidP="00AB6FAB">
            <w:pPr>
              <w:contextualSpacing/>
              <w:jc w:val="center"/>
              <w:rPr>
                <w:sz w:val="24"/>
                <w:szCs w:val="24"/>
              </w:rPr>
            </w:pPr>
            <w:r w:rsidRPr="00381F37">
              <w:rPr>
                <w:sz w:val="24"/>
                <w:szCs w:val="24"/>
              </w:rPr>
              <w:t>-</w:t>
            </w:r>
          </w:p>
        </w:tc>
      </w:tr>
    </w:tbl>
    <w:p w:rsidR="00C30F95" w:rsidRDefault="00C30F95" w:rsidP="00C30F95">
      <w:pPr>
        <w:jc w:val="center"/>
        <w:rPr>
          <w:sz w:val="32"/>
          <w:szCs w:val="32"/>
        </w:rPr>
      </w:pPr>
    </w:p>
    <w:p w:rsidR="000E31F2" w:rsidRDefault="000E31F2" w:rsidP="000E31F2">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8.18 – Анализ затратоемкости </w:t>
      </w:r>
      <w:r w:rsidR="00BE143C">
        <w:rPr>
          <w:rFonts w:ascii="Times New Roman" w:hAnsi="Times New Roman" w:cs="Times New Roman"/>
          <w:sz w:val="28"/>
          <w:szCs w:val="28"/>
        </w:rPr>
        <w:t xml:space="preserve"> в организации</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134"/>
        <w:gridCol w:w="992"/>
        <w:gridCol w:w="1276"/>
        <w:gridCol w:w="1417"/>
      </w:tblGrid>
      <w:tr w:rsidR="000E31F2" w:rsidTr="00564B8E">
        <w:tc>
          <w:tcPr>
            <w:tcW w:w="6062" w:type="dxa"/>
            <w:tcBorders>
              <w:top w:val="single" w:sz="4" w:space="0" w:color="auto"/>
              <w:left w:val="single" w:sz="4" w:space="0" w:color="auto"/>
              <w:bottom w:val="single" w:sz="4" w:space="0" w:color="auto"/>
              <w:right w:val="single" w:sz="4" w:space="0" w:color="auto"/>
            </w:tcBorders>
            <w:hideMark/>
          </w:tcPr>
          <w:p w:rsidR="000E31F2" w:rsidRPr="00AE4ACE" w:rsidRDefault="000E31F2" w:rsidP="00564B8E">
            <w:pPr>
              <w:jc w:val="center"/>
              <w:rPr>
                <w:b/>
                <w:sz w:val="24"/>
                <w:szCs w:val="24"/>
              </w:rPr>
            </w:pPr>
            <w:r w:rsidRPr="00AE4ACE">
              <w:rPr>
                <w:b/>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0E31F2" w:rsidRPr="00AE4ACE" w:rsidRDefault="000E31F2" w:rsidP="00564B8E">
            <w:pPr>
              <w:jc w:val="center"/>
              <w:rPr>
                <w:b/>
                <w:sz w:val="24"/>
                <w:szCs w:val="24"/>
              </w:rPr>
            </w:pPr>
            <w:r w:rsidRPr="00AE4ACE">
              <w:rPr>
                <w:b/>
                <w:sz w:val="24"/>
                <w:szCs w:val="24"/>
              </w:rPr>
              <w:t>201 г.</w:t>
            </w:r>
          </w:p>
        </w:tc>
        <w:tc>
          <w:tcPr>
            <w:tcW w:w="992" w:type="dxa"/>
            <w:tcBorders>
              <w:top w:val="single" w:sz="4" w:space="0" w:color="auto"/>
              <w:left w:val="single" w:sz="4" w:space="0" w:color="auto"/>
              <w:bottom w:val="single" w:sz="4" w:space="0" w:color="auto"/>
              <w:right w:val="single" w:sz="4" w:space="0" w:color="auto"/>
            </w:tcBorders>
            <w:hideMark/>
          </w:tcPr>
          <w:p w:rsidR="000E31F2" w:rsidRPr="00AE4ACE" w:rsidRDefault="000E31F2" w:rsidP="00564B8E">
            <w:pPr>
              <w:jc w:val="center"/>
              <w:rPr>
                <w:b/>
                <w:sz w:val="24"/>
                <w:szCs w:val="24"/>
              </w:rPr>
            </w:pPr>
            <w:r w:rsidRPr="00AE4ACE">
              <w:rPr>
                <w:b/>
                <w:sz w:val="24"/>
                <w:szCs w:val="24"/>
              </w:rPr>
              <w:t>201 г.</w:t>
            </w:r>
          </w:p>
        </w:tc>
        <w:tc>
          <w:tcPr>
            <w:tcW w:w="1276" w:type="dxa"/>
            <w:tcBorders>
              <w:top w:val="single" w:sz="4" w:space="0" w:color="auto"/>
              <w:left w:val="single" w:sz="4" w:space="0" w:color="auto"/>
              <w:bottom w:val="single" w:sz="4" w:space="0" w:color="auto"/>
              <w:right w:val="single" w:sz="4" w:space="0" w:color="auto"/>
            </w:tcBorders>
            <w:hideMark/>
          </w:tcPr>
          <w:p w:rsidR="000E31F2" w:rsidRPr="00AE4ACE" w:rsidRDefault="000E31F2" w:rsidP="00564B8E">
            <w:pPr>
              <w:jc w:val="center"/>
              <w:rPr>
                <w:b/>
                <w:sz w:val="24"/>
                <w:szCs w:val="24"/>
              </w:rPr>
            </w:pPr>
            <w:r w:rsidRPr="00AE4ACE">
              <w:rPr>
                <w:b/>
                <w:sz w:val="24"/>
                <w:szCs w:val="24"/>
              </w:rPr>
              <w:t>201 г.</w:t>
            </w:r>
          </w:p>
        </w:tc>
        <w:tc>
          <w:tcPr>
            <w:tcW w:w="1417" w:type="dxa"/>
            <w:tcBorders>
              <w:top w:val="single" w:sz="4" w:space="0" w:color="auto"/>
              <w:left w:val="single" w:sz="4" w:space="0" w:color="auto"/>
              <w:bottom w:val="single" w:sz="4" w:space="0" w:color="auto"/>
              <w:right w:val="single" w:sz="4" w:space="0" w:color="auto"/>
            </w:tcBorders>
            <w:hideMark/>
          </w:tcPr>
          <w:p w:rsidR="000E31F2" w:rsidRPr="00AE4ACE" w:rsidRDefault="000E31F2" w:rsidP="00564B8E">
            <w:pPr>
              <w:jc w:val="center"/>
              <w:rPr>
                <w:b/>
                <w:sz w:val="24"/>
                <w:szCs w:val="24"/>
              </w:rPr>
            </w:pPr>
            <w:r w:rsidRPr="00AE4ACE">
              <w:rPr>
                <w:b/>
                <w:sz w:val="24"/>
                <w:szCs w:val="24"/>
              </w:rPr>
              <w:t>Изменение 201  г. в % к 201  г.</w:t>
            </w:r>
          </w:p>
        </w:tc>
      </w:tr>
      <w:tr w:rsidR="000E31F2" w:rsidTr="00564B8E">
        <w:tc>
          <w:tcPr>
            <w:tcW w:w="6062" w:type="dxa"/>
            <w:tcBorders>
              <w:top w:val="single" w:sz="4" w:space="0" w:color="auto"/>
              <w:left w:val="single" w:sz="4" w:space="0" w:color="auto"/>
              <w:bottom w:val="single" w:sz="4" w:space="0" w:color="auto"/>
              <w:right w:val="single" w:sz="4" w:space="0" w:color="auto"/>
            </w:tcBorders>
            <w:vAlign w:val="center"/>
            <w:hideMark/>
          </w:tcPr>
          <w:p w:rsidR="000E31F2" w:rsidRDefault="000E31F2" w:rsidP="00564B8E">
            <w:pPr>
              <w:pStyle w:val="afd"/>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31F2" w:rsidRDefault="000E31F2" w:rsidP="00564B8E">
            <w:pPr>
              <w:pStyle w:val="afd"/>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E31F2" w:rsidRDefault="000E31F2" w:rsidP="00564B8E">
            <w:pPr>
              <w:pStyle w:val="afd"/>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31F2" w:rsidRDefault="000E31F2" w:rsidP="00564B8E">
            <w:pPr>
              <w:pStyle w:val="afd"/>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31F2" w:rsidRDefault="000E31F2" w:rsidP="00564B8E">
            <w:pPr>
              <w:pStyle w:val="afd"/>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0E31F2" w:rsidTr="000E31F2">
        <w:trPr>
          <w:trHeight w:val="582"/>
        </w:trPr>
        <w:tc>
          <w:tcPr>
            <w:tcW w:w="6062" w:type="dxa"/>
            <w:tcBorders>
              <w:top w:val="single" w:sz="4" w:space="0" w:color="auto"/>
              <w:left w:val="single" w:sz="4" w:space="0" w:color="auto"/>
              <w:bottom w:val="single" w:sz="4" w:space="0" w:color="auto"/>
              <w:right w:val="single" w:sz="4" w:space="0" w:color="auto"/>
            </w:tcBorders>
          </w:tcPr>
          <w:p w:rsidR="000E31F2" w:rsidRDefault="000E31F2" w:rsidP="000E31F2">
            <w:pPr>
              <w:pStyle w:val="afd"/>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1.Выручка от продажи продукции, товаров, работ, услуг, тыс.руб.</w:t>
            </w:r>
          </w:p>
        </w:tc>
        <w:tc>
          <w:tcPr>
            <w:tcW w:w="1134"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r>
      <w:tr w:rsidR="000E31F2" w:rsidTr="009743AE">
        <w:trPr>
          <w:trHeight w:val="249"/>
        </w:trPr>
        <w:tc>
          <w:tcPr>
            <w:tcW w:w="6062" w:type="dxa"/>
            <w:tcBorders>
              <w:top w:val="single" w:sz="4" w:space="0" w:color="auto"/>
              <w:left w:val="single" w:sz="4" w:space="0" w:color="auto"/>
              <w:bottom w:val="single" w:sz="4" w:space="0" w:color="auto"/>
              <w:right w:val="single" w:sz="4" w:space="0" w:color="auto"/>
            </w:tcBorders>
          </w:tcPr>
          <w:p w:rsidR="000E31F2" w:rsidRDefault="000E31F2" w:rsidP="009743AE">
            <w:pPr>
              <w:pStyle w:val="afd"/>
              <w:contextualSpacing/>
              <w:jc w:val="both"/>
              <w:rPr>
                <w:rFonts w:ascii="Times New Roman" w:hAnsi="Times New Roman" w:cs="Times New Roman"/>
                <w:sz w:val="24"/>
                <w:szCs w:val="24"/>
              </w:rPr>
            </w:pPr>
            <w:r>
              <w:rPr>
                <w:rFonts w:ascii="Times New Roman" w:hAnsi="Times New Roman" w:cs="Times New Roman"/>
                <w:sz w:val="24"/>
                <w:szCs w:val="24"/>
              </w:rPr>
              <w:t>2.</w:t>
            </w:r>
            <w:r w:rsidR="00AE6991">
              <w:rPr>
                <w:rFonts w:ascii="Times New Roman" w:hAnsi="Times New Roman" w:cs="Times New Roman"/>
                <w:sz w:val="24"/>
                <w:szCs w:val="24"/>
              </w:rPr>
              <w:t>Материальные запасы всего, тыс.руб., в т.ч.:</w:t>
            </w:r>
          </w:p>
        </w:tc>
        <w:tc>
          <w:tcPr>
            <w:tcW w:w="1134" w:type="dxa"/>
            <w:tcBorders>
              <w:top w:val="single" w:sz="4" w:space="0" w:color="auto"/>
              <w:left w:val="single" w:sz="4" w:space="0" w:color="auto"/>
              <w:bottom w:val="single" w:sz="4" w:space="0" w:color="auto"/>
              <w:right w:val="single" w:sz="4" w:space="0" w:color="auto"/>
            </w:tcBorders>
            <w:vAlign w:val="center"/>
          </w:tcPr>
          <w:p w:rsidR="000E31F2" w:rsidRDefault="000E31F2" w:rsidP="009743AE">
            <w:pPr>
              <w:pStyle w:val="afd"/>
              <w:contextualSpacing/>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E31F2" w:rsidRDefault="000E31F2" w:rsidP="009743AE">
            <w:pPr>
              <w:pStyle w:val="afd"/>
              <w:contextualSpacing/>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E31F2" w:rsidRDefault="000E31F2" w:rsidP="009743AE">
            <w:pPr>
              <w:pStyle w:val="afd"/>
              <w:contextualSpacing/>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E31F2" w:rsidRDefault="000E31F2" w:rsidP="009743AE">
            <w:pPr>
              <w:pStyle w:val="afd"/>
              <w:contextualSpacing/>
              <w:jc w:val="center"/>
              <w:rPr>
                <w:rFonts w:ascii="Times New Roman" w:hAnsi="Times New Roman" w:cs="Times New Roman"/>
                <w:sz w:val="24"/>
                <w:szCs w:val="24"/>
              </w:rPr>
            </w:pPr>
          </w:p>
        </w:tc>
      </w:tr>
      <w:tr w:rsidR="000E31F2" w:rsidTr="000E31F2">
        <w:trPr>
          <w:trHeight w:val="85"/>
        </w:trPr>
        <w:tc>
          <w:tcPr>
            <w:tcW w:w="6062" w:type="dxa"/>
            <w:tcBorders>
              <w:top w:val="single" w:sz="4" w:space="0" w:color="auto"/>
              <w:left w:val="single" w:sz="4" w:space="0" w:color="auto"/>
              <w:bottom w:val="single" w:sz="4" w:space="0" w:color="auto"/>
              <w:right w:val="single" w:sz="4" w:space="0" w:color="auto"/>
            </w:tcBorders>
          </w:tcPr>
          <w:p w:rsidR="000E31F2" w:rsidRDefault="00AE6991" w:rsidP="00564B8E">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2.1сырье</w:t>
            </w:r>
          </w:p>
        </w:tc>
        <w:tc>
          <w:tcPr>
            <w:tcW w:w="1134"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r>
      <w:tr w:rsidR="000E31F2" w:rsidTr="000E31F2">
        <w:trPr>
          <w:trHeight w:val="85"/>
        </w:trPr>
        <w:tc>
          <w:tcPr>
            <w:tcW w:w="6062" w:type="dxa"/>
            <w:tcBorders>
              <w:top w:val="single" w:sz="4" w:space="0" w:color="auto"/>
              <w:left w:val="single" w:sz="4" w:space="0" w:color="auto"/>
              <w:bottom w:val="single" w:sz="4" w:space="0" w:color="auto"/>
              <w:right w:val="single" w:sz="4" w:space="0" w:color="auto"/>
            </w:tcBorders>
          </w:tcPr>
          <w:p w:rsidR="000E31F2" w:rsidRDefault="00AE6991" w:rsidP="00564B8E">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2.2 топливо</w:t>
            </w:r>
          </w:p>
        </w:tc>
        <w:tc>
          <w:tcPr>
            <w:tcW w:w="1134"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r>
      <w:tr w:rsidR="000E31F2" w:rsidTr="000E31F2">
        <w:trPr>
          <w:trHeight w:val="85"/>
        </w:trPr>
        <w:tc>
          <w:tcPr>
            <w:tcW w:w="6062" w:type="dxa"/>
            <w:tcBorders>
              <w:top w:val="single" w:sz="4" w:space="0" w:color="auto"/>
              <w:left w:val="single" w:sz="4" w:space="0" w:color="auto"/>
              <w:bottom w:val="single" w:sz="4" w:space="0" w:color="auto"/>
              <w:right w:val="single" w:sz="4" w:space="0" w:color="auto"/>
            </w:tcBorders>
          </w:tcPr>
          <w:p w:rsidR="000E31F2" w:rsidRDefault="00AE6991" w:rsidP="00AE6991">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3.Оплата труда всего, тыс.руб.</w:t>
            </w:r>
          </w:p>
        </w:tc>
        <w:tc>
          <w:tcPr>
            <w:tcW w:w="1134"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r>
      <w:tr w:rsidR="00AE6991" w:rsidTr="000E31F2">
        <w:trPr>
          <w:trHeight w:val="85"/>
        </w:trPr>
        <w:tc>
          <w:tcPr>
            <w:tcW w:w="6062" w:type="dxa"/>
            <w:tcBorders>
              <w:top w:val="single" w:sz="4" w:space="0" w:color="auto"/>
              <w:left w:val="single" w:sz="4" w:space="0" w:color="auto"/>
              <w:bottom w:val="single" w:sz="4" w:space="0" w:color="auto"/>
              <w:right w:val="single" w:sz="4" w:space="0" w:color="auto"/>
            </w:tcBorders>
          </w:tcPr>
          <w:p w:rsidR="00AE6991" w:rsidRDefault="00AE6991" w:rsidP="00AE6991">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4.Отчисления от оплаты труда, тыс.руб.</w:t>
            </w:r>
          </w:p>
        </w:tc>
        <w:tc>
          <w:tcPr>
            <w:tcW w:w="1134" w:type="dxa"/>
            <w:tcBorders>
              <w:top w:val="single" w:sz="4" w:space="0" w:color="auto"/>
              <w:left w:val="single" w:sz="4" w:space="0" w:color="auto"/>
              <w:bottom w:val="single" w:sz="4" w:space="0" w:color="auto"/>
              <w:right w:val="single" w:sz="4" w:space="0" w:color="auto"/>
            </w:tcBorders>
            <w:vAlign w:val="center"/>
          </w:tcPr>
          <w:p w:rsidR="00AE6991" w:rsidRDefault="00AE6991"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E6991" w:rsidRDefault="00AE6991"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E6991" w:rsidRDefault="00AE6991"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E6991" w:rsidRDefault="00AE6991" w:rsidP="00564B8E">
            <w:pPr>
              <w:pStyle w:val="afd"/>
              <w:spacing w:line="276" w:lineRule="auto"/>
              <w:jc w:val="center"/>
              <w:rPr>
                <w:rFonts w:ascii="Times New Roman" w:hAnsi="Times New Roman" w:cs="Times New Roman"/>
                <w:sz w:val="24"/>
                <w:szCs w:val="24"/>
              </w:rPr>
            </w:pPr>
          </w:p>
        </w:tc>
      </w:tr>
      <w:tr w:rsidR="000E31F2" w:rsidTr="000E31F2">
        <w:trPr>
          <w:trHeight w:val="85"/>
        </w:trPr>
        <w:tc>
          <w:tcPr>
            <w:tcW w:w="6062" w:type="dxa"/>
            <w:tcBorders>
              <w:top w:val="single" w:sz="4" w:space="0" w:color="auto"/>
              <w:left w:val="single" w:sz="4" w:space="0" w:color="auto"/>
              <w:bottom w:val="single" w:sz="4" w:space="0" w:color="auto"/>
              <w:right w:val="single" w:sz="4" w:space="0" w:color="auto"/>
            </w:tcBorders>
          </w:tcPr>
          <w:p w:rsidR="000E31F2" w:rsidRDefault="00AE6991" w:rsidP="00AE6991">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5.Амортизация</w:t>
            </w:r>
          </w:p>
        </w:tc>
        <w:tc>
          <w:tcPr>
            <w:tcW w:w="1134"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r>
      <w:tr w:rsidR="001E0D7A" w:rsidTr="000E31F2">
        <w:trPr>
          <w:trHeight w:val="85"/>
        </w:trPr>
        <w:tc>
          <w:tcPr>
            <w:tcW w:w="6062" w:type="dxa"/>
            <w:tcBorders>
              <w:top w:val="single" w:sz="4" w:space="0" w:color="auto"/>
              <w:left w:val="single" w:sz="4" w:space="0" w:color="auto"/>
              <w:bottom w:val="single" w:sz="4" w:space="0" w:color="auto"/>
              <w:right w:val="single" w:sz="4" w:space="0" w:color="auto"/>
            </w:tcBorders>
          </w:tcPr>
          <w:p w:rsidR="001E0D7A" w:rsidRDefault="001E0D7A" w:rsidP="001E0D7A">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6.Прочие затраты, тыс.руб.</w:t>
            </w:r>
          </w:p>
        </w:tc>
        <w:tc>
          <w:tcPr>
            <w:tcW w:w="1134"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r>
      <w:tr w:rsidR="000E31F2" w:rsidTr="000E31F2">
        <w:trPr>
          <w:trHeight w:val="85"/>
        </w:trPr>
        <w:tc>
          <w:tcPr>
            <w:tcW w:w="6062" w:type="dxa"/>
            <w:tcBorders>
              <w:top w:val="single" w:sz="4" w:space="0" w:color="auto"/>
              <w:left w:val="single" w:sz="4" w:space="0" w:color="auto"/>
              <w:bottom w:val="single" w:sz="4" w:space="0" w:color="auto"/>
              <w:right w:val="single" w:sz="4" w:space="0" w:color="auto"/>
            </w:tcBorders>
          </w:tcPr>
          <w:p w:rsidR="000E31F2" w:rsidRDefault="001E0D7A" w:rsidP="00AE6991">
            <w:pPr>
              <w:pStyle w:val="afd"/>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AE6991">
              <w:rPr>
                <w:rFonts w:ascii="Times New Roman" w:hAnsi="Times New Roman" w:cs="Times New Roman"/>
                <w:sz w:val="24"/>
                <w:szCs w:val="24"/>
              </w:rPr>
              <w:t>.Итого затрат</w:t>
            </w:r>
            <w:r w:rsidR="009743AE">
              <w:rPr>
                <w:rFonts w:ascii="Times New Roman" w:hAnsi="Times New Roman" w:cs="Times New Roman"/>
                <w:sz w:val="24"/>
                <w:szCs w:val="24"/>
              </w:rPr>
              <w:t>, тыс.руб.</w:t>
            </w:r>
          </w:p>
        </w:tc>
        <w:tc>
          <w:tcPr>
            <w:tcW w:w="1134" w:type="dxa"/>
            <w:tcBorders>
              <w:top w:val="single" w:sz="4" w:space="0" w:color="auto"/>
              <w:left w:val="single" w:sz="4" w:space="0" w:color="auto"/>
              <w:bottom w:val="single" w:sz="4" w:space="0" w:color="auto"/>
              <w:right w:val="single" w:sz="4" w:space="0" w:color="auto"/>
            </w:tcBorders>
          </w:tcPr>
          <w:p w:rsidR="000E31F2" w:rsidRDefault="000E31F2"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E31F2" w:rsidRDefault="000E31F2"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31F2" w:rsidRDefault="000E31F2"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E31F2" w:rsidRDefault="000E31F2" w:rsidP="00564B8E">
            <w:pPr>
              <w:pStyle w:val="afd"/>
              <w:spacing w:line="276" w:lineRule="auto"/>
              <w:jc w:val="center"/>
              <w:rPr>
                <w:rFonts w:ascii="Times New Roman" w:hAnsi="Times New Roman" w:cs="Times New Roman"/>
                <w:sz w:val="24"/>
                <w:szCs w:val="24"/>
              </w:rPr>
            </w:pPr>
          </w:p>
        </w:tc>
      </w:tr>
      <w:tr w:rsidR="000E31F2" w:rsidTr="00AE6991">
        <w:trPr>
          <w:trHeight w:val="85"/>
        </w:trPr>
        <w:tc>
          <w:tcPr>
            <w:tcW w:w="6062" w:type="dxa"/>
            <w:tcBorders>
              <w:top w:val="single" w:sz="4" w:space="0" w:color="auto"/>
              <w:left w:val="single" w:sz="4" w:space="0" w:color="auto"/>
              <w:bottom w:val="single" w:sz="4" w:space="0" w:color="auto"/>
              <w:right w:val="single" w:sz="4" w:space="0" w:color="auto"/>
            </w:tcBorders>
          </w:tcPr>
          <w:p w:rsidR="000E31F2" w:rsidRDefault="001E0D7A" w:rsidP="001E0D7A">
            <w:pPr>
              <w:pStyle w:val="afd"/>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AE6991">
              <w:rPr>
                <w:rFonts w:ascii="Times New Roman" w:hAnsi="Times New Roman" w:cs="Times New Roman"/>
                <w:sz w:val="24"/>
                <w:szCs w:val="24"/>
              </w:rPr>
              <w:t>Материалоемкость, руб.</w:t>
            </w:r>
          </w:p>
        </w:tc>
        <w:tc>
          <w:tcPr>
            <w:tcW w:w="1134"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E31F2" w:rsidRDefault="000E31F2" w:rsidP="00564B8E">
            <w:pPr>
              <w:pStyle w:val="afd"/>
              <w:spacing w:line="276" w:lineRule="auto"/>
              <w:jc w:val="center"/>
              <w:rPr>
                <w:rFonts w:ascii="Times New Roman" w:hAnsi="Times New Roman" w:cs="Times New Roman"/>
                <w:sz w:val="24"/>
                <w:szCs w:val="24"/>
              </w:rPr>
            </w:pPr>
          </w:p>
        </w:tc>
      </w:tr>
      <w:tr w:rsidR="00AE6991" w:rsidTr="00AE6991">
        <w:trPr>
          <w:trHeight w:val="85"/>
        </w:trPr>
        <w:tc>
          <w:tcPr>
            <w:tcW w:w="6062" w:type="dxa"/>
            <w:tcBorders>
              <w:top w:val="single" w:sz="4" w:space="0" w:color="auto"/>
              <w:left w:val="single" w:sz="4" w:space="0" w:color="auto"/>
              <w:bottom w:val="single" w:sz="4" w:space="0" w:color="auto"/>
              <w:right w:val="single" w:sz="4" w:space="0" w:color="auto"/>
            </w:tcBorders>
          </w:tcPr>
          <w:p w:rsidR="00AE6991" w:rsidRDefault="001E0D7A" w:rsidP="001E0D7A">
            <w:pPr>
              <w:pStyle w:val="afd"/>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AE6991">
              <w:rPr>
                <w:rFonts w:ascii="Times New Roman" w:hAnsi="Times New Roman" w:cs="Times New Roman"/>
                <w:sz w:val="24"/>
                <w:szCs w:val="24"/>
              </w:rPr>
              <w:t>Сырьеемкость</w:t>
            </w:r>
            <w:r>
              <w:rPr>
                <w:rFonts w:ascii="Times New Roman" w:hAnsi="Times New Roman" w:cs="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AE6991" w:rsidRDefault="00AE6991"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E6991" w:rsidRDefault="00AE6991"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E6991" w:rsidRDefault="00AE6991"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E6991" w:rsidRDefault="00AE6991" w:rsidP="00564B8E">
            <w:pPr>
              <w:pStyle w:val="afd"/>
              <w:spacing w:line="276" w:lineRule="auto"/>
              <w:jc w:val="center"/>
              <w:rPr>
                <w:rFonts w:ascii="Times New Roman" w:hAnsi="Times New Roman" w:cs="Times New Roman"/>
                <w:sz w:val="24"/>
                <w:szCs w:val="24"/>
              </w:rPr>
            </w:pPr>
          </w:p>
        </w:tc>
      </w:tr>
      <w:tr w:rsidR="001E0D7A" w:rsidTr="00AE6991">
        <w:trPr>
          <w:trHeight w:val="85"/>
        </w:trPr>
        <w:tc>
          <w:tcPr>
            <w:tcW w:w="6062" w:type="dxa"/>
            <w:tcBorders>
              <w:top w:val="single" w:sz="4" w:space="0" w:color="auto"/>
              <w:left w:val="single" w:sz="4" w:space="0" w:color="auto"/>
              <w:bottom w:val="single" w:sz="4" w:space="0" w:color="auto"/>
              <w:right w:val="single" w:sz="4" w:space="0" w:color="auto"/>
            </w:tcBorders>
          </w:tcPr>
          <w:p w:rsidR="001E0D7A" w:rsidRDefault="001E0D7A" w:rsidP="001E0D7A">
            <w:pPr>
              <w:pStyle w:val="afd"/>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10.Топливоемкость, руб.</w:t>
            </w:r>
          </w:p>
        </w:tc>
        <w:tc>
          <w:tcPr>
            <w:tcW w:w="1134"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r>
      <w:tr w:rsidR="001E0D7A" w:rsidTr="00AE6991">
        <w:trPr>
          <w:trHeight w:val="85"/>
        </w:trPr>
        <w:tc>
          <w:tcPr>
            <w:tcW w:w="6062" w:type="dxa"/>
            <w:tcBorders>
              <w:top w:val="single" w:sz="4" w:space="0" w:color="auto"/>
              <w:left w:val="single" w:sz="4" w:space="0" w:color="auto"/>
              <w:bottom w:val="single" w:sz="4" w:space="0" w:color="auto"/>
              <w:right w:val="single" w:sz="4" w:space="0" w:color="auto"/>
            </w:tcBorders>
          </w:tcPr>
          <w:p w:rsidR="001E0D7A" w:rsidRDefault="001E0D7A" w:rsidP="001E0D7A">
            <w:pPr>
              <w:pStyle w:val="afd"/>
              <w:tabs>
                <w:tab w:val="left" w:pos="284"/>
              </w:tabs>
              <w:spacing w:line="276"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11.Оплатоемкость, руб.</w:t>
            </w:r>
          </w:p>
        </w:tc>
        <w:tc>
          <w:tcPr>
            <w:tcW w:w="1134"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r>
      <w:tr w:rsidR="001E0D7A" w:rsidTr="00AE6991">
        <w:trPr>
          <w:trHeight w:val="85"/>
        </w:trPr>
        <w:tc>
          <w:tcPr>
            <w:tcW w:w="6062" w:type="dxa"/>
            <w:tcBorders>
              <w:top w:val="single" w:sz="4" w:space="0" w:color="auto"/>
              <w:left w:val="single" w:sz="4" w:space="0" w:color="auto"/>
              <w:bottom w:val="single" w:sz="4" w:space="0" w:color="auto"/>
              <w:right w:val="single" w:sz="4" w:space="0" w:color="auto"/>
            </w:tcBorders>
          </w:tcPr>
          <w:p w:rsidR="001E0D7A" w:rsidRDefault="001E0D7A" w:rsidP="001E0D7A">
            <w:pPr>
              <w:pStyle w:val="afd"/>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12.Амортизациемкость, руб.</w:t>
            </w:r>
          </w:p>
        </w:tc>
        <w:tc>
          <w:tcPr>
            <w:tcW w:w="1134"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r>
      <w:tr w:rsidR="001E0D7A" w:rsidTr="00AE6991">
        <w:trPr>
          <w:trHeight w:val="85"/>
        </w:trPr>
        <w:tc>
          <w:tcPr>
            <w:tcW w:w="6062" w:type="dxa"/>
            <w:tcBorders>
              <w:top w:val="single" w:sz="4" w:space="0" w:color="auto"/>
              <w:left w:val="single" w:sz="4" w:space="0" w:color="auto"/>
              <w:bottom w:val="single" w:sz="4" w:space="0" w:color="auto"/>
              <w:right w:val="single" w:sz="4" w:space="0" w:color="auto"/>
            </w:tcBorders>
          </w:tcPr>
          <w:p w:rsidR="001E0D7A" w:rsidRDefault="001E0D7A" w:rsidP="001E0D7A">
            <w:pPr>
              <w:pStyle w:val="afd"/>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13.Прочие затраты к выручке, руб.</w:t>
            </w:r>
          </w:p>
        </w:tc>
        <w:tc>
          <w:tcPr>
            <w:tcW w:w="1134"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r>
      <w:tr w:rsidR="001E0D7A" w:rsidTr="00AE6991">
        <w:trPr>
          <w:trHeight w:val="85"/>
        </w:trPr>
        <w:tc>
          <w:tcPr>
            <w:tcW w:w="6062" w:type="dxa"/>
            <w:tcBorders>
              <w:top w:val="single" w:sz="4" w:space="0" w:color="auto"/>
              <w:left w:val="single" w:sz="4" w:space="0" w:color="auto"/>
              <w:bottom w:val="single" w:sz="4" w:space="0" w:color="auto"/>
              <w:right w:val="single" w:sz="4" w:space="0" w:color="auto"/>
            </w:tcBorders>
          </w:tcPr>
          <w:p w:rsidR="001E0D7A" w:rsidRDefault="001E0D7A" w:rsidP="001E0D7A">
            <w:pPr>
              <w:pStyle w:val="afd"/>
              <w:numPr>
                <w:ilvl w:val="0"/>
                <w:numId w:val="58"/>
              </w:num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Затрато</w:t>
            </w:r>
            <w:r w:rsidR="00095DA5">
              <w:rPr>
                <w:rFonts w:ascii="Times New Roman" w:hAnsi="Times New Roman" w:cs="Times New Roman"/>
                <w:sz w:val="24"/>
                <w:szCs w:val="24"/>
              </w:rPr>
              <w:t>емкость, руб.</w:t>
            </w:r>
          </w:p>
        </w:tc>
        <w:tc>
          <w:tcPr>
            <w:tcW w:w="1134"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E0D7A" w:rsidRDefault="001E0D7A" w:rsidP="00564B8E">
            <w:pPr>
              <w:pStyle w:val="afd"/>
              <w:spacing w:line="276" w:lineRule="auto"/>
              <w:jc w:val="center"/>
              <w:rPr>
                <w:rFonts w:ascii="Times New Roman" w:hAnsi="Times New Roman" w:cs="Times New Roman"/>
                <w:sz w:val="24"/>
                <w:szCs w:val="24"/>
              </w:rPr>
            </w:pPr>
          </w:p>
        </w:tc>
      </w:tr>
    </w:tbl>
    <w:p w:rsidR="000E31F2" w:rsidRDefault="000E31F2" w:rsidP="000E31F2">
      <w:pPr>
        <w:pStyle w:val="214"/>
        <w:ind w:left="1080"/>
        <w:jc w:val="center"/>
        <w:rPr>
          <w:b/>
          <w:sz w:val="22"/>
        </w:rPr>
      </w:pPr>
    </w:p>
    <w:p w:rsidR="000E31F2" w:rsidRPr="007A768B" w:rsidRDefault="000E31F2" w:rsidP="00C30F95">
      <w:pPr>
        <w:jc w:val="center"/>
        <w:rPr>
          <w:sz w:val="32"/>
          <w:szCs w:val="32"/>
        </w:rPr>
      </w:pPr>
    </w:p>
    <w:p w:rsidR="0003734C" w:rsidRPr="007A768B" w:rsidRDefault="0003734C">
      <w:pPr>
        <w:jc w:val="center"/>
        <w:rPr>
          <w:sz w:val="32"/>
          <w:szCs w:val="32"/>
        </w:rPr>
      </w:pPr>
    </w:p>
    <w:bookmarkEnd w:id="0"/>
    <w:p w:rsidR="0003734C" w:rsidRPr="007A768B" w:rsidRDefault="0003734C">
      <w:pPr>
        <w:jc w:val="center"/>
        <w:rPr>
          <w:sz w:val="32"/>
          <w:szCs w:val="32"/>
        </w:rPr>
      </w:pPr>
    </w:p>
    <w:sectPr w:rsidR="0003734C" w:rsidRPr="007A768B" w:rsidSect="006A282D">
      <w:pgSz w:w="11907" w:h="16840" w:code="9"/>
      <w:pgMar w:top="567" w:right="567" w:bottom="567" w:left="567" w:header="284" w:footer="17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413" w:rsidRDefault="00B85413" w:rsidP="00970186">
      <w:r>
        <w:separator/>
      </w:r>
    </w:p>
  </w:endnote>
  <w:endnote w:type="continuationSeparator" w:id="0">
    <w:p w:rsidR="00B85413" w:rsidRDefault="00B85413" w:rsidP="0097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Estrangelo Edessa">
    <w:altName w:val="Times New Roman"/>
    <w:panose1 w:val="000000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828368"/>
      <w:docPartObj>
        <w:docPartGallery w:val="Page Numbers (Bottom of Page)"/>
        <w:docPartUnique/>
      </w:docPartObj>
    </w:sdtPr>
    <w:sdtEndPr/>
    <w:sdtContent>
      <w:p w:rsidR="004A2009" w:rsidRDefault="00A466AC">
        <w:pPr>
          <w:pStyle w:val="aa"/>
          <w:jc w:val="center"/>
        </w:pPr>
        <w:r>
          <w:fldChar w:fldCharType="begin"/>
        </w:r>
        <w:r w:rsidR="004A2009">
          <w:instrText>PAGE   \* MERGEFORMAT</w:instrText>
        </w:r>
        <w:r>
          <w:fldChar w:fldCharType="separate"/>
        </w:r>
        <w:r w:rsidR="00E61E7D">
          <w:rPr>
            <w:noProof/>
          </w:rPr>
          <w:t>1</w:t>
        </w:r>
        <w:r>
          <w:fldChar w:fldCharType="end"/>
        </w:r>
      </w:p>
    </w:sdtContent>
  </w:sdt>
  <w:p w:rsidR="004A2009" w:rsidRDefault="004A20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413" w:rsidRDefault="00B85413" w:rsidP="00970186">
      <w:r>
        <w:separator/>
      </w:r>
    </w:p>
  </w:footnote>
  <w:footnote w:type="continuationSeparator" w:id="0">
    <w:p w:rsidR="00B85413" w:rsidRDefault="00B85413" w:rsidP="00970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09" w:rsidRPr="00294786" w:rsidRDefault="004A2009" w:rsidP="002947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548"/>
    <w:multiLevelType w:val="singleLevel"/>
    <w:tmpl w:val="3842CB8A"/>
    <w:lvl w:ilvl="0">
      <w:start w:val="1"/>
      <w:numFmt w:val="decimal"/>
      <w:lvlText w:val="%1."/>
      <w:lvlJc w:val="left"/>
      <w:pPr>
        <w:tabs>
          <w:tab w:val="num" w:pos="1106"/>
        </w:tabs>
        <w:ind w:left="1106" w:hanging="397"/>
      </w:pPr>
    </w:lvl>
  </w:abstractNum>
  <w:abstractNum w:abstractNumId="1">
    <w:nsid w:val="030055DF"/>
    <w:multiLevelType w:val="multilevel"/>
    <w:tmpl w:val="BB5E7CAC"/>
    <w:lvl w:ilvl="0">
      <w:start w:val="1"/>
      <w:numFmt w:val="decimal"/>
      <w:lvlText w:val="%1."/>
      <w:lvlJc w:val="left"/>
      <w:pPr>
        <w:tabs>
          <w:tab w:val="num" w:pos="369"/>
        </w:tabs>
        <w:ind w:left="369" w:hanging="369"/>
      </w:pPr>
    </w:lvl>
    <w:lvl w:ilvl="1">
      <w:start w:val="1"/>
      <w:numFmt w:val="decimal"/>
      <w:lvlText w:val="%1.%2"/>
      <w:lvlJc w:val="left"/>
      <w:pPr>
        <w:tabs>
          <w:tab w:val="num" w:pos="851"/>
        </w:tabs>
        <w:ind w:left="851" w:hanging="511"/>
      </w:pPr>
    </w:lvl>
    <w:lvl w:ilvl="2">
      <w:start w:val="1"/>
      <w:numFmt w:val="decimal"/>
      <w:suff w:val="space"/>
      <w:lvlText w:val="%1.%2.%3"/>
      <w:lvlJc w:val="left"/>
      <w:pPr>
        <w:ind w:left="1134" w:hanging="41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3BA3629"/>
    <w:multiLevelType w:val="multilevel"/>
    <w:tmpl w:val="0BDC792A"/>
    <w:lvl w:ilvl="0">
      <w:start w:val="1"/>
      <w:numFmt w:val="decimal"/>
      <w:lvlText w:val="%1."/>
      <w:lvlJc w:val="left"/>
      <w:pPr>
        <w:tabs>
          <w:tab w:val="num" w:pos="397"/>
        </w:tabs>
        <w:ind w:left="397" w:hanging="397"/>
      </w:pPr>
    </w:lvl>
    <w:lvl w:ilvl="1">
      <w:start w:val="1"/>
      <w:numFmt w:val="decimal"/>
      <w:suff w:val="space"/>
      <w:lvlText w:val="%1.%2."/>
      <w:lvlJc w:val="left"/>
      <w:pPr>
        <w:ind w:left="964" w:hanging="595"/>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538562A"/>
    <w:multiLevelType w:val="hybridMultilevel"/>
    <w:tmpl w:val="C0C60808"/>
    <w:lvl w:ilvl="0" w:tplc="14464450">
      <w:start w:val="1"/>
      <w:numFmt w:val="decimal"/>
      <w:lvlText w:val="%1."/>
      <w:lvlJc w:val="left"/>
      <w:pPr>
        <w:tabs>
          <w:tab w:val="num" w:pos="454"/>
        </w:tabs>
        <w:ind w:left="454" w:hanging="454"/>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303DF"/>
    <w:multiLevelType w:val="singleLevel"/>
    <w:tmpl w:val="6BFAD14E"/>
    <w:lvl w:ilvl="0">
      <w:start w:val="1"/>
      <w:numFmt w:val="decimal"/>
      <w:lvlText w:val="%1."/>
      <w:lvlJc w:val="left"/>
      <w:pPr>
        <w:tabs>
          <w:tab w:val="num" w:pos="397"/>
        </w:tabs>
        <w:ind w:left="397" w:hanging="397"/>
      </w:pPr>
    </w:lvl>
  </w:abstractNum>
  <w:abstractNum w:abstractNumId="5">
    <w:nsid w:val="09727F81"/>
    <w:multiLevelType w:val="multilevel"/>
    <w:tmpl w:val="168E9E68"/>
    <w:lvl w:ilvl="0">
      <w:start w:val="1"/>
      <w:numFmt w:val="decimal"/>
      <w:lvlText w:val="%1."/>
      <w:lvlJc w:val="left"/>
      <w:pPr>
        <w:ind w:left="720" w:hanging="360"/>
      </w:pPr>
      <w:rPr>
        <w:rFonts w:hint="default"/>
      </w:rPr>
    </w:lvl>
    <w:lvl w:ilvl="1">
      <w:start w:val="1"/>
      <w:numFmt w:val="decimal"/>
      <w:isLgl/>
      <w:lvlText w:val="%1.%2"/>
      <w:lvlJc w:val="left"/>
      <w:pPr>
        <w:ind w:left="1117" w:hanging="720"/>
      </w:pPr>
      <w:rPr>
        <w:rFonts w:hint="default"/>
        <w:b/>
      </w:rPr>
    </w:lvl>
    <w:lvl w:ilvl="2">
      <w:start w:val="1"/>
      <w:numFmt w:val="decimal"/>
      <w:isLgl/>
      <w:lvlText w:val="%1.%2.%3"/>
      <w:lvlJc w:val="left"/>
      <w:pPr>
        <w:ind w:left="1154" w:hanging="720"/>
      </w:pPr>
      <w:rPr>
        <w:rFonts w:hint="default"/>
        <w:b/>
      </w:rPr>
    </w:lvl>
    <w:lvl w:ilvl="3">
      <w:start w:val="1"/>
      <w:numFmt w:val="decimal"/>
      <w:isLgl/>
      <w:lvlText w:val="%1.%2.%3.%4"/>
      <w:lvlJc w:val="left"/>
      <w:pPr>
        <w:ind w:left="1551" w:hanging="1080"/>
      </w:pPr>
      <w:rPr>
        <w:rFonts w:hint="default"/>
        <w:b/>
      </w:rPr>
    </w:lvl>
    <w:lvl w:ilvl="4">
      <w:start w:val="1"/>
      <w:numFmt w:val="decimal"/>
      <w:isLgl/>
      <w:lvlText w:val="%1.%2.%3.%4.%5"/>
      <w:lvlJc w:val="left"/>
      <w:pPr>
        <w:ind w:left="1948" w:hanging="1440"/>
      </w:pPr>
      <w:rPr>
        <w:rFonts w:hint="default"/>
        <w:b/>
      </w:rPr>
    </w:lvl>
    <w:lvl w:ilvl="5">
      <w:start w:val="1"/>
      <w:numFmt w:val="decimal"/>
      <w:isLgl/>
      <w:lvlText w:val="%1.%2.%3.%4.%5.%6"/>
      <w:lvlJc w:val="left"/>
      <w:pPr>
        <w:ind w:left="1985" w:hanging="1440"/>
      </w:pPr>
      <w:rPr>
        <w:rFonts w:hint="default"/>
        <w:b/>
      </w:rPr>
    </w:lvl>
    <w:lvl w:ilvl="6">
      <w:start w:val="1"/>
      <w:numFmt w:val="decimal"/>
      <w:isLgl/>
      <w:lvlText w:val="%1.%2.%3.%4.%5.%6.%7"/>
      <w:lvlJc w:val="left"/>
      <w:pPr>
        <w:ind w:left="2382" w:hanging="1800"/>
      </w:pPr>
      <w:rPr>
        <w:rFonts w:hint="default"/>
        <w:b/>
      </w:rPr>
    </w:lvl>
    <w:lvl w:ilvl="7">
      <w:start w:val="1"/>
      <w:numFmt w:val="decimal"/>
      <w:isLgl/>
      <w:lvlText w:val="%1.%2.%3.%4.%5.%6.%7.%8"/>
      <w:lvlJc w:val="left"/>
      <w:pPr>
        <w:ind w:left="2419" w:hanging="1800"/>
      </w:pPr>
      <w:rPr>
        <w:rFonts w:hint="default"/>
        <w:b/>
      </w:rPr>
    </w:lvl>
    <w:lvl w:ilvl="8">
      <w:start w:val="1"/>
      <w:numFmt w:val="decimal"/>
      <w:isLgl/>
      <w:lvlText w:val="%1.%2.%3.%4.%5.%6.%7.%8.%9"/>
      <w:lvlJc w:val="left"/>
      <w:pPr>
        <w:ind w:left="2816" w:hanging="2160"/>
      </w:pPr>
      <w:rPr>
        <w:rFonts w:hint="default"/>
        <w:b/>
      </w:rPr>
    </w:lvl>
  </w:abstractNum>
  <w:abstractNum w:abstractNumId="6">
    <w:nsid w:val="0A993B07"/>
    <w:multiLevelType w:val="singleLevel"/>
    <w:tmpl w:val="7966A2E8"/>
    <w:lvl w:ilvl="0">
      <w:start w:val="1"/>
      <w:numFmt w:val="bullet"/>
      <w:lvlText w:val=""/>
      <w:lvlJc w:val="left"/>
      <w:pPr>
        <w:tabs>
          <w:tab w:val="num" w:pos="360"/>
        </w:tabs>
        <w:ind w:left="360" w:hanging="360"/>
      </w:pPr>
      <w:rPr>
        <w:rFonts w:ascii="Wingdings" w:hAnsi="Wingdings" w:hint="default"/>
        <w:sz w:val="18"/>
      </w:rPr>
    </w:lvl>
  </w:abstractNum>
  <w:abstractNum w:abstractNumId="7">
    <w:nsid w:val="0DC91889"/>
    <w:multiLevelType w:val="multilevel"/>
    <w:tmpl w:val="13F644FE"/>
    <w:lvl w:ilvl="0">
      <w:start w:val="1"/>
      <w:numFmt w:val="decimal"/>
      <w:lvlText w:val="%1."/>
      <w:lvlJc w:val="left"/>
      <w:pPr>
        <w:tabs>
          <w:tab w:val="num" w:pos="454"/>
        </w:tabs>
        <w:ind w:left="454" w:hanging="454"/>
      </w:pPr>
    </w:lvl>
    <w:lvl w:ilvl="1">
      <w:start w:val="1"/>
      <w:numFmt w:val="decimal"/>
      <w:lvlText w:val="%1.%2."/>
      <w:lvlJc w:val="left"/>
      <w:pPr>
        <w:tabs>
          <w:tab w:val="num" w:pos="1117"/>
        </w:tabs>
        <w:ind w:left="567" w:hanging="17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2EB7CAE"/>
    <w:multiLevelType w:val="singleLevel"/>
    <w:tmpl w:val="2FE4A6B0"/>
    <w:lvl w:ilvl="0">
      <w:start w:val="1"/>
      <w:numFmt w:val="bullet"/>
      <w:lvlText w:val=""/>
      <w:lvlJc w:val="left"/>
      <w:pPr>
        <w:tabs>
          <w:tab w:val="num" w:pos="927"/>
        </w:tabs>
        <w:ind w:left="907" w:hanging="340"/>
      </w:pPr>
      <w:rPr>
        <w:rFonts w:ascii="Wingdings" w:hAnsi="Wingdings" w:hint="default"/>
        <w:sz w:val="16"/>
      </w:rPr>
    </w:lvl>
  </w:abstractNum>
  <w:abstractNum w:abstractNumId="9">
    <w:nsid w:val="14901D75"/>
    <w:multiLevelType w:val="singleLevel"/>
    <w:tmpl w:val="DC904050"/>
    <w:lvl w:ilvl="0">
      <w:start w:val="1"/>
      <w:numFmt w:val="decimal"/>
      <w:lvlText w:val="%1."/>
      <w:lvlJc w:val="left"/>
      <w:pPr>
        <w:tabs>
          <w:tab w:val="num" w:pos="737"/>
        </w:tabs>
        <w:ind w:left="737" w:hanging="397"/>
      </w:pPr>
    </w:lvl>
  </w:abstractNum>
  <w:abstractNum w:abstractNumId="10">
    <w:nsid w:val="15423DDF"/>
    <w:multiLevelType w:val="singleLevel"/>
    <w:tmpl w:val="C3540BB8"/>
    <w:lvl w:ilvl="0">
      <w:start w:val="1"/>
      <w:numFmt w:val="decimal"/>
      <w:lvlText w:val="%1."/>
      <w:lvlJc w:val="left"/>
      <w:pPr>
        <w:tabs>
          <w:tab w:val="num" w:pos="360"/>
        </w:tabs>
        <w:ind w:left="357" w:hanging="357"/>
      </w:pPr>
      <w:rPr>
        <w:rFonts w:hint="default"/>
      </w:rPr>
    </w:lvl>
  </w:abstractNum>
  <w:abstractNum w:abstractNumId="11">
    <w:nsid w:val="199477E4"/>
    <w:multiLevelType w:val="singleLevel"/>
    <w:tmpl w:val="E18AF5F2"/>
    <w:lvl w:ilvl="0">
      <w:start w:val="1"/>
      <w:numFmt w:val="decimal"/>
      <w:lvlText w:val="%1."/>
      <w:lvlJc w:val="left"/>
      <w:pPr>
        <w:tabs>
          <w:tab w:val="num" w:pos="397"/>
        </w:tabs>
        <w:ind w:left="397" w:hanging="397"/>
      </w:pPr>
    </w:lvl>
  </w:abstractNum>
  <w:abstractNum w:abstractNumId="12">
    <w:nsid w:val="1AB01A1F"/>
    <w:multiLevelType w:val="hybridMultilevel"/>
    <w:tmpl w:val="12861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546C0F"/>
    <w:multiLevelType w:val="singleLevel"/>
    <w:tmpl w:val="7966A2E8"/>
    <w:lvl w:ilvl="0">
      <w:start w:val="1"/>
      <w:numFmt w:val="bullet"/>
      <w:lvlText w:val=""/>
      <w:lvlJc w:val="left"/>
      <w:pPr>
        <w:tabs>
          <w:tab w:val="num" w:pos="360"/>
        </w:tabs>
        <w:ind w:left="360" w:hanging="360"/>
      </w:pPr>
      <w:rPr>
        <w:rFonts w:ascii="Wingdings" w:hAnsi="Wingdings" w:hint="default"/>
        <w:sz w:val="18"/>
      </w:rPr>
    </w:lvl>
  </w:abstractNum>
  <w:abstractNum w:abstractNumId="14">
    <w:nsid w:val="1CCD291A"/>
    <w:multiLevelType w:val="multilevel"/>
    <w:tmpl w:val="57C471CC"/>
    <w:lvl w:ilvl="0">
      <w:start w:val="1"/>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CF06B96"/>
    <w:multiLevelType w:val="hybridMultilevel"/>
    <w:tmpl w:val="23BAE6AC"/>
    <w:lvl w:ilvl="0" w:tplc="E30CF6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17419D"/>
    <w:multiLevelType w:val="singleLevel"/>
    <w:tmpl w:val="0419000F"/>
    <w:lvl w:ilvl="0">
      <w:start w:val="1"/>
      <w:numFmt w:val="decimal"/>
      <w:lvlText w:val="%1."/>
      <w:lvlJc w:val="left"/>
      <w:pPr>
        <w:tabs>
          <w:tab w:val="num" w:pos="360"/>
        </w:tabs>
        <w:ind w:left="360" w:hanging="360"/>
      </w:pPr>
    </w:lvl>
  </w:abstractNum>
  <w:abstractNum w:abstractNumId="17">
    <w:nsid w:val="1E5B39FE"/>
    <w:multiLevelType w:val="singleLevel"/>
    <w:tmpl w:val="1FC4F5FA"/>
    <w:lvl w:ilvl="0">
      <w:start w:val="1"/>
      <w:numFmt w:val="decimal"/>
      <w:lvlText w:val="%1."/>
      <w:lvlJc w:val="left"/>
      <w:pPr>
        <w:tabs>
          <w:tab w:val="num" w:pos="360"/>
        </w:tabs>
        <w:ind w:left="340" w:hanging="340"/>
      </w:pPr>
      <w:rPr>
        <w:spacing w:val="0"/>
      </w:rPr>
    </w:lvl>
  </w:abstractNum>
  <w:abstractNum w:abstractNumId="18">
    <w:nsid w:val="209F1E76"/>
    <w:multiLevelType w:val="singleLevel"/>
    <w:tmpl w:val="3842CB8A"/>
    <w:lvl w:ilvl="0">
      <w:start w:val="1"/>
      <w:numFmt w:val="decimal"/>
      <w:lvlText w:val="%1."/>
      <w:lvlJc w:val="left"/>
      <w:pPr>
        <w:tabs>
          <w:tab w:val="num" w:pos="539"/>
        </w:tabs>
        <w:ind w:left="539" w:hanging="397"/>
      </w:pPr>
    </w:lvl>
  </w:abstractNum>
  <w:abstractNum w:abstractNumId="19">
    <w:nsid w:val="218105B7"/>
    <w:multiLevelType w:val="singleLevel"/>
    <w:tmpl w:val="7966A2E8"/>
    <w:lvl w:ilvl="0">
      <w:start w:val="1"/>
      <w:numFmt w:val="bullet"/>
      <w:lvlText w:val=""/>
      <w:lvlJc w:val="left"/>
      <w:pPr>
        <w:tabs>
          <w:tab w:val="num" w:pos="360"/>
        </w:tabs>
        <w:ind w:left="360" w:hanging="360"/>
      </w:pPr>
      <w:rPr>
        <w:rFonts w:ascii="Wingdings" w:hAnsi="Wingdings" w:hint="default"/>
        <w:sz w:val="18"/>
      </w:rPr>
    </w:lvl>
  </w:abstractNum>
  <w:abstractNum w:abstractNumId="20">
    <w:nsid w:val="221130CC"/>
    <w:multiLevelType w:val="singleLevel"/>
    <w:tmpl w:val="8968CE6E"/>
    <w:lvl w:ilvl="0">
      <w:start w:val="1"/>
      <w:numFmt w:val="bullet"/>
      <w:lvlText w:val=""/>
      <w:lvlJc w:val="left"/>
      <w:pPr>
        <w:tabs>
          <w:tab w:val="num" w:pos="510"/>
        </w:tabs>
        <w:ind w:left="510" w:hanging="510"/>
      </w:pPr>
      <w:rPr>
        <w:rFonts w:ascii="Wingdings" w:hAnsi="Wingdings" w:hint="default"/>
        <w:sz w:val="16"/>
      </w:rPr>
    </w:lvl>
  </w:abstractNum>
  <w:abstractNum w:abstractNumId="21">
    <w:nsid w:val="24AE5F7B"/>
    <w:multiLevelType w:val="multilevel"/>
    <w:tmpl w:val="8D2E9E70"/>
    <w:lvl w:ilvl="0">
      <w:start w:val="1"/>
      <w:numFmt w:val="decimal"/>
      <w:suff w:val="space"/>
      <w:lvlText w:val="%1."/>
      <w:lvlJc w:val="left"/>
      <w:pPr>
        <w:ind w:left="284" w:hanging="284"/>
      </w:pPr>
    </w:lvl>
    <w:lvl w:ilvl="1">
      <w:start w:val="1"/>
      <w:numFmt w:val="decimal"/>
      <w:suff w:val="space"/>
      <w:lvlText w:val="%1.%2"/>
      <w:lvlJc w:val="left"/>
      <w:pPr>
        <w:ind w:left="851" w:hanging="624"/>
      </w:pPr>
    </w:lvl>
    <w:lvl w:ilvl="2">
      <w:start w:val="1"/>
      <w:numFmt w:val="decimal"/>
      <w:suff w:val="space"/>
      <w:lvlText w:val="%1.%2.%3"/>
      <w:lvlJc w:val="left"/>
      <w:pPr>
        <w:ind w:left="1701" w:hanging="1247"/>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24E46805"/>
    <w:multiLevelType w:val="singleLevel"/>
    <w:tmpl w:val="416C509E"/>
    <w:lvl w:ilvl="0">
      <w:start w:val="1"/>
      <w:numFmt w:val="decimal"/>
      <w:lvlText w:val="%1."/>
      <w:lvlJc w:val="left"/>
      <w:pPr>
        <w:tabs>
          <w:tab w:val="num" w:pos="397"/>
        </w:tabs>
        <w:ind w:left="397" w:hanging="397"/>
      </w:pPr>
    </w:lvl>
  </w:abstractNum>
  <w:abstractNum w:abstractNumId="23">
    <w:nsid w:val="252A00AC"/>
    <w:multiLevelType w:val="multilevel"/>
    <w:tmpl w:val="A4F6044A"/>
    <w:lvl w:ilvl="0">
      <w:start w:val="1"/>
      <w:numFmt w:val="decimal"/>
      <w:lvlText w:val="%1."/>
      <w:lvlJc w:val="left"/>
      <w:pPr>
        <w:tabs>
          <w:tab w:val="num" w:pos="454"/>
        </w:tabs>
        <w:ind w:left="454" w:hanging="454"/>
      </w:pPr>
    </w:lvl>
    <w:lvl w:ilvl="1">
      <w:start w:val="1"/>
      <w:numFmt w:val="decimal"/>
      <w:suff w:val="space"/>
      <w:lvlText w:val="%1.%2."/>
      <w:lvlJc w:val="left"/>
      <w:pPr>
        <w:ind w:left="454" w:hanging="454"/>
      </w:pPr>
    </w:lvl>
    <w:lvl w:ilvl="2">
      <w:start w:val="1"/>
      <w:numFmt w:val="decimal"/>
      <w:lvlText w:val="%1.%2.%3."/>
      <w:lvlJc w:val="left"/>
      <w:pPr>
        <w:tabs>
          <w:tab w:val="num" w:pos="1701"/>
        </w:tabs>
        <w:ind w:left="1701" w:hanging="96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26276E1A"/>
    <w:multiLevelType w:val="singleLevel"/>
    <w:tmpl w:val="1E342D84"/>
    <w:lvl w:ilvl="0">
      <w:start w:val="1"/>
      <w:numFmt w:val="decimal"/>
      <w:lvlText w:val="%1."/>
      <w:lvlJc w:val="left"/>
      <w:pPr>
        <w:tabs>
          <w:tab w:val="num" w:pos="360"/>
        </w:tabs>
        <w:ind w:left="357" w:hanging="357"/>
      </w:pPr>
    </w:lvl>
  </w:abstractNum>
  <w:abstractNum w:abstractNumId="25">
    <w:nsid w:val="2BFD3523"/>
    <w:multiLevelType w:val="hybridMultilevel"/>
    <w:tmpl w:val="9B1297B4"/>
    <w:lvl w:ilvl="0" w:tplc="7E027F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1E16AE"/>
    <w:multiLevelType w:val="singleLevel"/>
    <w:tmpl w:val="0419000F"/>
    <w:lvl w:ilvl="0">
      <w:start w:val="1"/>
      <w:numFmt w:val="decimal"/>
      <w:lvlText w:val="%1."/>
      <w:lvlJc w:val="left"/>
      <w:pPr>
        <w:tabs>
          <w:tab w:val="num" w:pos="360"/>
        </w:tabs>
        <w:ind w:left="360" w:hanging="360"/>
      </w:pPr>
    </w:lvl>
  </w:abstractNum>
  <w:abstractNum w:abstractNumId="27">
    <w:nsid w:val="2D8C0BCA"/>
    <w:multiLevelType w:val="singleLevel"/>
    <w:tmpl w:val="3842CB8A"/>
    <w:lvl w:ilvl="0">
      <w:start w:val="1"/>
      <w:numFmt w:val="decimal"/>
      <w:lvlText w:val="%1."/>
      <w:lvlJc w:val="left"/>
      <w:pPr>
        <w:tabs>
          <w:tab w:val="num" w:pos="397"/>
        </w:tabs>
        <w:ind w:left="397" w:hanging="397"/>
      </w:pPr>
    </w:lvl>
  </w:abstractNum>
  <w:abstractNum w:abstractNumId="28">
    <w:nsid w:val="2E774743"/>
    <w:multiLevelType w:val="singleLevel"/>
    <w:tmpl w:val="7966A2E8"/>
    <w:lvl w:ilvl="0">
      <w:start w:val="1"/>
      <w:numFmt w:val="bullet"/>
      <w:lvlText w:val=""/>
      <w:lvlJc w:val="left"/>
      <w:pPr>
        <w:tabs>
          <w:tab w:val="num" w:pos="360"/>
        </w:tabs>
        <w:ind w:left="360" w:hanging="360"/>
      </w:pPr>
      <w:rPr>
        <w:rFonts w:ascii="Wingdings" w:hAnsi="Wingdings" w:hint="default"/>
        <w:sz w:val="18"/>
      </w:rPr>
    </w:lvl>
  </w:abstractNum>
  <w:abstractNum w:abstractNumId="29">
    <w:nsid w:val="32797A75"/>
    <w:multiLevelType w:val="singleLevel"/>
    <w:tmpl w:val="7966A2E8"/>
    <w:lvl w:ilvl="0">
      <w:start w:val="1"/>
      <w:numFmt w:val="bullet"/>
      <w:lvlText w:val=""/>
      <w:lvlJc w:val="left"/>
      <w:pPr>
        <w:tabs>
          <w:tab w:val="num" w:pos="360"/>
        </w:tabs>
        <w:ind w:left="360" w:hanging="360"/>
      </w:pPr>
      <w:rPr>
        <w:rFonts w:ascii="Wingdings" w:hAnsi="Wingdings" w:hint="default"/>
        <w:sz w:val="18"/>
      </w:rPr>
    </w:lvl>
  </w:abstractNum>
  <w:abstractNum w:abstractNumId="30">
    <w:nsid w:val="32B177AA"/>
    <w:multiLevelType w:val="multilevel"/>
    <w:tmpl w:val="4D32F45C"/>
    <w:lvl w:ilvl="0">
      <w:start w:val="1"/>
      <w:numFmt w:val="decimal"/>
      <w:lvlText w:val="%1."/>
      <w:lvlJc w:val="left"/>
      <w:pPr>
        <w:tabs>
          <w:tab w:val="num" w:pos="397"/>
        </w:tabs>
        <w:ind w:left="397" w:hanging="397"/>
      </w:pPr>
    </w:lvl>
    <w:lvl w:ilvl="1">
      <w:start w:val="1"/>
      <w:numFmt w:val="decimal"/>
      <w:lvlText w:val="%1.%2"/>
      <w:lvlJc w:val="left"/>
      <w:pPr>
        <w:tabs>
          <w:tab w:val="num" w:pos="907"/>
        </w:tabs>
        <w:ind w:left="907" w:hanging="510"/>
      </w:pPr>
    </w:lvl>
    <w:lvl w:ilvl="2">
      <w:start w:val="1"/>
      <w:numFmt w:val="decimal"/>
      <w:suff w:val="space"/>
      <w:lvlText w:val="%1.%2.%3"/>
      <w:lvlJc w:val="left"/>
      <w:pPr>
        <w:ind w:left="1701" w:hanging="1247"/>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355B1FEE"/>
    <w:multiLevelType w:val="hybridMultilevel"/>
    <w:tmpl w:val="D09808A2"/>
    <w:lvl w:ilvl="0" w:tplc="A964E02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2">
    <w:nsid w:val="35EC4F30"/>
    <w:multiLevelType w:val="singleLevel"/>
    <w:tmpl w:val="E18AF5F2"/>
    <w:lvl w:ilvl="0">
      <w:start w:val="1"/>
      <w:numFmt w:val="decimal"/>
      <w:lvlText w:val="%1."/>
      <w:lvlJc w:val="left"/>
      <w:pPr>
        <w:tabs>
          <w:tab w:val="num" w:pos="397"/>
        </w:tabs>
        <w:ind w:left="397" w:hanging="397"/>
      </w:pPr>
    </w:lvl>
  </w:abstractNum>
  <w:abstractNum w:abstractNumId="33">
    <w:nsid w:val="37382CDC"/>
    <w:multiLevelType w:val="singleLevel"/>
    <w:tmpl w:val="7966A2E8"/>
    <w:lvl w:ilvl="0">
      <w:start w:val="1"/>
      <w:numFmt w:val="bullet"/>
      <w:lvlText w:val=""/>
      <w:lvlJc w:val="left"/>
      <w:pPr>
        <w:tabs>
          <w:tab w:val="num" w:pos="360"/>
        </w:tabs>
        <w:ind w:left="360" w:hanging="360"/>
      </w:pPr>
      <w:rPr>
        <w:rFonts w:ascii="Wingdings" w:hAnsi="Wingdings" w:hint="default"/>
        <w:sz w:val="18"/>
      </w:rPr>
    </w:lvl>
  </w:abstractNum>
  <w:abstractNum w:abstractNumId="34">
    <w:nsid w:val="39FA76EE"/>
    <w:multiLevelType w:val="singleLevel"/>
    <w:tmpl w:val="E18AF5F2"/>
    <w:lvl w:ilvl="0">
      <w:start w:val="1"/>
      <w:numFmt w:val="decimal"/>
      <w:lvlText w:val="%1."/>
      <w:lvlJc w:val="left"/>
      <w:pPr>
        <w:tabs>
          <w:tab w:val="num" w:pos="397"/>
        </w:tabs>
        <w:ind w:left="397" w:hanging="397"/>
      </w:pPr>
    </w:lvl>
  </w:abstractNum>
  <w:abstractNum w:abstractNumId="35">
    <w:nsid w:val="3D6C1B73"/>
    <w:multiLevelType w:val="singleLevel"/>
    <w:tmpl w:val="DBBC34CE"/>
    <w:lvl w:ilvl="0">
      <w:start w:val="1"/>
      <w:numFmt w:val="decimal"/>
      <w:lvlText w:val="%1."/>
      <w:lvlJc w:val="left"/>
      <w:pPr>
        <w:tabs>
          <w:tab w:val="num" w:pos="397"/>
        </w:tabs>
        <w:ind w:left="397" w:hanging="397"/>
      </w:pPr>
    </w:lvl>
  </w:abstractNum>
  <w:abstractNum w:abstractNumId="36">
    <w:nsid w:val="3D7871CE"/>
    <w:multiLevelType w:val="singleLevel"/>
    <w:tmpl w:val="8968CE6E"/>
    <w:lvl w:ilvl="0">
      <w:start w:val="1"/>
      <w:numFmt w:val="bullet"/>
      <w:lvlText w:val=""/>
      <w:lvlJc w:val="left"/>
      <w:pPr>
        <w:tabs>
          <w:tab w:val="num" w:pos="510"/>
        </w:tabs>
        <w:ind w:left="510" w:hanging="510"/>
      </w:pPr>
      <w:rPr>
        <w:rFonts w:ascii="Wingdings" w:hAnsi="Wingdings" w:hint="default"/>
        <w:sz w:val="16"/>
      </w:rPr>
    </w:lvl>
  </w:abstractNum>
  <w:abstractNum w:abstractNumId="37">
    <w:nsid w:val="3F1B3783"/>
    <w:multiLevelType w:val="singleLevel"/>
    <w:tmpl w:val="458C9E5C"/>
    <w:lvl w:ilvl="0">
      <w:start w:val="1"/>
      <w:numFmt w:val="decimal"/>
      <w:lvlText w:val="%1."/>
      <w:lvlJc w:val="left"/>
      <w:pPr>
        <w:tabs>
          <w:tab w:val="num" w:pos="927"/>
        </w:tabs>
        <w:ind w:left="0" w:firstLine="567"/>
      </w:pPr>
      <w:rPr>
        <w:spacing w:val="0"/>
      </w:rPr>
    </w:lvl>
  </w:abstractNum>
  <w:abstractNum w:abstractNumId="38">
    <w:nsid w:val="3FAF6D29"/>
    <w:multiLevelType w:val="singleLevel"/>
    <w:tmpl w:val="65EC9452"/>
    <w:lvl w:ilvl="0">
      <w:start w:val="1"/>
      <w:numFmt w:val="bullet"/>
      <w:lvlText w:val=""/>
      <w:lvlJc w:val="left"/>
      <w:pPr>
        <w:tabs>
          <w:tab w:val="num" w:pos="360"/>
        </w:tabs>
        <w:ind w:left="360" w:hanging="360"/>
      </w:pPr>
      <w:rPr>
        <w:rFonts w:ascii="Symbol" w:hAnsi="Symbol" w:hint="default"/>
        <w:sz w:val="18"/>
      </w:rPr>
    </w:lvl>
  </w:abstractNum>
  <w:abstractNum w:abstractNumId="39">
    <w:nsid w:val="3FFC61E8"/>
    <w:multiLevelType w:val="singleLevel"/>
    <w:tmpl w:val="BB368054"/>
    <w:lvl w:ilvl="0">
      <w:start w:val="1"/>
      <w:numFmt w:val="decimal"/>
      <w:lvlText w:val="%1."/>
      <w:lvlJc w:val="left"/>
      <w:pPr>
        <w:tabs>
          <w:tab w:val="num" w:pos="360"/>
        </w:tabs>
        <w:ind w:left="360" w:hanging="360"/>
      </w:pPr>
    </w:lvl>
  </w:abstractNum>
  <w:abstractNum w:abstractNumId="40">
    <w:nsid w:val="417B3B2E"/>
    <w:multiLevelType w:val="multilevel"/>
    <w:tmpl w:val="38C07676"/>
    <w:lvl w:ilvl="0">
      <w:start w:val="2"/>
      <w:numFmt w:val="decimal"/>
      <w:lvlText w:val="%1."/>
      <w:lvlJc w:val="left"/>
      <w:pPr>
        <w:tabs>
          <w:tab w:val="num" w:pos="397"/>
        </w:tabs>
        <w:ind w:left="397" w:hanging="397"/>
      </w:pPr>
    </w:lvl>
    <w:lvl w:ilvl="1">
      <w:start w:val="1"/>
      <w:numFmt w:val="decimal"/>
      <w:lvlText w:val="%1.%2"/>
      <w:lvlJc w:val="left"/>
      <w:pPr>
        <w:tabs>
          <w:tab w:val="num" w:pos="851"/>
        </w:tabs>
        <w:ind w:left="851" w:hanging="48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48D1585"/>
    <w:multiLevelType w:val="singleLevel"/>
    <w:tmpl w:val="BB368054"/>
    <w:lvl w:ilvl="0">
      <w:start w:val="1"/>
      <w:numFmt w:val="decimal"/>
      <w:lvlText w:val="%1."/>
      <w:lvlJc w:val="left"/>
      <w:pPr>
        <w:tabs>
          <w:tab w:val="num" w:pos="360"/>
        </w:tabs>
        <w:ind w:left="360" w:hanging="360"/>
      </w:pPr>
    </w:lvl>
  </w:abstractNum>
  <w:abstractNum w:abstractNumId="42">
    <w:nsid w:val="45603ABD"/>
    <w:multiLevelType w:val="singleLevel"/>
    <w:tmpl w:val="C1FEAD72"/>
    <w:lvl w:ilvl="0">
      <w:start w:val="1"/>
      <w:numFmt w:val="decimal"/>
      <w:lvlText w:val="%1."/>
      <w:lvlJc w:val="left"/>
      <w:pPr>
        <w:tabs>
          <w:tab w:val="num" w:pos="360"/>
        </w:tabs>
        <w:ind w:left="360" w:hanging="360"/>
      </w:pPr>
    </w:lvl>
  </w:abstractNum>
  <w:abstractNum w:abstractNumId="43">
    <w:nsid w:val="45715345"/>
    <w:multiLevelType w:val="multilevel"/>
    <w:tmpl w:val="288CCD24"/>
    <w:lvl w:ilvl="0">
      <w:start w:val="1"/>
      <w:numFmt w:val="decimal"/>
      <w:lvlText w:val="%1."/>
      <w:lvlJc w:val="left"/>
      <w:pPr>
        <w:tabs>
          <w:tab w:val="num" w:pos="454"/>
        </w:tabs>
        <w:ind w:left="454" w:hanging="454"/>
      </w:pPr>
    </w:lvl>
    <w:lvl w:ilvl="1">
      <w:start w:val="1"/>
      <w:numFmt w:val="decimal"/>
      <w:lvlText w:val="%1.%2"/>
      <w:lvlJc w:val="left"/>
      <w:pPr>
        <w:tabs>
          <w:tab w:val="num" w:pos="964"/>
        </w:tabs>
        <w:ind w:left="964"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576061D"/>
    <w:multiLevelType w:val="hybridMultilevel"/>
    <w:tmpl w:val="AB2E7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D3953F5"/>
    <w:multiLevelType w:val="hybridMultilevel"/>
    <w:tmpl w:val="A1FA9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EC47BEE"/>
    <w:multiLevelType w:val="singleLevel"/>
    <w:tmpl w:val="1E342D84"/>
    <w:lvl w:ilvl="0">
      <w:start w:val="1"/>
      <w:numFmt w:val="decimal"/>
      <w:lvlText w:val="%1."/>
      <w:lvlJc w:val="left"/>
      <w:pPr>
        <w:tabs>
          <w:tab w:val="num" w:pos="360"/>
        </w:tabs>
        <w:ind w:left="357" w:hanging="357"/>
      </w:pPr>
    </w:lvl>
  </w:abstractNum>
  <w:abstractNum w:abstractNumId="47">
    <w:nsid w:val="4F62317C"/>
    <w:multiLevelType w:val="multilevel"/>
    <w:tmpl w:val="A4F6044A"/>
    <w:lvl w:ilvl="0">
      <w:start w:val="1"/>
      <w:numFmt w:val="decimal"/>
      <w:lvlText w:val="%1."/>
      <w:lvlJc w:val="left"/>
      <w:pPr>
        <w:tabs>
          <w:tab w:val="num" w:pos="454"/>
        </w:tabs>
        <w:ind w:left="454" w:hanging="454"/>
      </w:pPr>
    </w:lvl>
    <w:lvl w:ilvl="1">
      <w:start w:val="1"/>
      <w:numFmt w:val="decimal"/>
      <w:suff w:val="space"/>
      <w:lvlText w:val="%1.%2."/>
      <w:lvlJc w:val="left"/>
      <w:pPr>
        <w:ind w:left="454" w:hanging="454"/>
      </w:pPr>
    </w:lvl>
    <w:lvl w:ilvl="2">
      <w:start w:val="1"/>
      <w:numFmt w:val="decimal"/>
      <w:lvlText w:val="%1.%2.%3."/>
      <w:lvlJc w:val="left"/>
      <w:pPr>
        <w:tabs>
          <w:tab w:val="num" w:pos="1701"/>
        </w:tabs>
        <w:ind w:left="1701" w:hanging="96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nsid w:val="4FEA00F3"/>
    <w:multiLevelType w:val="singleLevel"/>
    <w:tmpl w:val="C802AA3E"/>
    <w:lvl w:ilvl="0">
      <w:start w:val="2"/>
      <w:numFmt w:val="decimal"/>
      <w:lvlText w:val="%1."/>
      <w:lvlJc w:val="left"/>
      <w:pPr>
        <w:tabs>
          <w:tab w:val="num" w:pos="397"/>
        </w:tabs>
        <w:ind w:left="397" w:hanging="397"/>
      </w:pPr>
    </w:lvl>
  </w:abstractNum>
  <w:abstractNum w:abstractNumId="49">
    <w:nsid w:val="52344B17"/>
    <w:multiLevelType w:val="singleLevel"/>
    <w:tmpl w:val="E18AF5F2"/>
    <w:lvl w:ilvl="0">
      <w:start w:val="1"/>
      <w:numFmt w:val="decimal"/>
      <w:lvlText w:val="%1."/>
      <w:lvlJc w:val="left"/>
      <w:pPr>
        <w:tabs>
          <w:tab w:val="num" w:pos="397"/>
        </w:tabs>
        <w:ind w:left="397" w:hanging="397"/>
      </w:pPr>
    </w:lvl>
  </w:abstractNum>
  <w:abstractNum w:abstractNumId="50">
    <w:nsid w:val="537B55C5"/>
    <w:multiLevelType w:val="singleLevel"/>
    <w:tmpl w:val="E18AF5F2"/>
    <w:lvl w:ilvl="0">
      <w:start w:val="1"/>
      <w:numFmt w:val="decimal"/>
      <w:lvlText w:val="%1."/>
      <w:lvlJc w:val="left"/>
      <w:pPr>
        <w:tabs>
          <w:tab w:val="num" w:pos="397"/>
        </w:tabs>
        <w:ind w:left="397" w:hanging="397"/>
      </w:pPr>
    </w:lvl>
  </w:abstractNum>
  <w:abstractNum w:abstractNumId="51">
    <w:nsid w:val="54E17D56"/>
    <w:multiLevelType w:val="singleLevel"/>
    <w:tmpl w:val="8968CE6E"/>
    <w:lvl w:ilvl="0">
      <w:start w:val="1"/>
      <w:numFmt w:val="bullet"/>
      <w:lvlText w:val=""/>
      <w:lvlJc w:val="left"/>
      <w:pPr>
        <w:tabs>
          <w:tab w:val="num" w:pos="510"/>
        </w:tabs>
        <w:ind w:left="510" w:hanging="510"/>
      </w:pPr>
      <w:rPr>
        <w:rFonts w:ascii="Wingdings" w:hAnsi="Wingdings" w:hint="default"/>
        <w:sz w:val="16"/>
      </w:rPr>
    </w:lvl>
  </w:abstractNum>
  <w:abstractNum w:abstractNumId="52">
    <w:nsid w:val="5CBE25B6"/>
    <w:multiLevelType w:val="singleLevel"/>
    <w:tmpl w:val="3842CB8A"/>
    <w:lvl w:ilvl="0">
      <w:start w:val="1"/>
      <w:numFmt w:val="decimal"/>
      <w:lvlText w:val="%1."/>
      <w:lvlJc w:val="left"/>
      <w:pPr>
        <w:tabs>
          <w:tab w:val="num" w:pos="397"/>
        </w:tabs>
        <w:ind w:left="397" w:hanging="397"/>
      </w:pPr>
    </w:lvl>
  </w:abstractNum>
  <w:abstractNum w:abstractNumId="53">
    <w:nsid w:val="5E8E34AB"/>
    <w:multiLevelType w:val="singleLevel"/>
    <w:tmpl w:val="65EC9452"/>
    <w:lvl w:ilvl="0">
      <w:start w:val="1"/>
      <w:numFmt w:val="bullet"/>
      <w:lvlText w:val=""/>
      <w:lvlJc w:val="left"/>
      <w:pPr>
        <w:tabs>
          <w:tab w:val="num" w:pos="360"/>
        </w:tabs>
        <w:ind w:left="360" w:hanging="360"/>
      </w:pPr>
      <w:rPr>
        <w:rFonts w:ascii="Symbol" w:hAnsi="Symbol" w:hint="default"/>
        <w:sz w:val="18"/>
      </w:rPr>
    </w:lvl>
  </w:abstractNum>
  <w:abstractNum w:abstractNumId="54">
    <w:nsid w:val="601B2818"/>
    <w:multiLevelType w:val="singleLevel"/>
    <w:tmpl w:val="B126B54C"/>
    <w:lvl w:ilvl="0">
      <w:start w:val="2"/>
      <w:numFmt w:val="decimal"/>
      <w:lvlText w:val="%1"/>
      <w:lvlJc w:val="left"/>
      <w:pPr>
        <w:tabs>
          <w:tab w:val="num" w:pos="360"/>
        </w:tabs>
        <w:ind w:left="360" w:hanging="360"/>
      </w:pPr>
      <w:rPr>
        <w:rFonts w:hint="default"/>
        <w:b/>
        <w:i/>
      </w:rPr>
    </w:lvl>
  </w:abstractNum>
  <w:abstractNum w:abstractNumId="55">
    <w:nsid w:val="614D0AD4"/>
    <w:multiLevelType w:val="hybridMultilevel"/>
    <w:tmpl w:val="99FA9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2D00155"/>
    <w:multiLevelType w:val="singleLevel"/>
    <w:tmpl w:val="D5268AC0"/>
    <w:lvl w:ilvl="0">
      <w:start w:val="1"/>
      <w:numFmt w:val="decimal"/>
      <w:lvlText w:val="%1)"/>
      <w:lvlJc w:val="left"/>
      <w:pPr>
        <w:tabs>
          <w:tab w:val="num" w:pos="369"/>
        </w:tabs>
        <w:ind w:left="369" w:hanging="369"/>
      </w:pPr>
    </w:lvl>
  </w:abstractNum>
  <w:abstractNum w:abstractNumId="57">
    <w:nsid w:val="66E52741"/>
    <w:multiLevelType w:val="multilevel"/>
    <w:tmpl w:val="773EED76"/>
    <w:lvl w:ilvl="0">
      <w:start w:val="1"/>
      <w:numFmt w:val="decimal"/>
      <w:lvlText w:val="%1."/>
      <w:lvlJc w:val="left"/>
      <w:pPr>
        <w:tabs>
          <w:tab w:val="num" w:pos="454"/>
        </w:tabs>
        <w:ind w:left="454" w:hanging="454"/>
      </w:pPr>
    </w:lvl>
    <w:lvl w:ilvl="1">
      <w:start w:val="1"/>
      <w:numFmt w:val="decimal"/>
      <w:lvlText w:val="%1.%2."/>
      <w:lvlJc w:val="left"/>
      <w:pPr>
        <w:tabs>
          <w:tab w:val="num" w:pos="964"/>
        </w:tabs>
        <w:ind w:left="964"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8">
    <w:nsid w:val="67382C19"/>
    <w:multiLevelType w:val="singleLevel"/>
    <w:tmpl w:val="04190011"/>
    <w:lvl w:ilvl="0">
      <w:start w:val="1"/>
      <w:numFmt w:val="decimal"/>
      <w:lvlText w:val="%1)"/>
      <w:lvlJc w:val="left"/>
      <w:pPr>
        <w:tabs>
          <w:tab w:val="num" w:pos="360"/>
        </w:tabs>
        <w:ind w:left="360" w:hanging="360"/>
      </w:pPr>
    </w:lvl>
  </w:abstractNum>
  <w:abstractNum w:abstractNumId="59">
    <w:nsid w:val="69CF7BF2"/>
    <w:multiLevelType w:val="singleLevel"/>
    <w:tmpl w:val="AFAE3188"/>
    <w:lvl w:ilvl="0">
      <w:start w:val="1"/>
      <w:numFmt w:val="decimal"/>
      <w:lvlText w:val="%1."/>
      <w:lvlJc w:val="left"/>
      <w:pPr>
        <w:tabs>
          <w:tab w:val="num" w:pos="360"/>
        </w:tabs>
        <w:ind w:left="360" w:hanging="360"/>
      </w:pPr>
    </w:lvl>
  </w:abstractNum>
  <w:abstractNum w:abstractNumId="60">
    <w:nsid w:val="6A0C2D6A"/>
    <w:multiLevelType w:val="singleLevel"/>
    <w:tmpl w:val="E1C270B0"/>
    <w:lvl w:ilvl="0">
      <w:start w:val="1"/>
      <w:numFmt w:val="decimal"/>
      <w:lvlText w:val="%1."/>
      <w:lvlJc w:val="left"/>
      <w:pPr>
        <w:tabs>
          <w:tab w:val="num" w:pos="360"/>
        </w:tabs>
        <w:ind w:left="340" w:hanging="340"/>
      </w:pPr>
    </w:lvl>
  </w:abstractNum>
  <w:abstractNum w:abstractNumId="61">
    <w:nsid w:val="6AC01A60"/>
    <w:multiLevelType w:val="singleLevel"/>
    <w:tmpl w:val="7966A2E8"/>
    <w:lvl w:ilvl="0">
      <w:start w:val="1"/>
      <w:numFmt w:val="bullet"/>
      <w:lvlText w:val=""/>
      <w:lvlJc w:val="left"/>
      <w:pPr>
        <w:tabs>
          <w:tab w:val="num" w:pos="360"/>
        </w:tabs>
        <w:ind w:left="360" w:hanging="360"/>
      </w:pPr>
      <w:rPr>
        <w:rFonts w:ascii="Wingdings" w:hAnsi="Wingdings" w:hint="default"/>
        <w:sz w:val="18"/>
      </w:rPr>
    </w:lvl>
  </w:abstractNum>
  <w:abstractNum w:abstractNumId="62">
    <w:nsid w:val="6F097F7B"/>
    <w:multiLevelType w:val="hybridMultilevel"/>
    <w:tmpl w:val="DD4C27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6F55501B"/>
    <w:multiLevelType w:val="multilevel"/>
    <w:tmpl w:val="634A890C"/>
    <w:lvl w:ilvl="0">
      <w:start w:val="1"/>
      <w:numFmt w:val="decimal"/>
      <w:lvlText w:val="%1."/>
      <w:lvlJc w:val="left"/>
      <w:pPr>
        <w:tabs>
          <w:tab w:val="num" w:pos="360"/>
        </w:tabs>
        <w:ind w:left="360" w:hanging="360"/>
      </w:pPr>
    </w:lvl>
    <w:lvl w:ilvl="1">
      <w:start w:val="1"/>
      <w:numFmt w:val="decimal"/>
      <w:suff w:val="space"/>
      <w:lvlText w:val="%1.%2"/>
      <w:lvlJc w:val="left"/>
      <w:pPr>
        <w:ind w:left="851" w:hanging="491"/>
      </w:pPr>
    </w:lvl>
    <w:lvl w:ilvl="2">
      <w:start w:val="1"/>
      <w:numFmt w:val="decimal"/>
      <w:lvlText w:val="%1.%2.%3"/>
      <w:lvlJc w:val="left"/>
      <w:pPr>
        <w:tabs>
          <w:tab w:val="num" w:pos="1418"/>
        </w:tabs>
        <w:ind w:left="1418" w:hanging="62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6F654873"/>
    <w:multiLevelType w:val="hybridMultilevel"/>
    <w:tmpl w:val="11820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FCE77D2"/>
    <w:multiLevelType w:val="singleLevel"/>
    <w:tmpl w:val="7966A2E8"/>
    <w:lvl w:ilvl="0">
      <w:start w:val="1"/>
      <w:numFmt w:val="bullet"/>
      <w:lvlText w:val=""/>
      <w:lvlJc w:val="left"/>
      <w:pPr>
        <w:tabs>
          <w:tab w:val="num" w:pos="360"/>
        </w:tabs>
        <w:ind w:left="360" w:hanging="360"/>
      </w:pPr>
      <w:rPr>
        <w:rFonts w:ascii="Wingdings" w:hAnsi="Wingdings" w:hint="default"/>
        <w:sz w:val="18"/>
      </w:rPr>
    </w:lvl>
  </w:abstractNum>
  <w:abstractNum w:abstractNumId="66">
    <w:nsid w:val="717D1B6D"/>
    <w:multiLevelType w:val="singleLevel"/>
    <w:tmpl w:val="0419000F"/>
    <w:lvl w:ilvl="0">
      <w:start w:val="1"/>
      <w:numFmt w:val="decimal"/>
      <w:lvlText w:val="%1."/>
      <w:lvlJc w:val="left"/>
      <w:pPr>
        <w:tabs>
          <w:tab w:val="num" w:pos="360"/>
        </w:tabs>
        <w:ind w:left="360" w:hanging="360"/>
      </w:pPr>
    </w:lvl>
  </w:abstractNum>
  <w:abstractNum w:abstractNumId="67">
    <w:nsid w:val="72114C57"/>
    <w:multiLevelType w:val="multilevel"/>
    <w:tmpl w:val="13669DBC"/>
    <w:lvl w:ilvl="0">
      <w:start w:val="1"/>
      <w:numFmt w:val="decimal"/>
      <w:lvlText w:val="%1."/>
      <w:lvlJc w:val="left"/>
      <w:pPr>
        <w:tabs>
          <w:tab w:val="num" w:pos="454"/>
        </w:tabs>
        <w:ind w:left="454" w:hanging="454"/>
      </w:pPr>
    </w:lvl>
    <w:lvl w:ilvl="1">
      <w:start w:val="1"/>
      <w:numFmt w:val="decimal"/>
      <w:lvlText w:val="%1.%2."/>
      <w:lvlJc w:val="left"/>
      <w:pPr>
        <w:tabs>
          <w:tab w:val="num" w:pos="964"/>
        </w:tabs>
        <w:ind w:left="964"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75214B82"/>
    <w:multiLevelType w:val="multilevel"/>
    <w:tmpl w:val="250452E6"/>
    <w:lvl w:ilvl="0">
      <w:start w:val="1"/>
      <w:numFmt w:val="decimal"/>
      <w:lvlText w:val="%1."/>
      <w:lvlJc w:val="left"/>
      <w:pPr>
        <w:ind w:left="1212"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92" w:hanging="144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3012" w:hanging="2160"/>
      </w:pPr>
      <w:rPr>
        <w:rFonts w:hint="default"/>
      </w:rPr>
    </w:lvl>
    <w:lvl w:ilvl="8">
      <w:start w:val="1"/>
      <w:numFmt w:val="decimal"/>
      <w:isLgl/>
      <w:lvlText w:val="%1.%2.%3.%4.%5.%6.%7.%8.%9."/>
      <w:lvlJc w:val="left"/>
      <w:pPr>
        <w:ind w:left="3012" w:hanging="2160"/>
      </w:pPr>
      <w:rPr>
        <w:rFonts w:hint="default"/>
      </w:rPr>
    </w:lvl>
  </w:abstractNum>
  <w:abstractNum w:abstractNumId="69">
    <w:nsid w:val="7677059F"/>
    <w:multiLevelType w:val="hybridMultilevel"/>
    <w:tmpl w:val="60E240A2"/>
    <w:lvl w:ilvl="0" w:tplc="F014C328">
      <w:start w:val="10"/>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0">
    <w:nsid w:val="77734323"/>
    <w:multiLevelType w:val="multilevel"/>
    <w:tmpl w:val="8AAC8DB8"/>
    <w:lvl w:ilvl="0">
      <w:start w:val="10"/>
      <w:numFmt w:val="decimal"/>
      <w:lvlText w:val="%1"/>
      <w:lvlJc w:val="left"/>
      <w:pPr>
        <w:tabs>
          <w:tab w:val="num" w:pos="660"/>
        </w:tabs>
        <w:ind w:left="660" w:hanging="660"/>
      </w:pPr>
      <w:rPr>
        <w:rFonts w:hint="default"/>
      </w:rPr>
    </w:lvl>
    <w:lvl w:ilvl="1">
      <w:start w:val="1"/>
      <w:numFmt w:val="decimal"/>
      <w:lvlText w:val="%1.%2"/>
      <w:lvlJc w:val="left"/>
      <w:pPr>
        <w:tabs>
          <w:tab w:val="num" w:pos="945"/>
        </w:tabs>
        <w:ind w:left="945" w:hanging="6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71">
    <w:nsid w:val="77DC112F"/>
    <w:multiLevelType w:val="hybridMultilevel"/>
    <w:tmpl w:val="4BD835B2"/>
    <w:lvl w:ilvl="0" w:tplc="A18629F6">
      <w:start w:val="9"/>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72">
    <w:nsid w:val="77F9635C"/>
    <w:multiLevelType w:val="singleLevel"/>
    <w:tmpl w:val="DC904050"/>
    <w:lvl w:ilvl="0">
      <w:start w:val="1"/>
      <w:numFmt w:val="decimal"/>
      <w:lvlText w:val="%1."/>
      <w:lvlJc w:val="left"/>
      <w:pPr>
        <w:tabs>
          <w:tab w:val="num" w:pos="737"/>
        </w:tabs>
        <w:ind w:left="737" w:hanging="397"/>
      </w:pPr>
    </w:lvl>
  </w:abstractNum>
  <w:abstractNum w:abstractNumId="73">
    <w:nsid w:val="793E01E8"/>
    <w:multiLevelType w:val="singleLevel"/>
    <w:tmpl w:val="8878C67A"/>
    <w:lvl w:ilvl="0">
      <w:start w:val="1"/>
      <w:numFmt w:val="decimal"/>
      <w:lvlText w:val="%1."/>
      <w:lvlJc w:val="left"/>
      <w:pPr>
        <w:tabs>
          <w:tab w:val="num" w:pos="397"/>
        </w:tabs>
        <w:ind w:left="397" w:hanging="397"/>
      </w:pPr>
    </w:lvl>
  </w:abstractNum>
  <w:abstractNum w:abstractNumId="74">
    <w:nsid w:val="799D4C79"/>
    <w:multiLevelType w:val="singleLevel"/>
    <w:tmpl w:val="BB368054"/>
    <w:lvl w:ilvl="0">
      <w:start w:val="1"/>
      <w:numFmt w:val="decimal"/>
      <w:lvlText w:val="%1."/>
      <w:lvlJc w:val="left"/>
      <w:pPr>
        <w:tabs>
          <w:tab w:val="num" w:pos="360"/>
        </w:tabs>
        <w:ind w:left="360" w:hanging="360"/>
      </w:pPr>
    </w:lvl>
  </w:abstractNum>
  <w:abstractNum w:abstractNumId="75">
    <w:nsid w:val="7A9758B1"/>
    <w:multiLevelType w:val="singleLevel"/>
    <w:tmpl w:val="8968CE6E"/>
    <w:lvl w:ilvl="0">
      <w:start w:val="1"/>
      <w:numFmt w:val="bullet"/>
      <w:lvlText w:val=""/>
      <w:lvlJc w:val="left"/>
      <w:pPr>
        <w:tabs>
          <w:tab w:val="num" w:pos="510"/>
        </w:tabs>
        <w:ind w:left="510" w:hanging="510"/>
      </w:pPr>
      <w:rPr>
        <w:rFonts w:ascii="Wingdings" w:hAnsi="Wingdings" w:hint="default"/>
        <w:sz w:val="16"/>
      </w:rPr>
    </w:lvl>
  </w:abstractNum>
  <w:abstractNum w:abstractNumId="76">
    <w:nsid w:val="7AA6085D"/>
    <w:multiLevelType w:val="hybridMultilevel"/>
    <w:tmpl w:val="1884F266"/>
    <w:lvl w:ilvl="0" w:tplc="B45E16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D347B31"/>
    <w:multiLevelType w:val="singleLevel"/>
    <w:tmpl w:val="AFAE3188"/>
    <w:lvl w:ilvl="0">
      <w:start w:val="1"/>
      <w:numFmt w:val="decimal"/>
      <w:lvlText w:val="%1."/>
      <w:lvlJc w:val="left"/>
      <w:pPr>
        <w:tabs>
          <w:tab w:val="num" w:pos="360"/>
        </w:tabs>
        <w:ind w:left="360" w:hanging="360"/>
      </w:pPr>
    </w:lvl>
  </w:abstractNum>
  <w:abstractNum w:abstractNumId="78">
    <w:nsid w:val="7E362B87"/>
    <w:multiLevelType w:val="multilevel"/>
    <w:tmpl w:val="0BDC792A"/>
    <w:lvl w:ilvl="0">
      <w:start w:val="1"/>
      <w:numFmt w:val="decimal"/>
      <w:lvlText w:val="%1."/>
      <w:lvlJc w:val="left"/>
      <w:pPr>
        <w:tabs>
          <w:tab w:val="num" w:pos="397"/>
        </w:tabs>
        <w:ind w:left="397" w:hanging="397"/>
      </w:pPr>
    </w:lvl>
    <w:lvl w:ilvl="1">
      <w:start w:val="1"/>
      <w:numFmt w:val="decimal"/>
      <w:suff w:val="space"/>
      <w:lvlText w:val="%1.%2."/>
      <w:lvlJc w:val="left"/>
      <w:pPr>
        <w:ind w:left="964" w:hanging="595"/>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5"/>
  </w:num>
  <w:num w:numId="2">
    <w:abstractNumId w:val="36"/>
  </w:num>
  <w:num w:numId="3">
    <w:abstractNumId w:val="51"/>
  </w:num>
  <w:num w:numId="4">
    <w:abstractNumId w:val="20"/>
  </w:num>
  <w:num w:numId="5">
    <w:abstractNumId w:val="32"/>
  </w:num>
  <w:num w:numId="6">
    <w:abstractNumId w:val="34"/>
  </w:num>
  <w:num w:numId="7">
    <w:abstractNumId w:val="4"/>
  </w:num>
  <w:num w:numId="8">
    <w:abstractNumId w:val="50"/>
  </w:num>
  <w:num w:numId="9">
    <w:abstractNumId w:val="73"/>
  </w:num>
  <w:num w:numId="10">
    <w:abstractNumId w:val="9"/>
  </w:num>
  <w:num w:numId="11">
    <w:abstractNumId w:val="2"/>
  </w:num>
  <w:num w:numId="12">
    <w:abstractNumId w:val="78"/>
  </w:num>
  <w:num w:numId="13">
    <w:abstractNumId w:val="60"/>
  </w:num>
  <w:num w:numId="14">
    <w:abstractNumId w:val="35"/>
  </w:num>
  <w:num w:numId="15">
    <w:abstractNumId w:val="17"/>
  </w:num>
  <w:num w:numId="16">
    <w:abstractNumId w:val="72"/>
  </w:num>
  <w:num w:numId="17">
    <w:abstractNumId w:val="8"/>
  </w:num>
  <w:num w:numId="18">
    <w:abstractNumId w:val="43"/>
  </w:num>
  <w:num w:numId="19">
    <w:abstractNumId w:val="49"/>
  </w:num>
  <w:num w:numId="20">
    <w:abstractNumId w:val="11"/>
  </w:num>
  <w:num w:numId="21">
    <w:abstractNumId w:val="37"/>
  </w:num>
  <w:num w:numId="22">
    <w:abstractNumId w:val="18"/>
  </w:num>
  <w:num w:numId="23">
    <w:abstractNumId w:val="27"/>
  </w:num>
  <w:num w:numId="24">
    <w:abstractNumId w:val="0"/>
  </w:num>
  <w:num w:numId="25">
    <w:abstractNumId w:val="3"/>
  </w:num>
  <w:num w:numId="26">
    <w:abstractNumId w:val="7"/>
  </w:num>
  <w:num w:numId="27">
    <w:abstractNumId w:val="57"/>
  </w:num>
  <w:num w:numId="28">
    <w:abstractNumId w:val="56"/>
  </w:num>
  <w:num w:numId="29">
    <w:abstractNumId w:val="70"/>
  </w:num>
  <w:num w:numId="30">
    <w:abstractNumId w:val="14"/>
  </w:num>
  <w:num w:numId="31">
    <w:abstractNumId w:val="1"/>
  </w:num>
  <w:num w:numId="32">
    <w:abstractNumId w:val="44"/>
  </w:num>
  <w:num w:numId="33">
    <w:abstractNumId w:val="76"/>
  </w:num>
  <w:num w:numId="34">
    <w:abstractNumId w:val="52"/>
  </w:num>
  <w:num w:numId="35">
    <w:abstractNumId w:val="67"/>
  </w:num>
  <w:num w:numId="36">
    <w:abstractNumId w:val="48"/>
  </w:num>
  <w:num w:numId="37">
    <w:abstractNumId w:val="22"/>
  </w:num>
  <w:num w:numId="38">
    <w:abstractNumId w:val="16"/>
  </w:num>
  <w:num w:numId="39">
    <w:abstractNumId w:val="19"/>
  </w:num>
  <w:num w:numId="40">
    <w:abstractNumId w:val="61"/>
  </w:num>
  <w:num w:numId="41">
    <w:abstractNumId w:val="6"/>
  </w:num>
  <w:num w:numId="42">
    <w:abstractNumId w:val="25"/>
  </w:num>
  <w:num w:numId="43">
    <w:abstractNumId w:val="63"/>
  </w:num>
  <w:num w:numId="44">
    <w:abstractNumId w:val="58"/>
  </w:num>
  <w:num w:numId="45">
    <w:abstractNumId w:val="13"/>
  </w:num>
  <w:num w:numId="46">
    <w:abstractNumId w:val="46"/>
  </w:num>
  <w:num w:numId="47">
    <w:abstractNumId w:val="28"/>
  </w:num>
  <w:num w:numId="48">
    <w:abstractNumId w:val="65"/>
  </w:num>
  <w:num w:numId="49">
    <w:abstractNumId w:val="30"/>
  </w:num>
  <w:num w:numId="50">
    <w:abstractNumId w:val="24"/>
  </w:num>
  <w:num w:numId="51">
    <w:abstractNumId w:val="40"/>
  </w:num>
  <w:num w:numId="52">
    <w:abstractNumId w:val="21"/>
  </w:num>
  <w:num w:numId="53">
    <w:abstractNumId w:val="47"/>
  </w:num>
  <w:num w:numId="54">
    <w:abstractNumId w:val="23"/>
  </w:num>
  <w:num w:numId="55">
    <w:abstractNumId w:val="77"/>
  </w:num>
  <w:num w:numId="56">
    <w:abstractNumId w:val="59"/>
  </w:num>
  <w:num w:numId="57">
    <w:abstractNumId w:val="38"/>
  </w:num>
  <w:num w:numId="58">
    <w:abstractNumId w:val="42"/>
  </w:num>
  <w:num w:numId="59">
    <w:abstractNumId w:val="74"/>
  </w:num>
  <w:num w:numId="60">
    <w:abstractNumId w:val="53"/>
  </w:num>
  <w:num w:numId="61">
    <w:abstractNumId w:val="41"/>
  </w:num>
  <w:num w:numId="62">
    <w:abstractNumId w:val="26"/>
  </w:num>
  <w:num w:numId="63">
    <w:abstractNumId w:val="33"/>
  </w:num>
  <w:num w:numId="64">
    <w:abstractNumId w:val="29"/>
  </w:num>
  <w:num w:numId="65">
    <w:abstractNumId w:val="66"/>
  </w:num>
  <w:num w:numId="66">
    <w:abstractNumId w:val="10"/>
  </w:num>
  <w:num w:numId="67">
    <w:abstractNumId w:val="39"/>
  </w:num>
  <w:num w:numId="68">
    <w:abstractNumId w:val="54"/>
  </w:num>
  <w:num w:numId="69">
    <w:abstractNumId w:val="31"/>
  </w:num>
  <w:num w:numId="70">
    <w:abstractNumId w:val="68"/>
  </w:num>
  <w:num w:numId="71">
    <w:abstractNumId w:val="5"/>
  </w:num>
  <w:num w:numId="72">
    <w:abstractNumId w:val="15"/>
  </w:num>
  <w:num w:numId="73">
    <w:abstractNumId w:val="71"/>
  </w:num>
  <w:num w:numId="74">
    <w:abstractNumId w:val="64"/>
  </w:num>
  <w:num w:numId="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num>
  <w:num w:numId="77">
    <w:abstractNumId w:val="12"/>
  </w:num>
  <w:num w:numId="78">
    <w:abstractNumId w:val="69"/>
  </w:num>
  <w:num w:numId="79">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7C66"/>
    <w:rsid w:val="000218C4"/>
    <w:rsid w:val="0003734C"/>
    <w:rsid w:val="00051A31"/>
    <w:rsid w:val="00083544"/>
    <w:rsid w:val="00095DA5"/>
    <w:rsid w:val="000C2903"/>
    <w:rsid w:val="000D24BD"/>
    <w:rsid w:val="000E31F2"/>
    <w:rsid w:val="001615D0"/>
    <w:rsid w:val="00176E60"/>
    <w:rsid w:val="00182909"/>
    <w:rsid w:val="00197B84"/>
    <w:rsid w:val="001E0D7A"/>
    <w:rsid w:val="001F72FA"/>
    <w:rsid w:val="00234944"/>
    <w:rsid w:val="00265040"/>
    <w:rsid w:val="00290AB2"/>
    <w:rsid w:val="00294786"/>
    <w:rsid w:val="002A685F"/>
    <w:rsid w:val="002B78CD"/>
    <w:rsid w:val="002C52DB"/>
    <w:rsid w:val="002E7A9B"/>
    <w:rsid w:val="00311754"/>
    <w:rsid w:val="00315F8C"/>
    <w:rsid w:val="0031787D"/>
    <w:rsid w:val="00325A44"/>
    <w:rsid w:val="003802E4"/>
    <w:rsid w:val="003B672E"/>
    <w:rsid w:val="003E091D"/>
    <w:rsid w:val="004A1CDF"/>
    <w:rsid w:val="004A2009"/>
    <w:rsid w:val="004E3A5C"/>
    <w:rsid w:val="005849DB"/>
    <w:rsid w:val="005872D8"/>
    <w:rsid w:val="00591054"/>
    <w:rsid w:val="005E042D"/>
    <w:rsid w:val="006171AB"/>
    <w:rsid w:val="006A282D"/>
    <w:rsid w:val="006A296A"/>
    <w:rsid w:val="006B6036"/>
    <w:rsid w:val="006D6076"/>
    <w:rsid w:val="00700093"/>
    <w:rsid w:val="00731F61"/>
    <w:rsid w:val="007620C8"/>
    <w:rsid w:val="00793A28"/>
    <w:rsid w:val="00795D02"/>
    <w:rsid w:val="007A0161"/>
    <w:rsid w:val="007C13DA"/>
    <w:rsid w:val="007D27D9"/>
    <w:rsid w:val="007E15DF"/>
    <w:rsid w:val="007F0ABA"/>
    <w:rsid w:val="0080122B"/>
    <w:rsid w:val="008121F7"/>
    <w:rsid w:val="00817B82"/>
    <w:rsid w:val="008456FA"/>
    <w:rsid w:val="0088636D"/>
    <w:rsid w:val="008C15A1"/>
    <w:rsid w:val="008F30EC"/>
    <w:rsid w:val="009328C4"/>
    <w:rsid w:val="0094530D"/>
    <w:rsid w:val="00970186"/>
    <w:rsid w:val="009743AE"/>
    <w:rsid w:val="009852A4"/>
    <w:rsid w:val="009956E5"/>
    <w:rsid w:val="00A451C9"/>
    <w:rsid w:val="00A466AC"/>
    <w:rsid w:val="00A55D3C"/>
    <w:rsid w:val="00A66C89"/>
    <w:rsid w:val="00A879D0"/>
    <w:rsid w:val="00A90972"/>
    <w:rsid w:val="00A953B2"/>
    <w:rsid w:val="00AB6FAB"/>
    <w:rsid w:val="00AD58DB"/>
    <w:rsid w:val="00AE4ACE"/>
    <w:rsid w:val="00AE6991"/>
    <w:rsid w:val="00B44429"/>
    <w:rsid w:val="00B50D1C"/>
    <w:rsid w:val="00B56C24"/>
    <w:rsid w:val="00B7513C"/>
    <w:rsid w:val="00B85413"/>
    <w:rsid w:val="00B94237"/>
    <w:rsid w:val="00BA3727"/>
    <w:rsid w:val="00BB4F4D"/>
    <w:rsid w:val="00BE0F64"/>
    <w:rsid w:val="00BE143C"/>
    <w:rsid w:val="00C30F95"/>
    <w:rsid w:val="00C9733E"/>
    <w:rsid w:val="00CB4C93"/>
    <w:rsid w:val="00CD2F6F"/>
    <w:rsid w:val="00CE4971"/>
    <w:rsid w:val="00D04A66"/>
    <w:rsid w:val="00D15E59"/>
    <w:rsid w:val="00D331FC"/>
    <w:rsid w:val="00D33E87"/>
    <w:rsid w:val="00D366B4"/>
    <w:rsid w:val="00D648FF"/>
    <w:rsid w:val="00D6750B"/>
    <w:rsid w:val="00D82E20"/>
    <w:rsid w:val="00DC1BA8"/>
    <w:rsid w:val="00DE5348"/>
    <w:rsid w:val="00E00738"/>
    <w:rsid w:val="00E10F97"/>
    <w:rsid w:val="00E210D8"/>
    <w:rsid w:val="00E61E7D"/>
    <w:rsid w:val="00E8564E"/>
    <w:rsid w:val="00E9540A"/>
    <w:rsid w:val="00EE5613"/>
    <w:rsid w:val="00EF5B1B"/>
    <w:rsid w:val="00F40543"/>
    <w:rsid w:val="00F81908"/>
    <w:rsid w:val="00F92122"/>
    <w:rsid w:val="00FA32F7"/>
    <w:rsid w:val="00FB14FE"/>
    <w:rsid w:val="00FC4040"/>
    <w:rsid w:val="00FC7C66"/>
    <w:rsid w:val="00FE6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C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C7C66"/>
    <w:pPr>
      <w:keepNext/>
      <w:spacing w:before="240" w:after="60"/>
      <w:outlineLvl w:val="0"/>
    </w:pPr>
    <w:rPr>
      <w:rFonts w:ascii="Arial" w:hAnsi="Arial"/>
      <w:b/>
      <w:kern w:val="28"/>
      <w:sz w:val="28"/>
    </w:rPr>
  </w:style>
  <w:style w:type="paragraph" w:styleId="2">
    <w:name w:val="heading 2"/>
    <w:basedOn w:val="a"/>
    <w:next w:val="a"/>
    <w:link w:val="20"/>
    <w:qFormat/>
    <w:rsid w:val="00FC7C66"/>
    <w:pPr>
      <w:keepNext/>
      <w:spacing w:before="240" w:after="60"/>
      <w:outlineLvl w:val="1"/>
    </w:pPr>
    <w:rPr>
      <w:rFonts w:ascii="Arial" w:hAnsi="Arial"/>
      <w:b/>
      <w:i/>
      <w:sz w:val="24"/>
    </w:rPr>
  </w:style>
  <w:style w:type="paragraph" w:styleId="3">
    <w:name w:val="heading 3"/>
    <w:basedOn w:val="a"/>
    <w:next w:val="a"/>
    <w:link w:val="30"/>
    <w:qFormat/>
    <w:rsid w:val="00FC7C66"/>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FC7C66"/>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qFormat/>
    <w:rsid w:val="00FC7C66"/>
    <w:pPr>
      <w:spacing w:before="240" w:after="60"/>
      <w:outlineLvl w:val="4"/>
    </w:pPr>
    <w:rPr>
      <w:sz w:val="22"/>
    </w:rPr>
  </w:style>
  <w:style w:type="paragraph" w:styleId="6">
    <w:name w:val="heading 6"/>
    <w:basedOn w:val="a"/>
    <w:next w:val="a"/>
    <w:link w:val="60"/>
    <w:qFormat/>
    <w:rsid w:val="00FC7C66"/>
    <w:pPr>
      <w:widowControl w:val="0"/>
      <w:autoSpaceDE w:val="0"/>
      <w:autoSpaceDN w:val="0"/>
      <w:adjustRightInd w:val="0"/>
      <w:spacing w:before="240" w:after="60"/>
      <w:outlineLvl w:val="5"/>
    </w:pPr>
    <w:rPr>
      <w:b/>
      <w:bCs/>
      <w:sz w:val="22"/>
      <w:szCs w:val="22"/>
    </w:rPr>
  </w:style>
  <w:style w:type="paragraph" w:styleId="7">
    <w:name w:val="heading 7"/>
    <w:basedOn w:val="a"/>
    <w:next w:val="a"/>
    <w:link w:val="70"/>
    <w:qFormat/>
    <w:rsid w:val="00FC7C66"/>
    <w:pPr>
      <w:widowControl w:val="0"/>
      <w:autoSpaceDE w:val="0"/>
      <w:autoSpaceDN w:val="0"/>
      <w:adjustRightInd w:val="0"/>
      <w:spacing w:before="240" w:after="60"/>
      <w:outlineLvl w:val="6"/>
    </w:pPr>
    <w:rPr>
      <w:sz w:val="24"/>
      <w:szCs w:val="24"/>
    </w:rPr>
  </w:style>
  <w:style w:type="paragraph" w:styleId="8">
    <w:name w:val="heading 8"/>
    <w:basedOn w:val="a"/>
    <w:next w:val="a"/>
    <w:link w:val="80"/>
    <w:qFormat/>
    <w:rsid w:val="00FC7C66"/>
    <w:pPr>
      <w:widowControl w:val="0"/>
      <w:autoSpaceDE w:val="0"/>
      <w:autoSpaceDN w:val="0"/>
      <w:adjustRightInd w:val="0"/>
      <w:spacing w:before="240" w:after="60"/>
      <w:outlineLvl w:val="7"/>
    </w:pPr>
    <w:rPr>
      <w:i/>
      <w:iCs/>
      <w:sz w:val="24"/>
      <w:szCs w:val="24"/>
    </w:rPr>
  </w:style>
  <w:style w:type="paragraph" w:styleId="9">
    <w:name w:val="heading 9"/>
    <w:basedOn w:val="a"/>
    <w:next w:val="a"/>
    <w:link w:val="90"/>
    <w:qFormat/>
    <w:rsid w:val="00FC7C66"/>
    <w:pPr>
      <w:widowControl w:val="0"/>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C66"/>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FC7C66"/>
    <w:rPr>
      <w:rFonts w:ascii="Arial" w:eastAsia="Times New Roman" w:hAnsi="Arial" w:cs="Times New Roman"/>
      <w:b/>
      <w:i/>
      <w:sz w:val="24"/>
      <w:szCs w:val="20"/>
      <w:lang w:eastAsia="ru-RU"/>
    </w:rPr>
  </w:style>
  <w:style w:type="character" w:customStyle="1" w:styleId="30">
    <w:name w:val="Заголовок 3 Знак"/>
    <w:basedOn w:val="a0"/>
    <w:link w:val="3"/>
    <w:rsid w:val="00FC7C66"/>
    <w:rPr>
      <w:rFonts w:ascii="Arial" w:eastAsia="Times New Roman" w:hAnsi="Arial" w:cs="Arial"/>
      <w:b/>
      <w:bCs/>
      <w:sz w:val="26"/>
      <w:szCs w:val="26"/>
      <w:lang w:eastAsia="ru-RU"/>
    </w:rPr>
  </w:style>
  <w:style w:type="character" w:customStyle="1" w:styleId="40">
    <w:name w:val="Заголовок 4 Знак"/>
    <w:basedOn w:val="a0"/>
    <w:link w:val="4"/>
    <w:rsid w:val="00FC7C6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C7C66"/>
    <w:rPr>
      <w:rFonts w:ascii="Times New Roman" w:eastAsia="Times New Roman" w:hAnsi="Times New Roman" w:cs="Times New Roman"/>
      <w:szCs w:val="20"/>
      <w:lang w:eastAsia="ru-RU"/>
    </w:rPr>
  </w:style>
  <w:style w:type="character" w:customStyle="1" w:styleId="60">
    <w:name w:val="Заголовок 6 Знак"/>
    <w:basedOn w:val="a0"/>
    <w:link w:val="6"/>
    <w:rsid w:val="00FC7C66"/>
    <w:rPr>
      <w:rFonts w:ascii="Times New Roman" w:eastAsia="Times New Roman" w:hAnsi="Times New Roman" w:cs="Times New Roman"/>
      <w:b/>
      <w:bCs/>
      <w:lang w:eastAsia="ru-RU"/>
    </w:rPr>
  </w:style>
  <w:style w:type="character" w:customStyle="1" w:styleId="70">
    <w:name w:val="Заголовок 7 Знак"/>
    <w:basedOn w:val="a0"/>
    <w:link w:val="7"/>
    <w:rsid w:val="00FC7C6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C7C6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C7C66"/>
    <w:rPr>
      <w:rFonts w:ascii="Arial" w:eastAsia="Times New Roman" w:hAnsi="Arial" w:cs="Arial"/>
      <w:lang w:eastAsia="ru-RU"/>
    </w:rPr>
  </w:style>
  <w:style w:type="paragraph" w:customStyle="1" w:styleId="a3">
    <w:name w:val="Лекция без отступа"/>
    <w:basedOn w:val="a"/>
    <w:rsid w:val="00FC7C66"/>
    <w:pPr>
      <w:widowControl w:val="0"/>
      <w:spacing w:line="192" w:lineRule="auto"/>
    </w:pPr>
    <w:rPr>
      <w:sz w:val="28"/>
    </w:rPr>
  </w:style>
  <w:style w:type="paragraph" w:customStyle="1" w:styleId="a4">
    <w:name w:val="Лекция с отступом"/>
    <w:basedOn w:val="a"/>
    <w:rsid w:val="00FC7C66"/>
    <w:pPr>
      <w:widowControl w:val="0"/>
      <w:spacing w:line="192" w:lineRule="auto"/>
      <w:ind w:firstLine="340"/>
    </w:pPr>
    <w:rPr>
      <w:sz w:val="28"/>
    </w:rPr>
  </w:style>
  <w:style w:type="paragraph" w:styleId="a5">
    <w:name w:val="header"/>
    <w:basedOn w:val="a"/>
    <w:link w:val="a6"/>
    <w:rsid w:val="00FC7C66"/>
    <w:pPr>
      <w:tabs>
        <w:tab w:val="center" w:pos="4153"/>
        <w:tab w:val="right" w:pos="8306"/>
      </w:tabs>
    </w:pPr>
    <w:rPr>
      <w:sz w:val="24"/>
    </w:rPr>
  </w:style>
  <w:style w:type="character" w:customStyle="1" w:styleId="a6">
    <w:name w:val="Верхний колонтитул Знак"/>
    <w:basedOn w:val="a0"/>
    <w:link w:val="a5"/>
    <w:rsid w:val="00FC7C66"/>
    <w:rPr>
      <w:rFonts w:ascii="Times New Roman" w:eastAsia="Times New Roman" w:hAnsi="Times New Roman" w:cs="Times New Roman"/>
      <w:sz w:val="24"/>
      <w:szCs w:val="20"/>
      <w:lang w:eastAsia="ru-RU"/>
    </w:rPr>
  </w:style>
  <w:style w:type="paragraph" w:customStyle="1" w:styleId="114">
    <w:name w:val="С1.14  с ОТ"/>
    <w:basedOn w:val="a"/>
    <w:rsid w:val="00FC7C66"/>
    <w:pPr>
      <w:widowControl w:val="0"/>
      <w:ind w:firstLine="340"/>
    </w:pPr>
    <w:rPr>
      <w:sz w:val="28"/>
    </w:rPr>
  </w:style>
  <w:style w:type="paragraph" w:customStyle="1" w:styleId="214">
    <w:name w:val="С2.14 б ОТ"/>
    <w:basedOn w:val="114"/>
    <w:rsid w:val="00FC7C66"/>
    <w:pPr>
      <w:ind w:firstLine="0"/>
    </w:pPr>
  </w:style>
  <w:style w:type="paragraph" w:customStyle="1" w:styleId="a7">
    <w:name w:val="Академия"/>
    <w:basedOn w:val="a"/>
    <w:rsid w:val="00FC7C66"/>
    <w:pPr>
      <w:widowControl w:val="0"/>
      <w:spacing w:line="360" w:lineRule="auto"/>
      <w:ind w:firstLine="397"/>
    </w:pPr>
    <w:rPr>
      <w:sz w:val="28"/>
    </w:rPr>
  </w:style>
  <w:style w:type="paragraph" w:customStyle="1" w:styleId="a8">
    <w:name w:val="Таблицы"/>
    <w:basedOn w:val="a"/>
    <w:rsid w:val="00FC7C66"/>
    <w:pPr>
      <w:widowControl w:val="0"/>
    </w:pPr>
    <w:rPr>
      <w:sz w:val="28"/>
    </w:rPr>
  </w:style>
  <w:style w:type="paragraph" w:customStyle="1" w:styleId="a9">
    <w:name w:val="неон"/>
    <w:basedOn w:val="a"/>
    <w:rsid w:val="00FC7C66"/>
    <w:pPr>
      <w:widowControl w:val="0"/>
      <w:ind w:firstLine="397"/>
    </w:pPr>
    <w:rPr>
      <w:sz w:val="28"/>
    </w:rPr>
  </w:style>
  <w:style w:type="paragraph" w:styleId="aa">
    <w:name w:val="footer"/>
    <w:basedOn w:val="a"/>
    <w:link w:val="ab"/>
    <w:uiPriority w:val="99"/>
    <w:rsid w:val="00FC7C66"/>
    <w:pPr>
      <w:tabs>
        <w:tab w:val="center" w:pos="4677"/>
        <w:tab w:val="right" w:pos="9355"/>
      </w:tabs>
    </w:pPr>
  </w:style>
  <w:style w:type="character" w:customStyle="1" w:styleId="ab">
    <w:name w:val="Нижний колонтитул Знак"/>
    <w:basedOn w:val="a0"/>
    <w:link w:val="aa"/>
    <w:uiPriority w:val="99"/>
    <w:rsid w:val="00FC7C66"/>
    <w:rPr>
      <w:rFonts w:ascii="Times New Roman" w:eastAsia="Times New Roman" w:hAnsi="Times New Roman" w:cs="Times New Roman"/>
      <w:sz w:val="20"/>
      <w:szCs w:val="20"/>
      <w:lang w:eastAsia="ru-RU"/>
    </w:rPr>
  </w:style>
  <w:style w:type="character" w:styleId="ac">
    <w:name w:val="page number"/>
    <w:basedOn w:val="a0"/>
    <w:rsid w:val="00FC7C66"/>
  </w:style>
  <w:style w:type="table" w:styleId="ad">
    <w:name w:val="Table Grid"/>
    <w:basedOn w:val="a1"/>
    <w:rsid w:val="00FC7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FC7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FC7C6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Indent"/>
    <w:basedOn w:val="a"/>
    <w:link w:val="af"/>
    <w:rsid w:val="00FC7C66"/>
    <w:pPr>
      <w:spacing w:after="120"/>
      <w:ind w:left="283"/>
    </w:pPr>
    <w:rPr>
      <w:sz w:val="24"/>
      <w:szCs w:val="24"/>
    </w:rPr>
  </w:style>
  <w:style w:type="character" w:customStyle="1" w:styleId="af">
    <w:name w:val="Основной текст с отступом Знак"/>
    <w:basedOn w:val="a0"/>
    <w:link w:val="ae"/>
    <w:rsid w:val="00FC7C66"/>
    <w:rPr>
      <w:rFonts w:ascii="Times New Roman" w:eastAsia="Times New Roman" w:hAnsi="Times New Roman" w:cs="Times New Roman"/>
      <w:sz w:val="24"/>
      <w:szCs w:val="24"/>
      <w:lang w:eastAsia="ru-RU"/>
    </w:rPr>
  </w:style>
  <w:style w:type="paragraph" w:styleId="af0">
    <w:name w:val="List"/>
    <w:basedOn w:val="a"/>
    <w:rsid w:val="00FC7C66"/>
    <w:pPr>
      <w:widowControl w:val="0"/>
      <w:autoSpaceDE w:val="0"/>
      <w:autoSpaceDN w:val="0"/>
      <w:adjustRightInd w:val="0"/>
      <w:ind w:left="283" w:hanging="283"/>
    </w:pPr>
  </w:style>
  <w:style w:type="paragraph" w:styleId="21">
    <w:name w:val="List 2"/>
    <w:basedOn w:val="a"/>
    <w:rsid w:val="00FC7C66"/>
    <w:pPr>
      <w:widowControl w:val="0"/>
      <w:autoSpaceDE w:val="0"/>
      <w:autoSpaceDN w:val="0"/>
      <w:adjustRightInd w:val="0"/>
      <w:ind w:left="566" w:hanging="283"/>
    </w:pPr>
  </w:style>
  <w:style w:type="paragraph" w:styleId="af1">
    <w:name w:val="List Continue"/>
    <w:basedOn w:val="a"/>
    <w:rsid w:val="00FC7C66"/>
    <w:pPr>
      <w:widowControl w:val="0"/>
      <w:autoSpaceDE w:val="0"/>
      <w:autoSpaceDN w:val="0"/>
      <w:adjustRightInd w:val="0"/>
      <w:spacing w:after="120"/>
      <w:ind w:left="283"/>
    </w:pPr>
  </w:style>
  <w:style w:type="paragraph" w:styleId="22">
    <w:name w:val="List Continue 2"/>
    <w:basedOn w:val="a"/>
    <w:rsid w:val="00FC7C66"/>
    <w:pPr>
      <w:widowControl w:val="0"/>
      <w:autoSpaceDE w:val="0"/>
      <w:autoSpaceDN w:val="0"/>
      <w:adjustRightInd w:val="0"/>
      <w:spacing w:after="120"/>
      <w:ind w:left="566"/>
    </w:pPr>
  </w:style>
  <w:style w:type="paragraph" w:styleId="af2">
    <w:name w:val="Body Text"/>
    <w:basedOn w:val="a"/>
    <w:link w:val="af3"/>
    <w:rsid w:val="00FC7C66"/>
    <w:pPr>
      <w:widowControl w:val="0"/>
      <w:autoSpaceDE w:val="0"/>
      <w:autoSpaceDN w:val="0"/>
      <w:adjustRightInd w:val="0"/>
      <w:spacing w:after="120"/>
    </w:pPr>
  </w:style>
  <w:style w:type="character" w:customStyle="1" w:styleId="af3">
    <w:name w:val="Основной текст Знак"/>
    <w:basedOn w:val="a0"/>
    <w:link w:val="af2"/>
    <w:rsid w:val="00FC7C66"/>
    <w:rPr>
      <w:rFonts w:ascii="Times New Roman" w:eastAsia="Times New Roman" w:hAnsi="Times New Roman" w:cs="Times New Roman"/>
      <w:sz w:val="20"/>
      <w:szCs w:val="20"/>
      <w:lang w:eastAsia="ru-RU"/>
    </w:rPr>
  </w:style>
  <w:style w:type="paragraph" w:styleId="af4">
    <w:name w:val="Body Text First Indent"/>
    <w:basedOn w:val="af2"/>
    <w:link w:val="af5"/>
    <w:rsid w:val="00FC7C66"/>
    <w:pPr>
      <w:ind w:firstLine="210"/>
    </w:pPr>
  </w:style>
  <w:style w:type="character" w:customStyle="1" w:styleId="af5">
    <w:name w:val="Красная строка Знак"/>
    <w:basedOn w:val="af3"/>
    <w:link w:val="af4"/>
    <w:rsid w:val="00FC7C66"/>
    <w:rPr>
      <w:rFonts w:ascii="Times New Roman" w:eastAsia="Times New Roman" w:hAnsi="Times New Roman" w:cs="Times New Roman"/>
      <w:sz w:val="20"/>
      <w:szCs w:val="20"/>
      <w:lang w:eastAsia="ru-RU"/>
    </w:rPr>
  </w:style>
  <w:style w:type="paragraph" w:styleId="23">
    <w:name w:val="Body Text First Indent 2"/>
    <w:basedOn w:val="ae"/>
    <w:link w:val="24"/>
    <w:rsid w:val="00FC7C66"/>
    <w:pPr>
      <w:widowControl w:val="0"/>
      <w:autoSpaceDE w:val="0"/>
      <w:autoSpaceDN w:val="0"/>
      <w:adjustRightInd w:val="0"/>
      <w:ind w:firstLine="210"/>
    </w:pPr>
    <w:rPr>
      <w:sz w:val="20"/>
      <w:szCs w:val="20"/>
    </w:rPr>
  </w:style>
  <w:style w:type="character" w:customStyle="1" w:styleId="24">
    <w:name w:val="Красная строка 2 Знак"/>
    <w:basedOn w:val="af"/>
    <w:link w:val="23"/>
    <w:rsid w:val="00FC7C66"/>
    <w:rPr>
      <w:rFonts w:ascii="Times New Roman" w:eastAsia="Times New Roman" w:hAnsi="Times New Roman" w:cs="Times New Roman"/>
      <w:sz w:val="20"/>
      <w:szCs w:val="20"/>
      <w:lang w:eastAsia="ru-RU"/>
    </w:rPr>
  </w:style>
  <w:style w:type="paragraph" w:styleId="25">
    <w:name w:val="Body Text Indent 2"/>
    <w:basedOn w:val="a"/>
    <w:link w:val="26"/>
    <w:rsid w:val="00FC7C66"/>
    <w:pPr>
      <w:spacing w:after="120" w:line="480" w:lineRule="auto"/>
      <w:ind w:left="283"/>
    </w:pPr>
  </w:style>
  <w:style w:type="character" w:customStyle="1" w:styleId="26">
    <w:name w:val="Основной текст с отступом 2 Знак"/>
    <w:basedOn w:val="a0"/>
    <w:link w:val="25"/>
    <w:rsid w:val="00FC7C66"/>
    <w:rPr>
      <w:rFonts w:ascii="Times New Roman" w:eastAsia="Times New Roman" w:hAnsi="Times New Roman" w:cs="Times New Roman"/>
      <w:sz w:val="20"/>
      <w:szCs w:val="20"/>
      <w:lang w:eastAsia="ru-RU"/>
    </w:rPr>
  </w:style>
  <w:style w:type="character" w:customStyle="1" w:styleId="11">
    <w:name w:val="Основной шрифт абзаца1"/>
    <w:rsid w:val="00FC7C66"/>
  </w:style>
  <w:style w:type="paragraph" w:customStyle="1" w:styleId="af6">
    <w:name w:val="Содержимое таблицы"/>
    <w:basedOn w:val="a"/>
    <w:rsid w:val="00FC7C66"/>
    <w:pPr>
      <w:suppressLineNumbers/>
      <w:tabs>
        <w:tab w:val="left" w:pos="708"/>
      </w:tabs>
      <w:suppressAutoHyphens/>
      <w:spacing w:after="200" w:line="276" w:lineRule="auto"/>
    </w:pPr>
    <w:rPr>
      <w:sz w:val="24"/>
      <w:szCs w:val="24"/>
      <w:lang w:eastAsia="ar-SA"/>
    </w:rPr>
  </w:style>
  <w:style w:type="paragraph" w:styleId="af7">
    <w:name w:val="Normal (Web)"/>
    <w:basedOn w:val="a"/>
    <w:uiPriority w:val="99"/>
    <w:unhideWhenUsed/>
    <w:rsid w:val="00FC7C66"/>
    <w:pPr>
      <w:spacing w:before="100" w:beforeAutospacing="1" w:after="100" w:afterAutospacing="1"/>
    </w:pPr>
    <w:rPr>
      <w:sz w:val="24"/>
      <w:szCs w:val="24"/>
    </w:rPr>
  </w:style>
  <w:style w:type="paragraph" w:styleId="af8">
    <w:name w:val="List Paragraph"/>
    <w:basedOn w:val="a"/>
    <w:uiPriority w:val="34"/>
    <w:qFormat/>
    <w:rsid w:val="00FC7C66"/>
    <w:pPr>
      <w:ind w:left="720"/>
      <w:contextualSpacing/>
    </w:pPr>
  </w:style>
  <w:style w:type="paragraph" w:customStyle="1" w:styleId="ConsNormal">
    <w:name w:val="ConsNormal"/>
    <w:rsid w:val="00FC7C66"/>
    <w:pPr>
      <w:widowControl w:val="0"/>
      <w:spacing w:after="0" w:line="240" w:lineRule="auto"/>
      <w:ind w:firstLine="720"/>
    </w:pPr>
    <w:rPr>
      <w:rFonts w:ascii="Arial" w:eastAsia="Times New Roman" w:hAnsi="Arial" w:cs="Times New Roman"/>
      <w:snapToGrid w:val="0"/>
      <w:sz w:val="20"/>
      <w:szCs w:val="20"/>
      <w:lang w:eastAsia="ru-RU"/>
    </w:rPr>
  </w:style>
  <w:style w:type="paragraph" w:styleId="af9">
    <w:name w:val="Title"/>
    <w:basedOn w:val="a"/>
    <w:link w:val="afa"/>
    <w:qFormat/>
    <w:rsid w:val="00FC7C66"/>
    <w:pPr>
      <w:spacing w:line="360" w:lineRule="auto"/>
      <w:jc w:val="center"/>
    </w:pPr>
    <w:rPr>
      <w:sz w:val="28"/>
    </w:rPr>
  </w:style>
  <w:style w:type="character" w:customStyle="1" w:styleId="afa">
    <w:name w:val="Название Знак"/>
    <w:basedOn w:val="a0"/>
    <w:link w:val="af9"/>
    <w:rsid w:val="00FC7C66"/>
    <w:rPr>
      <w:rFonts w:ascii="Times New Roman" w:eastAsia="Times New Roman" w:hAnsi="Times New Roman" w:cs="Times New Roman"/>
      <w:sz w:val="28"/>
      <w:szCs w:val="20"/>
      <w:lang w:eastAsia="ru-RU"/>
    </w:rPr>
  </w:style>
  <w:style w:type="paragraph" w:styleId="afb">
    <w:name w:val="Balloon Text"/>
    <w:basedOn w:val="a"/>
    <w:link w:val="afc"/>
    <w:uiPriority w:val="99"/>
    <w:semiHidden/>
    <w:unhideWhenUsed/>
    <w:rsid w:val="003802E4"/>
    <w:rPr>
      <w:rFonts w:ascii="Tahoma" w:hAnsi="Tahoma" w:cs="Tahoma"/>
      <w:sz w:val="16"/>
      <w:szCs w:val="16"/>
    </w:rPr>
  </w:style>
  <w:style w:type="character" w:customStyle="1" w:styleId="afc">
    <w:name w:val="Текст выноски Знак"/>
    <w:basedOn w:val="a0"/>
    <w:link w:val="afb"/>
    <w:uiPriority w:val="99"/>
    <w:semiHidden/>
    <w:rsid w:val="003802E4"/>
    <w:rPr>
      <w:rFonts w:ascii="Tahoma" w:eastAsia="Times New Roman" w:hAnsi="Tahoma" w:cs="Tahoma"/>
      <w:sz w:val="16"/>
      <w:szCs w:val="16"/>
      <w:lang w:eastAsia="ru-RU"/>
    </w:rPr>
  </w:style>
  <w:style w:type="paragraph" w:styleId="afd">
    <w:name w:val="No Spacing"/>
    <w:uiPriority w:val="1"/>
    <w:qFormat/>
    <w:rsid w:val="00F81908"/>
    <w:pPr>
      <w:spacing w:after="0" w:line="240" w:lineRule="auto"/>
    </w:pPr>
    <w:rPr>
      <w:rFonts w:eastAsiaTheme="minorEastAsia"/>
      <w:lang w:eastAsia="ru-RU"/>
    </w:rPr>
  </w:style>
  <w:style w:type="table" w:styleId="afe">
    <w:name w:val="Light List"/>
    <w:basedOn w:val="a1"/>
    <w:uiPriority w:val="61"/>
    <w:rsid w:val="003B672E"/>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7796">
      <w:bodyDiv w:val="1"/>
      <w:marLeft w:val="0"/>
      <w:marRight w:val="0"/>
      <w:marTop w:val="0"/>
      <w:marBottom w:val="0"/>
      <w:divBdr>
        <w:top w:val="none" w:sz="0" w:space="0" w:color="auto"/>
        <w:left w:val="none" w:sz="0" w:space="0" w:color="auto"/>
        <w:bottom w:val="none" w:sz="0" w:space="0" w:color="auto"/>
        <w:right w:val="none" w:sz="0" w:space="0" w:color="auto"/>
      </w:divBdr>
    </w:div>
    <w:div w:id="18358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671" Type="http://schemas.openxmlformats.org/officeDocument/2006/relationships/oleObject" Target="embeddings/oleObject337.bin"/><Relationship Id="rId769" Type="http://schemas.openxmlformats.org/officeDocument/2006/relationships/oleObject" Target="embeddings/oleObject386.bin"/><Relationship Id="rId976" Type="http://schemas.openxmlformats.org/officeDocument/2006/relationships/image" Target="media/image476.wmf"/><Relationship Id="rId21" Type="http://schemas.openxmlformats.org/officeDocument/2006/relationships/image" Target="media/image6.wmf"/><Relationship Id="rId324" Type="http://schemas.openxmlformats.org/officeDocument/2006/relationships/image" Target="media/image156.wmf"/><Relationship Id="rId531" Type="http://schemas.openxmlformats.org/officeDocument/2006/relationships/image" Target="media/image260.wmf"/><Relationship Id="rId629" Type="http://schemas.openxmlformats.org/officeDocument/2006/relationships/oleObject" Target="embeddings/oleObject315.bin"/><Relationship Id="rId170" Type="http://schemas.openxmlformats.org/officeDocument/2006/relationships/image" Target="media/image80.wmf"/><Relationship Id="rId836" Type="http://schemas.openxmlformats.org/officeDocument/2006/relationships/image" Target="media/image407.wmf"/><Relationship Id="rId1021" Type="http://schemas.openxmlformats.org/officeDocument/2006/relationships/oleObject" Target="embeddings/oleObject514.bin"/><Relationship Id="rId1119" Type="http://schemas.openxmlformats.org/officeDocument/2006/relationships/image" Target="media/image543.png"/><Relationship Id="rId268" Type="http://schemas.openxmlformats.org/officeDocument/2006/relationships/image" Target="media/image128.wmf"/><Relationship Id="rId475" Type="http://schemas.openxmlformats.org/officeDocument/2006/relationships/oleObject" Target="embeddings/oleObject234.bin"/><Relationship Id="rId682" Type="http://schemas.openxmlformats.org/officeDocument/2006/relationships/image" Target="media/image330.wmf"/><Relationship Id="rId903" Type="http://schemas.openxmlformats.org/officeDocument/2006/relationships/image" Target="media/image440.wmf"/><Relationship Id="rId32" Type="http://schemas.openxmlformats.org/officeDocument/2006/relationships/oleObject" Target="embeddings/oleObject11.bin"/><Relationship Id="rId128" Type="http://schemas.openxmlformats.org/officeDocument/2006/relationships/image" Target="media/image59.wmf"/><Relationship Id="rId335" Type="http://schemas.openxmlformats.org/officeDocument/2006/relationships/oleObject" Target="embeddings/oleObject164.bin"/><Relationship Id="rId542" Type="http://schemas.openxmlformats.org/officeDocument/2006/relationships/oleObject" Target="embeddings/oleObject267.bin"/><Relationship Id="rId987" Type="http://schemas.openxmlformats.org/officeDocument/2006/relationships/oleObject" Target="embeddings/oleObject497.bin"/><Relationship Id="rId181" Type="http://schemas.openxmlformats.org/officeDocument/2006/relationships/oleObject" Target="embeddings/oleObject87.bin"/><Relationship Id="rId402" Type="http://schemas.openxmlformats.org/officeDocument/2006/relationships/image" Target="media/image195.wmf"/><Relationship Id="rId847" Type="http://schemas.openxmlformats.org/officeDocument/2006/relationships/oleObject" Target="embeddings/oleObject425.bin"/><Relationship Id="rId1032" Type="http://schemas.openxmlformats.org/officeDocument/2006/relationships/image" Target="media/image503.wmf"/><Relationship Id="rId279" Type="http://schemas.openxmlformats.org/officeDocument/2006/relationships/oleObject" Target="embeddings/oleObject136.bin"/><Relationship Id="rId486" Type="http://schemas.openxmlformats.org/officeDocument/2006/relationships/oleObject" Target="embeddings/oleObject240.bin"/><Relationship Id="rId693" Type="http://schemas.openxmlformats.org/officeDocument/2006/relationships/oleObject" Target="embeddings/oleObject348.bin"/><Relationship Id="rId707" Type="http://schemas.openxmlformats.org/officeDocument/2006/relationships/oleObject" Target="embeddings/oleObject355.bin"/><Relationship Id="rId914" Type="http://schemas.openxmlformats.org/officeDocument/2006/relationships/oleObject" Target="embeddings/oleObject459.bin"/><Relationship Id="rId43" Type="http://schemas.openxmlformats.org/officeDocument/2006/relationships/oleObject" Target="embeddings/oleObject17.bin"/><Relationship Id="rId139" Type="http://schemas.openxmlformats.org/officeDocument/2006/relationships/oleObject" Target="embeddings/oleObject65.bin"/><Relationship Id="rId346" Type="http://schemas.openxmlformats.org/officeDocument/2006/relationships/image" Target="media/image167.wmf"/><Relationship Id="rId553" Type="http://schemas.openxmlformats.org/officeDocument/2006/relationships/image" Target="media/image271.wmf"/><Relationship Id="rId760" Type="http://schemas.openxmlformats.org/officeDocument/2006/relationships/image" Target="media/image369.wmf"/><Relationship Id="rId998" Type="http://schemas.openxmlformats.org/officeDocument/2006/relationships/image" Target="media/image486.wmf"/><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oleObject" Target="embeddings/oleObject203.bin"/><Relationship Id="rId858" Type="http://schemas.openxmlformats.org/officeDocument/2006/relationships/image" Target="media/image418.wmf"/><Relationship Id="rId1043" Type="http://schemas.openxmlformats.org/officeDocument/2006/relationships/oleObject" Target="embeddings/oleObject526.bin"/><Relationship Id="rId497" Type="http://schemas.openxmlformats.org/officeDocument/2006/relationships/image" Target="media/image242.wmf"/><Relationship Id="rId620" Type="http://schemas.openxmlformats.org/officeDocument/2006/relationships/image" Target="media/image303.wmf"/><Relationship Id="rId718" Type="http://schemas.openxmlformats.org/officeDocument/2006/relationships/image" Target="media/image348.wmf"/><Relationship Id="rId925" Type="http://schemas.openxmlformats.org/officeDocument/2006/relationships/image" Target="media/image451.wmf"/><Relationship Id="rId357" Type="http://schemas.openxmlformats.org/officeDocument/2006/relationships/oleObject" Target="embeddings/oleObject175.bin"/><Relationship Id="rId1110" Type="http://schemas.openxmlformats.org/officeDocument/2006/relationships/image" Target="media/image538.wmf"/><Relationship Id="rId54" Type="http://schemas.openxmlformats.org/officeDocument/2006/relationships/image" Target="media/image22.wmf"/><Relationship Id="rId217" Type="http://schemas.openxmlformats.org/officeDocument/2006/relationships/oleObject" Target="embeddings/oleObject105.bin"/><Relationship Id="rId564" Type="http://schemas.openxmlformats.org/officeDocument/2006/relationships/oleObject" Target="embeddings/oleObject278.bin"/><Relationship Id="rId771" Type="http://schemas.openxmlformats.org/officeDocument/2006/relationships/oleObject" Target="embeddings/oleObject387.bin"/><Relationship Id="rId869" Type="http://schemas.openxmlformats.org/officeDocument/2006/relationships/image" Target="media/image423.wmf"/><Relationship Id="rId424" Type="http://schemas.openxmlformats.org/officeDocument/2006/relationships/image" Target="media/image206.wmf"/><Relationship Id="rId631" Type="http://schemas.openxmlformats.org/officeDocument/2006/relationships/oleObject" Target="embeddings/oleObject316.bin"/><Relationship Id="rId729" Type="http://schemas.openxmlformats.org/officeDocument/2006/relationships/oleObject" Target="embeddings/oleObject366.bin"/><Relationship Id="rId1054" Type="http://schemas.openxmlformats.org/officeDocument/2006/relationships/image" Target="media/image513.wmf"/><Relationship Id="rId270" Type="http://schemas.openxmlformats.org/officeDocument/2006/relationships/image" Target="media/image129.wmf"/><Relationship Id="rId936" Type="http://schemas.openxmlformats.org/officeDocument/2006/relationships/oleObject" Target="embeddings/oleObject470.bin"/><Relationship Id="rId1121" Type="http://schemas.openxmlformats.org/officeDocument/2006/relationships/theme" Target="theme/theme1.xml"/><Relationship Id="rId65" Type="http://schemas.openxmlformats.org/officeDocument/2006/relationships/oleObject" Target="embeddings/oleObject28.bin"/><Relationship Id="rId130" Type="http://schemas.openxmlformats.org/officeDocument/2006/relationships/image" Target="media/image60.wmf"/><Relationship Id="rId368" Type="http://schemas.openxmlformats.org/officeDocument/2006/relationships/image" Target="media/image178.wmf"/><Relationship Id="rId575" Type="http://schemas.openxmlformats.org/officeDocument/2006/relationships/image" Target="media/image282.wmf"/><Relationship Id="rId782" Type="http://schemas.openxmlformats.org/officeDocument/2006/relationships/image" Target="media/image380.wmf"/><Relationship Id="rId228" Type="http://schemas.openxmlformats.org/officeDocument/2006/relationships/image" Target="media/image108.wmf"/><Relationship Id="rId435" Type="http://schemas.openxmlformats.org/officeDocument/2006/relationships/oleObject" Target="embeddings/oleObject214.bin"/><Relationship Id="rId642" Type="http://schemas.openxmlformats.org/officeDocument/2006/relationships/image" Target="media/image310.wmf"/><Relationship Id="rId1065" Type="http://schemas.openxmlformats.org/officeDocument/2006/relationships/oleObject" Target="embeddings/oleObject537.bin"/><Relationship Id="rId281" Type="http://schemas.openxmlformats.org/officeDocument/2006/relationships/oleObject" Target="embeddings/oleObject137.bin"/><Relationship Id="rId502" Type="http://schemas.openxmlformats.org/officeDocument/2006/relationships/oleObject" Target="embeddings/oleObject248.bin"/><Relationship Id="rId947" Type="http://schemas.openxmlformats.org/officeDocument/2006/relationships/image" Target="media/image462.wmf"/><Relationship Id="rId76" Type="http://schemas.openxmlformats.org/officeDocument/2006/relationships/image" Target="media/image33.wmf"/><Relationship Id="rId141" Type="http://schemas.openxmlformats.org/officeDocument/2006/relationships/oleObject" Target="embeddings/oleObject66.bin"/><Relationship Id="rId379" Type="http://schemas.openxmlformats.org/officeDocument/2006/relationships/oleObject" Target="embeddings/oleObject186.bin"/><Relationship Id="rId586" Type="http://schemas.openxmlformats.org/officeDocument/2006/relationships/oleObject" Target="embeddings/oleObject289.bin"/><Relationship Id="rId793" Type="http://schemas.openxmlformats.org/officeDocument/2006/relationships/oleObject" Target="embeddings/oleObject398.bin"/><Relationship Id="rId807" Type="http://schemas.openxmlformats.org/officeDocument/2006/relationships/oleObject" Target="embeddings/oleObject405.bin"/><Relationship Id="rId7" Type="http://schemas.openxmlformats.org/officeDocument/2006/relationships/footnotes" Target="footnotes.xml"/><Relationship Id="rId239" Type="http://schemas.openxmlformats.org/officeDocument/2006/relationships/oleObject" Target="embeddings/oleObject116.bin"/><Relationship Id="rId446" Type="http://schemas.openxmlformats.org/officeDocument/2006/relationships/image" Target="media/image217.wmf"/><Relationship Id="rId653" Type="http://schemas.openxmlformats.org/officeDocument/2006/relationships/oleObject" Target="embeddings/oleObject328.bin"/><Relationship Id="rId1076" Type="http://schemas.openxmlformats.org/officeDocument/2006/relationships/image" Target="media/image523.wmf"/><Relationship Id="rId292" Type="http://schemas.openxmlformats.org/officeDocument/2006/relationships/image" Target="media/image140.wmf"/><Relationship Id="rId306" Type="http://schemas.openxmlformats.org/officeDocument/2006/relationships/image" Target="media/image147.wmf"/><Relationship Id="rId860" Type="http://schemas.openxmlformats.org/officeDocument/2006/relationships/image" Target="media/image419.wmf"/><Relationship Id="rId958" Type="http://schemas.openxmlformats.org/officeDocument/2006/relationships/image" Target="media/image467.wmf"/><Relationship Id="rId87" Type="http://schemas.openxmlformats.org/officeDocument/2006/relationships/oleObject" Target="embeddings/oleObject39.bin"/><Relationship Id="rId513" Type="http://schemas.openxmlformats.org/officeDocument/2006/relationships/image" Target="media/image251.wmf"/><Relationship Id="rId597" Type="http://schemas.openxmlformats.org/officeDocument/2006/relationships/image" Target="media/image293.wmf"/><Relationship Id="rId720" Type="http://schemas.openxmlformats.org/officeDocument/2006/relationships/image" Target="media/image349.wmf"/><Relationship Id="rId818" Type="http://schemas.openxmlformats.org/officeDocument/2006/relationships/image" Target="media/image398.wmf"/><Relationship Id="rId152" Type="http://schemas.openxmlformats.org/officeDocument/2006/relationships/image" Target="media/image71.wmf"/><Relationship Id="rId457" Type="http://schemas.openxmlformats.org/officeDocument/2006/relationships/oleObject" Target="embeddings/oleObject225.bin"/><Relationship Id="rId1003" Type="http://schemas.openxmlformats.org/officeDocument/2006/relationships/oleObject" Target="embeddings/oleObject505.bin"/><Relationship Id="rId1087" Type="http://schemas.openxmlformats.org/officeDocument/2006/relationships/image" Target="media/image528.wmf"/><Relationship Id="rId664" Type="http://schemas.openxmlformats.org/officeDocument/2006/relationships/image" Target="media/image321.wmf"/><Relationship Id="rId871" Type="http://schemas.openxmlformats.org/officeDocument/2006/relationships/image" Target="media/image424.wmf"/><Relationship Id="rId969" Type="http://schemas.openxmlformats.org/officeDocument/2006/relationships/oleObject" Target="embeddings/oleObject487.bin"/><Relationship Id="rId14" Type="http://schemas.openxmlformats.org/officeDocument/2006/relationships/oleObject" Target="embeddings/oleObject2.bin"/><Relationship Id="rId317" Type="http://schemas.openxmlformats.org/officeDocument/2006/relationships/oleObject" Target="embeddings/oleObject155.bin"/><Relationship Id="rId524" Type="http://schemas.openxmlformats.org/officeDocument/2006/relationships/oleObject" Target="embeddings/oleObject258.bin"/><Relationship Id="rId731" Type="http://schemas.openxmlformats.org/officeDocument/2006/relationships/oleObject" Target="embeddings/oleObject367.bin"/><Relationship Id="rId98" Type="http://schemas.openxmlformats.org/officeDocument/2006/relationships/image" Target="media/image44.wmf"/><Relationship Id="rId163" Type="http://schemas.openxmlformats.org/officeDocument/2006/relationships/oleObject" Target="embeddings/oleObject77.bin"/><Relationship Id="rId370" Type="http://schemas.openxmlformats.org/officeDocument/2006/relationships/image" Target="media/image179.wmf"/><Relationship Id="rId829" Type="http://schemas.openxmlformats.org/officeDocument/2006/relationships/oleObject" Target="embeddings/oleObject416.bin"/><Relationship Id="rId1014" Type="http://schemas.openxmlformats.org/officeDocument/2006/relationships/image" Target="media/image494.wmf"/><Relationship Id="rId230" Type="http://schemas.openxmlformats.org/officeDocument/2006/relationships/image" Target="media/image109.wmf"/><Relationship Id="rId468" Type="http://schemas.openxmlformats.org/officeDocument/2006/relationships/image" Target="media/image228.wmf"/><Relationship Id="rId675" Type="http://schemas.openxmlformats.org/officeDocument/2006/relationships/oleObject" Target="embeddings/oleObject339.bin"/><Relationship Id="rId882" Type="http://schemas.openxmlformats.org/officeDocument/2006/relationships/oleObject" Target="embeddings/oleObject443.bin"/><Relationship Id="rId1098" Type="http://schemas.openxmlformats.org/officeDocument/2006/relationships/image" Target="media/image532.wmf"/><Relationship Id="rId25" Type="http://schemas.openxmlformats.org/officeDocument/2006/relationships/image" Target="media/image8.wmf"/><Relationship Id="rId328" Type="http://schemas.openxmlformats.org/officeDocument/2006/relationships/image" Target="media/image158.wmf"/><Relationship Id="rId535" Type="http://schemas.openxmlformats.org/officeDocument/2006/relationships/image" Target="media/image262.wmf"/><Relationship Id="rId742" Type="http://schemas.openxmlformats.org/officeDocument/2006/relationships/image" Target="media/image360.wmf"/><Relationship Id="rId174" Type="http://schemas.openxmlformats.org/officeDocument/2006/relationships/image" Target="media/image82.wmf"/><Relationship Id="rId381" Type="http://schemas.openxmlformats.org/officeDocument/2006/relationships/oleObject" Target="embeddings/oleObject187.bin"/><Relationship Id="rId602" Type="http://schemas.openxmlformats.org/officeDocument/2006/relationships/oleObject" Target="embeddings/oleObject297.bin"/><Relationship Id="rId1025" Type="http://schemas.openxmlformats.org/officeDocument/2006/relationships/oleObject" Target="embeddings/oleObject516.bin"/><Relationship Id="rId241" Type="http://schemas.openxmlformats.org/officeDocument/2006/relationships/oleObject" Target="embeddings/oleObject117.bin"/><Relationship Id="rId479" Type="http://schemas.openxmlformats.org/officeDocument/2006/relationships/oleObject" Target="embeddings/oleObject236.bin"/><Relationship Id="rId686" Type="http://schemas.openxmlformats.org/officeDocument/2006/relationships/image" Target="media/image332.wmf"/><Relationship Id="rId893" Type="http://schemas.openxmlformats.org/officeDocument/2006/relationships/image" Target="media/image435.wmf"/><Relationship Id="rId907" Type="http://schemas.openxmlformats.org/officeDocument/2006/relationships/image" Target="media/image442.wmf"/><Relationship Id="rId36" Type="http://schemas.openxmlformats.org/officeDocument/2006/relationships/image" Target="media/image13.wmf"/><Relationship Id="rId339" Type="http://schemas.openxmlformats.org/officeDocument/2006/relationships/oleObject" Target="embeddings/oleObject166.bin"/><Relationship Id="rId546" Type="http://schemas.openxmlformats.org/officeDocument/2006/relationships/oleObject" Target="embeddings/oleObject269.bin"/><Relationship Id="rId753" Type="http://schemas.openxmlformats.org/officeDocument/2006/relationships/oleObject" Target="embeddings/oleObject378.bin"/><Relationship Id="rId101" Type="http://schemas.openxmlformats.org/officeDocument/2006/relationships/oleObject" Target="embeddings/oleObject46.bin"/><Relationship Id="rId185" Type="http://schemas.openxmlformats.org/officeDocument/2006/relationships/oleObject" Target="embeddings/oleObject89.bin"/><Relationship Id="rId406" Type="http://schemas.openxmlformats.org/officeDocument/2006/relationships/image" Target="media/image197.wmf"/><Relationship Id="rId960" Type="http://schemas.openxmlformats.org/officeDocument/2006/relationships/image" Target="media/image468.wmf"/><Relationship Id="rId1036" Type="http://schemas.openxmlformats.org/officeDocument/2006/relationships/image" Target="media/image504.wmf"/><Relationship Id="rId392" Type="http://schemas.openxmlformats.org/officeDocument/2006/relationships/image" Target="media/image190.wmf"/><Relationship Id="rId613" Type="http://schemas.openxmlformats.org/officeDocument/2006/relationships/image" Target="media/image301.wmf"/><Relationship Id="rId697" Type="http://schemas.openxmlformats.org/officeDocument/2006/relationships/oleObject" Target="embeddings/oleObject350.bin"/><Relationship Id="rId820" Type="http://schemas.openxmlformats.org/officeDocument/2006/relationships/image" Target="media/image399.wmf"/><Relationship Id="rId918" Type="http://schemas.openxmlformats.org/officeDocument/2006/relationships/oleObject" Target="embeddings/oleObject461.bin"/><Relationship Id="rId252" Type="http://schemas.openxmlformats.org/officeDocument/2006/relationships/image" Target="media/image120.wmf"/><Relationship Id="rId1103" Type="http://schemas.openxmlformats.org/officeDocument/2006/relationships/oleObject" Target="embeddings/oleObject559.bin"/><Relationship Id="rId47" Type="http://schemas.openxmlformats.org/officeDocument/2006/relationships/oleObject" Target="embeddings/oleObject19.bin"/><Relationship Id="rId112" Type="http://schemas.openxmlformats.org/officeDocument/2006/relationships/image" Target="media/image51.wmf"/><Relationship Id="rId557" Type="http://schemas.openxmlformats.org/officeDocument/2006/relationships/image" Target="media/image273.wmf"/><Relationship Id="rId764" Type="http://schemas.openxmlformats.org/officeDocument/2006/relationships/image" Target="media/image371.wmf"/><Relationship Id="rId971" Type="http://schemas.openxmlformats.org/officeDocument/2006/relationships/oleObject" Target="embeddings/oleObject488.bin"/><Relationship Id="rId196" Type="http://schemas.openxmlformats.org/officeDocument/2006/relationships/image" Target="media/image92.wmf"/><Relationship Id="rId417" Type="http://schemas.openxmlformats.org/officeDocument/2006/relationships/oleObject" Target="embeddings/oleObject205.bin"/><Relationship Id="rId624" Type="http://schemas.openxmlformats.org/officeDocument/2006/relationships/image" Target="media/image304.wmf"/><Relationship Id="rId831" Type="http://schemas.openxmlformats.org/officeDocument/2006/relationships/oleObject" Target="embeddings/oleObject417.bin"/><Relationship Id="rId1047" Type="http://schemas.openxmlformats.org/officeDocument/2006/relationships/oleObject" Target="embeddings/oleObject528.bin"/><Relationship Id="rId263" Type="http://schemas.openxmlformats.org/officeDocument/2006/relationships/oleObject" Target="embeddings/oleObject128.bin"/><Relationship Id="rId470" Type="http://schemas.openxmlformats.org/officeDocument/2006/relationships/image" Target="media/image229.wmf"/><Relationship Id="rId929" Type="http://schemas.openxmlformats.org/officeDocument/2006/relationships/image" Target="media/image453.wmf"/><Relationship Id="rId1114" Type="http://schemas.openxmlformats.org/officeDocument/2006/relationships/oleObject" Target="embeddings/oleObject564.bin"/><Relationship Id="rId58" Type="http://schemas.openxmlformats.org/officeDocument/2006/relationships/image" Target="media/image24.wmf"/><Relationship Id="rId123" Type="http://schemas.openxmlformats.org/officeDocument/2006/relationships/oleObject" Target="embeddings/oleObject57.bin"/><Relationship Id="rId330" Type="http://schemas.openxmlformats.org/officeDocument/2006/relationships/image" Target="media/image159.wmf"/><Relationship Id="rId568" Type="http://schemas.openxmlformats.org/officeDocument/2006/relationships/oleObject" Target="embeddings/oleObject280.bin"/><Relationship Id="rId775" Type="http://schemas.openxmlformats.org/officeDocument/2006/relationships/oleObject" Target="embeddings/oleObject389.bin"/><Relationship Id="rId982" Type="http://schemas.openxmlformats.org/officeDocument/2006/relationships/image" Target="media/image478.wmf"/><Relationship Id="rId428" Type="http://schemas.openxmlformats.org/officeDocument/2006/relationships/image" Target="media/image208.wmf"/><Relationship Id="rId635" Type="http://schemas.openxmlformats.org/officeDocument/2006/relationships/oleObject" Target="embeddings/oleObject319.bin"/><Relationship Id="rId842" Type="http://schemas.openxmlformats.org/officeDocument/2006/relationships/image" Target="media/image410.wmf"/><Relationship Id="rId1058" Type="http://schemas.openxmlformats.org/officeDocument/2006/relationships/image" Target="media/image515.wmf"/><Relationship Id="rId274" Type="http://schemas.openxmlformats.org/officeDocument/2006/relationships/image" Target="media/image131.wmf"/><Relationship Id="rId481" Type="http://schemas.openxmlformats.org/officeDocument/2006/relationships/oleObject" Target="embeddings/oleObject237.bin"/><Relationship Id="rId702" Type="http://schemas.openxmlformats.org/officeDocument/2006/relationships/image" Target="media/image340.wmf"/><Relationship Id="rId69" Type="http://schemas.openxmlformats.org/officeDocument/2006/relationships/oleObject" Target="embeddings/oleObject30.bin"/><Relationship Id="rId134" Type="http://schemas.openxmlformats.org/officeDocument/2006/relationships/image" Target="media/image62.wmf"/><Relationship Id="rId579" Type="http://schemas.openxmlformats.org/officeDocument/2006/relationships/image" Target="media/image284.wmf"/><Relationship Id="rId786" Type="http://schemas.openxmlformats.org/officeDocument/2006/relationships/image" Target="media/image382.wmf"/><Relationship Id="rId993" Type="http://schemas.openxmlformats.org/officeDocument/2006/relationships/oleObject" Target="embeddings/oleObject500.bin"/><Relationship Id="rId341" Type="http://schemas.openxmlformats.org/officeDocument/2006/relationships/oleObject" Target="embeddings/oleObject167.bin"/><Relationship Id="rId439" Type="http://schemas.openxmlformats.org/officeDocument/2006/relationships/oleObject" Target="embeddings/oleObject216.bin"/><Relationship Id="rId646" Type="http://schemas.openxmlformats.org/officeDocument/2006/relationships/image" Target="media/image312.wmf"/><Relationship Id="rId1069" Type="http://schemas.openxmlformats.org/officeDocument/2006/relationships/oleObject" Target="embeddings/oleObject539.bin"/><Relationship Id="rId201" Type="http://schemas.openxmlformats.org/officeDocument/2006/relationships/oleObject" Target="embeddings/oleObject97.bin"/><Relationship Id="rId285" Type="http://schemas.openxmlformats.org/officeDocument/2006/relationships/oleObject" Target="embeddings/oleObject139.bin"/><Relationship Id="rId506" Type="http://schemas.openxmlformats.org/officeDocument/2006/relationships/oleObject" Target="embeddings/oleObject250.bin"/><Relationship Id="rId853" Type="http://schemas.openxmlformats.org/officeDocument/2006/relationships/oleObject" Target="embeddings/oleObject428.bin"/><Relationship Id="rId492" Type="http://schemas.openxmlformats.org/officeDocument/2006/relationships/oleObject" Target="embeddings/oleObject243.bin"/><Relationship Id="rId713" Type="http://schemas.openxmlformats.org/officeDocument/2006/relationships/oleObject" Target="embeddings/oleObject358.bin"/><Relationship Id="rId797" Type="http://schemas.openxmlformats.org/officeDocument/2006/relationships/oleObject" Target="embeddings/oleObject400.bin"/><Relationship Id="rId920" Type="http://schemas.openxmlformats.org/officeDocument/2006/relationships/oleObject" Target="embeddings/oleObject462.bin"/><Relationship Id="rId145" Type="http://schemas.openxmlformats.org/officeDocument/2006/relationships/oleObject" Target="embeddings/oleObject68.bin"/><Relationship Id="rId352" Type="http://schemas.openxmlformats.org/officeDocument/2006/relationships/image" Target="media/image170.wmf"/><Relationship Id="rId212" Type="http://schemas.openxmlformats.org/officeDocument/2006/relationships/image" Target="media/image100.wmf"/><Relationship Id="rId657" Type="http://schemas.openxmlformats.org/officeDocument/2006/relationships/oleObject" Target="embeddings/oleObject330.bin"/><Relationship Id="rId864" Type="http://schemas.openxmlformats.org/officeDocument/2006/relationships/image" Target="media/image421.wmf"/><Relationship Id="rId296" Type="http://schemas.openxmlformats.org/officeDocument/2006/relationships/image" Target="media/image142.wmf"/><Relationship Id="rId517" Type="http://schemas.openxmlformats.org/officeDocument/2006/relationships/image" Target="media/image253.wmf"/><Relationship Id="rId724" Type="http://schemas.openxmlformats.org/officeDocument/2006/relationships/image" Target="media/image351.wmf"/><Relationship Id="rId931" Type="http://schemas.openxmlformats.org/officeDocument/2006/relationships/image" Target="media/image454.wmf"/><Relationship Id="rId60" Type="http://schemas.openxmlformats.org/officeDocument/2006/relationships/image" Target="media/image25.wmf"/><Relationship Id="rId156" Type="http://schemas.openxmlformats.org/officeDocument/2006/relationships/image" Target="media/image73.wmf"/><Relationship Id="rId363" Type="http://schemas.openxmlformats.org/officeDocument/2006/relationships/oleObject" Target="embeddings/oleObject178.bin"/><Relationship Id="rId570" Type="http://schemas.openxmlformats.org/officeDocument/2006/relationships/oleObject" Target="embeddings/oleObject281.bin"/><Relationship Id="rId1007" Type="http://schemas.openxmlformats.org/officeDocument/2006/relationships/oleObject" Target="embeddings/oleObject507.bin"/><Relationship Id="rId223" Type="http://schemas.openxmlformats.org/officeDocument/2006/relationships/oleObject" Target="embeddings/oleObject108.bin"/><Relationship Id="rId430" Type="http://schemas.openxmlformats.org/officeDocument/2006/relationships/image" Target="media/image209.wmf"/><Relationship Id="rId668" Type="http://schemas.openxmlformats.org/officeDocument/2006/relationships/image" Target="media/image323.wmf"/><Relationship Id="rId875" Type="http://schemas.openxmlformats.org/officeDocument/2006/relationships/image" Target="media/image426.wmf"/><Relationship Id="rId1060" Type="http://schemas.openxmlformats.org/officeDocument/2006/relationships/image" Target="media/image516.wmf"/><Relationship Id="rId18" Type="http://schemas.openxmlformats.org/officeDocument/2006/relationships/oleObject" Target="embeddings/oleObject4.bin"/><Relationship Id="rId528" Type="http://schemas.openxmlformats.org/officeDocument/2006/relationships/oleObject" Target="embeddings/oleObject260.bin"/><Relationship Id="rId735" Type="http://schemas.openxmlformats.org/officeDocument/2006/relationships/oleObject" Target="embeddings/oleObject369.bin"/><Relationship Id="rId942" Type="http://schemas.openxmlformats.org/officeDocument/2006/relationships/oleObject" Target="embeddings/oleObject473.bin"/><Relationship Id="rId167" Type="http://schemas.openxmlformats.org/officeDocument/2006/relationships/oleObject" Target="embeddings/oleObject79.bin"/><Relationship Id="rId374" Type="http://schemas.openxmlformats.org/officeDocument/2006/relationships/image" Target="media/image181.wmf"/><Relationship Id="rId581" Type="http://schemas.openxmlformats.org/officeDocument/2006/relationships/image" Target="media/image285.wmf"/><Relationship Id="rId1018" Type="http://schemas.openxmlformats.org/officeDocument/2006/relationships/image" Target="media/image496.wmf"/><Relationship Id="rId71" Type="http://schemas.openxmlformats.org/officeDocument/2006/relationships/oleObject" Target="embeddings/oleObject31.bin"/><Relationship Id="rId234" Type="http://schemas.openxmlformats.org/officeDocument/2006/relationships/image" Target="media/image111.wmf"/><Relationship Id="rId679" Type="http://schemas.openxmlformats.org/officeDocument/2006/relationships/oleObject" Target="embeddings/oleObject341.bin"/><Relationship Id="rId802" Type="http://schemas.openxmlformats.org/officeDocument/2006/relationships/image" Target="media/image390.wmf"/><Relationship Id="rId886" Type="http://schemas.openxmlformats.org/officeDocument/2006/relationships/oleObject" Target="embeddings/oleObject445.bin"/><Relationship Id="rId2" Type="http://schemas.openxmlformats.org/officeDocument/2006/relationships/numbering" Target="numbering.xml"/><Relationship Id="rId29" Type="http://schemas.openxmlformats.org/officeDocument/2006/relationships/image" Target="media/image10.wmf"/><Relationship Id="rId441" Type="http://schemas.openxmlformats.org/officeDocument/2006/relationships/oleObject" Target="embeddings/oleObject217.bin"/><Relationship Id="rId539" Type="http://schemas.openxmlformats.org/officeDocument/2006/relationships/image" Target="media/image264.wmf"/><Relationship Id="rId746" Type="http://schemas.openxmlformats.org/officeDocument/2006/relationships/image" Target="media/image362.wmf"/><Relationship Id="rId1071" Type="http://schemas.openxmlformats.org/officeDocument/2006/relationships/oleObject" Target="embeddings/oleObject540.bin"/><Relationship Id="rId178" Type="http://schemas.openxmlformats.org/officeDocument/2006/relationships/image" Target="media/image84.wmf"/><Relationship Id="rId301" Type="http://schemas.openxmlformats.org/officeDocument/2006/relationships/oleObject" Target="embeddings/oleObject147.bin"/><Relationship Id="rId953" Type="http://schemas.openxmlformats.org/officeDocument/2006/relationships/image" Target="media/image465.wmf"/><Relationship Id="rId1029" Type="http://schemas.openxmlformats.org/officeDocument/2006/relationships/oleObject" Target="embeddings/oleObject518.bin"/><Relationship Id="rId82" Type="http://schemas.openxmlformats.org/officeDocument/2006/relationships/image" Target="media/image36.wmf"/><Relationship Id="rId385" Type="http://schemas.openxmlformats.org/officeDocument/2006/relationships/oleObject" Target="embeddings/oleObject189.bin"/><Relationship Id="rId592" Type="http://schemas.openxmlformats.org/officeDocument/2006/relationships/oleObject" Target="embeddings/oleObject292.bin"/><Relationship Id="rId606" Type="http://schemas.openxmlformats.org/officeDocument/2006/relationships/oleObject" Target="embeddings/oleObject299.bin"/><Relationship Id="rId813" Type="http://schemas.openxmlformats.org/officeDocument/2006/relationships/oleObject" Target="embeddings/oleObject408.bin"/><Relationship Id="rId245" Type="http://schemas.openxmlformats.org/officeDocument/2006/relationships/oleObject" Target="embeddings/oleObject119.bin"/><Relationship Id="rId452" Type="http://schemas.openxmlformats.org/officeDocument/2006/relationships/image" Target="media/image220.wmf"/><Relationship Id="rId897" Type="http://schemas.openxmlformats.org/officeDocument/2006/relationships/image" Target="media/image437.wmf"/><Relationship Id="rId1082" Type="http://schemas.openxmlformats.org/officeDocument/2006/relationships/image" Target="media/image526.wmf"/><Relationship Id="rId105" Type="http://schemas.openxmlformats.org/officeDocument/2006/relationships/oleObject" Target="embeddings/oleObject48.bin"/><Relationship Id="rId312" Type="http://schemas.openxmlformats.org/officeDocument/2006/relationships/image" Target="media/image150.wmf"/><Relationship Id="rId757" Type="http://schemas.openxmlformats.org/officeDocument/2006/relationships/oleObject" Target="embeddings/oleObject380.bin"/><Relationship Id="rId964" Type="http://schemas.openxmlformats.org/officeDocument/2006/relationships/image" Target="media/image470.wmf"/><Relationship Id="rId93" Type="http://schemas.openxmlformats.org/officeDocument/2006/relationships/oleObject" Target="embeddings/oleObject42.bin"/><Relationship Id="rId189" Type="http://schemas.openxmlformats.org/officeDocument/2006/relationships/oleObject" Target="embeddings/oleObject91.bin"/><Relationship Id="rId396" Type="http://schemas.openxmlformats.org/officeDocument/2006/relationships/image" Target="media/image192.wmf"/><Relationship Id="rId617" Type="http://schemas.openxmlformats.org/officeDocument/2006/relationships/oleObject" Target="embeddings/oleObject305.bin"/><Relationship Id="rId824" Type="http://schemas.openxmlformats.org/officeDocument/2006/relationships/image" Target="media/image401.wmf"/><Relationship Id="rId256" Type="http://schemas.openxmlformats.org/officeDocument/2006/relationships/image" Target="media/image122.wmf"/><Relationship Id="rId463" Type="http://schemas.openxmlformats.org/officeDocument/2006/relationships/oleObject" Target="embeddings/oleObject228.bin"/><Relationship Id="rId670" Type="http://schemas.openxmlformats.org/officeDocument/2006/relationships/image" Target="media/image324.wmf"/><Relationship Id="rId1093" Type="http://schemas.openxmlformats.org/officeDocument/2006/relationships/oleObject" Target="embeddings/oleObject553.bin"/><Relationship Id="rId1107" Type="http://schemas.openxmlformats.org/officeDocument/2006/relationships/oleObject" Target="embeddings/oleObject561.bin"/><Relationship Id="rId116" Type="http://schemas.openxmlformats.org/officeDocument/2006/relationships/image" Target="media/image53.wmf"/><Relationship Id="rId323" Type="http://schemas.openxmlformats.org/officeDocument/2006/relationships/oleObject" Target="embeddings/oleObject158.bin"/><Relationship Id="rId530" Type="http://schemas.openxmlformats.org/officeDocument/2006/relationships/oleObject" Target="embeddings/oleObject261.bin"/><Relationship Id="rId768" Type="http://schemas.openxmlformats.org/officeDocument/2006/relationships/image" Target="media/image373.wmf"/><Relationship Id="rId975" Type="http://schemas.openxmlformats.org/officeDocument/2006/relationships/oleObject" Target="embeddings/oleObject490.bin"/><Relationship Id="rId20" Type="http://schemas.openxmlformats.org/officeDocument/2006/relationships/oleObject" Target="embeddings/oleObject5.bin"/><Relationship Id="rId62" Type="http://schemas.openxmlformats.org/officeDocument/2006/relationships/image" Target="media/image26.wmf"/><Relationship Id="rId365" Type="http://schemas.openxmlformats.org/officeDocument/2006/relationships/oleObject" Target="embeddings/oleObject179.bin"/><Relationship Id="rId572" Type="http://schemas.openxmlformats.org/officeDocument/2006/relationships/oleObject" Target="embeddings/oleObject282.bin"/><Relationship Id="rId628" Type="http://schemas.openxmlformats.org/officeDocument/2006/relationships/oleObject" Target="embeddings/oleObject314.bin"/><Relationship Id="rId835" Type="http://schemas.openxmlformats.org/officeDocument/2006/relationships/oleObject" Target="embeddings/oleObject419.bin"/><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image" Target="media/image210.wmf"/><Relationship Id="rId474" Type="http://schemas.openxmlformats.org/officeDocument/2006/relationships/image" Target="media/image231.wmf"/><Relationship Id="rId877" Type="http://schemas.openxmlformats.org/officeDocument/2006/relationships/image" Target="media/image427.wmf"/><Relationship Id="rId1020" Type="http://schemas.openxmlformats.org/officeDocument/2006/relationships/image" Target="media/image497.wmf"/><Relationship Id="rId1062" Type="http://schemas.openxmlformats.org/officeDocument/2006/relationships/image" Target="media/image517.wmf"/><Relationship Id="rId1118" Type="http://schemas.openxmlformats.org/officeDocument/2006/relationships/oleObject" Target="embeddings/oleObject566.bin"/><Relationship Id="rId127" Type="http://schemas.openxmlformats.org/officeDocument/2006/relationships/oleObject" Target="embeddings/oleObject59.bin"/><Relationship Id="rId681" Type="http://schemas.openxmlformats.org/officeDocument/2006/relationships/oleObject" Target="embeddings/oleObject342.bin"/><Relationship Id="rId737" Type="http://schemas.openxmlformats.org/officeDocument/2006/relationships/oleObject" Target="embeddings/oleObject370.bin"/><Relationship Id="rId779" Type="http://schemas.openxmlformats.org/officeDocument/2006/relationships/oleObject" Target="embeddings/oleObject391.bin"/><Relationship Id="rId902" Type="http://schemas.openxmlformats.org/officeDocument/2006/relationships/oleObject" Target="embeddings/oleObject453.bin"/><Relationship Id="rId944" Type="http://schemas.openxmlformats.org/officeDocument/2006/relationships/oleObject" Target="embeddings/oleObject474.bin"/><Relationship Id="rId986" Type="http://schemas.openxmlformats.org/officeDocument/2006/relationships/image" Target="media/image480.wmf"/><Relationship Id="rId31" Type="http://schemas.openxmlformats.org/officeDocument/2006/relationships/image" Target="media/image11.wmf"/><Relationship Id="rId73" Type="http://schemas.openxmlformats.org/officeDocument/2006/relationships/oleObject" Target="embeddings/oleObject32.bin"/><Relationship Id="rId169" Type="http://schemas.openxmlformats.org/officeDocument/2006/relationships/oleObject" Target="embeddings/oleObject80.bin"/><Relationship Id="rId334" Type="http://schemas.openxmlformats.org/officeDocument/2006/relationships/image" Target="media/image161.wmf"/><Relationship Id="rId376" Type="http://schemas.openxmlformats.org/officeDocument/2006/relationships/image" Target="media/image182.wmf"/><Relationship Id="rId541" Type="http://schemas.openxmlformats.org/officeDocument/2006/relationships/image" Target="media/image265.wmf"/><Relationship Id="rId583" Type="http://schemas.openxmlformats.org/officeDocument/2006/relationships/image" Target="media/image286.wmf"/><Relationship Id="rId639" Type="http://schemas.openxmlformats.org/officeDocument/2006/relationships/oleObject" Target="embeddings/oleObject321.bin"/><Relationship Id="rId790" Type="http://schemas.openxmlformats.org/officeDocument/2006/relationships/image" Target="media/image384.wmf"/><Relationship Id="rId804" Type="http://schemas.openxmlformats.org/officeDocument/2006/relationships/image" Target="media/image391.wmf"/><Relationship Id="rId4" Type="http://schemas.microsoft.com/office/2007/relationships/stylesWithEffects" Target="stylesWithEffects.xml"/><Relationship Id="rId180" Type="http://schemas.openxmlformats.org/officeDocument/2006/relationships/oleObject" Target="embeddings/oleObject86.bin"/><Relationship Id="rId236" Type="http://schemas.openxmlformats.org/officeDocument/2006/relationships/image" Target="media/image112.wmf"/><Relationship Id="rId278" Type="http://schemas.openxmlformats.org/officeDocument/2006/relationships/image" Target="media/image133.wmf"/><Relationship Id="rId401" Type="http://schemas.openxmlformats.org/officeDocument/2006/relationships/oleObject" Target="embeddings/oleObject197.bin"/><Relationship Id="rId443" Type="http://schemas.openxmlformats.org/officeDocument/2006/relationships/oleObject" Target="embeddings/oleObject218.bin"/><Relationship Id="rId650" Type="http://schemas.openxmlformats.org/officeDocument/2006/relationships/image" Target="media/image314.wmf"/><Relationship Id="rId846" Type="http://schemas.openxmlformats.org/officeDocument/2006/relationships/image" Target="media/image412.wmf"/><Relationship Id="rId888" Type="http://schemas.openxmlformats.org/officeDocument/2006/relationships/oleObject" Target="embeddings/oleObject446.bin"/><Relationship Id="rId1031" Type="http://schemas.openxmlformats.org/officeDocument/2006/relationships/oleObject" Target="embeddings/oleObject519.bin"/><Relationship Id="rId1073" Type="http://schemas.openxmlformats.org/officeDocument/2006/relationships/oleObject" Target="embeddings/oleObject541.bin"/><Relationship Id="rId303" Type="http://schemas.openxmlformats.org/officeDocument/2006/relationships/oleObject" Target="embeddings/oleObject148.bin"/><Relationship Id="rId485" Type="http://schemas.openxmlformats.org/officeDocument/2006/relationships/image" Target="media/image236.wmf"/><Relationship Id="rId692" Type="http://schemas.openxmlformats.org/officeDocument/2006/relationships/image" Target="media/image335.wmf"/><Relationship Id="rId706" Type="http://schemas.openxmlformats.org/officeDocument/2006/relationships/image" Target="media/image342.wmf"/><Relationship Id="rId748" Type="http://schemas.openxmlformats.org/officeDocument/2006/relationships/image" Target="media/image363.wmf"/><Relationship Id="rId913" Type="http://schemas.openxmlformats.org/officeDocument/2006/relationships/image" Target="media/image445.wmf"/><Relationship Id="rId955" Type="http://schemas.openxmlformats.org/officeDocument/2006/relationships/image" Target="media/image466.wmf"/><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image" Target="media/image64.wmf"/><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oleObject" Target="embeddings/oleObject251.bin"/><Relationship Id="rId552" Type="http://schemas.openxmlformats.org/officeDocument/2006/relationships/oleObject" Target="embeddings/oleObject272.bin"/><Relationship Id="rId594" Type="http://schemas.openxmlformats.org/officeDocument/2006/relationships/oleObject" Target="embeddings/oleObject293.bin"/><Relationship Id="rId608" Type="http://schemas.openxmlformats.org/officeDocument/2006/relationships/oleObject" Target="embeddings/oleObject300.bin"/><Relationship Id="rId815" Type="http://schemas.openxmlformats.org/officeDocument/2006/relationships/oleObject" Target="embeddings/oleObject409.bin"/><Relationship Id="rId997" Type="http://schemas.openxmlformats.org/officeDocument/2006/relationships/oleObject" Target="embeddings/oleObject502.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0.wmf"/><Relationship Id="rId857" Type="http://schemas.openxmlformats.org/officeDocument/2006/relationships/oleObject" Target="embeddings/oleObject430.bin"/><Relationship Id="rId899" Type="http://schemas.openxmlformats.org/officeDocument/2006/relationships/image" Target="media/image438.wmf"/><Relationship Id="rId1000" Type="http://schemas.openxmlformats.org/officeDocument/2006/relationships/image" Target="media/image487.wmf"/><Relationship Id="rId1042" Type="http://schemas.openxmlformats.org/officeDocument/2006/relationships/image" Target="media/image507.wmf"/><Relationship Id="rId1084" Type="http://schemas.openxmlformats.org/officeDocument/2006/relationships/oleObject" Target="embeddings/oleObject548.bin"/><Relationship Id="rId107" Type="http://schemas.openxmlformats.org/officeDocument/2006/relationships/oleObject" Target="embeddings/oleObject49.bin"/><Relationship Id="rId289" Type="http://schemas.openxmlformats.org/officeDocument/2006/relationships/oleObject" Target="embeddings/oleObject141.bin"/><Relationship Id="rId454" Type="http://schemas.openxmlformats.org/officeDocument/2006/relationships/image" Target="media/image221.wmf"/><Relationship Id="rId496" Type="http://schemas.openxmlformats.org/officeDocument/2006/relationships/oleObject" Target="embeddings/oleObject245.bin"/><Relationship Id="rId661" Type="http://schemas.openxmlformats.org/officeDocument/2006/relationships/oleObject" Target="embeddings/oleObject332.bin"/><Relationship Id="rId717" Type="http://schemas.openxmlformats.org/officeDocument/2006/relationships/oleObject" Target="embeddings/oleObject360.bin"/><Relationship Id="rId759" Type="http://schemas.openxmlformats.org/officeDocument/2006/relationships/oleObject" Target="embeddings/oleObject381.bin"/><Relationship Id="rId924" Type="http://schemas.openxmlformats.org/officeDocument/2006/relationships/oleObject" Target="embeddings/oleObject464.bin"/><Relationship Id="rId966" Type="http://schemas.openxmlformats.org/officeDocument/2006/relationships/image" Target="media/image471.wmf"/><Relationship Id="rId11" Type="http://schemas.openxmlformats.org/officeDocument/2006/relationships/image" Target="media/image1.wmf"/><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3.wmf"/><Relationship Id="rId521" Type="http://schemas.openxmlformats.org/officeDocument/2006/relationships/image" Target="media/image255.wmf"/><Relationship Id="rId563" Type="http://schemas.openxmlformats.org/officeDocument/2006/relationships/image" Target="media/image276.wmf"/><Relationship Id="rId619" Type="http://schemas.openxmlformats.org/officeDocument/2006/relationships/oleObject" Target="embeddings/oleObject307.bin"/><Relationship Id="rId770" Type="http://schemas.openxmlformats.org/officeDocument/2006/relationships/image" Target="media/image374.wmf"/><Relationship Id="rId95" Type="http://schemas.openxmlformats.org/officeDocument/2006/relationships/oleObject" Target="embeddings/oleObject43.bin"/><Relationship Id="rId160" Type="http://schemas.openxmlformats.org/officeDocument/2006/relationships/image" Target="media/image75.wmf"/><Relationship Id="rId216" Type="http://schemas.openxmlformats.org/officeDocument/2006/relationships/image" Target="media/image102.wmf"/><Relationship Id="rId423" Type="http://schemas.openxmlformats.org/officeDocument/2006/relationships/oleObject" Target="embeddings/oleObject208.bin"/><Relationship Id="rId826" Type="http://schemas.openxmlformats.org/officeDocument/2006/relationships/image" Target="media/image402.wmf"/><Relationship Id="rId868" Type="http://schemas.openxmlformats.org/officeDocument/2006/relationships/oleObject" Target="embeddings/oleObject436.bin"/><Relationship Id="rId1011" Type="http://schemas.openxmlformats.org/officeDocument/2006/relationships/oleObject" Target="embeddings/oleObject509.bin"/><Relationship Id="rId1053" Type="http://schemas.openxmlformats.org/officeDocument/2006/relationships/oleObject" Target="embeddings/oleObject531.bin"/><Relationship Id="rId1109" Type="http://schemas.openxmlformats.org/officeDocument/2006/relationships/oleObject" Target="embeddings/oleObject562.bin"/><Relationship Id="rId258" Type="http://schemas.openxmlformats.org/officeDocument/2006/relationships/image" Target="media/image123.wmf"/><Relationship Id="rId465" Type="http://schemas.openxmlformats.org/officeDocument/2006/relationships/oleObject" Target="embeddings/oleObject229.bin"/><Relationship Id="rId630" Type="http://schemas.openxmlformats.org/officeDocument/2006/relationships/image" Target="media/image305.wmf"/><Relationship Id="rId672" Type="http://schemas.openxmlformats.org/officeDocument/2006/relationships/image" Target="media/image325.wmf"/><Relationship Id="rId728" Type="http://schemas.openxmlformats.org/officeDocument/2006/relationships/image" Target="media/image353.wmf"/><Relationship Id="rId935" Type="http://schemas.openxmlformats.org/officeDocument/2006/relationships/image" Target="media/image456.wmf"/><Relationship Id="rId1095" Type="http://schemas.openxmlformats.org/officeDocument/2006/relationships/image" Target="media/image531.wmf"/><Relationship Id="rId22" Type="http://schemas.openxmlformats.org/officeDocument/2006/relationships/oleObject" Target="embeddings/oleObject6.bin"/><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oleObject" Target="embeddings/oleObject262.bin"/><Relationship Id="rId574" Type="http://schemas.openxmlformats.org/officeDocument/2006/relationships/oleObject" Target="embeddings/oleObject283.bin"/><Relationship Id="rId977" Type="http://schemas.openxmlformats.org/officeDocument/2006/relationships/oleObject" Target="embeddings/oleObject491.bin"/><Relationship Id="rId1120" Type="http://schemas.openxmlformats.org/officeDocument/2006/relationships/fontTable" Target="fontTable.xml"/><Relationship Id="rId171" Type="http://schemas.openxmlformats.org/officeDocument/2006/relationships/oleObject" Target="embeddings/oleObject81.bin"/><Relationship Id="rId227" Type="http://schemas.openxmlformats.org/officeDocument/2006/relationships/oleObject" Target="embeddings/oleObject110.bin"/><Relationship Id="rId781" Type="http://schemas.openxmlformats.org/officeDocument/2006/relationships/oleObject" Target="embeddings/oleObject392.bin"/><Relationship Id="rId837" Type="http://schemas.openxmlformats.org/officeDocument/2006/relationships/oleObject" Target="embeddings/oleObject420.bin"/><Relationship Id="rId879" Type="http://schemas.openxmlformats.org/officeDocument/2006/relationships/image" Target="media/image428.wmf"/><Relationship Id="rId1022" Type="http://schemas.openxmlformats.org/officeDocument/2006/relationships/image" Target="media/image498.wmf"/><Relationship Id="rId269" Type="http://schemas.openxmlformats.org/officeDocument/2006/relationships/oleObject" Target="embeddings/oleObject131.bin"/><Relationship Id="rId434" Type="http://schemas.openxmlformats.org/officeDocument/2006/relationships/image" Target="media/image211.wmf"/><Relationship Id="rId476" Type="http://schemas.openxmlformats.org/officeDocument/2006/relationships/image" Target="media/image232.wmf"/><Relationship Id="rId641" Type="http://schemas.openxmlformats.org/officeDocument/2006/relationships/oleObject" Target="embeddings/oleObject322.bin"/><Relationship Id="rId683" Type="http://schemas.openxmlformats.org/officeDocument/2006/relationships/oleObject" Target="embeddings/oleObject343.bin"/><Relationship Id="rId739" Type="http://schemas.openxmlformats.org/officeDocument/2006/relationships/oleObject" Target="embeddings/oleObject371.bin"/><Relationship Id="rId890" Type="http://schemas.openxmlformats.org/officeDocument/2006/relationships/oleObject" Target="embeddings/oleObject447.bin"/><Relationship Id="rId904" Type="http://schemas.openxmlformats.org/officeDocument/2006/relationships/oleObject" Target="embeddings/oleObject454.bin"/><Relationship Id="rId1064" Type="http://schemas.openxmlformats.org/officeDocument/2006/relationships/image" Target="media/image518.wmf"/><Relationship Id="rId33" Type="http://schemas.openxmlformats.org/officeDocument/2006/relationships/oleObject" Target="embeddings/oleObject12.bin"/><Relationship Id="rId129" Type="http://schemas.openxmlformats.org/officeDocument/2006/relationships/oleObject" Target="embeddings/oleObject60.bin"/><Relationship Id="rId280" Type="http://schemas.openxmlformats.org/officeDocument/2006/relationships/image" Target="media/image134.wmf"/><Relationship Id="rId336" Type="http://schemas.openxmlformats.org/officeDocument/2006/relationships/image" Target="media/image162.wmf"/><Relationship Id="rId501" Type="http://schemas.openxmlformats.org/officeDocument/2006/relationships/image" Target="media/image244.wmf"/><Relationship Id="rId543" Type="http://schemas.openxmlformats.org/officeDocument/2006/relationships/image" Target="media/image266.wmf"/><Relationship Id="rId946" Type="http://schemas.openxmlformats.org/officeDocument/2006/relationships/oleObject" Target="embeddings/oleObject475.bin"/><Relationship Id="rId988" Type="http://schemas.openxmlformats.org/officeDocument/2006/relationships/image" Target="media/image481.wmf"/><Relationship Id="rId75" Type="http://schemas.openxmlformats.org/officeDocument/2006/relationships/oleObject" Target="embeddings/oleObject33.bin"/><Relationship Id="rId140" Type="http://schemas.openxmlformats.org/officeDocument/2006/relationships/image" Target="media/image65.wmf"/><Relationship Id="rId182" Type="http://schemas.openxmlformats.org/officeDocument/2006/relationships/image" Target="media/image85.wmf"/><Relationship Id="rId378" Type="http://schemas.openxmlformats.org/officeDocument/2006/relationships/image" Target="media/image183.wmf"/><Relationship Id="rId403" Type="http://schemas.openxmlformats.org/officeDocument/2006/relationships/oleObject" Target="embeddings/oleObject198.bin"/><Relationship Id="rId585" Type="http://schemas.openxmlformats.org/officeDocument/2006/relationships/image" Target="media/image287.wmf"/><Relationship Id="rId750" Type="http://schemas.openxmlformats.org/officeDocument/2006/relationships/image" Target="media/image364.wmf"/><Relationship Id="rId792" Type="http://schemas.openxmlformats.org/officeDocument/2006/relationships/image" Target="media/image385.wmf"/><Relationship Id="rId806" Type="http://schemas.openxmlformats.org/officeDocument/2006/relationships/image" Target="media/image392.wmf"/><Relationship Id="rId848" Type="http://schemas.openxmlformats.org/officeDocument/2006/relationships/image" Target="media/image413.wmf"/><Relationship Id="rId1033" Type="http://schemas.openxmlformats.org/officeDocument/2006/relationships/oleObject" Target="embeddings/oleObject520.bin"/><Relationship Id="rId6" Type="http://schemas.openxmlformats.org/officeDocument/2006/relationships/webSettings" Target="webSettings.xml"/><Relationship Id="rId238" Type="http://schemas.openxmlformats.org/officeDocument/2006/relationships/image" Target="media/image113.wmf"/><Relationship Id="rId445" Type="http://schemas.openxmlformats.org/officeDocument/2006/relationships/oleObject" Target="embeddings/oleObject219.bin"/><Relationship Id="rId487" Type="http://schemas.openxmlformats.org/officeDocument/2006/relationships/image" Target="media/image237.wmf"/><Relationship Id="rId610" Type="http://schemas.openxmlformats.org/officeDocument/2006/relationships/oleObject" Target="embeddings/oleObject301.bin"/><Relationship Id="rId652" Type="http://schemas.openxmlformats.org/officeDocument/2006/relationships/image" Target="media/image315.wmf"/><Relationship Id="rId694" Type="http://schemas.openxmlformats.org/officeDocument/2006/relationships/image" Target="media/image336.wmf"/><Relationship Id="rId708" Type="http://schemas.openxmlformats.org/officeDocument/2006/relationships/image" Target="media/image343.wmf"/><Relationship Id="rId915" Type="http://schemas.openxmlformats.org/officeDocument/2006/relationships/image" Target="media/image446.wmf"/><Relationship Id="rId1075" Type="http://schemas.openxmlformats.org/officeDocument/2006/relationships/oleObject" Target="embeddings/oleObject543.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oleObject" Target="embeddings/oleObject252.bin"/><Relationship Id="rId957" Type="http://schemas.openxmlformats.org/officeDocument/2006/relationships/oleObject" Target="embeddings/oleObject481.bin"/><Relationship Id="rId999" Type="http://schemas.openxmlformats.org/officeDocument/2006/relationships/oleObject" Target="embeddings/oleObject503.bin"/><Relationship Id="rId1100" Type="http://schemas.openxmlformats.org/officeDocument/2006/relationships/image" Target="media/image533.wmf"/><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oleObject" Target="embeddings/oleObject71.bin"/><Relationship Id="rId389" Type="http://schemas.openxmlformats.org/officeDocument/2006/relationships/oleObject" Target="embeddings/oleObject191.bin"/><Relationship Id="rId554" Type="http://schemas.openxmlformats.org/officeDocument/2006/relationships/oleObject" Target="embeddings/oleObject273.bin"/><Relationship Id="rId596" Type="http://schemas.openxmlformats.org/officeDocument/2006/relationships/oleObject" Target="embeddings/oleObject294.bin"/><Relationship Id="rId761" Type="http://schemas.openxmlformats.org/officeDocument/2006/relationships/oleObject" Target="embeddings/oleObject382.bin"/><Relationship Id="rId817" Type="http://schemas.openxmlformats.org/officeDocument/2006/relationships/oleObject" Target="embeddings/oleObject410.bin"/><Relationship Id="rId859" Type="http://schemas.openxmlformats.org/officeDocument/2006/relationships/oleObject" Target="embeddings/oleObject431.bin"/><Relationship Id="rId1002" Type="http://schemas.openxmlformats.org/officeDocument/2006/relationships/image" Target="media/image488.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1.wmf"/><Relationship Id="rId456" Type="http://schemas.openxmlformats.org/officeDocument/2006/relationships/image" Target="media/image222.wmf"/><Relationship Id="rId498" Type="http://schemas.openxmlformats.org/officeDocument/2006/relationships/oleObject" Target="embeddings/oleObject246.bin"/><Relationship Id="rId621" Type="http://schemas.openxmlformats.org/officeDocument/2006/relationships/oleObject" Target="embeddings/oleObject308.bin"/><Relationship Id="rId663" Type="http://schemas.openxmlformats.org/officeDocument/2006/relationships/oleObject" Target="embeddings/oleObject333.bin"/><Relationship Id="rId870" Type="http://schemas.openxmlformats.org/officeDocument/2006/relationships/oleObject" Target="embeddings/oleObject437.bin"/><Relationship Id="rId1044" Type="http://schemas.openxmlformats.org/officeDocument/2006/relationships/image" Target="media/image508.wmf"/><Relationship Id="rId1086" Type="http://schemas.openxmlformats.org/officeDocument/2006/relationships/oleObject" Target="embeddings/oleObject549.bin"/><Relationship Id="rId13" Type="http://schemas.openxmlformats.org/officeDocument/2006/relationships/image" Target="media/image2.wmf"/><Relationship Id="rId109" Type="http://schemas.openxmlformats.org/officeDocument/2006/relationships/oleObject" Target="embeddings/oleObject50.bin"/><Relationship Id="rId260" Type="http://schemas.openxmlformats.org/officeDocument/2006/relationships/image" Target="media/image124.wmf"/><Relationship Id="rId316" Type="http://schemas.openxmlformats.org/officeDocument/2006/relationships/image" Target="media/image152.wmf"/><Relationship Id="rId523" Type="http://schemas.openxmlformats.org/officeDocument/2006/relationships/image" Target="media/image256.wmf"/><Relationship Id="rId719" Type="http://schemas.openxmlformats.org/officeDocument/2006/relationships/oleObject" Target="embeddings/oleObject361.bin"/><Relationship Id="rId926" Type="http://schemas.openxmlformats.org/officeDocument/2006/relationships/oleObject" Target="embeddings/oleObject465.bin"/><Relationship Id="rId968" Type="http://schemas.openxmlformats.org/officeDocument/2006/relationships/image" Target="media/image472.wmf"/><Relationship Id="rId1111" Type="http://schemas.openxmlformats.org/officeDocument/2006/relationships/oleObject" Target="embeddings/oleObject563.bin"/><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5.wmf"/><Relationship Id="rId358" Type="http://schemas.openxmlformats.org/officeDocument/2006/relationships/image" Target="media/image173.wmf"/><Relationship Id="rId565" Type="http://schemas.openxmlformats.org/officeDocument/2006/relationships/image" Target="media/image277.wmf"/><Relationship Id="rId730" Type="http://schemas.openxmlformats.org/officeDocument/2006/relationships/image" Target="media/image354.wmf"/><Relationship Id="rId772" Type="http://schemas.openxmlformats.org/officeDocument/2006/relationships/image" Target="media/image375.wmf"/><Relationship Id="rId828" Type="http://schemas.openxmlformats.org/officeDocument/2006/relationships/image" Target="media/image403.wmf"/><Relationship Id="rId1013" Type="http://schemas.openxmlformats.org/officeDocument/2006/relationships/oleObject" Target="embeddings/oleObject510.bin"/><Relationship Id="rId162" Type="http://schemas.openxmlformats.org/officeDocument/2006/relationships/image" Target="media/image76.wmf"/><Relationship Id="rId218" Type="http://schemas.openxmlformats.org/officeDocument/2006/relationships/image" Target="media/image103.wmf"/><Relationship Id="rId425" Type="http://schemas.openxmlformats.org/officeDocument/2006/relationships/oleObject" Target="embeddings/oleObject209.bin"/><Relationship Id="rId467" Type="http://schemas.openxmlformats.org/officeDocument/2006/relationships/oleObject" Target="embeddings/oleObject230.bin"/><Relationship Id="rId632" Type="http://schemas.openxmlformats.org/officeDocument/2006/relationships/oleObject" Target="embeddings/oleObject317.bin"/><Relationship Id="rId1055" Type="http://schemas.openxmlformats.org/officeDocument/2006/relationships/oleObject" Target="embeddings/oleObject532.bin"/><Relationship Id="rId1097" Type="http://schemas.openxmlformats.org/officeDocument/2006/relationships/oleObject" Target="embeddings/oleObject556.bin"/><Relationship Id="rId271" Type="http://schemas.openxmlformats.org/officeDocument/2006/relationships/oleObject" Target="embeddings/oleObject132.bin"/><Relationship Id="rId674" Type="http://schemas.openxmlformats.org/officeDocument/2006/relationships/image" Target="media/image326.wmf"/><Relationship Id="rId881" Type="http://schemas.openxmlformats.org/officeDocument/2006/relationships/image" Target="media/image429.wmf"/><Relationship Id="rId937" Type="http://schemas.openxmlformats.org/officeDocument/2006/relationships/image" Target="media/image457.wmf"/><Relationship Id="rId979" Type="http://schemas.openxmlformats.org/officeDocument/2006/relationships/image" Target="media/image477.wmf"/><Relationship Id="rId24" Type="http://schemas.openxmlformats.org/officeDocument/2006/relationships/oleObject" Target="embeddings/oleObject7.bin"/><Relationship Id="rId66" Type="http://schemas.openxmlformats.org/officeDocument/2006/relationships/image" Target="media/image28.wmf"/><Relationship Id="rId131" Type="http://schemas.openxmlformats.org/officeDocument/2006/relationships/oleObject" Target="embeddings/oleObject61.bin"/><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oleObject" Target="embeddings/oleObject263.bin"/><Relationship Id="rId576" Type="http://schemas.openxmlformats.org/officeDocument/2006/relationships/oleObject" Target="embeddings/oleObject284.bin"/><Relationship Id="rId741" Type="http://schemas.openxmlformats.org/officeDocument/2006/relationships/oleObject" Target="embeddings/oleObject372.bin"/><Relationship Id="rId783" Type="http://schemas.openxmlformats.org/officeDocument/2006/relationships/oleObject" Target="embeddings/oleObject393.bin"/><Relationship Id="rId839" Type="http://schemas.openxmlformats.org/officeDocument/2006/relationships/oleObject" Target="embeddings/oleObject421.bin"/><Relationship Id="rId990" Type="http://schemas.openxmlformats.org/officeDocument/2006/relationships/image" Target="media/image482.wmf"/><Relationship Id="rId173" Type="http://schemas.openxmlformats.org/officeDocument/2006/relationships/oleObject" Target="embeddings/oleObject82.bin"/><Relationship Id="rId229" Type="http://schemas.openxmlformats.org/officeDocument/2006/relationships/oleObject" Target="embeddings/oleObject111.bin"/><Relationship Id="rId380" Type="http://schemas.openxmlformats.org/officeDocument/2006/relationships/image" Target="media/image184.wmf"/><Relationship Id="rId436" Type="http://schemas.openxmlformats.org/officeDocument/2006/relationships/image" Target="media/image212.wmf"/><Relationship Id="rId601" Type="http://schemas.openxmlformats.org/officeDocument/2006/relationships/image" Target="media/image295.wmf"/><Relationship Id="rId643" Type="http://schemas.openxmlformats.org/officeDocument/2006/relationships/oleObject" Target="embeddings/oleObject323.bin"/><Relationship Id="rId1024" Type="http://schemas.openxmlformats.org/officeDocument/2006/relationships/image" Target="media/image499.wmf"/><Relationship Id="rId1066" Type="http://schemas.openxmlformats.org/officeDocument/2006/relationships/image" Target="media/image519.wmf"/><Relationship Id="rId240" Type="http://schemas.openxmlformats.org/officeDocument/2006/relationships/image" Target="media/image114.wmf"/><Relationship Id="rId478" Type="http://schemas.openxmlformats.org/officeDocument/2006/relationships/image" Target="media/image233.wmf"/><Relationship Id="rId685" Type="http://schemas.openxmlformats.org/officeDocument/2006/relationships/oleObject" Target="embeddings/oleObject344.bin"/><Relationship Id="rId850" Type="http://schemas.openxmlformats.org/officeDocument/2006/relationships/image" Target="media/image414.wmf"/><Relationship Id="rId892" Type="http://schemas.openxmlformats.org/officeDocument/2006/relationships/oleObject" Target="embeddings/oleObject448.bin"/><Relationship Id="rId906" Type="http://schemas.openxmlformats.org/officeDocument/2006/relationships/oleObject" Target="embeddings/oleObject455.bin"/><Relationship Id="rId948" Type="http://schemas.openxmlformats.org/officeDocument/2006/relationships/oleObject" Target="embeddings/oleObject476.bin"/><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5.wmf"/><Relationship Id="rId282" Type="http://schemas.openxmlformats.org/officeDocument/2006/relationships/image" Target="media/image135.wmf"/><Relationship Id="rId338" Type="http://schemas.openxmlformats.org/officeDocument/2006/relationships/image" Target="media/image163.wmf"/><Relationship Id="rId503" Type="http://schemas.openxmlformats.org/officeDocument/2006/relationships/image" Target="media/image245.wmf"/><Relationship Id="rId545" Type="http://schemas.openxmlformats.org/officeDocument/2006/relationships/image" Target="media/image267.wmf"/><Relationship Id="rId587" Type="http://schemas.openxmlformats.org/officeDocument/2006/relationships/image" Target="media/image288.wmf"/><Relationship Id="rId710" Type="http://schemas.openxmlformats.org/officeDocument/2006/relationships/image" Target="media/image344.wmf"/><Relationship Id="rId752" Type="http://schemas.openxmlformats.org/officeDocument/2006/relationships/image" Target="media/image365.wmf"/><Relationship Id="rId808" Type="http://schemas.openxmlformats.org/officeDocument/2006/relationships/image" Target="media/image393.wmf"/><Relationship Id="rId8" Type="http://schemas.openxmlformats.org/officeDocument/2006/relationships/endnotes" Target="endnotes.xml"/><Relationship Id="rId142" Type="http://schemas.openxmlformats.org/officeDocument/2006/relationships/image" Target="media/image66.wmf"/><Relationship Id="rId184" Type="http://schemas.openxmlformats.org/officeDocument/2006/relationships/image" Target="media/image86.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612" Type="http://schemas.openxmlformats.org/officeDocument/2006/relationships/oleObject" Target="embeddings/oleObject302.bin"/><Relationship Id="rId794" Type="http://schemas.openxmlformats.org/officeDocument/2006/relationships/image" Target="media/image386.wmf"/><Relationship Id="rId1035" Type="http://schemas.openxmlformats.org/officeDocument/2006/relationships/oleObject" Target="embeddings/oleObject522.bin"/><Relationship Id="rId1077" Type="http://schemas.openxmlformats.org/officeDocument/2006/relationships/oleObject" Target="embeddings/oleObject544.bin"/><Relationship Id="rId251" Type="http://schemas.openxmlformats.org/officeDocument/2006/relationships/oleObject" Target="embeddings/oleObject122.bin"/><Relationship Id="rId489" Type="http://schemas.openxmlformats.org/officeDocument/2006/relationships/image" Target="media/image238.wmf"/><Relationship Id="rId654" Type="http://schemas.openxmlformats.org/officeDocument/2006/relationships/image" Target="media/image316.wmf"/><Relationship Id="rId696" Type="http://schemas.openxmlformats.org/officeDocument/2006/relationships/image" Target="media/image337.wmf"/><Relationship Id="rId861" Type="http://schemas.openxmlformats.org/officeDocument/2006/relationships/oleObject" Target="embeddings/oleObject432.bin"/><Relationship Id="rId917" Type="http://schemas.openxmlformats.org/officeDocument/2006/relationships/image" Target="media/image447.wmf"/><Relationship Id="rId959" Type="http://schemas.openxmlformats.org/officeDocument/2006/relationships/oleObject" Target="embeddings/oleObject482.bin"/><Relationship Id="rId1102" Type="http://schemas.openxmlformats.org/officeDocument/2006/relationships/image" Target="media/image534.wmf"/><Relationship Id="rId46" Type="http://schemas.openxmlformats.org/officeDocument/2006/relationships/image" Target="media/image18.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oleObject" Target="embeddings/oleObject253.bin"/><Relationship Id="rId556" Type="http://schemas.openxmlformats.org/officeDocument/2006/relationships/oleObject" Target="embeddings/oleObject274.bin"/><Relationship Id="rId721" Type="http://schemas.openxmlformats.org/officeDocument/2006/relationships/oleObject" Target="embeddings/oleObject362.bin"/><Relationship Id="rId763" Type="http://schemas.openxmlformats.org/officeDocument/2006/relationships/oleObject" Target="embeddings/oleObject383.bin"/><Relationship Id="rId88" Type="http://schemas.openxmlformats.org/officeDocument/2006/relationships/image" Target="media/image39.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4.wmf"/><Relationship Id="rId416" Type="http://schemas.openxmlformats.org/officeDocument/2006/relationships/image" Target="media/image202.wmf"/><Relationship Id="rId598" Type="http://schemas.openxmlformats.org/officeDocument/2006/relationships/oleObject" Target="embeddings/oleObject295.bin"/><Relationship Id="rId819" Type="http://schemas.openxmlformats.org/officeDocument/2006/relationships/oleObject" Target="embeddings/oleObject411.bin"/><Relationship Id="rId970" Type="http://schemas.openxmlformats.org/officeDocument/2006/relationships/image" Target="media/image473.wmf"/><Relationship Id="rId1004" Type="http://schemas.openxmlformats.org/officeDocument/2006/relationships/image" Target="media/image489.wmf"/><Relationship Id="rId1046" Type="http://schemas.openxmlformats.org/officeDocument/2006/relationships/image" Target="media/image509.wmf"/><Relationship Id="rId220" Type="http://schemas.openxmlformats.org/officeDocument/2006/relationships/image" Target="media/image104.wmf"/><Relationship Id="rId458" Type="http://schemas.openxmlformats.org/officeDocument/2006/relationships/image" Target="media/image223.wmf"/><Relationship Id="rId623" Type="http://schemas.openxmlformats.org/officeDocument/2006/relationships/oleObject" Target="embeddings/oleObject310.bin"/><Relationship Id="rId665" Type="http://schemas.openxmlformats.org/officeDocument/2006/relationships/oleObject" Target="embeddings/oleObject334.bin"/><Relationship Id="rId830" Type="http://schemas.openxmlformats.org/officeDocument/2006/relationships/image" Target="media/image404.wmf"/><Relationship Id="rId872" Type="http://schemas.openxmlformats.org/officeDocument/2006/relationships/oleObject" Target="embeddings/oleObject438.bin"/><Relationship Id="rId928" Type="http://schemas.openxmlformats.org/officeDocument/2006/relationships/oleObject" Target="embeddings/oleObject466.bin"/><Relationship Id="rId1088" Type="http://schemas.openxmlformats.org/officeDocument/2006/relationships/oleObject" Target="embeddings/oleObject550.bin"/><Relationship Id="rId15" Type="http://schemas.openxmlformats.org/officeDocument/2006/relationships/image" Target="media/image3.wmf"/><Relationship Id="rId57" Type="http://schemas.openxmlformats.org/officeDocument/2006/relationships/oleObject" Target="embeddings/oleObject24.bin"/><Relationship Id="rId262" Type="http://schemas.openxmlformats.org/officeDocument/2006/relationships/image" Target="media/image125.wmf"/><Relationship Id="rId318" Type="http://schemas.openxmlformats.org/officeDocument/2006/relationships/image" Target="media/image153.wmf"/><Relationship Id="rId525" Type="http://schemas.openxmlformats.org/officeDocument/2006/relationships/image" Target="media/image257.wmf"/><Relationship Id="rId567" Type="http://schemas.openxmlformats.org/officeDocument/2006/relationships/image" Target="media/image278.wmf"/><Relationship Id="rId732" Type="http://schemas.openxmlformats.org/officeDocument/2006/relationships/image" Target="media/image355.wmf"/><Relationship Id="rId1113" Type="http://schemas.openxmlformats.org/officeDocument/2006/relationships/image" Target="media/image540.wmf"/><Relationship Id="rId99" Type="http://schemas.openxmlformats.org/officeDocument/2006/relationships/oleObject" Target="embeddings/oleObject45.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oleObject" Target="embeddings/oleObject182.bin"/><Relationship Id="rId774" Type="http://schemas.openxmlformats.org/officeDocument/2006/relationships/image" Target="media/image376.wmf"/><Relationship Id="rId981" Type="http://schemas.openxmlformats.org/officeDocument/2006/relationships/oleObject" Target="embeddings/oleObject494.bin"/><Relationship Id="rId1015" Type="http://schemas.openxmlformats.org/officeDocument/2006/relationships/oleObject" Target="embeddings/oleObject511.bin"/><Relationship Id="rId1057" Type="http://schemas.openxmlformats.org/officeDocument/2006/relationships/oleObject" Target="embeddings/oleObject533.bin"/><Relationship Id="rId427" Type="http://schemas.openxmlformats.org/officeDocument/2006/relationships/oleObject" Target="embeddings/oleObject210.bin"/><Relationship Id="rId469" Type="http://schemas.openxmlformats.org/officeDocument/2006/relationships/oleObject" Target="embeddings/oleObject231.bin"/><Relationship Id="rId634" Type="http://schemas.openxmlformats.org/officeDocument/2006/relationships/image" Target="media/image306.wmf"/><Relationship Id="rId676" Type="http://schemas.openxmlformats.org/officeDocument/2006/relationships/image" Target="media/image327.wmf"/><Relationship Id="rId841" Type="http://schemas.openxmlformats.org/officeDocument/2006/relationships/oleObject" Target="embeddings/oleObject422.bin"/><Relationship Id="rId883" Type="http://schemas.openxmlformats.org/officeDocument/2006/relationships/image" Target="media/image430.wmf"/><Relationship Id="rId1099" Type="http://schemas.openxmlformats.org/officeDocument/2006/relationships/oleObject" Target="embeddings/oleObject557.bin"/><Relationship Id="rId26" Type="http://schemas.openxmlformats.org/officeDocument/2006/relationships/oleObject" Target="embeddings/oleObject8.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34.wmf"/><Relationship Id="rId536" Type="http://schemas.openxmlformats.org/officeDocument/2006/relationships/oleObject" Target="embeddings/oleObject264.bin"/><Relationship Id="rId701" Type="http://schemas.openxmlformats.org/officeDocument/2006/relationships/oleObject" Target="embeddings/oleObject352.bin"/><Relationship Id="rId939" Type="http://schemas.openxmlformats.org/officeDocument/2006/relationships/image" Target="media/image458.wmf"/><Relationship Id="rId68" Type="http://schemas.openxmlformats.org/officeDocument/2006/relationships/image" Target="media/image29.wmf"/><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image" Target="media/image164.wmf"/><Relationship Id="rId578" Type="http://schemas.openxmlformats.org/officeDocument/2006/relationships/oleObject" Target="embeddings/oleObject285.bin"/><Relationship Id="rId743" Type="http://schemas.openxmlformats.org/officeDocument/2006/relationships/oleObject" Target="embeddings/oleObject373.bin"/><Relationship Id="rId785" Type="http://schemas.openxmlformats.org/officeDocument/2006/relationships/oleObject" Target="embeddings/oleObject394.bin"/><Relationship Id="rId950" Type="http://schemas.openxmlformats.org/officeDocument/2006/relationships/oleObject" Target="embeddings/oleObject477.bin"/><Relationship Id="rId992" Type="http://schemas.openxmlformats.org/officeDocument/2006/relationships/image" Target="media/image483.wmf"/><Relationship Id="rId1026" Type="http://schemas.openxmlformats.org/officeDocument/2006/relationships/image" Target="media/image500.wmf"/><Relationship Id="rId200" Type="http://schemas.openxmlformats.org/officeDocument/2006/relationships/image" Target="media/image94.wmf"/><Relationship Id="rId382" Type="http://schemas.openxmlformats.org/officeDocument/2006/relationships/image" Target="media/image185.wmf"/><Relationship Id="rId438" Type="http://schemas.openxmlformats.org/officeDocument/2006/relationships/image" Target="media/image213.wmf"/><Relationship Id="rId603" Type="http://schemas.openxmlformats.org/officeDocument/2006/relationships/image" Target="media/image296.wmf"/><Relationship Id="rId645" Type="http://schemas.openxmlformats.org/officeDocument/2006/relationships/oleObject" Target="embeddings/oleObject324.bin"/><Relationship Id="rId687" Type="http://schemas.openxmlformats.org/officeDocument/2006/relationships/oleObject" Target="embeddings/oleObject345.bin"/><Relationship Id="rId810" Type="http://schemas.openxmlformats.org/officeDocument/2006/relationships/image" Target="media/image394.wmf"/><Relationship Id="rId852" Type="http://schemas.openxmlformats.org/officeDocument/2006/relationships/image" Target="media/image415.wmf"/><Relationship Id="rId908" Type="http://schemas.openxmlformats.org/officeDocument/2006/relationships/oleObject" Target="embeddings/oleObject456.bin"/><Relationship Id="rId1068" Type="http://schemas.openxmlformats.org/officeDocument/2006/relationships/image" Target="media/image520.wmf"/><Relationship Id="rId242" Type="http://schemas.openxmlformats.org/officeDocument/2006/relationships/image" Target="media/image115.wmf"/><Relationship Id="rId284" Type="http://schemas.openxmlformats.org/officeDocument/2006/relationships/image" Target="media/image136.wmf"/><Relationship Id="rId491" Type="http://schemas.openxmlformats.org/officeDocument/2006/relationships/image" Target="media/image239.wmf"/><Relationship Id="rId505" Type="http://schemas.openxmlformats.org/officeDocument/2006/relationships/image" Target="media/image246.wmf"/><Relationship Id="rId712" Type="http://schemas.openxmlformats.org/officeDocument/2006/relationships/image" Target="media/image345.wmf"/><Relationship Id="rId894" Type="http://schemas.openxmlformats.org/officeDocument/2006/relationships/oleObject" Target="embeddings/oleObject449.bin"/><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image" Target="media/image46.wmf"/><Relationship Id="rId144" Type="http://schemas.openxmlformats.org/officeDocument/2006/relationships/image" Target="media/image67.wmf"/><Relationship Id="rId547" Type="http://schemas.openxmlformats.org/officeDocument/2006/relationships/image" Target="media/image268.wmf"/><Relationship Id="rId589" Type="http://schemas.openxmlformats.org/officeDocument/2006/relationships/image" Target="media/image289.wmf"/><Relationship Id="rId754" Type="http://schemas.openxmlformats.org/officeDocument/2006/relationships/image" Target="media/image366.wmf"/><Relationship Id="rId796" Type="http://schemas.openxmlformats.org/officeDocument/2006/relationships/image" Target="media/image387.wmf"/><Relationship Id="rId961" Type="http://schemas.openxmlformats.org/officeDocument/2006/relationships/oleObject" Target="embeddings/oleObject483.bin"/><Relationship Id="rId90" Type="http://schemas.openxmlformats.org/officeDocument/2006/relationships/image" Target="media/image40.wmf"/><Relationship Id="rId186" Type="http://schemas.openxmlformats.org/officeDocument/2006/relationships/image" Target="media/image87.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614" Type="http://schemas.openxmlformats.org/officeDocument/2006/relationships/oleObject" Target="embeddings/oleObject303.bin"/><Relationship Id="rId656" Type="http://schemas.openxmlformats.org/officeDocument/2006/relationships/image" Target="media/image317.wmf"/><Relationship Id="rId821" Type="http://schemas.openxmlformats.org/officeDocument/2006/relationships/oleObject" Target="embeddings/oleObject412.bin"/><Relationship Id="rId863" Type="http://schemas.openxmlformats.org/officeDocument/2006/relationships/oleObject" Target="embeddings/oleObject433.bin"/><Relationship Id="rId1037" Type="http://schemas.openxmlformats.org/officeDocument/2006/relationships/oleObject" Target="embeddings/oleObject523.bin"/><Relationship Id="rId1079" Type="http://schemas.openxmlformats.org/officeDocument/2006/relationships/oleObject" Target="embeddings/oleObject545.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4.wmf"/><Relationship Id="rId516" Type="http://schemas.openxmlformats.org/officeDocument/2006/relationships/oleObject" Target="embeddings/oleObject254.bin"/><Relationship Id="rId698" Type="http://schemas.openxmlformats.org/officeDocument/2006/relationships/image" Target="media/image338.wmf"/><Relationship Id="rId919" Type="http://schemas.openxmlformats.org/officeDocument/2006/relationships/image" Target="media/image448.wmf"/><Relationship Id="rId1090" Type="http://schemas.openxmlformats.org/officeDocument/2006/relationships/oleObject" Target="embeddings/oleObject551.bin"/><Relationship Id="rId1104" Type="http://schemas.openxmlformats.org/officeDocument/2006/relationships/image" Target="media/image535.wmf"/><Relationship Id="rId48" Type="http://schemas.openxmlformats.org/officeDocument/2006/relationships/image" Target="media/image19.wmf"/><Relationship Id="rId113" Type="http://schemas.openxmlformats.org/officeDocument/2006/relationships/oleObject" Target="embeddings/oleObject52.bin"/><Relationship Id="rId320" Type="http://schemas.openxmlformats.org/officeDocument/2006/relationships/image" Target="media/image154.wmf"/><Relationship Id="rId558" Type="http://schemas.openxmlformats.org/officeDocument/2006/relationships/oleObject" Target="embeddings/oleObject275.bin"/><Relationship Id="rId723" Type="http://schemas.openxmlformats.org/officeDocument/2006/relationships/oleObject" Target="embeddings/oleObject363.bin"/><Relationship Id="rId765" Type="http://schemas.openxmlformats.org/officeDocument/2006/relationships/oleObject" Target="embeddings/oleObject384.bin"/><Relationship Id="rId930" Type="http://schemas.openxmlformats.org/officeDocument/2006/relationships/oleObject" Target="embeddings/oleObject467.bin"/><Relationship Id="rId972" Type="http://schemas.openxmlformats.org/officeDocument/2006/relationships/image" Target="media/image474.wmf"/><Relationship Id="rId1006" Type="http://schemas.openxmlformats.org/officeDocument/2006/relationships/image" Target="media/image490.wmf"/><Relationship Id="rId155" Type="http://schemas.openxmlformats.org/officeDocument/2006/relationships/oleObject" Target="embeddings/oleObject73.bin"/><Relationship Id="rId197" Type="http://schemas.openxmlformats.org/officeDocument/2006/relationships/oleObject" Target="embeddings/oleObject95.bin"/><Relationship Id="rId362" Type="http://schemas.openxmlformats.org/officeDocument/2006/relationships/image" Target="media/image175.wmf"/><Relationship Id="rId418" Type="http://schemas.openxmlformats.org/officeDocument/2006/relationships/image" Target="media/image203.wmf"/><Relationship Id="rId625" Type="http://schemas.openxmlformats.org/officeDocument/2006/relationships/oleObject" Target="embeddings/oleObject311.bin"/><Relationship Id="rId832" Type="http://schemas.openxmlformats.org/officeDocument/2006/relationships/image" Target="media/image405.wmf"/><Relationship Id="rId1048" Type="http://schemas.openxmlformats.org/officeDocument/2006/relationships/image" Target="media/image510.wmf"/><Relationship Id="rId222" Type="http://schemas.openxmlformats.org/officeDocument/2006/relationships/image" Target="media/image105.wmf"/><Relationship Id="rId264" Type="http://schemas.openxmlformats.org/officeDocument/2006/relationships/image" Target="media/image126.wmf"/><Relationship Id="rId471" Type="http://schemas.openxmlformats.org/officeDocument/2006/relationships/oleObject" Target="embeddings/oleObject232.bin"/><Relationship Id="rId667" Type="http://schemas.openxmlformats.org/officeDocument/2006/relationships/oleObject" Target="embeddings/oleObject335.bin"/><Relationship Id="rId874" Type="http://schemas.openxmlformats.org/officeDocument/2006/relationships/oleObject" Target="embeddings/oleObject439.bin"/><Relationship Id="rId1115" Type="http://schemas.openxmlformats.org/officeDocument/2006/relationships/image" Target="media/image541.wmf"/><Relationship Id="rId17" Type="http://schemas.openxmlformats.org/officeDocument/2006/relationships/image" Target="media/image4.wmf"/><Relationship Id="rId59" Type="http://schemas.openxmlformats.org/officeDocument/2006/relationships/oleObject" Target="embeddings/oleObject25.bin"/><Relationship Id="rId124" Type="http://schemas.openxmlformats.org/officeDocument/2006/relationships/image" Target="media/image57.wmf"/><Relationship Id="rId527" Type="http://schemas.openxmlformats.org/officeDocument/2006/relationships/image" Target="media/image258.wmf"/><Relationship Id="rId569" Type="http://schemas.openxmlformats.org/officeDocument/2006/relationships/image" Target="media/image279.wmf"/><Relationship Id="rId734" Type="http://schemas.openxmlformats.org/officeDocument/2006/relationships/image" Target="media/image356.wmf"/><Relationship Id="rId776" Type="http://schemas.openxmlformats.org/officeDocument/2006/relationships/image" Target="media/image377.wmf"/><Relationship Id="rId941" Type="http://schemas.openxmlformats.org/officeDocument/2006/relationships/image" Target="media/image459.wmf"/><Relationship Id="rId983" Type="http://schemas.openxmlformats.org/officeDocument/2006/relationships/oleObject" Target="embeddings/oleObject495.bin"/><Relationship Id="rId70" Type="http://schemas.openxmlformats.org/officeDocument/2006/relationships/image" Target="media/image30.wmf"/><Relationship Id="rId166" Type="http://schemas.openxmlformats.org/officeDocument/2006/relationships/image" Target="media/image78.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580" Type="http://schemas.openxmlformats.org/officeDocument/2006/relationships/oleObject" Target="embeddings/oleObject286.bin"/><Relationship Id="rId636" Type="http://schemas.openxmlformats.org/officeDocument/2006/relationships/image" Target="media/image307.wmf"/><Relationship Id="rId801" Type="http://schemas.openxmlformats.org/officeDocument/2006/relationships/oleObject" Target="embeddings/oleObject402.bin"/><Relationship Id="rId1017" Type="http://schemas.openxmlformats.org/officeDocument/2006/relationships/oleObject" Target="embeddings/oleObject512.bin"/><Relationship Id="rId1059" Type="http://schemas.openxmlformats.org/officeDocument/2006/relationships/oleObject" Target="embeddings/oleObject534.bin"/><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image" Target="media/image214.wmf"/><Relationship Id="rId678" Type="http://schemas.openxmlformats.org/officeDocument/2006/relationships/image" Target="media/image328.wmf"/><Relationship Id="rId843" Type="http://schemas.openxmlformats.org/officeDocument/2006/relationships/oleObject" Target="embeddings/oleObject423.bin"/><Relationship Id="rId885" Type="http://schemas.openxmlformats.org/officeDocument/2006/relationships/image" Target="media/image431.wmf"/><Relationship Id="rId1070" Type="http://schemas.openxmlformats.org/officeDocument/2006/relationships/image" Target="media/image521.wmf"/><Relationship Id="rId28" Type="http://schemas.openxmlformats.org/officeDocument/2006/relationships/oleObject" Target="embeddings/oleObject9.bin"/><Relationship Id="rId275" Type="http://schemas.openxmlformats.org/officeDocument/2006/relationships/oleObject" Target="embeddings/oleObject134.bin"/><Relationship Id="rId300" Type="http://schemas.openxmlformats.org/officeDocument/2006/relationships/image" Target="media/image144.wmf"/><Relationship Id="rId482" Type="http://schemas.openxmlformats.org/officeDocument/2006/relationships/image" Target="media/image235.wmf"/><Relationship Id="rId538" Type="http://schemas.openxmlformats.org/officeDocument/2006/relationships/oleObject" Target="embeddings/oleObject265.bin"/><Relationship Id="rId703" Type="http://schemas.openxmlformats.org/officeDocument/2006/relationships/oleObject" Target="embeddings/oleObject353.bin"/><Relationship Id="rId745" Type="http://schemas.openxmlformats.org/officeDocument/2006/relationships/oleObject" Target="embeddings/oleObject374.bin"/><Relationship Id="rId910" Type="http://schemas.openxmlformats.org/officeDocument/2006/relationships/oleObject" Target="embeddings/oleObject457.bin"/><Relationship Id="rId952" Type="http://schemas.openxmlformats.org/officeDocument/2006/relationships/oleObject" Target="embeddings/oleObject478.bin"/><Relationship Id="rId81" Type="http://schemas.openxmlformats.org/officeDocument/2006/relationships/oleObject" Target="embeddings/oleObject36.bin"/><Relationship Id="rId135" Type="http://schemas.openxmlformats.org/officeDocument/2006/relationships/oleObject" Target="embeddings/oleObject63.bin"/><Relationship Id="rId177" Type="http://schemas.openxmlformats.org/officeDocument/2006/relationships/oleObject" Target="embeddings/oleObject84.bin"/><Relationship Id="rId342" Type="http://schemas.openxmlformats.org/officeDocument/2006/relationships/image" Target="media/image165.wmf"/><Relationship Id="rId384" Type="http://schemas.openxmlformats.org/officeDocument/2006/relationships/image" Target="media/image186.wmf"/><Relationship Id="rId591" Type="http://schemas.openxmlformats.org/officeDocument/2006/relationships/image" Target="media/image290.wmf"/><Relationship Id="rId605" Type="http://schemas.openxmlformats.org/officeDocument/2006/relationships/image" Target="media/image297.wmf"/><Relationship Id="rId787" Type="http://schemas.openxmlformats.org/officeDocument/2006/relationships/oleObject" Target="embeddings/oleObject395.bin"/><Relationship Id="rId812" Type="http://schemas.openxmlformats.org/officeDocument/2006/relationships/image" Target="media/image395.wmf"/><Relationship Id="rId994" Type="http://schemas.openxmlformats.org/officeDocument/2006/relationships/image" Target="media/image484.wmf"/><Relationship Id="rId1028" Type="http://schemas.openxmlformats.org/officeDocument/2006/relationships/image" Target="media/image501.wmf"/><Relationship Id="rId202" Type="http://schemas.openxmlformats.org/officeDocument/2006/relationships/image" Target="media/image95.wmf"/><Relationship Id="rId244" Type="http://schemas.openxmlformats.org/officeDocument/2006/relationships/image" Target="media/image116.wmf"/><Relationship Id="rId647" Type="http://schemas.openxmlformats.org/officeDocument/2006/relationships/oleObject" Target="embeddings/oleObject325.bin"/><Relationship Id="rId689" Type="http://schemas.openxmlformats.org/officeDocument/2006/relationships/oleObject" Target="embeddings/oleObject346.bin"/><Relationship Id="rId854" Type="http://schemas.openxmlformats.org/officeDocument/2006/relationships/image" Target="media/image416.wmf"/><Relationship Id="rId896" Type="http://schemas.openxmlformats.org/officeDocument/2006/relationships/oleObject" Target="embeddings/oleObject450.bin"/><Relationship Id="rId1081" Type="http://schemas.openxmlformats.org/officeDocument/2006/relationships/oleObject" Target="embeddings/oleObject546.bin"/><Relationship Id="rId39" Type="http://schemas.openxmlformats.org/officeDocument/2006/relationships/oleObject" Target="embeddings/oleObject15.bin"/><Relationship Id="rId286" Type="http://schemas.openxmlformats.org/officeDocument/2006/relationships/image" Target="media/image137.wmf"/><Relationship Id="rId451" Type="http://schemas.openxmlformats.org/officeDocument/2006/relationships/oleObject" Target="embeddings/oleObject222.bin"/><Relationship Id="rId493" Type="http://schemas.openxmlformats.org/officeDocument/2006/relationships/image" Target="media/image240.wmf"/><Relationship Id="rId507" Type="http://schemas.openxmlformats.org/officeDocument/2006/relationships/image" Target="media/image247.wmf"/><Relationship Id="rId549" Type="http://schemas.openxmlformats.org/officeDocument/2006/relationships/image" Target="media/image269.wmf"/><Relationship Id="rId714" Type="http://schemas.openxmlformats.org/officeDocument/2006/relationships/image" Target="media/image346.wmf"/><Relationship Id="rId756" Type="http://schemas.openxmlformats.org/officeDocument/2006/relationships/image" Target="media/image367.wmf"/><Relationship Id="rId921" Type="http://schemas.openxmlformats.org/officeDocument/2006/relationships/image" Target="media/image449.wmf"/><Relationship Id="rId50" Type="http://schemas.openxmlformats.org/officeDocument/2006/relationships/image" Target="media/image20.wmf"/><Relationship Id="rId104" Type="http://schemas.openxmlformats.org/officeDocument/2006/relationships/image" Target="media/image47.wmf"/><Relationship Id="rId146" Type="http://schemas.openxmlformats.org/officeDocument/2006/relationships/image" Target="media/image68.wmf"/><Relationship Id="rId188" Type="http://schemas.openxmlformats.org/officeDocument/2006/relationships/image" Target="media/image88.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oleObject" Target="embeddings/oleObject276.bin"/><Relationship Id="rId798" Type="http://schemas.openxmlformats.org/officeDocument/2006/relationships/image" Target="media/image388.wmf"/><Relationship Id="rId963" Type="http://schemas.openxmlformats.org/officeDocument/2006/relationships/oleObject" Target="embeddings/oleObject484.bin"/><Relationship Id="rId1039" Type="http://schemas.openxmlformats.org/officeDocument/2006/relationships/oleObject" Target="embeddings/oleObject524.bin"/><Relationship Id="rId92" Type="http://schemas.openxmlformats.org/officeDocument/2006/relationships/image" Target="media/image41.wmf"/><Relationship Id="rId213" Type="http://schemas.openxmlformats.org/officeDocument/2006/relationships/oleObject" Target="embeddings/oleObject103.bin"/><Relationship Id="rId420" Type="http://schemas.openxmlformats.org/officeDocument/2006/relationships/image" Target="media/image204.wmf"/><Relationship Id="rId616" Type="http://schemas.openxmlformats.org/officeDocument/2006/relationships/oleObject" Target="embeddings/oleObject304.bin"/><Relationship Id="rId658" Type="http://schemas.openxmlformats.org/officeDocument/2006/relationships/image" Target="media/image318.wmf"/><Relationship Id="rId823" Type="http://schemas.openxmlformats.org/officeDocument/2006/relationships/oleObject" Target="embeddings/oleObject413.bin"/><Relationship Id="rId865" Type="http://schemas.openxmlformats.org/officeDocument/2006/relationships/oleObject" Target="embeddings/oleObject434.bin"/><Relationship Id="rId1050" Type="http://schemas.openxmlformats.org/officeDocument/2006/relationships/image" Target="media/image511.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5.wmf"/><Relationship Id="rId518" Type="http://schemas.openxmlformats.org/officeDocument/2006/relationships/oleObject" Target="embeddings/oleObject255.bin"/><Relationship Id="rId725" Type="http://schemas.openxmlformats.org/officeDocument/2006/relationships/oleObject" Target="embeddings/oleObject364.bin"/><Relationship Id="rId932" Type="http://schemas.openxmlformats.org/officeDocument/2006/relationships/oleObject" Target="embeddings/oleObject468.bin"/><Relationship Id="rId1092" Type="http://schemas.openxmlformats.org/officeDocument/2006/relationships/oleObject" Target="embeddings/oleObject552.bin"/><Relationship Id="rId1106" Type="http://schemas.openxmlformats.org/officeDocument/2006/relationships/image" Target="media/image536.wmf"/><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image" Target="media/image155.wmf"/><Relationship Id="rId364" Type="http://schemas.openxmlformats.org/officeDocument/2006/relationships/image" Target="media/image176.wmf"/><Relationship Id="rId767" Type="http://schemas.openxmlformats.org/officeDocument/2006/relationships/oleObject" Target="embeddings/oleObject385.bin"/><Relationship Id="rId974" Type="http://schemas.openxmlformats.org/officeDocument/2006/relationships/image" Target="media/image475.wmf"/><Relationship Id="rId1008" Type="http://schemas.openxmlformats.org/officeDocument/2006/relationships/image" Target="media/image491.wmf"/><Relationship Id="rId61" Type="http://schemas.openxmlformats.org/officeDocument/2006/relationships/oleObject" Target="embeddings/oleObject26.bin"/><Relationship Id="rId199" Type="http://schemas.openxmlformats.org/officeDocument/2006/relationships/oleObject" Target="embeddings/oleObject96.bin"/><Relationship Id="rId571" Type="http://schemas.openxmlformats.org/officeDocument/2006/relationships/image" Target="media/image280.wmf"/><Relationship Id="rId627" Type="http://schemas.openxmlformats.org/officeDocument/2006/relationships/oleObject" Target="embeddings/oleObject313.bin"/><Relationship Id="rId669" Type="http://schemas.openxmlformats.org/officeDocument/2006/relationships/oleObject" Target="embeddings/oleObject336.bin"/><Relationship Id="rId834" Type="http://schemas.openxmlformats.org/officeDocument/2006/relationships/image" Target="media/image406.wmf"/><Relationship Id="rId876" Type="http://schemas.openxmlformats.org/officeDocument/2006/relationships/oleObject" Target="embeddings/oleObject440.bin"/><Relationship Id="rId19" Type="http://schemas.openxmlformats.org/officeDocument/2006/relationships/image" Target="media/image5.wmf"/><Relationship Id="rId224" Type="http://schemas.openxmlformats.org/officeDocument/2006/relationships/image" Target="media/image106.wmf"/><Relationship Id="rId266" Type="http://schemas.openxmlformats.org/officeDocument/2006/relationships/image" Target="media/image127.wmf"/><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image" Target="media/image259.wmf"/><Relationship Id="rId680" Type="http://schemas.openxmlformats.org/officeDocument/2006/relationships/image" Target="media/image329.wmf"/><Relationship Id="rId736" Type="http://schemas.openxmlformats.org/officeDocument/2006/relationships/image" Target="media/image357.wmf"/><Relationship Id="rId901" Type="http://schemas.openxmlformats.org/officeDocument/2006/relationships/image" Target="media/image439.wmf"/><Relationship Id="rId1061" Type="http://schemas.openxmlformats.org/officeDocument/2006/relationships/oleObject" Target="embeddings/oleObject535.bin"/><Relationship Id="rId1117" Type="http://schemas.openxmlformats.org/officeDocument/2006/relationships/image" Target="media/image542.wmf"/><Relationship Id="rId30" Type="http://schemas.openxmlformats.org/officeDocument/2006/relationships/oleObject" Target="embeddings/oleObject10.bin"/><Relationship Id="rId126" Type="http://schemas.openxmlformats.org/officeDocument/2006/relationships/image" Target="media/image58.wmf"/><Relationship Id="rId168" Type="http://schemas.openxmlformats.org/officeDocument/2006/relationships/image" Target="media/image79.wmf"/><Relationship Id="rId333" Type="http://schemas.openxmlformats.org/officeDocument/2006/relationships/oleObject" Target="embeddings/oleObject163.bin"/><Relationship Id="rId540" Type="http://schemas.openxmlformats.org/officeDocument/2006/relationships/oleObject" Target="embeddings/oleObject266.bin"/><Relationship Id="rId778" Type="http://schemas.openxmlformats.org/officeDocument/2006/relationships/image" Target="media/image378.wmf"/><Relationship Id="rId943" Type="http://schemas.openxmlformats.org/officeDocument/2006/relationships/image" Target="media/image460.wmf"/><Relationship Id="rId985" Type="http://schemas.openxmlformats.org/officeDocument/2006/relationships/oleObject" Target="embeddings/oleObject496.bin"/><Relationship Id="rId1019" Type="http://schemas.openxmlformats.org/officeDocument/2006/relationships/oleObject" Target="embeddings/oleObject513.bin"/><Relationship Id="rId72" Type="http://schemas.openxmlformats.org/officeDocument/2006/relationships/image" Target="media/image31.wmf"/><Relationship Id="rId375" Type="http://schemas.openxmlformats.org/officeDocument/2006/relationships/oleObject" Target="embeddings/oleObject184.bin"/><Relationship Id="rId582" Type="http://schemas.openxmlformats.org/officeDocument/2006/relationships/oleObject" Target="embeddings/oleObject287.bin"/><Relationship Id="rId638" Type="http://schemas.openxmlformats.org/officeDocument/2006/relationships/image" Target="media/image308.wmf"/><Relationship Id="rId803" Type="http://schemas.openxmlformats.org/officeDocument/2006/relationships/oleObject" Target="embeddings/oleObject403.bin"/><Relationship Id="rId845" Type="http://schemas.openxmlformats.org/officeDocument/2006/relationships/oleObject" Target="embeddings/oleObject424.bin"/><Relationship Id="rId1030" Type="http://schemas.openxmlformats.org/officeDocument/2006/relationships/image" Target="media/image502.wmf"/><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194.wmf"/><Relationship Id="rId442" Type="http://schemas.openxmlformats.org/officeDocument/2006/relationships/image" Target="media/image215.wmf"/><Relationship Id="rId484" Type="http://schemas.openxmlformats.org/officeDocument/2006/relationships/oleObject" Target="embeddings/oleObject239.bin"/><Relationship Id="rId705" Type="http://schemas.openxmlformats.org/officeDocument/2006/relationships/oleObject" Target="embeddings/oleObject354.bin"/><Relationship Id="rId887" Type="http://schemas.openxmlformats.org/officeDocument/2006/relationships/image" Target="media/image432.wmf"/><Relationship Id="rId1072" Type="http://schemas.openxmlformats.org/officeDocument/2006/relationships/image" Target="media/image522.wmf"/><Relationship Id="rId137" Type="http://schemas.openxmlformats.org/officeDocument/2006/relationships/oleObject" Target="embeddings/oleObject64.bin"/><Relationship Id="rId302" Type="http://schemas.openxmlformats.org/officeDocument/2006/relationships/image" Target="media/image145.wmf"/><Relationship Id="rId344" Type="http://schemas.openxmlformats.org/officeDocument/2006/relationships/image" Target="media/image166.wmf"/><Relationship Id="rId691" Type="http://schemas.openxmlformats.org/officeDocument/2006/relationships/oleObject" Target="embeddings/oleObject347.bin"/><Relationship Id="rId747" Type="http://schemas.openxmlformats.org/officeDocument/2006/relationships/oleObject" Target="embeddings/oleObject375.bin"/><Relationship Id="rId789" Type="http://schemas.openxmlformats.org/officeDocument/2006/relationships/oleObject" Target="embeddings/oleObject396.bin"/><Relationship Id="rId912" Type="http://schemas.openxmlformats.org/officeDocument/2006/relationships/oleObject" Target="embeddings/oleObject458.bin"/><Relationship Id="rId954" Type="http://schemas.openxmlformats.org/officeDocument/2006/relationships/oleObject" Target="embeddings/oleObject479.bin"/><Relationship Id="rId996" Type="http://schemas.openxmlformats.org/officeDocument/2006/relationships/image" Target="media/image485.wmf"/><Relationship Id="rId41" Type="http://schemas.openxmlformats.org/officeDocument/2006/relationships/oleObject" Target="embeddings/oleObject16.bin"/><Relationship Id="rId83" Type="http://schemas.openxmlformats.org/officeDocument/2006/relationships/oleObject" Target="embeddings/oleObject37.bin"/><Relationship Id="rId179" Type="http://schemas.openxmlformats.org/officeDocument/2006/relationships/oleObject" Target="embeddings/oleObject85.bin"/><Relationship Id="rId386" Type="http://schemas.openxmlformats.org/officeDocument/2006/relationships/image" Target="media/image187.wmf"/><Relationship Id="rId551" Type="http://schemas.openxmlformats.org/officeDocument/2006/relationships/image" Target="media/image270.wmf"/><Relationship Id="rId593" Type="http://schemas.openxmlformats.org/officeDocument/2006/relationships/image" Target="media/image291.wmf"/><Relationship Id="rId607" Type="http://schemas.openxmlformats.org/officeDocument/2006/relationships/image" Target="media/image298.wmf"/><Relationship Id="rId649" Type="http://schemas.openxmlformats.org/officeDocument/2006/relationships/oleObject" Target="embeddings/oleObject326.bin"/><Relationship Id="rId814" Type="http://schemas.openxmlformats.org/officeDocument/2006/relationships/image" Target="media/image396.wmf"/><Relationship Id="rId856" Type="http://schemas.openxmlformats.org/officeDocument/2006/relationships/image" Target="media/image417.wmf"/><Relationship Id="rId190" Type="http://schemas.openxmlformats.org/officeDocument/2006/relationships/image" Target="media/image89.wmf"/><Relationship Id="rId204" Type="http://schemas.openxmlformats.org/officeDocument/2006/relationships/image" Target="media/image96.wmf"/><Relationship Id="rId246" Type="http://schemas.openxmlformats.org/officeDocument/2006/relationships/image" Target="media/image117.wmf"/><Relationship Id="rId288" Type="http://schemas.openxmlformats.org/officeDocument/2006/relationships/image" Target="media/image138.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image" Target="media/image249.wmf"/><Relationship Id="rId660" Type="http://schemas.openxmlformats.org/officeDocument/2006/relationships/image" Target="media/image319.wmf"/><Relationship Id="rId898" Type="http://schemas.openxmlformats.org/officeDocument/2006/relationships/oleObject" Target="embeddings/oleObject451.bin"/><Relationship Id="rId1041" Type="http://schemas.openxmlformats.org/officeDocument/2006/relationships/oleObject" Target="embeddings/oleObject525.bin"/><Relationship Id="rId1083" Type="http://schemas.openxmlformats.org/officeDocument/2006/relationships/oleObject" Target="embeddings/oleObject547.bin"/><Relationship Id="rId106" Type="http://schemas.openxmlformats.org/officeDocument/2006/relationships/image" Target="media/image48.wmf"/><Relationship Id="rId313" Type="http://schemas.openxmlformats.org/officeDocument/2006/relationships/oleObject" Target="embeddings/oleObject153.bin"/><Relationship Id="rId495" Type="http://schemas.openxmlformats.org/officeDocument/2006/relationships/image" Target="media/image241.wmf"/><Relationship Id="rId716" Type="http://schemas.openxmlformats.org/officeDocument/2006/relationships/image" Target="media/image347.wmf"/><Relationship Id="rId758" Type="http://schemas.openxmlformats.org/officeDocument/2006/relationships/image" Target="media/image368.wmf"/><Relationship Id="rId923" Type="http://schemas.openxmlformats.org/officeDocument/2006/relationships/image" Target="media/image450.wmf"/><Relationship Id="rId965" Type="http://schemas.openxmlformats.org/officeDocument/2006/relationships/oleObject" Target="embeddings/oleObject485.bin"/><Relationship Id="rId10" Type="http://schemas.openxmlformats.org/officeDocument/2006/relationships/header" Target="header1.xml"/><Relationship Id="rId52" Type="http://schemas.openxmlformats.org/officeDocument/2006/relationships/image" Target="media/image21.wmf"/><Relationship Id="rId94" Type="http://schemas.openxmlformats.org/officeDocument/2006/relationships/image" Target="media/image42.wmf"/><Relationship Id="rId148" Type="http://schemas.openxmlformats.org/officeDocument/2006/relationships/image" Target="media/image69.wmf"/><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oleObject" Target="embeddings/oleObject256.bin"/><Relationship Id="rId562" Type="http://schemas.openxmlformats.org/officeDocument/2006/relationships/oleObject" Target="embeddings/oleObject277.bin"/><Relationship Id="rId618" Type="http://schemas.openxmlformats.org/officeDocument/2006/relationships/oleObject" Target="embeddings/oleObject306.bin"/><Relationship Id="rId825" Type="http://schemas.openxmlformats.org/officeDocument/2006/relationships/oleObject" Target="embeddings/oleObject414.bin"/><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image" Target="media/image205.wmf"/><Relationship Id="rId464" Type="http://schemas.openxmlformats.org/officeDocument/2006/relationships/image" Target="media/image226.wmf"/><Relationship Id="rId867" Type="http://schemas.openxmlformats.org/officeDocument/2006/relationships/oleObject" Target="embeddings/oleObject435.bin"/><Relationship Id="rId1010" Type="http://schemas.openxmlformats.org/officeDocument/2006/relationships/image" Target="media/image492.wmf"/><Relationship Id="rId1052" Type="http://schemas.openxmlformats.org/officeDocument/2006/relationships/image" Target="media/image512.wmf"/><Relationship Id="rId1094" Type="http://schemas.openxmlformats.org/officeDocument/2006/relationships/oleObject" Target="embeddings/oleObject554.bin"/><Relationship Id="rId1108" Type="http://schemas.openxmlformats.org/officeDocument/2006/relationships/image" Target="media/image537.wmf"/><Relationship Id="rId299" Type="http://schemas.openxmlformats.org/officeDocument/2006/relationships/oleObject" Target="embeddings/oleObject146.bin"/><Relationship Id="rId727" Type="http://schemas.openxmlformats.org/officeDocument/2006/relationships/oleObject" Target="embeddings/oleObject365.bin"/><Relationship Id="rId934" Type="http://schemas.openxmlformats.org/officeDocument/2006/relationships/oleObject" Target="embeddings/oleObject469.bin"/><Relationship Id="rId63" Type="http://schemas.openxmlformats.org/officeDocument/2006/relationships/oleObject" Target="embeddings/oleObject27.bin"/><Relationship Id="rId159" Type="http://schemas.openxmlformats.org/officeDocument/2006/relationships/oleObject" Target="embeddings/oleObject75.bin"/><Relationship Id="rId366" Type="http://schemas.openxmlformats.org/officeDocument/2006/relationships/image" Target="media/image177.wmf"/><Relationship Id="rId573" Type="http://schemas.openxmlformats.org/officeDocument/2006/relationships/image" Target="media/image281.wmf"/><Relationship Id="rId780" Type="http://schemas.openxmlformats.org/officeDocument/2006/relationships/image" Target="media/image379.wmf"/><Relationship Id="rId226" Type="http://schemas.openxmlformats.org/officeDocument/2006/relationships/image" Target="media/image107.wmf"/><Relationship Id="rId433" Type="http://schemas.openxmlformats.org/officeDocument/2006/relationships/oleObject" Target="embeddings/oleObject213.bin"/><Relationship Id="rId878" Type="http://schemas.openxmlformats.org/officeDocument/2006/relationships/oleObject" Target="embeddings/oleObject441.bin"/><Relationship Id="rId1063" Type="http://schemas.openxmlformats.org/officeDocument/2006/relationships/oleObject" Target="embeddings/oleObject536.bin"/><Relationship Id="rId640" Type="http://schemas.openxmlformats.org/officeDocument/2006/relationships/image" Target="media/image309.wmf"/><Relationship Id="rId738" Type="http://schemas.openxmlformats.org/officeDocument/2006/relationships/image" Target="media/image358.wmf"/><Relationship Id="rId945" Type="http://schemas.openxmlformats.org/officeDocument/2006/relationships/image" Target="media/image461.wmf"/><Relationship Id="rId74" Type="http://schemas.openxmlformats.org/officeDocument/2006/relationships/image" Target="media/image32.wmf"/><Relationship Id="rId377" Type="http://schemas.openxmlformats.org/officeDocument/2006/relationships/oleObject" Target="embeddings/oleObject185.bin"/><Relationship Id="rId500" Type="http://schemas.openxmlformats.org/officeDocument/2006/relationships/oleObject" Target="embeddings/oleObject247.bin"/><Relationship Id="rId584" Type="http://schemas.openxmlformats.org/officeDocument/2006/relationships/oleObject" Target="embeddings/oleObject288.bin"/><Relationship Id="rId805" Type="http://schemas.openxmlformats.org/officeDocument/2006/relationships/oleObject" Target="embeddings/oleObject404.bin"/><Relationship Id="rId5" Type="http://schemas.openxmlformats.org/officeDocument/2006/relationships/settings" Target="settings.xml"/><Relationship Id="rId237" Type="http://schemas.openxmlformats.org/officeDocument/2006/relationships/oleObject" Target="embeddings/oleObject115.bin"/><Relationship Id="rId791" Type="http://schemas.openxmlformats.org/officeDocument/2006/relationships/oleObject" Target="embeddings/oleObject397.bin"/><Relationship Id="rId889" Type="http://schemas.openxmlformats.org/officeDocument/2006/relationships/image" Target="media/image433.wmf"/><Relationship Id="rId1074" Type="http://schemas.openxmlformats.org/officeDocument/2006/relationships/oleObject" Target="embeddings/oleObject542.bin"/><Relationship Id="rId444" Type="http://schemas.openxmlformats.org/officeDocument/2006/relationships/image" Target="media/image216.wmf"/><Relationship Id="rId651" Type="http://schemas.openxmlformats.org/officeDocument/2006/relationships/oleObject" Target="embeddings/oleObject327.bin"/><Relationship Id="rId749" Type="http://schemas.openxmlformats.org/officeDocument/2006/relationships/oleObject" Target="embeddings/oleObject376.bin"/><Relationship Id="rId290" Type="http://schemas.openxmlformats.org/officeDocument/2006/relationships/image" Target="media/image139.wmf"/><Relationship Id="rId304" Type="http://schemas.openxmlformats.org/officeDocument/2006/relationships/image" Target="media/image146.wmf"/><Relationship Id="rId388" Type="http://schemas.openxmlformats.org/officeDocument/2006/relationships/image" Target="media/image188.wmf"/><Relationship Id="rId511" Type="http://schemas.openxmlformats.org/officeDocument/2006/relationships/image" Target="media/image250.wmf"/><Relationship Id="rId609" Type="http://schemas.openxmlformats.org/officeDocument/2006/relationships/image" Target="media/image299.wmf"/><Relationship Id="rId956" Type="http://schemas.openxmlformats.org/officeDocument/2006/relationships/oleObject" Target="embeddings/oleObject480.bin"/><Relationship Id="rId85" Type="http://schemas.openxmlformats.org/officeDocument/2006/relationships/oleObject" Target="embeddings/oleObject38.bin"/><Relationship Id="rId150" Type="http://schemas.openxmlformats.org/officeDocument/2006/relationships/image" Target="media/image70.wmf"/><Relationship Id="rId595" Type="http://schemas.openxmlformats.org/officeDocument/2006/relationships/image" Target="media/image292.wmf"/><Relationship Id="rId816" Type="http://schemas.openxmlformats.org/officeDocument/2006/relationships/image" Target="media/image397.wmf"/><Relationship Id="rId1001" Type="http://schemas.openxmlformats.org/officeDocument/2006/relationships/oleObject" Target="embeddings/oleObject504.bin"/><Relationship Id="rId248" Type="http://schemas.openxmlformats.org/officeDocument/2006/relationships/image" Target="media/image118.wmf"/><Relationship Id="rId455" Type="http://schemas.openxmlformats.org/officeDocument/2006/relationships/oleObject" Target="embeddings/oleObject224.bin"/><Relationship Id="rId662" Type="http://schemas.openxmlformats.org/officeDocument/2006/relationships/image" Target="media/image320.wmf"/><Relationship Id="rId1085" Type="http://schemas.openxmlformats.org/officeDocument/2006/relationships/image" Target="media/image527.wmf"/><Relationship Id="rId12" Type="http://schemas.openxmlformats.org/officeDocument/2006/relationships/oleObject" Target="embeddings/oleObject1.bin"/><Relationship Id="rId108" Type="http://schemas.openxmlformats.org/officeDocument/2006/relationships/image" Target="media/image49.wmf"/><Relationship Id="rId315" Type="http://schemas.openxmlformats.org/officeDocument/2006/relationships/oleObject" Target="embeddings/oleObject154.bin"/><Relationship Id="rId522" Type="http://schemas.openxmlformats.org/officeDocument/2006/relationships/oleObject" Target="embeddings/oleObject257.bin"/><Relationship Id="rId967" Type="http://schemas.openxmlformats.org/officeDocument/2006/relationships/oleObject" Target="embeddings/oleObject486.bin"/><Relationship Id="rId96" Type="http://schemas.openxmlformats.org/officeDocument/2006/relationships/image" Target="media/image43.wmf"/><Relationship Id="rId161" Type="http://schemas.openxmlformats.org/officeDocument/2006/relationships/oleObject" Target="embeddings/oleObject76.bin"/><Relationship Id="rId399" Type="http://schemas.openxmlformats.org/officeDocument/2006/relationships/oleObject" Target="embeddings/oleObject196.bin"/><Relationship Id="rId827" Type="http://schemas.openxmlformats.org/officeDocument/2006/relationships/oleObject" Target="embeddings/oleObject415.bin"/><Relationship Id="rId1012" Type="http://schemas.openxmlformats.org/officeDocument/2006/relationships/image" Target="media/image493.wmf"/><Relationship Id="rId259" Type="http://schemas.openxmlformats.org/officeDocument/2006/relationships/oleObject" Target="embeddings/oleObject126.bin"/><Relationship Id="rId466" Type="http://schemas.openxmlformats.org/officeDocument/2006/relationships/image" Target="media/image227.wmf"/><Relationship Id="rId673" Type="http://schemas.openxmlformats.org/officeDocument/2006/relationships/oleObject" Target="embeddings/oleObject338.bin"/><Relationship Id="rId880" Type="http://schemas.openxmlformats.org/officeDocument/2006/relationships/oleObject" Target="embeddings/oleObject442.bin"/><Relationship Id="rId1096" Type="http://schemas.openxmlformats.org/officeDocument/2006/relationships/oleObject" Target="embeddings/oleObject555.bin"/><Relationship Id="rId23" Type="http://schemas.openxmlformats.org/officeDocument/2006/relationships/image" Target="media/image7.wmf"/><Relationship Id="rId119" Type="http://schemas.openxmlformats.org/officeDocument/2006/relationships/oleObject" Target="embeddings/oleObject55.bin"/><Relationship Id="rId326" Type="http://schemas.openxmlformats.org/officeDocument/2006/relationships/image" Target="media/image157.wmf"/><Relationship Id="rId533" Type="http://schemas.openxmlformats.org/officeDocument/2006/relationships/image" Target="media/image261.wmf"/><Relationship Id="rId978" Type="http://schemas.openxmlformats.org/officeDocument/2006/relationships/oleObject" Target="embeddings/oleObject492.bin"/><Relationship Id="rId740" Type="http://schemas.openxmlformats.org/officeDocument/2006/relationships/image" Target="media/image359.wmf"/><Relationship Id="rId838" Type="http://schemas.openxmlformats.org/officeDocument/2006/relationships/image" Target="media/image408.wmf"/><Relationship Id="rId1023" Type="http://schemas.openxmlformats.org/officeDocument/2006/relationships/oleObject" Target="embeddings/oleObject515.bin"/><Relationship Id="rId172" Type="http://schemas.openxmlformats.org/officeDocument/2006/relationships/image" Target="media/image81.wmf"/><Relationship Id="rId477" Type="http://schemas.openxmlformats.org/officeDocument/2006/relationships/oleObject" Target="embeddings/oleObject235.bin"/><Relationship Id="rId600" Type="http://schemas.openxmlformats.org/officeDocument/2006/relationships/oleObject" Target="embeddings/oleObject296.bin"/><Relationship Id="rId684" Type="http://schemas.openxmlformats.org/officeDocument/2006/relationships/image" Target="media/image331.wmf"/><Relationship Id="rId337" Type="http://schemas.openxmlformats.org/officeDocument/2006/relationships/oleObject" Target="embeddings/oleObject165.bin"/><Relationship Id="rId891" Type="http://schemas.openxmlformats.org/officeDocument/2006/relationships/image" Target="media/image434.wmf"/><Relationship Id="rId905" Type="http://schemas.openxmlformats.org/officeDocument/2006/relationships/image" Target="media/image441.wmf"/><Relationship Id="rId989" Type="http://schemas.openxmlformats.org/officeDocument/2006/relationships/oleObject" Target="embeddings/oleObject498.bin"/><Relationship Id="rId34" Type="http://schemas.openxmlformats.org/officeDocument/2006/relationships/image" Target="media/image12.wmf"/><Relationship Id="rId544" Type="http://schemas.openxmlformats.org/officeDocument/2006/relationships/oleObject" Target="embeddings/oleObject268.bin"/><Relationship Id="rId751" Type="http://schemas.openxmlformats.org/officeDocument/2006/relationships/oleObject" Target="embeddings/oleObject377.bin"/><Relationship Id="rId849" Type="http://schemas.openxmlformats.org/officeDocument/2006/relationships/oleObject" Target="embeddings/oleObject426.bin"/><Relationship Id="rId183" Type="http://schemas.openxmlformats.org/officeDocument/2006/relationships/oleObject" Target="embeddings/oleObject88.bin"/><Relationship Id="rId390" Type="http://schemas.openxmlformats.org/officeDocument/2006/relationships/image" Target="media/image189.wmf"/><Relationship Id="rId404" Type="http://schemas.openxmlformats.org/officeDocument/2006/relationships/image" Target="media/image196.wmf"/><Relationship Id="rId611" Type="http://schemas.openxmlformats.org/officeDocument/2006/relationships/image" Target="media/image300.wmf"/><Relationship Id="rId1034" Type="http://schemas.openxmlformats.org/officeDocument/2006/relationships/oleObject" Target="embeddings/oleObject521.bin"/><Relationship Id="rId250" Type="http://schemas.openxmlformats.org/officeDocument/2006/relationships/image" Target="media/image119.wmf"/><Relationship Id="rId488" Type="http://schemas.openxmlformats.org/officeDocument/2006/relationships/oleObject" Target="embeddings/oleObject241.bin"/><Relationship Id="rId695" Type="http://schemas.openxmlformats.org/officeDocument/2006/relationships/oleObject" Target="embeddings/oleObject349.bin"/><Relationship Id="rId709" Type="http://schemas.openxmlformats.org/officeDocument/2006/relationships/oleObject" Target="embeddings/oleObject356.bin"/><Relationship Id="rId916" Type="http://schemas.openxmlformats.org/officeDocument/2006/relationships/oleObject" Target="embeddings/oleObject460.bin"/><Relationship Id="rId1101" Type="http://schemas.openxmlformats.org/officeDocument/2006/relationships/oleObject" Target="embeddings/oleObject558.bin"/><Relationship Id="rId45" Type="http://schemas.openxmlformats.org/officeDocument/2006/relationships/oleObject" Target="embeddings/oleObject18.bin"/><Relationship Id="rId110" Type="http://schemas.openxmlformats.org/officeDocument/2006/relationships/image" Target="media/image50.wmf"/><Relationship Id="rId348" Type="http://schemas.openxmlformats.org/officeDocument/2006/relationships/image" Target="media/image168.wmf"/><Relationship Id="rId555" Type="http://schemas.openxmlformats.org/officeDocument/2006/relationships/image" Target="media/image272.wmf"/><Relationship Id="rId762" Type="http://schemas.openxmlformats.org/officeDocument/2006/relationships/image" Target="media/image370.wmf"/><Relationship Id="rId194" Type="http://schemas.openxmlformats.org/officeDocument/2006/relationships/image" Target="media/image91.wmf"/><Relationship Id="rId208" Type="http://schemas.openxmlformats.org/officeDocument/2006/relationships/image" Target="media/image98.wmf"/><Relationship Id="rId415" Type="http://schemas.openxmlformats.org/officeDocument/2006/relationships/oleObject" Target="embeddings/oleObject204.bin"/><Relationship Id="rId622" Type="http://schemas.openxmlformats.org/officeDocument/2006/relationships/oleObject" Target="embeddings/oleObject309.bin"/><Relationship Id="rId1045" Type="http://schemas.openxmlformats.org/officeDocument/2006/relationships/oleObject" Target="embeddings/oleObject527.bin"/><Relationship Id="rId261" Type="http://schemas.openxmlformats.org/officeDocument/2006/relationships/oleObject" Target="embeddings/oleObject127.bin"/><Relationship Id="rId499" Type="http://schemas.openxmlformats.org/officeDocument/2006/relationships/image" Target="media/image243.wmf"/><Relationship Id="rId927" Type="http://schemas.openxmlformats.org/officeDocument/2006/relationships/image" Target="media/image452.wmf"/><Relationship Id="rId1112" Type="http://schemas.openxmlformats.org/officeDocument/2006/relationships/image" Target="media/image539.png"/><Relationship Id="rId56" Type="http://schemas.openxmlformats.org/officeDocument/2006/relationships/image" Target="media/image23.wmf"/><Relationship Id="rId359" Type="http://schemas.openxmlformats.org/officeDocument/2006/relationships/oleObject" Target="embeddings/oleObject176.bin"/><Relationship Id="rId566" Type="http://schemas.openxmlformats.org/officeDocument/2006/relationships/oleObject" Target="embeddings/oleObject279.bin"/><Relationship Id="rId773" Type="http://schemas.openxmlformats.org/officeDocument/2006/relationships/oleObject" Target="embeddings/oleObject388.bin"/><Relationship Id="rId121" Type="http://schemas.openxmlformats.org/officeDocument/2006/relationships/oleObject" Target="embeddings/oleObject56.bin"/><Relationship Id="rId219" Type="http://schemas.openxmlformats.org/officeDocument/2006/relationships/oleObject" Target="embeddings/oleObject106.bin"/><Relationship Id="rId426" Type="http://schemas.openxmlformats.org/officeDocument/2006/relationships/image" Target="media/image207.wmf"/><Relationship Id="rId633" Type="http://schemas.openxmlformats.org/officeDocument/2006/relationships/oleObject" Target="embeddings/oleObject318.bin"/><Relationship Id="rId980" Type="http://schemas.openxmlformats.org/officeDocument/2006/relationships/oleObject" Target="embeddings/oleObject493.bin"/><Relationship Id="rId1056" Type="http://schemas.openxmlformats.org/officeDocument/2006/relationships/image" Target="media/image514.wmf"/><Relationship Id="rId840" Type="http://schemas.openxmlformats.org/officeDocument/2006/relationships/image" Target="media/image409.wmf"/><Relationship Id="rId938" Type="http://schemas.openxmlformats.org/officeDocument/2006/relationships/oleObject" Target="embeddings/oleObject471.bin"/><Relationship Id="rId67" Type="http://schemas.openxmlformats.org/officeDocument/2006/relationships/oleObject" Target="embeddings/oleObject29.bin"/><Relationship Id="rId272" Type="http://schemas.openxmlformats.org/officeDocument/2006/relationships/image" Target="media/image130.wmf"/><Relationship Id="rId577" Type="http://schemas.openxmlformats.org/officeDocument/2006/relationships/image" Target="media/image283.wmf"/><Relationship Id="rId700" Type="http://schemas.openxmlformats.org/officeDocument/2006/relationships/image" Target="media/image339.wmf"/><Relationship Id="rId132" Type="http://schemas.openxmlformats.org/officeDocument/2006/relationships/image" Target="media/image61.wmf"/><Relationship Id="rId784" Type="http://schemas.openxmlformats.org/officeDocument/2006/relationships/image" Target="media/image381.wmf"/><Relationship Id="rId991" Type="http://schemas.openxmlformats.org/officeDocument/2006/relationships/oleObject" Target="embeddings/oleObject499.bin"/><Relationship Id="rId1067" Type="http://schemas.openxmlformats.org/officeDocument/2006/relationships/oleObject" Target="embeddings/oleObject538.bin"/><Relationship Id="rId437" Type="http://schemas.openxmlformats.org/officeDocument/2006/relationships/oleObject" Target="embeddings/oleObject215.bin"/><Relationship Id="rId644" Type="http://schemas.openxmlformats.org/officeDocument/2006/relationships/image" Target="media/image311.wmf"/><Relationship Id="rId851" Type="http://schemas.openxmlformats.org/officeDocument/2006/relationships/oleObject" Target="embeddings/oleObject427.bin"/><Relationship Id="rId283" Type="http://schemas.openxmlformats.org/officeDocument/2006/relationships/oleObject" Target="embeddings/oleObject138.bin"/><Relationship Id="rId490" Type="http://schemas.openxmlformats.org/officeDocument/2006/relationships/oleObject" Target="embeddings/oleObject242.bin"/><Relationship Id="rId504" Type="http://schemas.openxmlformats.org/officeDocument/2006/relationships/oleObject" Target="embeddings/oleObject249.bin"/><Relationship Id="rId711" Type="http://schemas.openxmlformats.org/officeDocument/2006/relationships/oleObject" Target="embeddings/oleObject357.bin"/><Relationship Id="rId949" Type="http://schemas.openxmlformats.org/officeDocument/2006/relationships/image" Target="media/image463.wmf"/><Relationship Id="rId78" Type="http://schemas.openxmlformats.org/officeDocument/2006/relationships/image" Target="media/image34.wmf"/><Relationship Id="rId143" Type="http://schemas.openxmlformats.org/officeDocument/2006/relationships/oleObject" Target="embeddings/oleObject67.bin"/><Relationship Id="rId350" Type="http://schemas.openxmlformats.org/officeDocument/2006/relationships/image" Target="media/image169.wmf"/><Relationship Id="rId588" Type="http://schemas.openxmlformats.org/officeDocument/2006/relationships/oleObject" Target="embeddings/oleObject290.bin"/><Relationship Id="rId795" Type="http://schemas.openxmlformats.org/officeDocument/2006/relationships/oleObject" Target="embeddings/oleObject399.bin"/><Relationship Id="rId809" Type="http://schemas.openxmlformats.org/officeDocument/2006/relationships/oleObject" Target="embeddings/oleObject406.bin"/><Relationship Id="rId9" Type="http://schemas.openxmlformats.org/officeDocument/2006/relationships/footer" Target="footer1.xml"/><Relationship Id="rId210" Type="http://schemas.openxmlformats.org/officeDocument/2006/relationships/image" Target="media/image99.wmf"/><Relationship Id="rId448" Type="http://schemas.openxmlformats.org/officeDocument/2006/relationships/image" Target="media/image218.wmf"/><Relationship Id="rId655" Type="http://schemas.openxmlformats.org/officeDocument/2006/relationships/oleObject" Target="embeddings/oleObject329.bin"/><Relationship Id="rId862" Type="http://schemas.openxmlformats.org/officeDocument/2006/relationships/image" Target="media/image420.wmf"/><Relationship Id="rId1078" Type="http://schemas.openxmlformats.org/officeDocument/2006/relationships/image" Target="media/image524.wmf"/><Relationship Id="rId294" Type="http://schemas.openxmlformats.org/officeDocument/2006/relationships/image" Target="media/image141.wmf"/><Relationship Id="rId308" Type="http://schemas.openxmlformats.org/officeDocument/2006/relationships/image" Target="media/image148.wmf"/><Relationship Id="rId515" Type="http://schemas.openxmlformats.org/officeDocument/2006/relationships/image" Target="media/image252.wmf"/><Relationship Id="rId722" Type="http://schemas.openxmlformats.org/officeDocument/2006/relationships/image" Target="media/image350.wmf"/><Relationship Id="rId89" Type="http://schemas.openxmlformats.org/officeDocument/2006/relationships/oleObject" Target="embeddings/oleObject40.bin"/><Relationship Id="rId154" Type="http://schemas.openxmlformats.org/officeDocument/2006/relationships/image" Target="media/image72.wmf"/><Relationship Id="rId361" Type="http://schemas.openxmlformats.org/officeDocument/2006/relationships/oleObject" Target="embeddings/oleObject177.bin"/><Relationship Id="rId599" Type="http://schemas.openxmlformats.org/officeDocument/2006/relationships/image" Target="media/image294.wmf"/><Relationship Id="rId1005" Type="http://schemas.openxmlformats.org/officeDocument/2006/relationships/oleObject" Target="embeddings/oleObject506.bin"/><Relationship Id="rId459" Type="http://schemas.openxmlformats.org/officeDocument/2006/relationships/oleObject" Target="embeddings/oleObject226.bin"/><Relationship Id="rId666" Type="http://schemas.openxmlformats.org/officeDocument/2006/relationships/image" Target="media/image322.wmf"/><Relationship Id="rId873" Type="http://schemas.openxmlformats.org/officeDocument/2006/relationships/image" Target="media/image425.wmf"/><Relationship Id="rId1089" Type="http://schemas.openxmlformats.org/officeDocument/2006/relationships/image" Target="media/image529.wmf"/><Relationship Id="rId16" Type="http://schemas.openxmlformats.org/officeDocument/2006/relationships/oleObject" Target="embeddings/oleObject3.bin"/><Relationship Id="rId221" Type="http://schemas.openxmlformats.org/officeDocument/2006/relationships/oleObject" Target="embeddings/oleObject107.bin"/><Relationship Id="rId319" Type="http://schemas.openxmlformats.org/officeDocument/2006/relationships/oleObject" Target="embeddings/oleObject156.bin"/><Relationship Id="rId526" Type="http://schemas.openxmlformats.org/officeDocument/2006/relationships/oleObject" Target="embeddings/oleObject259.bin"/><Relationship Id="rId733" Type="http://schemas.openxmlformats.org/officeDocument/2006/relationships/oleObject" Target="embeddings/oleObject368.bin"/><Relationship Id="rId940" Type="http://schemas.openxmlformats.org/officeDocument/2006/relationships/oleObject" Target="embeddings/oleObject472.bin"/><Relationship Id="rId1016" Type="http://schemas.openxmlformats.org/officeDocument/2006/relationships/image" Target="media/image495.wmf"/><Relationship Id="rId165" Type="http://schemas.openxmlformats.org/officeDocument/2006/relationships/oleObject" Target="embeddings/oleObject78.bin"/><Relationship Id="rId372" Type="http://schemas.openxmlformats.org/officeDocument/2006/relationships/image" Target="media/image180.wmf"/><Relationship Id="rId677" Type="http://schemas.openxmlformats.org/officeDocument/2006/relationships/oleObject" Target="embeddings/oleObject340.bin"/><Relationship Id="rId800" Type="http://schemas.openxmlformats.org/officeDocument/2006/relationships/image" Target="media/image389.wmf"/><Relationship Id="rId232" Type="http://schemas.openxmlformats.org/officeDocument/2006/relationships/image" Target="media/image110.wmf"/><Relationship Id="rId884" Type="http://schemas.openxmlformats.org/officeDocument/2006/relationships/oleObject" Target="embeddings/oleObject444.bin"/><Relationship Id="rId27" Type="http://schemas.openxmlformats.org/officeDocument/2006/relationships/image" Target="media/image9.wmf"/><Relationship Id="rId537" Type="http://schemas.openxmlformats.org/officeDocument/2006/relationships/image" Target="media/image263.wmf"/><Relationship Id="rId744" Type="http://schemas.openxmlformats.org/officeDocument/2006/relationships/image" Target="media/image361.wmf"/><Relationship Id="rId951" Type="http://schemas.openxmlformats.org/officeDocument/2006/relationships/image" Target="media/image464.wmf"/><Relationship Id="rId80" Type="http://schemas.openxmlformats.org/officeDocument/2006/relationships/image" Target="media/image35.wmf"/><Relationship Id="rId176" Type="http://schemas.openxmlformats.org/officeDocument/2006/relationships/image" Target="media/image83.wmf"/><Relationship Id="rId383" Type="http://schemas.openxmlformats.org/officeDocument/2006/relationships/oleObject" Target="embeddings/oleObject188.bin"/><Relationship Id="rId590" Type="http://schemas.openxmlformats.org/officeDocument/2006/relationships/oleObject" Target="embeddings/oleObject291.bin"/><Relationship Id="rId604" Type="http://schemas.openxmlformats.org/officeDocument/2006/relationships/oleObject" Target="embeddings/oleObject298.bin"/><Relationship Id="rId811" Type="http://schemas.openxmlformats.org/officeDocument/2006/relationships/oleObject" Target="embeddings/oleObject407.bin"/><Relationship Id="rId1027" Type="http://schemas.openxmlformats.org/officeDocument/2006/relationships/oleObject" Target="embeddings/oleObject517.bin"/><Relationship Id="rId243" Type="http://schemas.openxmlformats.org/officeDocument/2006/relationships/oleObject" Target="embeddings/oleObject118.bin"/><Relationship Id="rId450" Type="http://schemas.openxmlformats.org/officeDocument/2006/relationships/image" Target="media/image219.wmf"/><Relationship Id="rId688" Type="http://schemas.openxmlformats.org/officeDocument/2006/relationships/image" Target="media/image333.wmf"/><Relationship Id="rId895" Type="http://schemas.openxmlformats.org/officeDocument/2006/relationships/image" Target="media/image436.wmf"/><Relationship Id="rId909" Type="http://schemas.openxmlformats.org/officeDocument/2006/relationships/image" Target="media/image443.wmf"/><Relationship Id="rId1080" Type="http://schemas.openxmlformats.org/officeDocument/2006/relationships/image" Target="media/image525.wmf"/><Relationship Id="rId38" Type="http://schemas.openxmlformats.org/officeDocument/2006/relationships/image" Target="media/image14.wmf"/><Relationship Id="rId103" Type="http://schemas.openxmlformats.org/officeDocument/2006/relationships/oleObject" Target="embeddings/oleObject47.bin"/><Relationship Id="rId310" Type="http://schemas.openxmlformats.org/officeDocument/2006/relationships/image" Target="media/image149.wmf"/><Relationship Id="rId548" Type="http://schemas.openxmlformats.org/officeDocument/2006/relationships/oleObject" Target="embeddings/oleObject270.bin"/><Relationship Id="rId755" Type="http://schemas.openxmlformats.org/officeDocument/2006/relationships/oleObject" Target="embeddings/oleObject379.bin"/><Relationship Id="rId962" Type="http://schemas.openxmlformats.org/officeDocument/2006/relationships/image" Target="media/image469.wmf"/><Relationship Id="rId91" Type="http://schemas.openxmlformats.org/officeDocument/2006/relationships/oleObject" Target="embeddings/oleObject41.bin"/><Relationship Id="rId187" Type="http://schemas.openxmlformats.org/officeDocument/2006/relationships/oleObject" Target="embeddings/oleObject90.bin"/><Relationship Id="rId394" Type="http://schemas.openxmlformats.org/officeDocument/2006/relationships/image" Target="media/image191.wmf"/><Relationship Id="rId408" Type="http://schemas.openxmlformats.org/officeDocument/2006/relationships/image" Target="media/image198.wmf"/><Relationship Id="rId615" Type="http://schemas.openxmlformats.org/officeDocument/2006/relationships/image" Target="media/image302.wmf"/><Relationship Id="rId822" Type="http://schemas.openxmlformats.org/officeDocument/2006/relationships/image" Target="media/image400.wmf"/><Relationship Id="rId1038" Type="http://schemas.openxmlformats.org/officeDocument/2006/relationships/image" Target="media/image505.wmf"/><Relationship Id="rId254" Type="http://schemas.openxmlformats.org/officeDocument/2006/relationships/image" Target="media/image121.wmf"/><Relationship Id="rId699" Type="http://schemas.openxmlformats.org/officeDocument/2006/relationships/oleObject" Target="embeddings/oleObject351.bin"/><Relationship Id="rId1091" Type="http://schemas.openxmlformats.org/officeDocument/2006/relationships/image" Target="media/image530.wmf"/><Relationship Id="rId1105" Type="http://schemas.openxmlformats.org/officeDocument/2006/relationships/oleObject" Target="embeddings/oleObject560.bin"/><Relationship Id="rId49" Type="http://schemas.openxmlformats.org/officeDocument/2006/relationships/oleObject" Target="embeddings/oleObject20.bin"/><Relationship Id="rId114" Type="http://schemas.openxmlformats.org/officeDocument/2006/relationships/image" Target="media/image52.wmf"/><Relationship Id="rId461" Type="http://schemas.openxmlformats.org/officeDocument/2006/relationships/oleObject" Target="embeddings/oleObject227.bin"/><Relationship Id="rId559" Type="http://schemas.openxmlformats.org/officeDocument/2006/relationships/image" Target="media/image274.wmf"/><Relationship Id="rId766" Type="http://schemas.openxmlformats.org/officeDocument/2006/relationships/image" Target="media/image372.wmf"/><Relationship Id="rId198" Type="http://schemas.openxmlformats.org/officeDocument/2006/relationships/image" Target="media/image93.wmf"/><Relationship Id="rId321" Type="http://schemas.openxmlformats.org/officeDocument/2006/relationships/oleObject" Target="embeddings/oleObject157.bin"/><Relationship Id="rId419" Type="http://schemas.openxmlformats.org/officeDocument/2006/relationships/oleObject" Target="embeddings/oleObject206.bin"/><Relationship Id="rId626" Type="http://schemas.openxmlformats.org/officeDocument/2006/relationships/oleObject" Target="embeddings/oleObject312.bin"/><Relationship Id="rId973" Type="http://schemas.openxmlformats.org/officeDocument/2006/relationships/oleObject" Target="embeddings/oleObject489.bin"/><Relationship Id="rId1049" Type="http://schemas.openxmlformats.org/officeDocument/2006/relationships/oleObject" Target="embeddings/oleObject529.bin"/><Relationship Id="rId833" Type="http://schemas.openxmlformats.org/officeDocument/2006/relationships/oleObject" Target="embeddings/oleObject418.bin"/><Relationship Id="rId1116" Type="http://schemas.openxmlformats.org/officeDocument/2006/relationships/oleObject" Target="embeddings/oleObject565.bin"/><Relationship Id="rId265" Type="http://schemas.openxmlformats.org/officeDocument/2006/relationships/oleObject" Target="embeddings/oleObject129.bin"/><Relationship Id="rId472" Type="http://schemas.openxmlformats.org/officeDocument/2006/relationships/image" Target="media/image230.wmf"/><Relationship Id="rId900" Type="http://schemas.openxmlformats.org/officeDocument/2006/relationships/oleObject" Target="embeddings/oleObject452.bin"/><Relationship Id="rId125" Type="http://schemas.openxmlformats.org/officeDocument/2006/relationships/oleObject" Target="embeddings/oleObject58.bin"/><Relationship Id="rId332" Type="http://schemas.openxmlformats.org/officeDocument/2006/relationships/image" Target="media/image160.wmf"/><Relationship Id="rId777" Type="http://schemas.openxmlformats.org/officeDocument/2006/relationships/oleObject" Target="embeddings/oleObject390.bin"/><Relationship Id="rId984" Type="http://schemas.openxmlformats.org/officeDocument/2006/relationships/image" Target="media/image479.wmf"/><Relationship Id="rId637" Type="http://schemas.openxmlformats.org/officeDocument/2006/relationships/oleObject" Target="embeddings/oleObject320.bin"/><Relationship Id="rId844" Type="http://schemas.openxmlformats.org/officeDocument/2006/relationships/image" Target="media/image411.wmf"/><Relationship Id="rId276" Type="http://schemas.openxmlformats.org/officeDocument/2006/relationships/image" Target="media/image132.wmf"/><Relationship Id="rId483" Type="http://schemas.openxmlformats.org/officeDocument/2006/relationships/oleObject" Target="embeddings/oleObject238.bin"/><Relationship Id="rId690" Type="http://schemas.openxmlformats.org/officeDocument/2006/relationships/image" Target="media/image334.wmf"/><Relationship Id="rId704" Type="http://schemas.openxmlformats.org/officeDocument/2006/relationships/image" Target="media/image341.wmf"/><Relationship Id="rId911" Type="http://schemas.openxmlformats.org/officeDocument/2006/relationships/image" Target="media/image444.wmf"/><Relationship Id="rId40" Type="http://schemas.openxmlformats.org/officeDocument/2006/relationships/image" Target="media/image15.wmf"/><Relationship Id="rId136" Type="http://schemas.openxmlformats.org/officeDocument/2006/relationships/image" Target="media/image63.wmf"/><Relationship Id="rId343" Type="http://schemas.openxmlformats.org/officeDocument/2006/relationships/oleObject" Target="embeddings/oleObject168.bin"/><Relationship Id="rId550" Type="http://schemas.openxmlformats.org/officeDocument/2006/relationships/oleObject" Target="embeddings/oleObject271.bin"/><Relationship Id="rId788" Type="http://schemas.openxmlformats.org/officeDocument/2006/relationships/image" Target="media/image383.wmf"/><Relationship Id="rId995" Type="http://schemas.openxmlformats.org/officeDocument/2006/relationships/oleObject" Target="embeddings/oleObject501.bin"/><Relationship Id="rId203" Type="http://schemas.openxmlformats.org/officeDocument/2006/relationships/oleObject" Target="embeddings/oleObject98.bin"/><Relationship Id="rId648" Type="http://schemas.openxmlformats.org/officeDocument/2006/relationships/image" Target="media/image313.wmf"/><Relationship Id="rId855" Type="http://schemas.openxmlformats.org/officeDocument/2006/relationships/oleObject" Target="embeddings/oleObject429.bin"/><Relationship Id="rId1040" Type="http://schemas.openxmlformats.org/officeDocument/2006/relationships/image" Target="media/image506.wmf"/><Relationship Id="rId287" Type="http://schemas.openxmlformats.org/officeDocument/2006/relationships/oleObject" Target="embeddings/oleObject140.bin"/><Relationship Id="rId410" Type="http://schemas.openxmlformats.org/officeDocument/2006/relationships/image" Target="media/image199.wmf"/><Relationship Id="rId494" Type="http://schemas.openxmlformats.org/officeDocument/2006/relationships/oleObject" Target="embeddings/oleObject244.bin"/><Relationship Id="rId508" Type="http://schemas.openxmlformats.org/officeDocument/2006/relationships/image" Target="media/image248.wmf"/><Relationship Id="rId715" Type="http://schemas.openxmlformats.org/officeDocument/2006/relationships/oleObject" Target="embeddings/oleObject359.bin"/><Relationship Id="rId922" Type="http://schemas.openxmlformats.org/officeDocument/2006/relationships/oleObject" Target="embeddings/oleObject463.bin"/><Relationship Id="rId147" Type="http://schemas.openxmlformats.org/officeDocument/2006/relationships/oleObject" Target="embeddings/oleObject69.bin"/><Relationship Id="rId354" Type="http://schemas.openxmlformats.org/officeDocument/2006/relationships/image" Target="media/image171.wmf"/><Relationship Id="rId799" Type="http://schemas.openxmlformats.org/officeDocument/2006/relationships/oleObject" Target="embeddings/oleObject401.bin"/><Relationship Id="rId51" Type="http://schemas.openxmlformats.org/officeDocument/2006/relationships/oleObject" Target="embeddings/oleObject21.bin"/><Relationship Id="rId561" Type="http://schemas.openxmlformats.org/officeDocument/2006/relationships/image" Target="media/image275.wmf"/><Relationship Id="rId659" Type="http://schemas.openxmlformats.org/officeDocument/2006/relationships/oleObject" Target="embeddings/oleObject331.bin"/><Relationship Id="rId866" Type="http://schemas.openxmlformats.org/officeDocument/2006/relationships/image" Target="media/image422.wmf"/><Relationship Id="rId214" Type="http://schemas.openxmlformats.org/officeDocument/2006/relationships/image" Target="media/image101.wmf"/><Relationship Id="rId298" Type="http://schemas.openxmlformats.org/officeDocument/2006/relationships/image" Target="media/image143.wmf"/><Relationship Id="rId421" Type="http://schemas.openxmlformats.org/officeDocument/2006/relationships/oleObject" Target="embeddings/oleObject207.bin"/><Relationship Id="rId519" Type="http://schemas.openxmlformats.org/officeDocument/2006/relationships/image" Target="media/image254.wmf"/><Relationship Id="rId1051" Type="http://schemas.openxmlformats.org/officeDocument/2006/relationships/oleObject" Target="embeddings/oleObject530.bin"/><Relationship Id="rId158" Type="http://schemas.openxmlformats.org/officeDocument/2006/relationships/image" Target="media/image74.wmf"/><Relationship Id="rId726" Type="http://schemas.openxmlformats.org/officeDocument/2006/relationships/image" Target="media/image352.wmf"/><Relationship Id="rId933" Type="http://schemas.openxmlformats.org/officeDocument/2006/relationships/image" Target="media/image455.wmf"/><Relationship Id="rId1009" Type="http://schemas.openxmlformats.org/officeDocument/2006/relationships/oleObject" Target="embeddings/oleObject50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C072-E996-4B93-868A-79F97B6E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27495</Words>
  <Characters>156728</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acer</cp:lastModifiedBy>
  <cp:revision>8</cp:revision>
  <dcterms:created xsi:type="dcterms:W3CDTF">2019-10-01T10:11:00Z</dcterms:created>
  <dcterms:modified xsi:type="dcterms:W3CDTF">2019-10-21T10:41:00Z</dcterms:modified>
</cp:coreProperties>
</file>