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B5" w:rsidRPr="009B46BC" w:rsidRDefault="00553AB5" w:rsidP="00553AB5">
      <w:pPr>
        <w:tabs>
          <w:tab w:val="left" w:pos="7260"/>
          <w:tab w:val="left" w:pos="7640"/>
        </w:tabs>
        <w:ind w:left="-851"/>
        <w:jc w:val="center"/>
        <w:rPr>
          <w:b/>
          <w:szCs w:val="28"/>
        </w:rPr>
      </w:pPr>
      <w:r w:rsidRPr="000E3782">
        <w:rPr>
          <w:b/>
          <w:noProof/>
          <w:szCs w:val="28"/>
        </w:rPr>
        <w:drawing>
          <wp:inline distT="0" distB="0" distL="0" distR="0">
            <wp:extent cx="6534150" cy="828675"/>
            <wp:effectExtent l="0" t="0" r="0" b="0"/>
            <wp:docPr id="2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B5" w:rsidRPr="009B46BC" w:rsidRDefault="00553AB5" w:rsidP="00553AB5">
      <w:pPr>
        <w:tabs>
          <w:tab w:val="left" w:pos="7260"/>
          <w:tab w:val="left" w:pos="7640"/>
        </w:tabs>
        <w:jc w:val="center"/>
        <w:rPr>
          <w:b/>
          <w:szCs w:val="28"/>
        </w:rPr>
      </w:pPr>
    </w:p>
    <w:p w:rsidR="00553AB5" w:rsidRPr="009B46BC" w:rsidRDefault="00553AB5" w:rsidP="00553AB5">
      <w:pPr>
        <w:tabs>
          <w:tab w:val="left" w:pos="7260"/>
          <w:tab w:val="left" w:pos="7640"/>
        </w:tabs>
        <w:jc w:val="center"/>
        <w:rPr>
          <w:b/>
          <w:szCs w:val="28"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lang w:eastAsia="ar-SA"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lang w:eastAsia="ar-SA"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lang w:eastAsia="ar-SA"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lang w:eastAsia="ar-SA"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b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b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b/>
        </w:rPr>
      </w:pPr>
    </w:p>
    <w:p w:rsidR="00553AB5" w:rsidRDefault="00553AB5" w:rsidP="00553AB5">
      <w:pPr>
        <w:tabs>
          <w:tab w:val="left" w:pos="7260"/>
          <w:tab w:val="left" w:pos="7640"/>
        </w:tabs>
        <w:jc w:val="center"/>
        <w:rPr>
          <w:b/>
        </w:rPr>
      </w:pPr>
    </w:p>
    <w:p w:rsidR="00553AB5" w:rsidRPr="00507F47" w:rsidRDefault="00553AB5" w:rsidP="00553AB5"/>
    <w:p w:rsidR="00553AB5" w:rsidRDefault="00553AB5" w:rsidP="00553AB5"/>
    <w:p w:rsidR="00553AB5" w:rsidRDefault="00553AB5" w:rsidP="00553AB5">
      <w:pPr>
        <w:jc w:val="center"/>
      </w:pPr>
    </w:p>
    <w:p w:rsidR="00553AB5" w:rsidRDefault="00553AB5" w:rsidP="00553AB5">
      <w:pPr>
        <w:tabs>
          <w:tab w:val="left" w:pos="316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</w:p>
    <w:p w:rsidR="00553AB5" w:rsidRDefault="00553AB5" w:rsidP="00553AB5">
      <w:pPr>
        <w:tabs>
          <w:tab w:val="left" w:pos="3160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выполнению домашней контрольной работы по дисциплине</w:t>
      </w:r>
    </w:p>
    <w:p w:rsidR="00553AB5" w:rsidRDefault="00553AB5" w:rsidP="00553AB5">
      <w:pPr>
        <w:tabs>
          <w:tab w:val="left" w:pos="3160"/>
        </w:tabs>
        <w:spacing w:line="360" w:lineRule="auto"/>
        <w:jc w:val="center"/>
        <w:rPr>
          <w:b/>
          <w:szCs w:val="28"/>
        </w:rPr>
      </w:pPr>
      <w:r w:rsidRPr="00553AB5">
        <w:rPr>
          <w:b/>
          <w:szCs w:val="28"/>
        </w:rPr>
        <w:t xml:space="preserve">УЧЕТ И АНАЛИЗ </w:t>
      </w:r>
    </w:p>
    <w:p w:rsidR="00553AB5" w:rsidRPr="00650340" w:rsidRDefault="00553AB5" w:rsidP="00553AB5">
      <w:pPr>
        <w:tabs>
          <w:tab w:val="left" w:pos="3160"/>
        </w:tabs>
        <w:spacing w:line="360" w:lineRule="auto"/>
        <w:jc w:val="center"/>
      </w:pPr>
      <w:r w:rsidRPr="00553AB5">
        <w:rPr>
          <w:b/>
          <w:szCs w:val="28"/>
        </w:rPr>
        <w:t>(финансовый учет, управленческий учет, финансовый анализ)</w:t>
      </w:r>
    </w:p>
    <w:p w:rsidR="00553AB5" w:rsidRDefault="00553AB5" w:rsidP="00553AB5">
      <w:pPr>
        <w:shd w:val="clear" w:color="auto" w:fill="FFFFFF"/>
        <w:tabs>
          <w:tab w:val="left" w:pos="4910"/>
          <w:tab w:val="left" w:pos="7478"/>
          <w:tab w:val="left" w:pos="9437"/>
        </w:tabs>
        <w:spacing w:after="160" w:line="360" w:lineRule="auto"/>
        <w:jc w:val="center"/>
        <w:rPr>
          <w:szCs w:val="28"/>
        </w:rPr>
      </w:pPr>
      <w:r>
        <w:rPr>
          <w:szCs w:val="28"/>
        </w:rPr>
        <w:t>по</w:t>
      </w:r>
      <w:r w:rsidRPr="00380ED7">
        <w:rPr>
          <w:szCs w:val="28"/>
        </w:rPr>
        <w:t xml:space="preserve"> направлени</w:t>
      </w:r>
      <w:r>
        <w:rPr>
          <w:szCs w:val="28"/>
        </w:rPr>
        <w:t>ю подготовки:</w:t>
      </w:r>
    </w:p>
    <w:p w:rsidR="00553AB5" w:rsidRPr="00380ED7" w:rsidRDefault="00553AB5" w:rsidP="00553AB5">
      <w:pPr>
        <w:shd w:val="clear" w:color="auto" w:fill="FFFFFF"/>
        <w:tabs>
          <w:tab w:val="left" w:pos="4910"/>
          <w:tab w:val="left" w:pos="7478"/>
          <w:tab w:val="left" w:pos="9437"/>
        </w:tabs>
        <w:spacing w:after="160" w:line="360" w:lineRule="auto"/>
        <w:jc w:val="center"/>
        <w:rPr>
          <w:szCs w:val="28"/>
        </w:rPr>
      </w:pPr>
      <w:r w:rsidRPr="009C642F">
        <w:rPr>
          <w:szCs w:val="28"/>
        </w:rPr>
        <w:t>38.03.0</w:t>
      </w:r>
      <w:r>
        <w:rPr>
          <w:szCs w:val="28"/>
        </w:rPr>
        <w:t>2</w:t>
      </w:r>
      <w:r w:rsidRPr="009C642F">
        <w:rPr>
          <w:szCs w:val="28"/>
        </w:rPr>
        <w:t xml:space="preserve"> </w:t>
      </w:r>
      <w:r>
        <w:rPr>
          <w:szCs w:val="28"/>
        </w:rPr>
        <w:t>«Менеджмент»</w:t>
      </w:r>
    </w:p>
    <w:p w:rsidR="00553AB5" w:rsidRDefault="00553AB5" w:rsidP="00553AB5">
      <w:pPr>
        <w:pStyle w:val="a7"/>
        <w:suppressAutoHyphens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905A1B">
        <w:rPr>
          <w:sz w:val="28"/>
          <w:szCs w:val="28"/>
          <w:lang w:eastAsia="en-US"/>
        </w:rPr>
        <w:t>Направленность (профиль) образовательной программы:</w:t>
      </w:r>
    </w:p>
    <w:p w:rsidR="00553AB5" w:rsidRPr="00905A1B" w:rsidRDefault="00553AB5" w:rsidP="00553AB5">
      <w:pPr>
        <w:pStyle w:val="a7"/>
        <w:suppressAutoHyphens w:val="0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905A1B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Менеджмент организации</w:t>
      </w:r>
      <w:r w:rsidRPr="00905A1B">
        <w:rPr>
          <w:sz w:val="28"/>
          <w:szCs w:val="28"/>
          <w:lang w:eastAsia="en-US"/>
        </w:rPr>
        <w:t>»</w:t>
      </w:r>
    </w:p>
    <w:p w:rsidR="00553AB5" w:rsidRDefault="00553AB5" w:rsidP="00553AB5">
      <w:pPr>
        <w:spacing w:line="360" w:lineRule="auto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jc w:val="center"/>
      </w:pPr>
    </w:p>
    <w:p w:rsidR="00553AB5" w:rsidRDefault="00553AB5" w:rsidP="00553AB5">
      <w:pPr>
        <w:tabs>
          <w:tab w:val="left" w:pos="3160"/>
        </w:tabs>
        <w:rPr>
          <w:b/>
        </w:rPr>
      </w:pPr>
    </w:p>
    <w:p w:rsidR="00553AB5" w:rsidRDefault="00553AB5" w:rsidP="00553AB5">
      <w:pPr>
        <w:tabs>
          <w:tab w:val="left" w:pos="3160"/>
        </w:tabs>
        <w:jc w:val="center"/>
        <w:rPr>
          <w:szCs w:val="28"/>
        </w:rPr>
      </w:pPr>
      <w:r>
        <w:rPr>
          <w:szCs w:val="28"/>
        </w:rPr>
        <w:t xml:space="preserve"> Челябинск, 2018 г.</w:t>
      </w:r>
    </w:p>
    <w:p w:rsidR="001B0592" w:rsidRPr="00655F7F" w:rsidRDefault="00750322" w:rsidP="0002368E">
      <w:pPr>
        <w:widowControl/>
        <w:suppressAutoHyphens/>
        <w:spacing w:line="312" w:lineRule="auto"/>
        <w:jc w:val="both"/>
        <w:rPr>
          <w:szCs w:val="28"/>
          <w:lang w:eastAsia="ar-SA"/>
        </w:rPr>
      </w:pPr>
      <w:r w:rsidRPr="00750322">
        <w:rPr>
          <w:b/>
          <w:bCs/>
          <w:szCs w:val="28"/>
          <w:lang w:eastAsia="ar-SA"/>
        </w:rPr>
        <w:t>Учет и анализ (финансовый учет, управленческий учет, финансовый анализ)</w:t>
      </w:r>
      <w:r w:rsidR="001B0592" w:rsidRPr="00655F7F">
        <w:rPr>
          <w:szCs w:val="28"/>
          <w:lang w:eastAsia="ar-SA"/>
        </w:rPr>
        <w:t xml:space="preserve">: </w:t>
      </w:r>
      <w:r w:rsidR="00EA45F8" w:rsidRPr="00A20BE7">
        <w:rPr>
          <w:b/>
          <w:bCs/>
          <w:color w:val="000000"/>
          <w:szCs w:val="28"/>
        </w:rPr>
        <w:t>Методические рекомендации по выполнению домашних контрольных работ</w:t>
      </w:r>
      <w:r w:rsidR="00EA45F8" w:rsidRPr="00A20BE7">
        <w:rPr>
          <w:color w:val="000000"/>
          <w:szCs w:val="28"/>
        </w:rPr>
        <w:t xml:space="preserve"> </w:t>
      </w:r>
      <w:r w:rsidR="001B0592" w:rsidRPr="00655F7F">
        <w:rPr>
          <w:szCs w:val="28"/>
          <w:lang w:eastAsia="ar-SA"/>
        </w:rPr>
        <w:t>/ Ю.В. Прокопьева– Челябинск: ОУ ВО «Южно-Уральский инстит</w:t>
      </w:r>
      <w:r w:rsidR="00752A12">
        <w:rPr>
          <w:szCs w:val="28"/>
          <w:lang w:eastAsia="ar-SA"/>
        </w:rPr>
        <w:t xml:space="preserve">ут </w:t>
      </w:r>
      <w:r w:rsidR="001B0592" w:rsidRPr="00655F7F">
        <w:rPr>
          <w:szCs w:val="28"/>
          <w:lang w:eastAsia="ar-SA"/>
        </w:rPr>
        <w:t>управления и экономики», 201</w:t>
      </w:r>
      <w:r w:rsidR="00553AB5">
        <w:rPr>
          <w:szCs w:val="28"/>
          <w:lang w:eastAsia="ar-SA"/>
        </w:rPr>
        <w:t>8</w:t>
      </w:r>
      <w:r w:rsidR="001B0592" w:rsidRPr="00655F7F">
        <w:rPr>
          <w:szCs w:val="28"/>
          <w:lang w:eastAsia="ar-SA"/>
        </w:rPr>
        <w:t xml:space="preserve">. – </w:t>
      </w:r>
      <w:r w:rsidR="00553AB5">
        <w:rPr>
          <w:szCs w:val="28"/>
          <w:lang w:eastAsia="ar-SA"/>
        </w:rPr>
        <w:t>20</w:t>
      </w:r>
      <w:r w:rsidR="003D1918">
        <w:rPr>
          <w:szCs w:val="28"/>
          <w:lang w:eastAsia="ar-SA"/>
        </w:rPr>
        <w:t xml:space="preserve"> </w:t>
      </w:r>
      <w:r w:rsidR="001B0592" w:rsidRPr="003D1918">
        <w:rPr>
          <w:szCs w:val="28"/>
          <w:lang w:eastAsia="ar-SA"/>
        </w:rPr>
        <w:t>с.</w:t>
      </w:r>
    </w:p>
    <w:p w:rsidR="001B0592" w:rsidRDefault="001B059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752A12" w:rsidRPr="00655F7F" w:rsidRDefault="00752A12" w:rsidP="001B0592">
      <w:pPr>
        <w:widowControl/>
        <w:suppressAutoHyphens/>
        <w:spacing w:line="312" w:lineRule="auto"/>
        <w:rPr>
          <w:szCs w:val="28"/>
          <w:lang w:eastAsia="ar-SA"/>
        </w:rPr>
      </w:pPr>
    </w:p>
    <w:p w:rsidR="001B0592" w:rsidRPr="00553AB5" w:rsidRDefault="00750322" w:rsidP="00750322">
      <w:pPr>
        <w:widowControl/>
        <w:suppressAutoHyphens/>
        <w:spacing w:line="312" w:lineRule="auto"/>
        <w:jc w:val="both"/>
        <w:rPr>
          <w:bCs/>
          <w:szCs w:val="28"/>
          <w:lang w:eastAsia="ar-SA"/>
        </w:rPr>
      </w:pPr>
      <w:r w:rsidRPr="00750322">
        <w:rPr>
          <w:b/>
          <w:bCs/>
          <w:szCs w:val="28"/>
          <w:lang w:eastAsia="ar-SA"/>
        </w:rPr>
        <w:t>Учет и анализ (финансовый учет, управленческий учет, финансовый анализ)</w:t>
      </w:r>
      <w:r w:rsidR="00752A12" w:rsidRPr="00752A12">
        <w:rPr>
          <w:b/>
          <w:bCs/>
          <w:szCs w:val="28"/>
          <w:lang w:eastAsia="ar-SA"/>
        </w:rPr>
        <w:t xml:space="preserve">: Методические рекомендации по выполнению домашних контрольных работ: </w:t>
      </w:r>
      <w:r w:rsidR="00752A12" w:rsidRPr="00752A12">
        <w:rPr>
          <w:bCs/>
          <w:szCs w:val="28"/>
          <w:lang w:eastAsia="ar-SA"/>
        </w:rPr>
        <w:t>предназначены</w:t>
      </w:r>
      <w:r w:rsidR="00553AB5">
        <w:rPr>
          <w:bCs/>
          <w:szCs w:val="28"/>
          <w:lang w:eastAsia="ar-SA"/>
        </w:rPr>
        <w:t xml:space="preserve"> для обучающихся по направлению подготовки: </w:t>
      </w:r>
      <w:r w:rsidRPr="00750322">
        <w:rPr>
          <w:bCs/>
          <w:szCs w:val="28"/>
          <w:lang w:eastAsia="ar-SA"/>
        </w:rPr>
        <w:t>38.03.02 "Менеджмент"</w:t>
      </w:r>
      <w:r w:rsidR="00752A12" w:rsidRPr="00752A12">
        <w:rPr>
          <w:bCs/>
          <w:szCs w:val="28"/>
          <w:lang w:eastAsia="ar-SA"/>
        </w:rPr>
        <w:t>; являются едиными для всех форм обучения.</w:t>
      </w:r>
    </w:p>
    <w:p w:rsidR="001B0592" w:rsidRPr="00655F7F" w:rsidRDefault="001B0592" w:rsidP="00752A12">
      <w:pPr>
        <w:widowControl/>
        <w:suppressAutoHyphens/>
        <w:spacing w:line="312" w:lineRule="auto"/>
        <w:jc w:val="both"/>
        <w:rPr>
          <w:b/>
          <w:bCs/>
          <w:szCs w:val="28"/>
          <w:lang w:eastAsia="ar-SA"/>
        </w:rPr>
      </w:pPr>
      <w:r w:rsidRPr="00655F7F">
        <w:rPr>
          <w:szCs w:val="28"/>
          <w:lang w:eastAsia="ar-SA"/>
        </w:rPr>
        <w:tab/>
      </w:r>
    </w:p>
    <w:p w:rsidR="001B0592" w:rsidRDefault="001B059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Pr="00655F7F" w:rsidRDefault="00752A1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1B0592" w:rsidRPr="00655F7F" w:rsidRDefault="001B059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1B0592" w:rsidRPr="00655F7F" w:rsidRDefault="001B0592" w:rsidP="001B0592">
      <w:pPr>
        <w:widowControl/>
        <w:suppressAutoHyphens/>
        <w:spacing w:line="312" w:lineRule="auto"/>
        <w:rPr>
          <w:b/>
          <w:bCs/>
          <w:szCs w:val="28"/>
          <w:lang w:eastAsia="ar-SA"/>
        </w:rPr>
      </w:pPr>
    </w:p>
    <w:p w:rsidR="00752A12" w:rsidRPr="00752A12" w:rsidRDefault="00752A12" w:rsidP="00752A12">
      <w:pPr>
        <w:widowControl/>
        <w:suppressAutoHyphens/>
        <w:spacing w:line="312" w:lineRule="auto"/>
        <w:jc w:val="right"/>
        <w:rPr>
          <w:szCs w:val="28"/>
          <w:lang w:eastAsia="ar-SA"/>
        </w:rPr>
      </w:pPr>
      <w:r w:rsidRPr="00752A12">
        <w:rPr>
          <w:szCs w:val="28"/>
          <w:lang w:eastAsia="ar-SA"/>
        </w:rPr>
        <w:t xml:space="preserve">© Издательство ОУ ВО «Южно-Уральский       </w:t>
      </w:r>
    </w:p>
    <w:p w:rsidR="001B0592" w:rsidRPr="00655F7F" w:rsidRDefault="00752A12" w:rsidP="00752A12">
      <w:pPr>
        <w:widowControl/>
        <w:suppressAutoHyphens/>
        <w:spacing w:line="312" w:lineRule="auto"/>
        <w:jc w:val="center"/>
        <w:rPr>
          <w:b/>
          <w:bCs/>
          <w:szCs w:val="28"/>
          <w:lang w:eastAsia="ar-SA"/>
        </w:rPr>
      </w:pPr>
      <w:r w:rsidRPr="00752A12">
        <w:rPr>
          <w:szCs w:val="28"/>
          <w:lang w:eastAsia="ar-SA"/>
        </w:rPr>
        <w:t xml:space="preserve">                                       </w:t>
      </w:r>
      <w:r>
        <w:rPr>
          <w:szCs w:val="28"/>
          <w:lang w:eastAsia="ar-SA"/>
        </w:rPr>
        <w:t xml:space="preserve">               </w:t>
      </w:r>
      <w:r w:rsidRPr="00752A12">
        <w:rPr>
          <w:szCs w:val="28"/>
          <w:lang w:eastAsia="ar-SA"/>
        </w:rPr>
        <w:t>институт управления и экономики», 201</w:t>
      </w:r>
      <w:r w:rsidR="00553AB5">
        <w:rPr>
          <w:szCs w:val="28"/>
          <w:lang w:eastAsia="ar-SA"/>
        </w:rPr>
        <w:t>8</w:t>
      </w:r>
      <w:bookmarkStart w:id="0" w:name="_GoBack"/>
      <w:bookmarkEnd w:id="0"/>
    </w:p>
    <w:p w:rsidR="001B0592" w:rsidRPr="00655F7F" w:rsidRDefault="001B0592" w:rsidP="001B0592">
      <w:pPr>
        <w:widowControl/>
        <w:suppressAutoHyphens/>
        <w:spacing w:line="312" w:lineRule="auto"/>
        <w:jc w:val="center"/>
        <w:rPr>
          <w:b/>
          <w:bCs/>
          <w:szCs w:val="28"/>
          <w:lang w:eastAsia="ar-SA"/>
        </w:rPr>
      </w:pPr>
    </w:p>
    <w:p w:rsidR="00752A12" w:rsidRDefault="00752A12" w:rsidP="003D1918">
      <w:pPr>
        <w:spacing w:after="14" w:line="312" w:lineRule="auto"/>
        <w:ind w:left="709" w:right="69" w:hanging="567"/>
        <w:jc w:val="center"/>
        <w:rPr>
          <w:b/>
          <w:bCs/>
          <w:color w:val="000000"/>
          <w:szCs w:val="28"/>
        </w:rPr>
      </w:pPr>
      <w:r w:rsidRPr="00A20BE7">
        <w:rPr>
          <w:b/>
          <w:bCs/>
          <w:color w:val="000000"/>
          <w:szCs w:val="28"/>
        </w:rPr>
        <w:t>Введение</w:t>
      </w:r>
      <w:r>
        <w:rPr>
          <w:b/>
          <w:bCs/>
          <w:color w:val="000000"/>
          <w:szCs w:val="28"/>
        </w:rPr>
        <w:t>.</w:t>
      </w:r>
    </w:p>
    <w:p w:rsidR="00A8021C" w:rsidRPr="00A8021C" w:rsidRDefault="00A8021C" w:rsidP="00A8021C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 w:rsidRPr="00A8021C">
        <w:rPr>
          <w:szCs w:val="28"/>
        </w:rPr>
        <w:t>Методические указания по выполнению контрольной работы по</w:t>
      </w:r>
      <w:r>
        <w:rPr>
          <w:szCs w:val="28"/>
        </w:rPr>
        <w:t>дготовлены в соответствии с тре</w:t>
      </w:r>
      <w:r w:rsidRPr="00A8021C">
        <w:rPr>
          <w:szCs w:val="28"/>
        </w:rPr>
        <w:t>бованиями Государственного образовательного стандарта высшего образования к содержанию и уровню подготовки бак</w:t>
      </w:r>
      <w:r>
        <w:rPr>
          <w:szCs w:val="28"/>
        </w:rPr>
        <w:t>алавров, программой дисциплины «</w:t>
      </w:r>
      <w:r w:rsidR="00750322" w:rsidRPr="003F50DA">
        <w:rPr>
          <w:b/>
          <w:bCs/>
          <w:szCs w:val="28"/>
          <w:lang w:eastAsia="ar-SA"/>
        </w:rPr>
        <w:t>Учет и анализ (финансовый учет, управленческий учет, финансовый анализ)</w:t>
      </w:r>
      <w:r>
        <w:rPr>
          <w:szCs w:val="28"/>
        </w:rPr>
        <w:t>»</w:t>
      </w:r>
      <w:r w:rsidRPr="00A8021C">
        <w:rPr>
          <w:szCs w:val="28"/>
        </w:rPr>
        <w:t xml:space="preserve"> и учебным пл</w:t>
      </w:r>
      <w:r>
        <w:rPr>
          <w:szCs w:val="28"/>
        </w:rPr>
        <w:t xml:space="preserve">аном по направлению </w:t>
      </w:r>
      <w:r w:rsidR="00750322" w:rsidRPr="0030305A">
        <w:rPr>
          <w:spacing w:val="1"/>
          <w:szCs w:val="28"/>
          <w:lang w:eastAsia="ar-SA"/>
        </w:rPr>
        <w:t>38.03.02</w:t>
      </w:r>
      <w:r w:rsidR="00750322">
        <w:rPr>
          <w:spacing w:val="1"/>
          <w:szCs w:val="28"/>
          <w:lang w:eastAsia="ar-SA"/>
        </w:rPr>
        <w:t xml:space="preserve"> </w:t>
      </w:r>
      <w:r w:rsidR="00750322" w:rsidRPr="003F50DA">
        <w:rPr>
          <w:spacing w:val="1"/>
          <w:szCs w:val="28"/>
          <w:lang w:eastAsia="ar-SA"/>
        </w:rPr>
        <w:t>"Менеджмент"</w:t>
      </w:r>
      <w:r w:rsidRPr="00A8021C">
        <w:rPr>
          <w:szCs w:val="28"/>
        </w:rPr>
        <w:t>.</w:t>
      </w:r>
    </w:p>
    <w:p w:rsidR="00A8021C" w:rsidRDefault="00752A12" w:rsidP="00A8021C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>
        <w:rPr>
          <w:szCs w:val="28"/>
        </w:rPr>
        <w:t>Цель выполнения контрольной работы – проверка и оценка полученных студентами теоретических знаний и практических навыков</w:t>
      </w:r>
      <w:r w:rsidR="00370FDB">
        <w:rPr>
          <w:szCs w:val="28"/>
        </w:rPr>
        <w:t xml:space="preserve"> по изучаемой дисциплине</w:t>
      </w:r>
      <w:r>
        <w:rPr>
          <w:szCs w:val="28"/>
        </w:rPr>
        <w:t xml:space="preserve">. </w:t>
      </w:r>
    </w:p>
    <w:p w:rsidR="00A8021C" w:rsidRDefault="00A8021C" w:rsidP="00A8021C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>
        <w:rPr>
          <w:szCs w:val="28"/>
        </w:rPr>
        <w:t>Задачами</w:t>
      </w:r>
      <w:r w:rsidRPr="00A8021C">
        <w:rPr>
          <w:szCs w:val="28"/>
        </w:rPr>
        <w:t xml:space="preserve"> выполнения контрольной работы является углубление и закрепление знаний, полученных студентами на лекциях и практических занятиях, развитие навык</w:t>
      </w:r>
      <w:r>
        <w:rPr>
          <w:szCs w:val="28"/>
        </w:rPr>
        <w:t>ов самостоятельной работы с про</w:t>
      </w:r>
      <w:r w:rsidRPr="00A8021C">
        <w:rPr>
          <w:szCs w:val="28"/>
        </w:rPr>
        <w:t>фессиональными источниками информации и практической работ</w:t>
      </w:r>
      <w:r>
        <w:rPr>
          <w:szCs w:val="28"/>
        </w:rPr>
        <w:t xml:space="preserve">ы по </w:t>
      </w:r>
      <w:r w:rsidR="005E50C4">
        <w:rPr>
          <w:szCs w:val="28"/>
        </w:rPr>
        <w:t>отражению хозяйственных операций</w:t>
      </w:r>
      <w:r w:rsidR="0079060F">
        <w:rPr>
          <w:szCs w:val="28"/>
        </w:rPr>
        <w:t xml:space="preserve"> и составлению бухгалтерской отчетности</w:t>
      </w:r>
      <w:r w:rsidR="00FC6E5D">
        <w:rPr>
          <w:szCs w:val="28"/>
        </w:rPr>
        <w:t xml:space="preserve"> и проведению необходимых рас</w:t>
      </w:r>
      <w:r w:rsidR="00FC6E5D" w:rsidRPr="00A8021C">
        <w:rPr>
          <w:szCs w:val="28"/>
        </w:rPr>
        <w:t>четов и составлению заключения по результатам анализа</w:t>
      </w:r>
      <w:r w:rsidRPr="00A8021C">
        <w:rPr>
          <w:szCs w:val="28"/>
        </w:rPr>
        <w:t>;  приобщение студентов к научно-исследовательской работе, подготовке к прохождению производственной и преддипломной практики и выполнению выпускной квалификационной работы.</w:t>
      </w:r>
    </w:p>
    <w:p w:rsidR="0002368E" w:rsidRDefault="0076180C" w:rsidP="00A8021C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>
        <w:rPr>
          <w:szCs w:val="28"/>
        </w:rPr>
        <w:t xml:space="preserve">Контрольная работа состоит из </w:t>
      </w:r>
      <w:r w:rsidR="001F6207">
        <w:t>од</w:t>
      </w:r>
      <w:r w:rsidR="001F6207" w:rsidRPr="008D4D34">
        <w:t>н</w:t>
      </w:r>
      <w:r w:rsidR="001F6207">
        <w:t>ого теоретического</w:t>
      </w:r>
      <w:r w:rsidR="001F6207" w:rsidRPr="008D4D34">
        <w:t xml:space="preserve"> вопрос</w:t>
      </w:r>
      <w:r w:rsidR="001F6207">
        <w:t>а и</w:t>
      </w:r>
      <w:r w:rsidR="001F6207" w:rsidRPr="008D4D34">
        <w:t xml:space="preserve"> </w:t>
      </w:r>
      <w:r w:rsidR="00FC6E5D">
        <w:rPr>
          <w:szCs w:val="28"/>
        </w:rPr>
        <w:t>решения задач</w:t>
      </w:r>
      <w:r>
        <w:rPr>
          <w:szCs w:val="28"/>
        </w:rPr>
        <w:t xml:space="preserve"> по </w:t>
      </w:r>
      <w:r w:rsidR="0079060F">
        <w:rPr>
          <w:szCs w:val="28"/>
        </w:rPr>
        <w:t>дисциплине «</w:t>
      </w:r>
      <w:r w:rsidR="00750322">
        <w:rPr>
          <w:szCs w:val="28"/>
        </w:rPr>
        <w:t>«</w:t>
      </w:r>
      <w:r w:rsidR="00750322" w:rsidRPr="003F50DA">
        <w:rPr>
          <w:b/>
          <w:bCs/>
          <w:szCs w:val="28"/>
          <w:lang w:eastAsia="ar-SA"/>
        </w:rPr>
        <w:t>Учет и анализ (финансовый учет, управленческий учет, финансовый анализ)</w:t>
      </w:r>
      <w:r w:rsidR="00750322">
        <w:rPr>
          <w:szCs w:val="28"/>
        </w:rPr>
        <w:t>»</w:t>
      </w:r>
      <w:r w:rsidR="0079060F">
        <w:rPr>
          <w:szCs w:val="28"/>
        </w:rPr>
        <w:t>»</w:t>
      </w:r>
      <w:r>
        <w:rPr>
          <w:szCs w:val="28"/>
        </w:rPr>
        <w:t>.</w:t>
      </w:r>
    </w:p>
    <w:p w:rsidR="00370FDB" w:rsidRPr="0002368E" w:rsidRDefault="00370FDB" w:rsidP="0002368E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 w:rsidRPr="00A20BE7">
        <w:rPr>
          <w:color w:val="000000"/>
          <w:szCs w:val="28"/>
        </w:rPr>
        <w:t>Процесс изучения дисциплины направлен на формирование следующих компетенций:</w:t>
      </w:r>
    </w:p>
    <w:p w:rsidR="00370FDB" w:rsidRPr="00A20BE7" w:rsidRDefault="00370FDB" w:rsidP="00370FDB">
      <w:pPr>
        <w:autoSpaceDE w:val="0"/>
        <w:autoSpaceDN w:val="0"/>
        <w:adjustRightInd w:val="0"/>
        <w:spacing w:after="14" w:line="312" w:lineRule="auto"/>
        <w:ind w:right="69" w:firstLine="567"/>
        <w:jc w:val="both"/>
        <w:rPr>
          <w:color w:val="000000"/>
          <w:szCs w:val="28"/>
        </w:rPr>
      </w:pPr>
      <w:r w:rsidRPr="00A20BE7">
        <w:rPr>
          <w:color w:val="000000"/>
          <w:szCs w:val="28"/>
        </w:rPr>
        <w:t>Таблица – Перечень планируемых результатов обучения по дисциплине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7"/>
        <w:gridCol w:w="2167"/>
        <w:gridCol w:w="2693"/>
        <w:gridCol w:w="2410"/>
        <w:gridCol w:w="78"/>
        <w:gridCol w:w="2332"/>
      </w:tblGrid>
      <w:tr w:rsidR="00750322" w:rsidRPr="00953B73" w:rsidTr="009A7B0C">
        <w:trPr>
          <w:trHeight w:val="248"/>
        </w:trPr>
        <w:tc>
          <w:tcPr>
            <w:tcW w:w="1661" w:type="dxa"/>
            <w:gridSpan w:val="2"/>
            <w:hideMark/>
          </w:tcPr>
          <w:p w:rsidR="00750322" w:rsidRPr="00953B73" w:rsidRDefault="00750322" w:rsidP="009A7B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953B73">
              <w:rPr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2167" w:type="dxa"/>
            <w:hideMark/>
          </w:tcPr>
          <w:p w:rsidR="00750322" w:rsidRPr="00953B73" w:rsidRDefault="00750322" w:rsidP="009A7B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953B73">
              <w:rPr>
                <w:b/>
                <w:bCs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2693" w:type="dxa"/>
            <w:hideMark/>
          </w:tcPr>
          <w:p w:rsidR="00750322" w:rsidRPr="00953B73" w:rsidRDefault="00750322" w:rsidP="009A7B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26EAF">
              <w:rPr>
                <w:b/>
                <w:bCs/>
                <w:sz w:val="24"/>
                <w:szCs w:val="24"/>
                <w:lang w:eastAsia="ar-SA"/>
              </w:rPr>
              <w:t>Вид деятельности и проф. задачи</w:t>
            </w:r>
          </w:p>
        </w:tc>
        <w:tc>
          <w:tcPr>
            <w:tcW w:w="2488" w:type="dxa"/>
            <w:gridSpan w:val="2"/>
            <w:hideMark/>
          </w:tcPr>
          <w:p w:rsidR="00750322" w:rsidRPr="00953B73" w:rsidRDefault="00750322" w:rsidP="009A7B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953B73">
              <w:rPr>
                <w:b/>
                <w:bCs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2332" w:type="dxa"/>
            <w:hideMark/>
          </w:tcPr>
          <w:p w:rsidR="00750322" w:rsidRPr="00953B73" w:rsidRDefault="00750322" w:rsidP="009A7B0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953B73">
              <w:rPr>
                <w:b/>
                <w:bCs/>
                <w:sz w:val="24"/>
                <w:szCs w:val="24"/>
                <w:lang w:eastAsia="ar-SA"/>
              </w:rPr>
              <w:t>Уровень освоения компетенции</w:t>
            </w:r>
          </w:p>
        </w:tc>
      </w:tr>
      <w:tr w:rsidR="00750322" w:rsidRPr="00953B73" w:rsidTr="009A7B0C">
        <w:trPr>
          <w:trHeight w:val="95"/>
        </w:trPr>
        <w:tc>
          <w:tcPr>
            <w:tcW w:w="1661" w:type="dxa"/>
            <w:gridSpan w:val="2"/>
            <w:tcBorders>
              <w:bottom w:val="nil"/>
            </w:tcBorders>
            <w:hideMark/>
          </w:tcPr>
          <w:p w:rsidR="00750322" w:rsidRPr="003F50DA" w:rsidRDefault="00750322" w:rsidP="009A7B0C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>ОПК-5</w:t>
            </w:r>
          </w:p>
        </w:tc>
        <w:tc>
          <w:tcPr>
            <w:tcW w:w="2167" w:type="dxa"/>
            <w:tcBorders>
              <w:bottom w:val="nil"/>
            </w:tcBorders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 xml:space="preserve">владением навыками составления финансовой отчетности с учетом последствий влияния различных методов и </w:t>
            </w:r>
            <w:r w:rsidRPr="003F50DA">
              <w:rPr>
                <w:bCs/>
                <w:sz w:val="24"/>
                <w:szCs w:val="24"/>
                <w:lang w:eastAsia="ar-SA"/>
              </w:rPr>
              <w:lastRenderedPageBreak/>
              <w:t>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693" w:type="dxa"/>
            <w:vMerge w:val="restart"/>
            <w:hideMark/>
          </w:tcPr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AAA">
              <w:rPr>
                <w:b/>
                <w:bCs/>
                <w:sz w:val="24"/>
                <w:szCs w:val="24"/>
                <w:lang w:eastAsia="ar-SA"/>
              </w:rPr>
              <w:lastRenderedPageBreak/>
              <w:t>информационно-аналитическая деятельность: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 xml:space="preserve">сбор, обработка и анализ информации о факторах внешней и внутренней среды организации для принятия управленческих </w:t>
            </w:r>
            <w:r w:rsidRPr="00C05AAA">
              <w:rPr>
                <w:bCs/>
                <w:sz w:val="24"/>
                <w:szCs w:val="24"/>
                <w:lang w:eastAsia="ar-SA"/>
              </w:rPr>
              <w:lastRenderedPageBreak/>
              <w:t>решений;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создание и ведение баз данных по различным показателям функционирования организаций;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разработка системы внутреннего документооборота организации;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gridSpan w:val="2"/>
            <w:hideMark/>
          </w:tcPr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sz w:val="24"/>
                <w:szCs w:val="24"/>
                <w:u w:val="single"/>
              </w:rPr>
              <w:lastRenderedPageBreak/>
              <w:t>Знать: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бухгалтерского учета</w:t>
            </w:r>
            <w:r>
              <w:rPr>
                <w:bCs/>
                <w:sz w:val="24"/>
                <w:szCs w:val="24"/>
                <w:lang w:eastAsia="ar-SA"/>
              </w:rPr>
              <w:t xml:space="preserve"> и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составления финансовой отчетности</w:t>
            </w:r>
            <w:r w:rsidRPr="007B6972"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 xml:space="preserve">- основные нормативно-правовые документы, </w:t>
            </w:r>
            <w:r w:rsidRPr="007B6972">
              <w:rPr>
                <w:bCs/>
                <w:sz w:val="24"/>
                <w:szCs w:val="24"/>
                <w:lang w:eastAsia="ar-SA"/>
              </w:rPr>
              <w:lastRenderedPageBreak/>
              <w:t>р</w:t>
            </w:r>
            <w:r>
              <w:rPr>
                <w:bCs/>
                <w:sz w:val="24"/>
                <w:szCs w:val="24"/>
                <w:lang w:eastAsia="ar-SA"/>
              </w:rPr>
              <w:t>егулирующие бухгалтерский учет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074E21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Pr="00965B3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65B3A">
              <w:rPr>
                <w:sz w:val="24"/>
                <w:szCs w:val="24"/>
                <w:lang w:eastAsia="ar-SA"/>
              </w:rPr>
              <w:softHyphen/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65B3A">
              <w:rPr>
                <w:bCs/>
                <w:sz w:val="24"/>
                <w:szCs w:val="24"/>
                <w:lang w:eastAsia="ar-SA"/>
              </w:rPr>
              <w:t>Раскрыть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сущность бухгалтерского учета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</w:p>
        </w:tc>
        <w:tc>
          <w:tcPr>
            <w:tcW w:w="2332" w:type="dxa"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lastRenderedPageBreak/>
              <w:t>Пороговый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95"/>
        </w:trPr>
        <w:tc>
          <w:tcPr>
            <w:tcW w:w="1654" w:type="dxa"/>
            <w:vMerge w:val="restart"/>
            <w:tcBorders>
              <w:top w:val="nil"/>
            </w:tcBorders>
            <w:hideMark/>
          </w:tcPr>
          <w:p w:rsidR="00750322" w:rsidRPr="00CF3032" w:rsidRDefault="00750322" w:rsidP="009A7B0C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 w:val="restart"/>
            <w:tcBorders>
              <w:top w:val="nil"/>
            </w:tcBorders>
            <w:hideMark/>
          </w:tcPr>
          <w:p w:rsidR="00750322" w:rsidRPr="00CF3032" w:rsidRDefault="00750322" w:rsidP="009A7B0C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gridSpan w:val="2"/>
            <w:hideMark/>
          </w:tcPr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sz w:val="24"/>
                <w:szCs w:val="24"/>
                <w:u w:val="single"/>
              </w:rPr>
              <w:t>Знать: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бухгалтерского учета</w:t>
            </w:r>
            <w:r>
              <w:rPr>
                <w:bCs/>
                <w:sz w:val="24"/>
                <w:szCs w:val="24"/>
                <w:lang w:eastAsia="ar-SA"/>
              </w:rPr>
              <w:t xml:space="preserve"> и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составления финансовой отчетности</w:t>
            </w:r>
            <w:r w:rsidRPr="007B6972"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нормативно-правовые документы, р</w:t>
            </w:r>
            <w:r>
              <w:rPr>
                <w:bCs/>
                <w:sz w:val="24"/>
                <w:szCs w:val="24"/>
                <w:lang w:eastAsia="ar-SA"/>
              </w:rPr>
              <w:t>егулирующие бухгалтерский учет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074E21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65B3A">
              <w:rPr>
                <w:sz w:val="24"/>
                <w:szCs w:val="24"/>
                <w:lang w:eastAsia="ar-SA"/>
              </w:rPr>
              <w:softHyphen/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65B3A">
              <w:rPr>
                <w:bCs/>
                <w:sz w:val="24"/>
                <w:szCs w:val="24"/>
                <w:lang w:eastAsia="ar-SA"/>
              </w:rPr>
              <w:t>Раскрыть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сущность бухгалтерского учета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bCs/>
                <w:sz w:val="24"/>
                <w:szCs w:val="24"/>
                <w:lang w:eastAsia="ar-SA"/>
              </w:rPr>
              <w:t xml:space="preserve">охарактеризовать </w:t>
            </w:r>
            <w:r w:rsidRPr="007B6972">
              <w:rPr>
                <w:bCs/>
                <w:sz w:val="24"/>
                <w:szCs w:val="24"/>
                <w:lang w:eastAsia="ar-SA"/>
              </w:rPr>
              <w:t>основные нормативно-правовые документы, регулирующие бухгалтерский учет</w:t>
            </w:r>
            <w:r>
              <w:rPr>
                <w:bCs/>
                <w:sz w:val="24"/>
                <w:szCs w:val="24"/>
                <w:lang w:eastAsia="ar-SA"/>
              </w:rPr>
              <w:t xml:space="preserve"> и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составление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финансовой отчетности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332" w:type="dxa"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Базовый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95"/>
        </w:trPr>
        <w:tc>
          <w:tcPr>
            <w:tcW w:w="1654" w:type="dxa"/>
            <w:vMerge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88" w:type="dxa"/>
            <w:gridSpan w:val="2"/>
            <w:hideMark/>
          </w:tcPr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sz w:val="24"/>
                <w:szCs w:val="24"/>
                <w:u w:val="single"/>
              </w:rPr>
              <w:t>Знать: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бухгалтерского учета</w:t>
            </w:r>
            <w:r>
              <w:rPr>
                <w:bCs/>
                <w:sz w:val="24"/>
                <w:szCs w:val="24"/>
                <w:lang w:eastAsia="ar-SA"/>
              </w:rPr>
              <w:t xml:space="preserve"> и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составления финансовой отчетности</w:t>
            </w:r>
            <w:r w:rsidRPr="007B6972"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нормативно-правовые документы, р</w:t>
            </w:r>
            <w:r>
              <w:rPr>
                <w:bCs/>
                <w:sz w:val="24"/>
                <w:szCs w:val="24"/>
                <w:lang w:eastAsia="ar-SA"/>
              </w:rPr>
              <w:t>егулирующие бухгалтерский учет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074E21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965B3A">
              <w:rPr>
                <w:sz w:val="24"/>
                <w:szCs w:val="24"/>
                <w:lang w:eastAsia="ar-SA"/>
              </w:rPr>
              <w:softHyphen/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65B3A">
              <w:rPr>
                <w:bCs/>
                <w:sz w:val="24"/>
                <w:szCs w:val="24"/>
                <w:lang w:eastAsia="ar-SA"/>
              </w:rPr>
              <w:t>Раскрыть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B6972">
              <w:rPr>
                <w:bCs/>
                <w:sz w:val="24"/>
                <w:szCs w:val="24"/>
                <w:lang w:eastAsia="ar-SA"/>
              </w:rPr>
              <w:t>сущность бухгалтерского учета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и </w:t>
            </w:r>
            <w:r w:rsidRPr="003F50DA">
              <w:rPr>
                <w:bCs/>
                <w:sz w:val="24"/>
                <w:szCs w:val="24"/>
                <w:lang w:eastAsia="ar-SA"/>
              </w:rPr>
              <w:t>составления финансовой отчетности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bCs/>
                <w:sz w:val="24"/>
                <w:szCs w:val="24"/>
                <w:lang w:eastAsia="ar-SA"/>
              </w:rPr>
              <w:t xml:space="preserve">охарактеризовать </w:t>
            </w:r>
            <w:r w:rsidRPr="007B6972">
              <w:rPr>
                <w:bCs/>
                <w:sz w:val="24"/>
                <w:szCs w:val="24"/>
                <w:lang w:eastAsia="ar-SA"/>
              </w:rPr>
              <w:t>основные нормативно-правовые документы, регулирующие бухгалтерский учет</w:t>
            </w:r>
            <w:r>
              <w:rPr>
                <w:bCs/>
                <w:sz w:val="24"/>
                <w:szCs w:val="24"/>
                <w:lang w:eastAsia="ar-SA"/>
              </w:rPr>
              <w:t xml:space="preserve"> и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составление</w:t>
            </w:r>
            <w:r w:rsidRPr="003F50DA">
              <w:rPr>
                <w:bCs/>
                <w:sz w:val="24"/>
                <w:szCs w:val="24"/>
                <w:lang w:eastAsia="ar-SA"/>
              </w:rPr>
              <w:t xml:space="preserve"> финансовой отчетности</w:t>
            </w:r>
            <w:r>
              <w:rPr>
                <w:bCs/>
                <w:sz w:val="24"/>
                <w:szCs w:val="24"/>
                <w:lang w:eastAsia="ar-SA"/>
              </w:rPr>
              <w:t>;</w:t>
            </w:r>
          </w:p>
          <w:p w:rsidR="00750322" w:rsidRPr="00EB3BF0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EB3BF0">
              <w:rPr>
                <w:sz w:val="24"/>
                <w:szCs w:val="24"/>
                <w:u w:val="single"/>
                <w:lang w:eastAsia="ar-SA"/>
              </w:rPr>
              <w:t>Владеть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332" w:type="dxa"/>
            <w:hideMark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Продвинутый</w:t>
            </w:r>
          </w:p>
          <w:p w:rsidR="00750322" w:rsidRPr="007B6972" w:rsidRDefault="00750322" w:rsidP="009A7B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750"/>
        </w:trPr>
        <w:tc>
          <w:tcPr>
            <w:tcW w:w="1654" w:type="dxa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2174" w:type="dxa"/>
            <w:gridSpan w:val="2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693" w:type="dxa"/>
            <w:vMerge w:val="restart"/>
          </w:tcPr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AAA">
              <w:rPr>
                <w:b/>
                <w:bCs/>
                <w:sz w:val="24"/>
                <w:szCs w:val="24"/>
                <w:lang w:eastAsia="ar-SA"/>
              </w:rPr>
              <w:t>информационно-аналитическая деятельность: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оценка эффективности проектов;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подготовка отчетов по результатам информационно-аналитической деятельности;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оценка эффективности управленческих решений;</w:t>
            </w:r>
          </w:p>
          <w:p w:rsidR="00750322" w:rsidRPr="00141E60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sz w:val="24"/>
                <w:szCs w:val="24"/>
                <w:u w:val="single"/>
              </w:rPr>
              <w:t>Знать: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 экономического анализа;</w:t>
            </w:r>
          </w:p>
          <w:p w:rsidR="00750322" w:rsidRPr="003D1616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Р</w:t>
            </w:r>
            <w:r>
              <w:rPr>
                <w:bCs/>
                <w:sz w:val="24"/>
                <w:szCs w:val="24"/>
                <w:lang w:eastAsia="ar-SA"/>
              </w:rPr>
              <w:t xml:space="preserve">аскрыть </w:t>
            </w:r>
            <w:r w:rsidRPr="007B6972">
              <w:rPr>
                <w:bCs/>
                <w:sz w:val="24"/>
                <w:szCs w:val="24"/>
                <w:lang w:eastAsia="ar-SA"/>
              </w:rPr>
              <w:t>с</w:t>
            </w:r>
            <w:r>
              <w:rPr>
                <w:bCs/>
                <w:sz w:val="24"/>
                <w:szCs w:val="24"/>
                <w:lang w:eastAsia="ar-SA"/>
              </w:rPr>
              <w:t>ущность экономического анализа;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Пороговый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750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sz w:val="24"/>
                <w:szCs w:val="24"/>
                <w:u w:val="single"/>
              </w:rPr>
              <w:t>Знать: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 экономического анализа;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</w:p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Р</w:t>
            </w:r>
            <w:r>
              <w:rPr>
                <w:bCs/>
                <w:sz w:val="24"/>
                <w:szCs w:val="24"/>
                <w:lang w:eastAsia="ar-SA"/>
              </w:rPr>
              <w:t xml:space="preserve">аскрыть </w:t>
            </w:r>
            <w:r w:rsidRPr="007B6972">
              <w:rPr>
                <w:bCs/>
                <w:sz w:val="24"/>
                <w:szCs w:val="24"/>
                <w:lang w:eastAsia="ar-SA"/>
              </w:rPr>
              <w:t xml:space="preserve">сущность </w:t>
            </w:r>
            <w:r>
              <w:rPr>
                <w:bCs/>
                <w:sz w:val="24"/>
                <w:szCs w:val="24"/>
                <w:lang w:eastAsia="ar-SA"/>
              </w:rPr>
              <w:t>методов экономического анализа;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Базовый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750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основные понятия и методы экономического анализа;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>- Р</w:t>
            </w:r>
            <w:r>
              <w:rPr>
                <w:bCs/>
                <w:sz w:val="24"/>
                <w:szCs w:val="24"/>
                <w:lang w:eastAsia="ar-SA"/>
              </w:rPr>
              <w:t xml:space="preserve">аскрыть </w:t>
            </w:r>
            <w:r w:rsidRPr="007B6972">
              <w:rPr>
                <w:bCs/>
                <w:sz w:val="24"/>
                <w:szCs w:val="24"/>
                <w:lang w:eastAsia="ar-SA"/>
              </w:rPr>
              <w:t xml:space="preserve">сущность </w:t>
            </w:r>
            <w:r>
              <w:rPr>
                <w:bCs/>
                <w:sz w:val="24"/>
                <w:szCs w:val="24"/>
                <w:lang w:eastAsia="ar-SA"/>
              </w:rPr>
              <w:t>методов</w:t>
            </w:r>
            <w:r w:rsidRPr="007B6972">
              <w:rPr>
                <w:bCs/>
                <w:sz w:val="24"/>
                <w:szCs w:val="24"/>
                <w:lang w:eastAsia="ar-SA"/>
              </w:rPr>
              <w:t xml:space="preserve"> экономического анализа;</w:t>
            </w:r>
          </w:p>
          <w:p w:rsidR="00750322" w:rsidRPr="00EB3BF0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EB3BF0">
              <w:rPr>
                <w:sz w:val="24"/>
                <w:szCs w:val="24"/>
                <w:u w:val="single"/>
                <w:lang w:eastAsia="ar-SA"/>
              </w:rPr>
              <w:t>Владеть</w:t>
            </w:r>
          </w:p>
          <w:p w:rsidR="00750322" w:rsidRPr="007B697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7B6972">
              <w:rPr>
                <w:bCs/>
                <w:sz w:val="24"/>
                <w:szCs w:val="24"/>
                <w:lang w:eastAsia="ar-SA"/>
              </w:rPr>
              <w:t xml:space="preserve">- 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навыками </w:t>
            </w:r>
            <w:r>
              <w:rPr>
                <w:bCs/>
                <w:sz w:val="24"/>
                <w:szCs w:val="24"/>
                <w:lang w:eastAsia="ar-SA"/>
              </w:rPr>
              <w:t>экономического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Продвинутый</w:t>
            </w:r>
          </w:p>
          <w:p w:rsidR="00750322" w:rsidRPr="007B6972" w:rsidRDefault="00750322" w:rsidP="009A7B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655"/>
        </w:trPr>
        <w:tc>
          <w:tcPr>
            <w:tcW w:w="1654" w:type="dxa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2174" w:type="dxa"/>
            <w:gridSpan w:val="2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693" w:type="dxa"/>
            <w:vMerge w:val="restart"/>
          </w:tcPr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AAA">
              <w:rPr>
                <w:b/>
                <w:bCs/>
                <w:sz w:val="24"/>
                <w:szCs w:val="24"/>
                <w:lang w:eastAsia="ar-SA"/>
              </w:rPr>
              <w:t>информационно-аналитическая деятельность: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создание и ведение баз данных по различным показателям функционирования организаций;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разработка системы внутреннего документооборота организации;</w:t>
            </w:r>
          </w:p>
          <w:p w:rsidR="00750322" w:rsidRPr="00141E60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основные принципы и стандарты финансового учета для формирования учетной политики и финансовой отчетности организации,</w:t>
            </w:r>
          </w:p>
          <w:p w:rsidR="00750322" w:rsidRPr="009F235B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управления затратами и принятия решений на основе данных управленческого учета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Пороговый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655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основные принципы и стандарты финансового учета для формирования учетной политики и финансовой отчетности организации,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управления затратами и принятия решений на основе данных управленческого учета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356938">
              <w:rPr>
                <w:bCs/>
                <w:sz w:val="24"/>
                <w:szCs w:val="24"/>
                <w:lang w:eastAsia="ar-SA"/>
              </w:rPr>
              <w:t>основные принципы и стандарты финансового учета для формирования учетной политики и финансовой отчетности организации,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Базовый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655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основные принципы и стандарты финансового учета для формирования учетной политики и финансовой отчетности организации,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управления затратами и принятия решений на основе данных управленческого учета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Default="00750322" w:rsidP="009A7B0C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Применять </w:t>
            </w:r>
            <w:r w:rsidRPr="00356938">
              <w:rPr>
                <w:bCs/>
                <w:sz w:val="24"/>
                <w:szCs w:val="24"/>
                <w:lang w:eastAsia="ar-SA"/>
              </w:rPr>
              <w:t>основные принципы и стандарты финансового учета для формирования учетной политики и финансовой отчетности организации,</w:t>
            </w:r>
          </w:p>
          <w:p w:rsidR="00750322" w:rsidRPr="00EB3BF0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EB3BF0">
              <w:rPr>
                <w:sz w:val="24"/>
                <w:szCs w:val="24"/>
                <w:u w:val="single"/>
                <w:lang w:eastAsia="ar-SA"/>
              </w:rPr>
              <w:t>Владеть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Продвинутый</w:t>
            </w:r>
          </w:p>
          <w:p w:rsidR="00750322" w:rsidRPr="007B6972" w:rsidRDefault="00750322" w:rsidP="009A7B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195"/>
        </w:trPr>
        <w:tc>
          <w:tcPr>
            <w:tcW w:w="1654" w:type="dxa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F50DA">
              <w:rPr>
                <w:bCs/>
                <w:sz w:val="24"/>
                <w:szCs w:val="24"/>
                <w:lang w:eastAsia="ar-SA"/>
              </w:rPr>
              <w:t>ПК-15</w:t>
            </w:r>
          </w:p>
        </w:tc>
        <w:tc>
          <w:tcPr>
            <w:tcW w:w="2174" w:type="dxa"/>
            <w:gridSpan w:val="2"/>
            <w:vMerge w:val="restart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2693" w:type="dxa"/>
            <w:vMerge w:val="restart"/>
          </w:tcPr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C05AAA">
              <w:rPr>
                <w:b/>
                <w:bCs/>
                <w:sz w:val="24"/>
                <w:szCs w:val="24"/>
                <w:lang w:eastAsia="ar-SA"/>
              </w:rPr>
              <w:t>информационно-аналитическая деятельность: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оценка эффективности проектов;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подготовка отчетов по результатам информационно-аналитической деятельности;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C05AAA">
              <w:rPr>
                <w:bCs/>
                <w:sz w:val="24"/>
                <w:szCs w:val="24"/>
                <w:lang w:eastAsia="ar-SA"/>
              </w:rPr>
              <w:t>оценка эффективности управленческих решений;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Pr="009F235B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9F235B">
              <w:rPr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анализ</w:t>
            </w:r>
            <w:r>
              <w:rPr>
                <w:bCs/>
                <w:sz w:val="24"/>
                <w:szCs w:val="24"/>
                <w:lang w:eastAsia="ar-SA"/>
              </w:rPr>
              <w:t>а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рыночных и специфических рисков для принятия управленческих решений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Пороговый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195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9F235B">
              <w:rPr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анализ</w:t>
            </w:r>
            <w:r>
              <w:rPr>
                <w:bCs/>
                <w:sz w:val="24"/>
                <w:szCs w:val="24"/>
                <w:lang w:eastAsia="ar-SA"/>
              </w:rPr>
              <w:t>а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рыночных и специфических рисков для принятия управленческих решений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30305A">
              <w:rPr>
                <w:sz w:val="24"/>
                <w:szCs w:val="24"/>
                <w:lang w:eastAsia="ar-SA"/>
              </w:rPr>
              <w:t>Выбрать методику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анализ</w:t>
            </w:r>
            <w:r>
              <w:rPr>
                <w:bCs/>
                <w:sz w:val="24"/>
                <w:szCs w:val="24"/>
                <w:lang w:eastAsia="ar-SA"/>
              </w:rPr>
              <w:t>а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рыночных и специфических рисков для принятия управленческих решений</w:t>
            </w:r>
          </w:p>
          <w:p w:rsidR="00750322" w:rsidRPr="0030305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30305A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Базовый</w:t>
            </w:r>
          </w:p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50322" w:rsidRPr="00953B73" w:rsidTr="009A7B0C">
        <w:trPr>
          <w:trHeight w:val="11246"/>
        </w:trPr>
        <w:tc>
          <w:tcPr>
            <w:tcW w:w="1654" w:type="dxa"/>
            <w:vMerge/>
          </w:tcPr>
          <w:p w:rsidR="00750322" w:rsidRPr="003F50D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  <w:gridSpan w:val="2"/>
            <w:vMerge/>
          </w:tcPr>
          <w:p w:rsidR="00750322" w:rsidRPr="00356938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0322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Знать: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9F235B">
              <w:rPr>
                <w:sz w:val="24"/>
                <w:szCs w:val="24"/>
                <w:lang w:eastAsia="ar-SA"/>
              </w:rPr>
              <w:t xml:space="preserve">Основы </w:t>
            </w:r>
            <w:r w:rsidRPr="00356938">
              <w:rPr>
                <w:bCs/>
                <w:sz w:val="24"/>
                <w:szCs w:val="24"/>
                <w:lang w:eastAsia="ar-SA"/>
              </w:rPr>
              <w:t>анализ</w:t>
            </w:r>
            <w:r>
              <w:rPr>
                <w:bCs/>
                <w:sz w:val="24"/>
                <w:szCs w:val="24"/>
                <w:lang w:eastAsia="ar-SA"/>
              </w:rPr>
              <w:t>а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рыночных и специфических рисков для принятия управленческих решений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7B6972">
              <w:rPr>
                <w:sz w:val="24"/>
                <w:szCs w:val="24"/>
                <w:u w:val="single"/>
                <w:lang w:eastAsia="ar-SA"/>
              </w:rPr>
              <w:t>Уметь</w:t>
            </w:r>
          </w:p>
          <w:p w:rsidR="00750322" w:rsidRPr="003D1616" w:rsidRDefault="00750322" w:rsidP="009A7B0C">
            <w:pPr>
              <w:jc w:val="both"/>
              <w:rPr>
                <w:sz w:val="24"/>
                <w:szCs w:val="24"/>
                <w:u w:val="single"/>
              </w:rPr>
            </w:pPr>
            <w:r w:rsidRPr="0030305A">
              <w:rPr>
                <w:sz w:val="24"/>
                <w:szCs w:val="24"/>
                <w:lang w:eastAsia="ar-SA"/>
              </w:rPr>
              <w:t>Выбрать методику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анализ</w:t>
            </w:r>
            <w:r>
              <w:rPr>
                <w:bCs/>
                <w:sz w:val="24"/>
                <w:szCs w:val="24"/>
                <w:lang w:eastAsia="ar-SA"/>
              </w:rPr>
              <w:t>а</w:t>
            </w:r>
            <w:r w:rsidRPr="00356938">
              <w:rPr>
                <w:bCs/>
                <w:sz w:val="24"/>
                <w:szCs w:val="24"/>
                <w:lang w:eastAsia="ar-SA"/>
              </w:rPr>
              <w:t xml:space="preserve"> рыночных и специфических рисков для принятия управленческих решений</w:t>
            </w:r>
          </w:p>
          <w:p w:rsidR="0075032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EB3BF0">
              <w:rPr>
                <w:sz w:val="24"/>
                <w:szCs w:val="24"/>
                <w:u w:val="single"/>
                <w:lang w:eastAsia="ar-SA"/>
              </w:rPr>
              <w:t>Владеть</w:t>
            </w:r>
          </w:p>
          <w:p w:rsidR="00750322" w:rsidRPr="00C05AAA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eastAsia="ar-SA"/>
              </w:rPr>
            </w:pPr>
            <w:r w:rsidRPr="00356938">
              <w:rPr>
                <w:bCs/>
                <w:sz w:val="24"/>
                <w:szCs w:val="24"/>
                <w:lang w:eastAsia="ar-SA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2410" w:type="dxa"/>
            <w:gridSpan w:val="2"/>
          </w:tcPr>
          <w:p w:rsidR="00750322" w:rsidRPr="007B6972" w:rsidRDefault="00750322" w:rsidP="009A7B0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7B6972">
              <w:rPr>
                <w:sz w:val="24"/>
                <w:szCs w:val="24"/>
                <w:lang w:eastAsia="ar-SA"/>
              </w:rPr>
              <w:t>Продвинутый</w:t>
            </w:r>
          </w:p>
          <w:p w:rsidR="00750322" w:rsidRPr="007B6972" w:rsidRDefault="00750322" w:rsidP="009A7B0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370FDB" w:rsidRDefault="00370FDB" w:rsidP="00370FDB">
      <w:pPr>
        <w:ind w:firstLine="567"/>
        <w:jc w:val="both"/>
        <w:rPr>
          <w:szCs w:val="28"/>
        </w:rPr>
      </w:pPr>
    </w:p>
    <w:p w:rsidR="0002368E" w:rsidRPr="0076180C" w:rsidRDefault="0002368E" w:rsidP="0002368E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 w:rsidRPr="0076180C">
        <w:rPr>
          <w:szCs w:val="28"/>
        </w:rPr>
        <w:t>Контрольная работа выполняется на сброшюрованных листах или в тетради. Работа должна быть сдана в сроки установленные методистами. К зачету</w:t>
      </w:r>
      <w:r>
        <w:rPr>
          <w:szCs w:val="28"/>
        </w:rPr>
        <w:t xml:space="preserve"> </w:t>
      </w:r>
      <w:r w:rsidRPr="0076180C">
        <w:rPr>
          <w:szCs w:val="28"/>
        </w:rPr>
        <w:t>(экзамену)</w:t>
      </w:r>
      <w:r>
        <w:rPr>
          <w:szCs w:val="28"/>
        </w:rPr>
        <w:t xml:space="preserve"> по дисциплине</w:t>
      </w:r>
      <w:r w:rsidRPr="0076180C">
        <w:rPr>
          <w:szCs w:val="28"/>
        </w:rPr>
        <w:t xml:space="preserve"> допускаются студенты, у которых контрольная работа принята к зачету.</w:t>
      </w:r>
    </w:p>
    <w:p w:rsidR="0002368E" w:rsidRDefault="0002368E" w:rsidP="0002368E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  <w:r w:rsidRPr="0076180C">
        <w:rPr>
          <w:szCs w:val="28"/>
        </w:rPr>
        <w:t xml:space="preserve">Контрольная работа включает </w:t>
      </w:r>
      <w:r w:rsidR="001F6207" w:rsidRPr="008D4D34">
        <w:t>один теоретический вопрос</w:t>
      </w:r>
      <w:r w:rsidR="0079060F">
        <w:t xml:space="preserve"> (по вариантам)</w:t>
      </w:r>
      <w:r w:rsidR="001F6207" w:rsidRPr="008D4D34">
        <w:t xml:space="preserve"> </w:t>
      </w:r>
      <w:r w:rsidR="001F6207">
        <w:t xml:space="preserve">и </w:t>
      </w:r>
      <w:r w:rsidRPr="0076180C">
        <w:rPr>
          <w:szCs w:val="28"/>
        </w:rPr>
        <w:t>выполнение п</w:t>
      </w:r>
      <w:r>
        <w:rPr>
          <w:szCs w:val="28"/>
        </w:rPr>
        <w:t>рактических заданий</w:t>
      </w:r>
      <w:r w:rsidRPr="0076180C">
        <w:rPr>
          <w:szCs w:val="28"/>
        </w:rPr>
        <w:t>. Студент выбирает вариант в зависимости от начальной буквы фамилии.</w:t>
      </w:r>
    </w:p>
    <w:p w:rsidR="001F6207" w:rsidRPr="0076180C" w:rsidRDefault="001F6207" w:rsidP="0002368E">
      <w:pPr>
        <w:autoSpaceDE w:val="0"/>
        <w:autoSpaceDN w:val="0"/>
        <w:adjustRightInd w:val="0"/>
        <w:spacing w:after="14" w:line="312" w:lineRule="auto"/>
        <w:ind w:right="69"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02368E" w:rsidTr="005E50C4">
        <w:tc>
          <w:tcPr>
            <w:tcW w:w="2500" w:type="pct"/>
          </w:tcPr>
          <w:p w:rsidR="0002368E" w:rsidRDefault="0002368E" w:rsidP="005E50C4">
            <w:pPr>
              <w:pStyle w:val="a5"/>
            </w:pPr>
            <w:r>
              <w:t>Студенты, фамилии которых начинаются с буквы</w:t>
            </w:r>
          </w:p>
        </w:tc>
        <w:tc>
          <w:tcPr>
            <w:tcW w:w="2500" w:type="pct"/>
          </w:tcPr>
          <w:p w:rsidR="0002368E" w:rsidRDefault="0002368E" w:rsidP="005E50C4">
            <w:pPr>
              <w:pStyle w:val="a5"/>
            </w:pPr>
            <w:r>
              <w:t>Номер варианта практического задания</w:t>
            </w:r>
          </w:p>
        </w:tc>
      </w:tr>
      <w:tr w:rsidR="0002368E" w:rsidTr="005E50C4">
        <w:tc>
          <w:tcPr>
            <w:tcW w:w="2500" w:type="pct"/>
          </w:tcPr>
          <w:p w:rsidR="0002368E" w:rsidRDefault="0002368E" w:rsidP="005E50C4">
            <w:pPr>
              <w:pStyle w:val="a5"/>
              <w:jc w:val="center"/>
            </w:pPr>
            <w:r>
              <w:t>А, Б, В, Г, Д, Е, Ж, З, И</w:t>
            </w:r>
          </w:p>
        </w:tc>
        <w:tc>
          <w:tcPr>
            <w:tcW w:w="2500" w:type="pct"/>
          </w:tcPr>
          <w:p w:rsidR="0002368E" w:rsidRDefault="0002368E" w:rsidP="005E50C4">
            <w:pPr>
              <w:pStyle w:val="a5"/>
              <w:jc w:val="center"/>
            </w:pPr>
            <w:r>
              <w:rPr>
                <w:lang w:val="en-US"/>
              </w:rPr>
              <w:t>I</w:t>
            </w:r>
          </w:p>
          <w:p w:rsidR="0002368E" w:rsidRDefault="0002368E" w:rsidP="005E50C4">
            <w:pPr>
              <w:pStyle w:val="a5"/>
              <w:jc w:val="center"/>
            </w:pPr>
          </w:p>
        </w:tc>
      </w:tr>
      <w:tr w:rsidR="0002368E" w:rsidTr="005E50C4">
        <w:trPr>
          <w:trHeight w:val="361"/>
        </w:trPr>
        <w:tc>
          <w:tcPr>
            <w:tcW w:w="2500" w:type="pct"/>
          </w:tcPr>
          <w:p w:rsidR="0002368E" w:rsidRDefault="0002368E" w:rsidP="005E50C4">
            <w:pPr>
              <w:pStyle w:val="a5"/>
              <w:jc w:val="center"/>
            </w:pPr>
            <w:r>
              <w:t xml:space="preserve">К, Л, М, Н, </w:t>
            </w:r>
            <w:proofErr w:type="gramStart"/>
            <w:r>
              <w:t>О</w:t>
            </w:r>
            <w:proofErr w:type="gramEnd"/>
            <w:r>
              <w:t>, П, Р</w:t>
            </w:r>
          </w:p>
        </w:tc>
        <w:tc>
          <w:tcPr>
            <w:tcW w:w="2500" w:type="pct"/>
          </w:tcPr>
          <w:p w:rsidR="0002368E" w:rsidRPr="008D4D34" w:rsidRDefault="0002368E" w:rsidP="005E50C4">
            <w:pPr>
              <w:pStyle w:val="a5"/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02368E" w:rsidTr="005E50C4">
        <w:trPr>
          <w:trHeight w:val="70"/>
        </w:trPr>
        <w:tc>
          <w:tcPr>
            <w:tcW w:w="2500" w:type="pct"/>
          </w:tcPr>
          <w:p w:rsidR="0002368E" w:rsidRPr="008D4D34" w:rsidRDefault="0002368E" w:rsidP="005E50C4">
            <w:pPr>
              <w:jc w:val="center"/>
            </w:pPr>
            <w:r w:rsidRPr="008D4D34">
              <w:t>С</w:t>
            </w:r>
            <w:r>
              <w:t xml:space="preserve">, </w:t>
            </w:r>
            <w:r w:rsidRPr="008D4D34">
              <w:t>Т</w:t>
            </w:r>
            <w:r>
              <w:t xml:space="preserve">, </w:t>
            </w:r>
            <w:proofErr w:type="gramStart"/>
            <w:r w:rsidRPr="008D4D34">
              <w:t>У</w:t>
            </w:r>
            <w:proofErr w:type="gramEnd"/>
            <w:r>
              <w:t xml:space="preserve">, </w:t>
            </w:r>
            <w:r w:rsidRPr="008D4D34">
              <w:t>Ф</w:t>
            </w:r>
            <w:r>
              <w:t xml:space="preserve">, </w:t>
            </w:r>
            <w:r w:rsidRPr="008D4D34">
              <w:t>Х</w:t>
            </w:r>
            <w:r>
              <w:t xml:space="preserve">, </w:t>
            </w:r>
            <w:r w:rsidRPr="008D4D34">
              <w:t>Ц</w:t>
            </w:r>
            <w:r>
              <w:t xml:space="preserve">, </w:t>
            </w:r>
            <w:r w:rsidRPr="008D4D34">
              <w:t>Ч</w:t>
            </w:r>
            <w:r>
              <w:t xml:space="preserve">, </w:t>
            </w:r>
            <w:r w:rsidRPr="008D4D34">
              <w:t>Ш</w:t>
            </w:r>
            <w:r>
              <w:t xml:space="preserve">, </w:t>
            </w:r>
            <w:r w:rsidRPr="008D4D34">
              <w:t>Щ</w:t>
            </w:r>
            <w:r>
              <w:t xml:space="preserve">, </w:t>
            </w:r>
            <w:r w:rsidRPr="008D4D34">
              <w:t>Э</w:t>
            </w:r>
            <w:r>
              <w:t xml:space="preserve">, </w:t>
            </w:r>
            <w:r w:rsidRPr="008D4D34">
              <w:t>Ю</w:t>
            </w:r>
          </w:p>
        </w:tc>
        <w:tc>
          <w:tcPr>
            <w:tcW w:w="2500" w:type="pct"/>
          </w:tcPr>
          <w:p w:rsidR="0002368E" w:rsidRPr="008D4D34" w:rsidRDefault="0002368E" w:rsidP="005E50C4">
            <w:pPr>
              <w:pStyle w:val="a5"/>
              <w:jc w:val="center"/>
            </w:pPr>
            <w:r w:rsidRPr="008D4D34">
              <w:rPr>
                <w:lang w:val="en-US"/>
              </w:rPr>
              <w:t>III</w:t>
            </w:r>
          </w:p>
        </w:tc>
      </w:tr>
    </w:tbl>
    <w:p w:rsidR="001F6207" w:rsidRDefault="001F6207" w:rsidP="00370FDB">
      <w:pPr>
        <w:ind w:firstLine="567"/>
        <w:jc w:val="both"/>
        <w:rPr>
          <w:szCs w:val="28"/>
        </w:rPr>
      </w:pPr>
    </w:p>
    <w:p w:rsidR="00A8021C" w:rsidRPr="00636BA8" w:rsidRDefault="00752A12" w:rsidP="00A8021C">
      <w:pPr>
        <w:ind w:left="80" w:firstLine="640"/>
        <w:jc w:val="both"/>
        <w:rPr>
          <w:szCs w:val="28"/>
        </w:rPr>
      </w:pPr>
      <w:r>
        <w:rPr>
          <w:szCs w:val="28"/>
        </w:rPr>
        <w:t>Контрольная работа представляется студентами на проверку в письменной форме</w:t>
      </w:r>
      <w:r w:rsidR="00A8021C" w:rsidRPr="00A8021C">
        <w:rPr>
          <w:szCs w:val="28"/>
        </w:rPr>
        <w:t xml:space="preserve"> </w:t>
      </w:r>
      <w:r w:rsidR="00A8021C" w:rsidRPr="00636BA8">
        <w:rPr>
          <w:szCs w:val="28"/>
        </w:rPr>
        <w:t>с заключением на оригинальность.</w:t>
      </w:r>
      <w:r w:rsidR="00464CCA" w:rsidRPr="00464CCA">
        <w:rPr>
          <w:szCs w:val="28"/>
        </w:rPr>
        <w:t xml:space="preserve"> </w:t>
      </w:r>
    </w:p>
    <w:p w:rsidR="00752A12" w:rsidRDefault="00752A12" w:rsidP="00370FDB">
      <w:pPr>
        <w:ind w:firstLine="567"/>
        <w:jc w:val="both"/>
        <w:rPr>
          <w:szCs w:val="28"/>
        </w:rPr>
      </w:pPr>
      <w:r>
        <w:rPr>
          <w:szCs w:val="28"/>
        </w:rPr>
        <w:t>.</w:t>
      </w:r>
    </w:p>
    <w:p w:rsidR="0002368E" w:rsidRDefault="0002368E" w:rsidP="00370FDB">
      <w:pPr>
        <w:ind w:firstLine="567"/>
        <w:jc w:val="both"/>
        <w:rPr>
          <w:szCs w:val="28"/>
        </w:rPr>
      </w:pPr>
    </w:p>
    <w:p w:rsidR="00752A12" w:rsidRPr="00A20BE7" w:rsidRDefault="0002368E" w:rsidP="0002368E">
      <w:pPr>
        <w:spacing w:after="14" w:line="312" w:lineRule="auto"/>
        <w:ind w:left="709" w:right="69" w:firstLine="709"/>
        <w:jc w:val="both"/>
        <w:rPr>
          <w:b/>
          <w:bCs/>
          <w:color w:val="000000"/>
          <w:szCs w:val="28"/>
        </w:rPr>
      </w:pPr>
      <w:r w:rsidRPr="00A20BE7">
        <w:rPr>
          <w:b/>
          <w:bCs/>
          <w:color w:val="000000"/>
          <w:szCs w:val="28"/>
        </w:rPr>
        <w:t xml:space="preserve">Задания для домашних контрольных работ </w:t>
      </w:r>
    </w:p>
    <w:p w:rsidR="0079060F" w:rsidRPr="00FC6E5D" w:rsidRDefault="002560D5" w:rsidP="005E50C4">
      <w:pPr>
        <w:widowControl/>
        <w:autoSpaceDE w:val="0"/>
        <w:autoSpaceDN w:val="0"/>
        <w:ind w:firstLine="708"/>
        <w:jc w:val="both"/>
      </w:pPr>
      <w:r w:rsidRPr="00FC6E5D">
        <w:t>Т</w:t>
      </w:r>
      <w:r w:rsidR="0079060F" w:rsidRPr="00FC6E5D">
        <w:t>еоретический вопрос</w:t>
      </w:r>
      <w:r w:rsidRPr="00FC6E5D">
        <w:t>.</w:t>
      </w:r>
    </w:p>
    <w:p w:rsidR="00FC6E5D" w:rsidRDefault="00FC6E5D" w:rsidP="005E50C4">
      <w:pPr>
        <w:widowControl/>
        <w:autoSpaceDE w:val="0"/>
        <w:autoSpaceDN w:val="0"/>
        <w:ind w:firstLine="708"/>
        <w:jc w:val="both"/>
        <w:rPr>
          <w:szCs w:val="28"/>
        </w:rPr>
      </w:pPr>
    </w:p>
    <w:p w:rsidR="002560D5" w:rsidRPr="00FC6E5D" w:rsidRDefault="002560D5" w:rsidP="005E50C4">
      <w:pPr>
        <w:widowControl/>
        <w:autoSpaceDE w:val="0"/>
        <w:autoSpaceDN w:val="0"/>
        <w:ind w:firstLine="708"/>
        <w:jc w:val="both"/>
        <w:rPr>
          <w:szCs w:val="28"/>
        </w:rPr>
      </w:pPr>
      <w:r w:rsidRPr="00FC6E5D">
        <w:rPr>
          <w:szCs w:val="28"/>
        </w:rPr>
        <w:t>Вариант 1.</w:t>
      </w:r>
    </w:p>
    <w:p w:rsidR="00FC6E5D" w:rsidRPr="00FC6E5D" w:rsidRDefault="00FC6E5D" w:rsidP="00FC6E5D">
      <w:pPr>
        <w:widowControl/>
        <w:tabs>
          <w:tab w:val="left" w:pos="0"/>
        </w:tabs>
        <w:autoSpaceDE w:val="0"/>
        <w:autoSpaceDN w:val="0"/>
        <w:ind w:left="567"/>
        <w:rPr>
          <w:szCs w:val="28"/>
        </w:rPr>
      </w:pPr>
      <w:r w:rsidRPr="00FC6E5D">
        <w:rPr>
          <w:iCs/>
          <w:szCs w:val="28"/>
          <w:lang w:eastAsia="ar-SA"/>
        </w:rPr>
        <w:t>О</w:t>
      </w:r>
      <w:r w:rsidRPr="00FC6E5D">
        <w:rPr>
          <w:color w:val="000000"/>
          <w:szCs w:val="28"/>
        </w:rPr>
        <w:t xml:space="preserve">бщие положения учета </w:t>
      </w:r>
      <w:r>
        <w:rPr>
          <w:color w:val="000000"/>
          <w:szCs w:val="28"/>
        </w:rPr>
        <w:t xml:space="preserve">и анализа </w:t>
      </w:r>
      <w:proofErr w:type="spellStart"/>
      <w:r w:rsidRPr="00FC6E5D">
        <w:rPr>
          <w:color w:val="000000"/>
          <w:szCs w:val="28"/>
        </w:rPr>
        <w:t>внеоборотных</w:t>
      </w:r>
      <w:proofErr w:type="spellEnd"/>
      <w:r w:rsidRPr="00FC6E5D">
        <w:rPr>
          <w:color w:val="000000"/>
          <w:szCs w:val="28"/>
        </w:rPr>
        <w:t xml:space="preserve">  активов.</w:t>
      </w:r>
    </w:p>
    <w:p w:rsidR="00FC6E5D" w:rsidRDefault="00FC6E5D" w:rsidP="005E50C4">
      <w:pPr>
        <w:widowControl/>
        <w:autoSpaceDE w:val="0"/>
        <w:autoSpaceDN w:val="0"/>
        <w:ind w:firstLine="708"/>
        <w:jc w:val="both"/>
        <w:rPr>
          <w:szCs w:val="28"/>
        </w:rPr>
      </w:pPr>
    </w:p>
    <w:p w:rsidR="002560D5" w:rsidRPr="00FC6E5D" w:rsidRDefault="002560D5" w:rsidP="005E50C4">
      <w:pPr>
        <w:widowControl/>
        <w:autoSpaceDE w:val="0"/>
        <w:autoSpaceDN w:val="0"/>
        <w:ind w:firstLine="708"/>
        <w:jc w:val="both"/>
        <w:rPr>
          <w:szCs w:val="28"/>
        </w:rPr>
      </w:pPr>
      <w:r w:rsidRPr="00FC6E5D">
        <w:rPr>
          <w:szCs w:val="28"/>
        </w:rPr>
        <w:t>Вариант 2.</w:t>
      </w:r>
    </w:p>
    <w:p w:rsidR="00FC6E5D" w:rsidRPr="00FC6E5D" w:rsidRDefault="00FC6E5D" w:rsidP="00FC6E5D">
      <w:pPr>
        <w:widowControl/>
        <w:tabs>
          <w:tab w:val="left" w:pos="0"/>
        </w:tabs>
        <w:autoSpaceDE w:val="0"/>
        <w:autoSpaceDN w:val="0"/>
        <w:ind w:left="567"/>
        <w:rPr>
          <w:szCs w:val="28"/>
        </w:rPr>
      </w:pPr>
      <w:r w:rsidRPr="00FC6E5D">
        <w:rPr>
          <w:iCs/>
          <w:szCs w:val="28"/>
          <w:lang w:eastAsia="ar-SA"/>
        </w:rPr>
        <w:t>О</w:t>
      </w:r>
      <w:r w:rsidRPr="00FC6E5D">
        <w:rPr>
          <w:color w:val="000000"/>
          <w:szCs w:val="28"/>
        </w:rPr>
        <w:t xml:space="preserve">бщие положения учета  </w:t>
      </w:r>
      <w:r>
        <w:rPr>
          <w:color w:val="000000"/>
          <w:szCs w:val="28"/>
        </w:rPr>
        <w:t xml:space="preserve">и анализа </w:t>
      </w:r>
      <w:r w:rsidRPr="00FC6E5D">
        <w:rPr>
          <w:color w:val="000000"/>
          <w:szCs w:val="28"/>
        </w:rPr>
        <w:t>расчетов с дебиторами и кредиторами.</w:t>
      </w:r>
    </w:p>
    <w:p w:rsidR="00DB4F4C" w:rsidRPr="00FC6E5D" w:rsidRDefault="00DB4F4C" w:rsidP="005E50C4">
      <w:pPr>
        <w:widowControl/>
        <w:autoSpaceDE w:val="0"/>
        <w:autoSpaceDN w:val="0"/>
        <w:ind w:firstLine="708"/>
        <w:jc w:val="both"/>
        <w:rPr>
          <w:szCs w:val="28"/>
        </w:rPr>
      </w:pPr>
    </w:p>
    <w:p w:rsidR="002560D5" w:rsidRPr="00FC6E5D" w:rsidRDefault="002560D5" w:rsidP="005E50C4">
      <w:pPr>
        <w:widowControl/>
        <w:autoSpaceDE w:val="0"/>
        <w:autoSpaceDN w:val="0"/>
        <w:ind w:firstLine="708"/>
        <w:jc w:val="both"/>
        <w:rPr>
          <w:szCs w:val="28"/>
        </w:rPr>
      </w:pPr>
      <w:r w:rsidRPr="00FC6E5D">
        <w:rPr>
          <w:szCs w:val="28"/>
        </w:rPr>
        <w:t>Вариант 3.</w:t>
      </w:r>
    </w:p>
    <w:p w:rsidR="00FC6E5D" w:rsidRPr="00FC6E5D" w:rsidRDefault="00FC6E5D" w:rsidP="00FC6E5D">
      <w:pPr>
        <w:widowControl/>
        <w:tabs>
          <w:tab w:val="left" w:pos="0"/>
        </w:tabs>
        <w:autoSpaceDE w:val="0"/>
        <w:autoSpaceDN w:val="0"/>
        <w:ind w:left="567"/>
        <w:rPr>
          <w:szCs w:val="28"/>
        </w:rPr>
      </w:pPr>
      <w:r w:rsidRPr="00FC6E5D">
        <w:rPr>
          <w:color w:val="000000"/>
          <w:szCs w:val="28"/>
        </w:rPr>
        <w:t>Общие положения учета</w:t>
      </w:r>
      <w:r>
        <w:rPr>
          <w:color w:val="000000"/>
          <w:szCs w:val="28"/>
        </w:rPr>
        <w:t xml:space="preserve"> и анализа</w:t>
      </w:r>
      <w:r w:rsidRPr="00FC6E5D">
        <w:rPr>
          <w:color w:val="000000"/>
          <w:szCs w:val="28"/>
        </w:rPr>
        <w:t xml:space="preserve"> расходов, доходов, финансовых результатов. </w:t>
      </w:r>
    </w:p>
    <w:p w:rsidR="002560D5" w:rsidRDefault="002560D5" w:rsidP="005E50C4">
      <w:pPr>
        <w:widowControl/>
        <w:autoSpaceDE w:val="0"/>
        <w:autoSpaceDN w:val="0"/>
        <w:ind w:firstLine="708"/>
        <w:jc w:val="both"/>
        <w:rPr>
          <w:szCs w:val="28"/>
        </w:rPr>
      </w:pP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center"/>
        <w:rPr>
          <w:b/>
          <w:szCs w:val="28"/>
        </w:rPr>
      </w:pPr>
      <w:r w:rsidRPr="009A188D">
        <w:rPr>
          <w:b/>
          <w:szCs w:val="28"/>
        </w:rPr>
        <w:t>Раздел 1. Бухгалтерский  (финансовый) учёт</w:t>
      </w: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center"/>
        <w:rPr>
          <w:b/>
          <w:szCs w:val="28"/>
        </w:rPr>
      </w:pP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center"/>
        <w:rPr>
          <w:color w:val="000000"/>
          <w:szCs w:val="28"/>
        </w:rPr>
      </w:pP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  <w:lang w:eastAsia="ja-JP"/>
        </w:rPr>
        <w:t>Задание 1.</w:t>
      </w:r>
      <w:r w:rsidRPr="009A188D">
        <w:rPr>
          <w:szCs w:val="28"/>
        </w:rPr>
        <w:t xml:space="preserve">Составить бухгалтерский баланс на начало </w:t>
      </w:r>
      <w:proofErr w:type="gramStart"/>
      <w:r w:rsidRPr="009A188D">
        <w:rPr>
          <w:szCs w:val="28"/>
        </w:rPr>
        <w:t>периода  .</w:t>
      </w:r>
      <w:proofErr w:type="gramEnd"/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  <w:lang w:eastAsia="ja-JP"/>
        </w:rPr>
      </w:pPr>
      <w:r w:rsidRPr="009A188D">
        <w:rPr>
          <w:b/>
          <w:i/>
          <w:szCs w:val="28"/>
          <w:lang w:eastAsia="ja-JP"/>
        </w:rPr>
        <w:t>Задание 2.</w:t>
      </w:r>
      <w:r w:rsidRPr="009A188D">
        <w:rPr>
          <w:szCs w:val="28"/>
          <w:lang w:eastAsia="ja-JP"/>
        </w:rPr>
        <w:t xml:space="preserve"> Заполнить журнал хозяйственных операций январь 20__ г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  <w:lang w:eastAsia="ja-JP"/>
        </w:rPr>
        <w:t>Задание 3.</w:t>
      </w:r>
      <w:r w:rsidRPr="009A188D">
        <w:rPr>
          <w:szCs w:val="28"/>
        </w:rPr>
        <w:t xml:space="preserve"> Открыть счета бухгалтерского учета и записать суммы хозяйственных операций за январь.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4</w:t>
      </w:r>
      <w:r w:rsidRPr="009A188D">
        <w:rPr>
          <w:szCs w:val="28"/>
        </w:rPr>
        <w:t xml:space="preserve">.  Составить оборотную ведомость по синтетическим счетам 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5.</w:t>
      </w:r>
      <w:r w:rsidRPr="009A188D">
        <w:rPr>
          <w:szCs w:val="28"/>
        </w:rPr>
        <w:t xml:space="preserve">  Составить бухгалтерский баланс конец периода   и </w:t>
      </w:r>
      <w:proofErr w:type="gramStart"/>
      <w:r w:rsidRPr="009A188D">
        <w:rPr>
          <w:szCs w:val="28"/>
        </w:rPr>
        <w:t>отчет  о</w:t>
      </w:r>
      <w:proofErr w:type="gramEnd"/>
      <w:r w:rsidRPr="009A188D">
        <w:rPr>
          <w:szCs w:val="28"/>
        </w:rPr>
        <w:t xml:space="preserve"> финансовых результатах за отчетный период .</w:t>
      </w: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both"/>
        <w:rPr>
          <w:color w:val="000000"/>
          <w:szCs w:val="28"/>
        </w:rPr>
      </w:pP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both"/>
        <w:rPr>
          <w:szCs w:val="28"/>
        </w:rPr>
      </w:pPr>
      <w:r w:rsidRPr="009A188D">
        <w:rPr>
          <w:color w:val="000000"/>
          <w:szCs w:val="28"/>
        </w:rPr>
        <w:t>Исходные данные для выполнения работы:</w:t>
      </w:r>
    </w:p>
    <w:p w:rsidR="00750322" w:rsidRPr="009A188D" w:rsidRDefault="00750322" w:rsidP="00750322">
      <w:pPr>
        <w:shd w:val="clear" w:color="auto" w:fill="FFFFFF"/>
        <w:autoSpaceDE w:val="0"/>
        <w:autoSpaceDN w:val="0"/>
        <w:ind w:left="14" w:firstLine="403"/>
        <w:jc w:val="both"/>
        <w:rPr>
          <w:szCs w:val="28"/>
        </w:rPr>
      </w:pPr>
    </w:p>
    <w:p w:rsidR="00750322" w:rsidRPr="009A188D" w:rsidRDefault="00750322" w:rsidP="00750322">
      <w:pPr>
        <w:shd w:val="clear" w:color="auto" w:fill="FFFFFF"/>
        <w:autoSpaceDE w:val="0"/>
        <w:autoSpaceDN w:val="0"/>
        <w:ind w:left="14" w:firstLine="403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6898"/>
      </w:tblGrid>
      <w:tr w:rsidR="00750322" w:rsidRPr="009A188D" w:rsidTr="009A7B0C">
        <w:trPr>
          <w:trHeight w:val="360"/>
        </w:trPr>
        <w:tc>
          <w:tcPr>
            <w:tcW w:w="2963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Дата регистрации</w:t>
            </w:r>
          </w:p>
        </w:tc>
        <w:tc>
          <w:tcPr>
            <w:tcW w:w="689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val="en-US"/>
              </w:rPr>
            </w:pPr>
            <w:r w:rsidRPr="009A188D">
              <w:rPr>
                <w:szCs w:val="28"/>
              </w:rPr>
              <w:t>01.01.200х</w:t>
            </w:r>
          </w:p>
        </w:tc>
      </w:tr>
      <w:tr w:rsidR="00750322" w:rsidRPr="009A188D" w:rsidTr="009A7B0C">
        <w:trPr>
          <w:trHeight w:val="360"/>
        </w:trPr>
        <w:tc>
          <w:tcPr>
            <w:tcW w:w="2963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Организация </w:t>
            </w:r>
          </w:p>
        </w:tc>
        <w:tc>
          <w:tcPr>
            <w:tcW w:w="689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ООО «Салют»</w:t>
            </w:r>
          </w:p>
        </w:tc>
      </w:tr>
      <w:tr w:rsidR="00750322" w:rsidRPr="009A188D" w:rsidTr="009A7B0C">
        <w:trPr>
          <w:trHeight w:val="360"/>
        </w:trPr>
        <w:tc>
          <w:tcPr>
            <w:tcW w:w="2963" w:type="dxa"/>
          </w:tcPr>
          <w:p w:rsidR="00750322" w:rsidRPr="009A188D" w:rsidRDefault="00750322" w:rsidP="009A7B0C">
            <w:pPr>
              <w:autoSpaceDE w:val="0"/>
              <w:autoSpaceDN w:val="0"/>
              <w:spacing w:before="20"/>
              <w:rPr>
                <w:color w:val="000000"/>
                <w:szCs w:val="28"/>
              </w:rPr>
            </w:pPr>
            <w:r w:rsidRPr="009A188D">
              <w:rPr>
                <w:color w:val="000000"/>
                <w:szCs w:val="28"/>
              </w:rPr>
              <w:t>Полное название</w:t>
            </w:r>
          </w:p>
        </w:tc>
        <w:tc>
          <w:tcPr>
            <w:tcW w:w="6898" w:type="dxa"/>
          </w:tcPr>
          <w:p w:rsidR="00750322" w:rsidRPr="009A188D" w:rsidRDefault="00750322" w:rsidP="009A7B0C">
            <w:pPr>
              <w:autoSpaceDE w:val="0"/>
              <w:autoSpaceDN w:val="0"/>
              <w:spacing w:before="20"/>
              <w:rPr>
                <w:noProof/>
                <w:color w:val="000000"/>
                <w:szCs w:val="28"/>
              </w:rPr>
            </w:pPr>
            <w:r w:rsidRPr="009A188D">
              <w:rPr>
                <w:noProof/>
                <w:color w:val="000000"/>
                <w:szCs w:val="28"/>
              </w:rPr>
              <w:t xml:space="preserve">Общество с ограниченной ответственностью «Салют» </w:t>
            </w:r>
          </w:p>
        </w:tc>
      </w:tr>
      <w:tr w:rsidR="00750322" w:rsidRPr="009A188D" w:rsidTr="009A7B0C">
        <w:trPr>
          <w:trHeight w:val="646"/>
        </w:trPr>
        <w:tc>
          <w:tcPr>
            <w:tcW w:w="2963" w:type="dxa"/>
          </w:tcPr>
          <w:p w:rsidR="00750322" w:rsidRPr="009A188D" w:rsidRDefault="00750322" w:rsidP="009A7B0C">
            <w:pPr>
              <w:autoSpaceDE w:val="0"/>
              <w:autoSpaceDN w:val="0"/>
              <w:spacing w:before="40"/>
              <w:rPr>
                <w:color w:val="000000"/>
                <w:szCs w:val="28"/>
              </w:rPr>
            </w:pPr>
            <w:r w:rsidRPr="009A188D">
              <w:rPr>
                <w:color w:val="000000"/>
                <w:szCs w:val="28"/>
              </w:rPr>
              <w:t>Юридический адрес</w:t>
            </w:r>
          </w:p>
        </w:tc>
        <w:tc>
          <w:tcPr>
            <w:tcW w:w="6898" w:type="dxa"/>
          </w:tcPr>
          <w:p w:rsidR="00750322" w:rsidRPr="009A188D" w:rsidRDefault="00750322" w:rsidP="009A7B0C">
            <w:pPr>
              <w:autoSpaceDE w:val="0"/>
              <w:autoSpaceDN w:val="0"/>
              <w:spacing w:before="40"/>
              <w:rPr>
                <w:color w:val="000000"/>
                <w:szCs w:val="28"/>
              </w:rPr>
            </w:pPr>
            <w:r w:rsidRPr="009A188D">
              <w:rPr>
                <w:color w:val="000000"/>
                <w:szCs w:val="28"/>
              </w:rPr>
              <w:t>454901 г. Челябинск, ул. Блюхера, 52</w:t>
            </w:r>
          </w:p>
        </w:tc>
      </w:tr>
      <w:tr w:rsidR="00750322" w:rsidRPr="009A188D" w:rsidTr="009A7B0C">
        <w:trPr>
          <w:trHeight w:val="360"/>
        </w:trPr>
        <w:tc>
          <w:tcPr>
            <w:tcW w:w="2963" w:type="dxa"/>
          </w:tcPr>
          <w:p w:rsidR="00750322" w:rsidRPr="009A188D" w:rsidRDefault="00750322" w:rsidP="009A7B0C">
            <w:pPr>
              <w:autoSpaceDE w:val="0"/>
              <w:autoSpaceDN w:val="0"/>
              <w:spacing w:before="40"/>
              <w:rPr>
                <w:color w:val="000000"/>
                <w:szCs w:val="28"/>
              </w:rPr>
            </w:pPr>
            <w:r w:rsidRPr="009A188D">
              <w:rPr>
                <w:color w:val="000000"/>
                <w:szCs w:val="28"/>
              </w:rPr>
              <w:t>Телефон</w:t>
            </w:r>
          </w:p>
        </w:tc>
        <w:tc>
          <w:tcPr>
            <w:tcW w:w="6898" w:type="dxa"/>
          </w:tcPr>
          <w:p w:rsidR="00750322" w:rsidRPr="009A188D" w:rsidRDefault="00750322" w:rsidP="009A7B0C">
            <w:pPr>
              <w:autoSpaceDE w:val="0"/>
              <w:autoSpaceDN w:val="0"/>
              <w:spacing w:before="40"/>
              <w:rPr>
                <w:noProof/>
                <w:color w:val="000000"/>
                <w:szCs w:val="28"/>
              </w:rPr>
            </w:pPr>
            <w:r w:rsidRPr="009A188D">
              <w:rPr>
                <w:noProof/>
                <w:color w:val="000000"/>
                <w:szCs w:val="28"/>
              </w:rPr>
              <w:t>771-00-45</w:t>
            </w:r>
          </w:p>
        </w:tc>
      </w:tr>
    </w:tbl>
    <w:p w:rsidR="00750322" w:rsidRPr="009A188D" w:rsidRDefault="00750322" w:rsidP="00750322">
      <w:pPr>
        <w:autoSpaceDE w:val="0"/>
        <w:autoSpaceDN w:val="0"/>
        <w:jc w:val="both"/>
        <w:rPr>
          <w:b/>
          <w:szCs w:val="28"/>
        </w:rPr>
      </w:pPr>
    </w:p>
    <w:p w:rsidR="00750322" w:rsidRPr="009A188D" w:rsidRDefault="00750322" w:rsidP="00750322">
      <w:pPr>
        <w:autoSpaceDE w:val="0"/>
        <w:autoSpaceDN w:val="0"/>
        <w:jc w:val="both"/>
        <w:rPr>
          <w:color w:val="000000"/>
          <w:szCs w:val="28"/>
        </w:rPr>
      </w:pPr>
      <w:r w:rsidRPr="009A188D">
        <w:rPr>
          <w:b/>
          <w:szCs w:val="28"/>
        </w:rPr>
        <w:t>ИНН</w:t>
      </w:r>
      <w:r w:rsidRPr="009A188D">
        <w:rPr>
          <w:szCs w:val="28"/>
        </w:rPr>
        <w:t xml:space="preserve"> -        </w:t>
      </w:r>
      <w:r w:rsidRPr="009A188D">
        <w:rPr>
          <w:color w:val="000000"/>
          <w:szCs w:val="28"/>
        </w:rPr>
        <w:t xml:space="preserve">Идентификационный номер налогоплательщика </w:t>
      </w:r>
    </w:p>
    <w:p w:rsidR="00750322" w:rsidRPr="009A188D" w:rsidRDefault="00750322" w:rsidP="00750322">
      <w:pPr>
        <w:autoSpaceDE w:val="0"/>
        <w:autoSpaceDN w:val="0"/>
        <w:jc w:val="both"/>
        <w:rPr>
          <w:szCs w:val="28"/>
        </w:rPr>
      </w:pPr>
      <w:r w:rsidRPr="009A188D">
        <w:rPr>
          <w:b/>
          <w:color w:val="000000"/>
          <w:szCs w:val="28"/>
        </w:rPr>
        <w:t>КПП</w:t>
      </w:r>
      <w:r w:rsidRPr="009A188D">
        <w:rPr>
          <w:color w:val="000000"/>
          <w:szCs w:val="28"/>
        </w:rPr>
        <w:t xml:space="preserve"> -        Код причины постановки на учет </w:t>
      </w:r>
    </w:p>
    <w:p w:rsidR="00750322" w:rsidRPr="009A188D" w:rsidRDefault="00750322" w:rsidP="00750322">
      <w:pPr>
        <w:autoSpaceDE w:val="0"/>
        <w:autoSpaceDN w:val="0"/>
        <w:rPr>
          <w:szCs w:val="28"/>
        </w:rPr>
      </w:pPr>
      <w:r w:rsidRPr="009A188D">
        <w:rPr>
          <w:b/>
          <w:szCs w:val="28"/>
        </w:rPr>
        <w:t>ОГРН -</w:t>
      </w:r>
      <w:r w:rsidRPr="009A188D">
        <w:rPr>
          <w:szCs w:val="28"/>
        </w:rPr>
        <w:t xml:space="preserve">     Основной государственный регистрационный номер</w:t>
      </w:r>
    </w:p>
    <w:p w:rsidR="00750322" w:rsidRPr="009A188D" w:rsidRDefault="00750322" w:rsidP="00750322">
      <w:pPr>
        <w:autoSpaceDE w:val="0"/>
        <w:autoSpaceDN w:val="0"/>
        <w:rPr>
          <w:szCs w:val="28"/>
        </w:rPr>
      </w:pPr>
      <w:r w:rsidRPr="009A188D">
        <w:rPr>
          <w:b/>
          <w:szCs w:val="28"/>
        </w:rPr>
        <w:t>ОКВЭД</w:t>
      </w:r>
      <w:r w:rsidRPr="009A188D">
        <w:rPr>
          <w:szCs w:val="28"/>
        </w:rPr>
        <w:t xml:space="preserve"> -  Общероссийский классификатор видов экономической деятельности </w:t>
      </w:r>
    </w:p>
    <w:p w:rsidR="00750322" w:rsidRPr="009A188D" w:rsidRDefault="00750322" w:rsidP="00750322">
      <w:pPr>
        <w:autoSpaceDE w:val="0"/>
        <w:autoSpaceDN w:val="0"/>
        <w:rPr>
          <w:szCs w:val="28"/>
        </w:rPr>
      </w:pPr>
      <w:r w:rsidRPr="009A188D">
        <w:rPr>
          <w:b/>
          <w:szCs w:val="28"/>
        </w:rPr>
        <w:t>ОКФС</w:t>
      </w:r>
      <w:r w:rsidRPr="009A188D">
        <w:rPr>
          <w:szCs w:val="28"/>
        </w:rPr>
        <w:t xml:space="preserve"> -    Общероссийский классификатор форм собственности  </w:t>
      </w:r>
    </w:p>
    <w:p w:rsidR="00750322" w:rsidRPr="009A188D" w:rsidRDefault="00750322" w:rsidP="00750322">
      <w:pPr>
        <w:autoSpaceDE w:val="0"/>
        <w:autoSpaceDN w:val="0"/>
        <w:rPr>
          <w:szCs w:val="28"/>
        </w:rPr>
      </w:pPr>
      <w:r w:rsidRPr="009A188D">
        <w:rPr>
          <w:b/>
          <w:szCs w:val="28"/>
        </w:rPr>
        <w:t>ОКПО</w:t>
      </w:r>
      <w:r w:rsidRPr="009A188D">
        <w:rPr>
          <w:szCs w:val="28"/>
        </w:rPr>
        <w:t xml:space="preserve"> -    Общероссийского классификатора предприятий и организаций </w:t>
      </w:r>
    </w:p>
    <w:p w:rsidR="00750322" w:rsidRPr="009A188D" w:rsidRDefault="00750322" w:rsidP="00750322">
      <w:pPr>
        <w:autoSpaceDE w:val="0"/>
        <w:autoSpaceDN w:val="0"/>
        <w:jc w:val="both"/>
        <w:rPr>
          <w:szCs w:val="28"/>
        </w:rPr>
      </w:pPr>
      <w:r w:rsidRPr="009A188D">
        <w:rPr>
          <w:b/>
          <w:szCs w:val="28"/>
        </w:rPr>
        <w:t>ОКОПФ</w:t>
      </w:r>
      <w:r w:rsidRPr="009A188D">
        <w:rPr>
          <w:szCs w:val="28"/>
        </w:rPr>
        <w:t xml:space="preserve"> - Общероссийский классификатор  организационно-правовых  форм</w:t>
      </w:r>
    </w:p>
    <w:p w:rsidR="00750322" w:rsidRPr="009A188D" w:rsidRDefault="00750322" w:rsidP="00750322">
      <w:pPr>
        <w:autoSpaceDE w:val="0"/>
        <w:autoSpaceDN w:val="0"/>
        <w:jc w:val="both"/>
        <w:rPr>
          <w:szCs w:val="28"/>
        </w:rPr>
      </w:pPr>
    </w:p>
    <w:tbl>
      <w:tblPr>
        <w:tblW w:w="1001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760"/>
      </w:tblGrid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 xml:space="preserve">Организация 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ООО «Салют»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ИНН\ КПП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color w:val="000000"/>
                <w:szCs w:val="28"/>
              </w:rPr>
              <w:t>7451076862\ 745101001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ОКПО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51466680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ОГРН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102741691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ОКФС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16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ОКОПФ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65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ОКВЭД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36.1 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Вид деятельности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Производство и реализация мебели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Организационно-правовая форма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Общество с ограниченной ответственностью 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Банк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color w:val="000000"/>
                <w:szCs w:val="28"/>
              </w:rPr>
              <w:t>Челябинское ОСБ 8597 г. Челябинск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БИК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047501602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Расчетный счет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iCs/>
                <w:color w:val="000000"/>
                <w:szCs w:val="28"/>
              </w:rPr>
              <w:t>40702810272190000668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Корр. счет 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30101810700000000602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Место нахождения 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Г. Челябинск ул. Энтузиастов д. 9</w:t>
            </w:r>
          </w:p>
        </w:tc>
      </w:tr>
      <w:tr w:rsidR="00750322" w:rsidRPr="009A188D" w:rsidTr="009A7B0C">
        <w:tc>
          <w:tcPr>
            <w:tcW w:w="425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ИМНС</w:t>
            </w:r>
          </w:p>
        </w:tc>
        <w:tc>
          <w:tcPr>
            <w:tcW w:w="5760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ИФНС № 7451 по Советскому району г. Челябинска </w:t>
            </w:r>
          </w:p>
        </w:tc>
      </w:tr>
    </w:tbl>
    <w:p w:rsidR="00750322" w:rsidRPr="009A188D" w:rsidRDefault="00750322" w:rsidP="00750322">
      <w:pPr>
        <w:autoSpaceDE w:val="0"/>
        <w:autoSpaceDN w:val="0"/>
        <w:ind w:firstLine="708"/>
        <w:jc w:val="center"/>
        <w:rPr>
          <w:szCs w:val="28"/>
        </w:rPr>
      </w:pPr>
      <w:r w:rsidRPr="009A188D">
        <w:rPr>
          <w:b/>
          <w:szCs w:val="28"/>
        </w:rPr>
        <w:t>Руководитель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584"/>
      </w:tblGrid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Общее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Табельный номер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00000001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ИНН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6661293681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ФИО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Александров Сергей Иванович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Дата рождения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04.10.59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Номер ПФР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215-456-954 44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Должность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Директор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Подразделение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Администрация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Начисление з/</w:t>
            </w:r>
            <w:proofErr w:type="spellStart"/>
            <w:r w:rsidRPr="009A188D">
              <w:rPr>
                <w:b/>
                <w:szCs w:val="28"/>
              </w:rPr>
              <w:t>пл</w:t>
            </w:r>
            <w:proofErr w:type="spellEnd"/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Месячный оклад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11 500 руб.</w:t>
            </w:r>
            <w:r w:rsidRPr="009A188D">
              <w:rPr>
                <w:szCs w:val="28"/>
                <w:lang w:val="en-US"/>
              </w:rPr>
              <w:t>,</w:t>
            </w:r>
            <w:r w:rsidRPr="009A188D">
              <w:rPr>
                <w:szCs w:val="28"/>
              </w:rPr>
              <w:t xml:space="preserve"> вкл. уральский коэффициент 15 % 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Счет отнесения затрат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20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Статья расходов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Оплата труда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Налоги и отчисления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Количество детей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1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Вычет на одного ребенка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1 400 рублей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Прочее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Вид документа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Паспорт гражданина России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Серия, Номер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65  02  256896</w:t>
            </w:r>
          </w:p>
        </w:tc>
      </w:tr>
      <w:tr w:rsidR="00750322" w:rsidRPr="009A188D" w:rsidTr="009A7B0C">
        <w:trPr>
          <w:trHeight w:val="513"/>
        </w:trPr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Кем выдан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РОВД Верх-</w:t>
            </w:r>
            <w:proofErr w:type="spellStart"/>
            <w:r w:rsidRPr="009A188D">
              <w:rPr>
                <w:szCs w:val="28"/>
              </w:rPr>
              <w:t>Исетского</w:t>
            </w:r>
            <w:proofErr w:type="spellEnd"/>
            <w:r w:rsidRPr="009A188D">
              <w:rPr>
                <w:szCs w:val="28"/>
              </w:rPr>
              <w:t xml:space="preserve"> района </w:t>
            </w:r>
            <w:proofErr w:type="spellStart"/>
            <w:r w:rsidRPr="009A188D">
              <w:rPr>
                <w:szCs w:val="28"/>
              </w:rPr>
              <w:t>г.Екатеринбурга</w:t>
            </w:r>
            <w:proofErr w:type="spellEnd"/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Дата выдачи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25.12.2002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Адрес по регистрации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454080 г. Челябинск пр. Ленина 69-85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Место рождения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Екатеринбург, Свердловская область 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Общее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Табельный номер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00000002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ИНН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6661369452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ФИО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Семенов Роман Алексеевич 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Дата рождения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07.11.62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Номер ПФР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125-658-511 41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Должность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Разнорабочий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Подразделение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Производство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Начисление з/</w:t>
            </w:r>
            <w:proofErr w:type="spellStart"/>
            <w:r w:rsidRPr="009A188D">
              <w:rPr>
                <w:szCs w:val="28"/>
              </w:rPr>
              <w:t>пл</w:t>
            </w:r>
            <w:proofErr w:type="spellEnd"/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Месячный оклад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9</w:t>
            </w:r>
            <w:r w:rsidRPr="009A188D">
              <w:rPr>
                <w:szCs w:val="28"/>
                <w:lang w:val="en-US"/>
              </w:rPr>
              <w:t> </w:t>
            </w:r>
            <w:r w:rsidRPr="009A188D">
              <w:rPr>
                <w:szCs w:val="28"/>
              </w:rPr>
              <w:t>200 руб.</w:t>
            </w:r>
            <w:r w:rsidRPr="009A188D">
              <w:rPr>
                <w:szCs w:val="28"/>
                <w:lang w:val="en-US"/>
              </w:rPr>
              <w:t>,</w:t>
            </w:r>
            <w:r w:rsidRPr="009A188D">
              <w:rPr>
                <w:szCs w:val="28"/>
              </w:rPr>
              <w:t xml:space="preserve"> вкл. уральский коэффициент 15 %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Счет отнесения затрат 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20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Статья расходов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Оплата труда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Налоги и отчисления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Количество детей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2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Вычет на одного ребенка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1 400 рублей</w:t>
            </w:r>
          </w:p>
        </w:tc>
      </w:tr>
      <w:tr w:rsidR="00750322" w:rsidRPr="009A188D" w:rsidTr="009A7B0C">
        <w:tc>
          <w:tcPr>
            <w:tcW w:w="9832" w:type="dxa"/>
            <w:gridSpan w:val="2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Прочее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Вид документа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Паспорт гражданина России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Серия, Номер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65  00  478365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Кем выдан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РОВД Кировского района г.Екатеринбурга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Дата выдачи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17.10.2000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Адрес по регистрации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620154 Свердловская область г.Екатеринбург ул.Мира д.54 кв.45</w:t>
            </w:r>
          </w:p>
        </w:tc>
      </w:tr>
      <w:tr w:rsidR="00750322" w:rsidRPr="009A188D" w:rsidTr="009A7B0C">
        <w:tc>
          <w:tcPr>
            <w:tcW w:w="4248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Место рождения</w:t>
            </w:r>
          </w:p>
        </w:tc>
        <w:tc>
          <w:tcPr>
            <w:tcW w:w="5584" w:type="dxa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Екатеринбург, Свердловская область, Россия</w:t>
            </w:r>
          </w:p>
        </w:tc>
      </w:tr>
    </w:tbl>
    <w:p w:rsidR="00750322" w:rsidRPr="009A188D" w:rsidRDefault="00750322" w:rsidP="00750322">
      <w:pPr>
        <w:autoSpaceDE w:val="0"/>
        <w:autoSpaceDN w:val="0"/>
        <w:jc w:val="center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jc w:val="center"/>
        <w:rPr>
          <w:b/>
          <w:szCs w:val="28"/>
        </w:rPr>
      </w:pPr>
    </w:p>
    <w:p w:rsidR="00750322" w:rsidRPr="009A188D" w:rsidRDefault="00750322" w:rsidP="00750322">
      <w:pPr>
        <w:autoSpaceDE w:val="0"/>
        <w:autoSpaceDN w:val="0"/>
        <w:jc w:val="center"/>
        <w:rPr>
          <w:b/>
          <w:szCs w:val="28"/>
        </w:rPr>
      </w:pPr>
      <w:r w:rsidRPr="009A188D">
        <w:rPr>
          <w:b/>
          <w:szCs w:val="28"/>
        </w:rPr>
        <w:t>Исходные остатки на 01.01.20__ г.</w:t>
      </w:r>
    </w:p>
    <w:p w:rsidR="00750322" w:rsidRPr="009A188D" w:rsidRDefault="00750322" w:rsidP="00750322">
      <w:pPr>
        <w:autoSpaceDE w:val="0"/>
        <w:autoSpaceDN w:val="0"/>
        <w:jc w:val="center"/>
        <w:rPr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162"/>
        <w:gridCol w:w="900"/>
        <w:gridCol w:w="861"/>
        <w:gridCol w:w="1479"/>
      </w:tblGrid>
      <w:tr w:rsidR="00750322" w:rsidRPr="009A188D" w:rsidTr="009A7B0C">
        <w:trPr>
          <w:trHeight w:val="200"/>
        </w:trPr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№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Содержание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Д-т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К-т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>Сумма,</w:t>
            </w:r>
          </w:p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/>
                <w:szCs w:val="28"/>
              </w:rPr>
            </w:pPr>
            <w:r w:rsidRPr="009A188D">
              <w:rPr>
                <w:b/>
                <w:szCs w:val="28"/>
              </w:rPr>
              <w:t xml:space="preserve"> руб.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Первоначальная стоимость компьютера </w:t>
            </w:r>
            <w:r w:rsidRPr="009A188D">
              <w:rPr>
                <w:szCs w:val="28"/>
                <w:lang w:val="en-US"/>
              </w:rPr>
              <w:t>Toshiba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01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24 000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Амортизация компьютера (</w:t>
            </w:r>
            <w:proofErr w:type="spellStart"/>
            <w:r w:rsidRPr="009A188D">
              <w:rPr>
                <w:szCs w:val="28"/>
              </w:rPr>
              <w:t>ам</w:t>
            </w:r>
            <w:proofErr w:type="spellEnd"/>
            <w:r w:rsidRPr="009A188D">
              <w:rPr>
                <w:szCs w:val="28"/>
              </w:rPr>
              <w:t>. группа 2, срок полезного использования 25 мес.)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02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2 300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3.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Первоначальная стоимость офисного здания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01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786 000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4.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Амортизация офисного здания (</w:t>
            </w:r>
            <w:proofErr w:type="spellStart"/>
            <w:r w:rsidRPr="009A188D">
              <w:rPr>
                <w:szCs w:val="28"/>
              </w:rPr>
              <w:t>ам</w:t>
            </w:r>
            <w:proofErr w:type="spellEnd"/>
            <w:r w:rsidRPr="009A188D">
              <w:rPr>
                <w:szCs w:val="28"/>
              </w:rPr>
              <w:t>. группа 8, срок полезного использования 97 мес.)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02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318 779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5.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Незавершенное строительство склада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  <w:lang w:val="en-US"/>
              </w:rPr>
              <w:t>08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167 000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6.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9A188D">
                <w:rPr>
                  <w:szCs w:val="28"/>
                </w:rPr>
                <w:t>9 м3</w:t>
              </w:r>
            </w:smartTag>
            <w:r w:rsidRPr="009A188D">
              <w:rPr>
                <w:szCs w:val="28"/>
              </w:rPr>
              <w:t xml:space="preserve"> по 1500 руб./м3 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13 500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7 .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Ткань велюровая 68 </w:t>
            </w:r>
            <w:proofErr w:type="spellStart"/>
            <w:r w:rsidRPr="009A188D">
              <w:rPr>
                <w:szCs w:val="28"/>
              </w:rPr>
              <w:t>пог</w:t>
            </w:r>
            <w:proofErr w:type="spellEnd"/>
            <w:r w:rsidRPr="009A188D">
              <w:rPr>
                <w:szCs w:val="28"/>
              </w:rPr>
              <w:t>. м по 58 руб./</w:t>
            </w:r>
            <w:proofErr w:type="spellStart"/>
            <w:r w:rsidRPr="009A188D">
              <w:rPr>
                <w:szCs w:val="28"/>
              </w:rPr>
              <w:t>пог.м</w:t>
            </w:r>
            <w:proofErr w:type="spellEnd"/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3 944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8.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ДВП 24 листа по 95 руб./лист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2 280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9.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ДСП 6 плит по 268 руб./плит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1 608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10 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Бензин АИ-92 436 литров по 11 руб./л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4 796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11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Мягкая мебель «Мария» 14 изделий; фактическая  себестоимость  3590 руб., отпускная цена без НДС 15000 руб.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43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50 260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12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Дебиторская задолженность за продукцию              ООО «Грань» договор №2д от 01.10.__ г.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62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128 000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13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Дебиторская задолженность за продукцию               ОАО «</w:t>
            </w:r>
            <w:proofErr w:type="spellStart"/>
            <w:r w:rsidRPr="009A188D">
              <w:rPr>
                <w:szCs w:val="28"/>
              </w:rPr>
              <w:t>Еврохолдинг</w:t>
            </w:r>
            <w:proofErr w:type="spellEnd"/>
            <w:r w:rsidRPr="009A188D">
              <w:rPr>
                <w:szCs w:val="28"/>
              </w:rPr>
              <w:t>» договор №3д от 02.10.__ г.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  <w:lang w:val="en-US"/>
              </w:rPr>
              <w:t>62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26 000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14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Задолженность ЗАО «</w:t>
            </w:r>
            <w:proofErr w:type="spellStart"/>
            <w:r w:rsidRPr="009A188D">
              <w:rPr>
                <w:szCs w:val="28"/>
              </w:rPr>
              <w:t>Веда</w:t>
            </w:r>
            <w:proofErr w:type="spellEnd"/>
            <w:r w:rsidRPr="009A188D">
              <w:rPr>
                <w:szCs w:val="28"/>
              </w:rPr>
              <w:t>» по вкладам в уставный капитал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  <w:lang w:val="en-US"/>
              </w:rPr>
              <w:t>75</w:t>
            </w:r>
            <w:r w:rsidRPr="009A188D">
              <w:rPr>
                <w:szCs w:val="28"/>
              </w:rPr>
              <w:t>-1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15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Денежные средства в кассе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50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3 460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16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Денежные средства на расчетном счете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val="en-US"/>
              </w:rPr>
            </w:pPr>
            <w:r w:rsidRPr="009A188D">
              <w:rPr>
                <w:szCs w:val="28"/>
                <w:lang w:val="en-US"/>
              </w:rPr>
              <w:t>51</w:t>
            </w: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172 400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17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Уставный капитал, вклад учредителя                                  ЗАО «</w:t>
            </w:r>
            <w:proofErr w:type="spellStart"/>
            <w:r w:rsidRPr="009A188D">
              <w:rPr>
                <w:szCs w:val="28"/>
              </w:rPr>
              <w:t>Веда</w:t>
            </w:r>
            <w:proofErr w:type="spellEnd"/>
            <w:r w:rsidRPr="009A188D">
              <w:rPr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val="en-US"/>
              </w:rPr>
            </w:pPr>
            <w:r w:rsidRPr="009A188D">
              <w:rPr>
                <w:szCs w:val="28"/>
                <w:lang w:val="en-US"/>
              </w:rPr>
              <w:t>80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200 000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18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Нераспределенная прибыль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  <w:lang w:val="en-US"/>
              </w:rPr>
              <w:t>84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410 740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19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Кредиторская задолженность: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 - ООО «Минерал» договор №5п от 01.11.__ г.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60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124 000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20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ООО «Профиль»  договор №6п от 15.11.___ г.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  <w:lang w:val="en-US"/>
              </w:rPr>
              <w:t>60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89 370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21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ОАО «Челябэнерго» договор №7п от 20.11._ г.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76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162 270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22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по платежам по НДС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68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49 271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23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750322">
            <w:pPr>
              <w:widowControl/>
              <w:numPr>
                <w:ilvl w:val="0"/>
                <w:numId w:val="8"/>
              </w:numPr>
              <w:tabs>
                <w:tab w:val="num" w:pos="402"/>
              </w:tabs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по платежам по Налогу на прибыль в т.ч.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в федеральный бюджет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68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12 600</w:t>
            </w:r>
          </w:p>
        </w:tc>
      </w:tr>
      <w:tr w:rsidR="00750322" w:rsidRPr="009A188D" w:rsidTr="009A7B0C">
        <w:tc>
          <w:tcPr>
            <w:tcW w:w="498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24</w:t>
            </w:r>
          </w:p>
        </w:tc>
        <w:tc>
          <w:tcPr>
            <w:tcW w:w="61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в республиканский бюджет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61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68</w:t>
            </w:r>
          </w:p>
        </w:tc>
        <w:tc>
          <w:tcPr>
            <w:tcW w:w="1479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19 918</w:t>
            </w:r>
          </w:p>
        </w:tc>
      </w:tr>
    </w:tbl>
    <w:p w:rsidR="00750322" w:rsidRPr="009A188D" w:rsidRDefault="00750322" w:rsidP="00750322">
      <w:pPr>
        <w:autoSpaceDE w:val="0"/>
        <w:autoSpaceDN w:val="0"/>
        <w:rPr>
          <w:b/>
          <w:szCs w:val="28"/>
        </w:rPr>
      </w:pPr>
    </w:p>
    <w:p w:rsidR="00750322" w:rsidRPr="009A188D" w:rsidRDefault="00750322" w:rsidP="00750322">
      <w:pPr>
        <w:autoSpaceDE w:val="0"/>
        <w:autoSpaceDN w:val="0"/>
        <w:rPr>
          <w:b/>
          <w:szCs w:val="28"/>
        </w:rPr>
      </w:pPr>
    </w:p>
    <w:p w:rsidR="00750322" w:rsidRPr="009A188D" w:rsidRDefault="00750322" w:rsidP="00750322">
      <w:pPr>
        <w:autoSpaceDE w:val="0"/>
        <w:autoSpaceDN w:val="0"/>
        <w:rPr>
          <w:b/>
          <w:szCs w:val="28"/>
        </w:rPr>
      </w:pPr>
    </w:p>
    <w:p w:rsidR="00750322" w:rsidRPr="009A188D" w:rsidRDefault="00750322" w:rsidP="00750322">
      <w:pPr>
        <w:autoSpaceDE w:val="0"/>
        <w:autoSpaceDN w:val="0"/>
        <w:jc w:val="center"/>
        <w:rPr>
          <w:b/>
          <w:szCs w:val="28"/>
        </w:rPr>
      </w:pPr>
      <w:r w:rsidRPr="009A188D">
        <w:rPr>
          <w:b/>
          <w:szCs w:val="28"/>
        </w:rPr>
        <w:t>Журнал хозяйственных операций январь 20__ г.</w:t>
      </w:r>
    </w:p>
    <w:p w:rsidR="00750322" w:rsidRPr="009A188D" w:rsidRDefault="00750322" w:rsidP="00750322">
      <w:pPr>
        <w:autoSpaceDE w:val="0"/>
        <w:autoSpaceDN w:val="0"/>
        <w:jc w:val="center"/>
        <w:rPr>
          <w:b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066"/>
        <w:gridCol w:w="1440"/>
        <w:gridCol w:w="900"/>
        <w:gridCol w:w="900"/>
      </w:tblGrid>
      <w:tr w:rsidR="00750322" w:rsidRPr="009A188D" w:rsidTr="009A7B0C">
        <w:trPr>
          <w:trHeight w:val="360"/>
        </w:trPr>
        <w:tc>
          <w:tcPr>
            <w:tcW w:w="594" w:type="dxa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№ п/п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Содержание хозяйственной операции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Сумма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Дт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Кт</w:t>
            </w: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Поступили материалы от ООО «Профиль» 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(таблица 3).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приходный ордер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4 699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Отражен НДС по поступившим материалам  счет-фактура №6 от 15.01.__ г.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845,82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3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Оплачено поставщику за материалы.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платежное поручение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5 544,82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4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Затребованы и отпущены материалы в производство мягкой мебели (таблица 4).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требование – накладную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6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Получен предварительный платеж от покупателя ООО «</w:t>
            </w:r>
            <w:proofErr w:type="spellStart"/>
            <w:r w:rsidRPr="009A188D">
              <w:rPr>
                <w:szCs w:val="28"/>
              </w:rPr>
              <w:t>Стройкомплекс</w:t>
            </w:r>
            <w:proofErr w:type="spellEnd"/>
            <w:r w:rsidRPr="009A188D">
              <w:rPr>
                <w:szCs w:val="28"/>
              </w:rPr>
              <w:t>»  за мебель 25.01.__ ш.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53 100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108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7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</w:rPr>
              <w:t xml:space="preserve">По Счету-фактуре № 111 от </w:t>
            </w:r>
            <w:proofErr w:type="gramStart"/>
            <w:r w:rsidRPr="009A188D">
              <w:rPr>
                <w:szCs w:val="28"/>
              </w:rPr>
              <w:t>18.01._</w:t>
            </w:r>
            <w:proofErr w:type="gramEnd"/>
            <w:r w:rsidRPr="009A188D">
              <w:rPr>
                <w:szCs w:val="28"/>
              </w:rPr>
              <w:t xml:space="preserve">_ г. от               ООО «Легион» поступил деревообрабатывающий станок ЧПУ 170-03 в количестве 1 шт., стоимостью 94 400 рублей (вкл. НДС 18%). Станок предназначен для эксплуатации в основном подразделении для производства всей номенклатуры выпускаемых изделий. МОЛ </w:t>
            </w:r>
            <w:r w:rsidRPr="009A188D">
              <w:rPr>
                <w:szCs w:val="28"/>
                <w:lang w:eastAsia="ja-JP"/>
              </w:rPr>
              <w:t>– директор, срок полезного использования 60 месяцев, счет – 20, способ начисления амортизации – линейный.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80 000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8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</w:rPr>
              <w:t>Отражен НДС по поступившему основному средству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14 400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9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</w:rPr>
            </w:pPr>
            <w:r w:rsidRPr="009A188D">
              <w:rPr>
                <w:szCs w:val="28"/>
                <w:lang w:eastAsia="ja-JP"/>
              </w:rPr>
              <w:t>По акту и счет-фактуре № 2 от 18.01. ___ г.  за доставку станка были отражены услуги сторонней организации АО «</w:t>
            </w:r>
            <w:proofErr w:type="spellStart"/>
            <w:r w:rsidRPr="009A188D">
              <w:rPr>
                <w:szCs w:val="28"/>
                <w:lang w:eastAsia="ja-JP"/>
              </w:rPr>
              <w:t>Автотранс</w:t>
            </w:r>
            <w:proofErr w:type="spellEnd"/>
            <w:r w:rsidRPr="009A188D">
              <w:rPr>
                <w:szCs w:val="28"/>
                <w:lang w:eastAsia="ja-JP"/>
              </w:rPr>
              <w:t xml:space="preserve">» за доставку станка на сумму 3 540 руб. </w:t>
            </w:r>
            <w:proofErr w:type="gramStart"/>
            <w:r w:rsidRPr="009A188D">
              <w:rPr>
                <w:szCs w:val="28"/>
                <w:lang w:eastAsia="ja-JP"/>
              </w:rPr>
              <w:t>( в</w:t>
            </w:r>
            <w:proofErr w:type="gramEnd"/>
            <w:r w:rsidRPr="009A188D">
              <w:rPr>
                <w:szCs w:val="28"/>
                <w:lang w:eastAsia="ja-JP"/>
              </w:rPr>
              <w:t xml:space="preserve"> т.ч. НДС 18% ).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3 000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10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Отражен НДС по услугам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540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11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Введен в эксплуатацию станок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- акт приема-передачи объекта ОС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- инвентарная карточка учета объекта ОС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83 000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 w:val="restart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12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Оплачено: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ООО «Легион» за станок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94 400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ООО «</w:t>
            </w:r>
            <w:proofErr w:type="spellStart"/>
            <w:r w:rsidRPr="009A188D">
              <w:rPr>
                <w:szCs w:val="28"/>
              </w:rPr>
              <w:t>Автотранс</w:t>
            </w:r>
            <w:proofErr w:type="spellEnd"/>
            <w:r w:rsidRPr="009A188D">
              <w:rPr>
                <w:szCs w:val="28"/>
              </w:rPr>
              <w:t>» за услуги по доставке станка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3 540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 w:val="restart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13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Реализован компьютер ООО «Паритет» 22.01.20__ г.: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списана первоначальная стоимость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списана сумма начисленной амортизации (с учетом амортизации текущего месяца)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списана остаточная стоимость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предъявлен счет покупателю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29 500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выделен НДС по реализованному компьютеру  счет-фактура №2 от 22.01.20__ г.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4 500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14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Начислена амортизация по основным средствам за январь ___ г.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15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Начислена заработная плата работникам основного производства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 w:val="restart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16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С сумм заработной платы начислены страховые взносы: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на обязательное соц. страхование на случай временной нетрудоспособности. и в связи с материнством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 на обязательное пенсионное страхование на выплату страховой части трудовой пенсии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Merge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на обязательное медицинское страхование в федеральный фонд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17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Удержан налог на доходы физических лиц с заработной платы работников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18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С расчетного счета получено в кассу для выдачи заработной платы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19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Выдана начисленная заработная плата работникам по платежной ведомости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1128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20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Получены наличные деньги с расчетного счета в кассу для выдачи под отчет (приходный кассовый ордер)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21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Отражены командировочные расходы по авансовому отчету Александрова С.И.  (таблица 5)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22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Выдано Александрову С.И. в погашение задолженности по командировке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- расходный кассовый ордер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23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Начислены проценты по полученному ранее краткосрочному кредиту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2800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24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Из основного производства выпущена мягкая мебель – 10 комплектов по плановой цене           3600 руб. (накладная на передачу готовой продукции в места хранения)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25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Предприятие реализовало 3 комплекта мягкой </w:t>
            </w:r>
            <w:proofErr w:type="gramStart"/>
            <w:r w:rsidRPr="009A188D">
              <w:rPr>
                <w:szCs w:val="28"/>
              </w:rPr>
              <w:t>мебели  ООО</w:t>
            </w:r>
            <w:proofErr w:type="gramEnd"/>
            <w:r w:rsidRPr="009A188D">
              <w:rPr>
                <w:szCs w:val="28"/>
              </w:rPr>
              <w:t xml:space="preserve"> «</w:t>
            </w:r>
            <w:proofErr w:type="spellStart"/>
            <w:r w:rsidRPr="009A188D">
              <w:rPr>
                <w:szCs w:val="28"/>
              </w:rPr>
              <w:t>Стройкомплекс</w:t>
            </w:r>
            <w:proofErr w:type="spellEnd"/>
            <w:r w:rsidRPr="009A188D">
              <w:rPr>
                <w:szCs w:val="28"/>
              </w:rPr>
              <w:t xml:space="preserve">» по цене 17 700 руб. (вкл. НДС 18%) </w:t>
            </w:r>
          </w:p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 xml:space="preserve">- товарная накладная </w:t>
            </w:r>
          </w:p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- счет-фактура  №2 от 25.01.__ г.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  <w:r w:rsidRPr="009A188D">
              <w:rPr>
                <w:szCs w:val="28"/>
              </w:rPr>
              <w:t>53100</w:t>
            </w: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26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Списана себестоимость реализованной мягкой мебели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27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>Зачтен НДС по приобретенным материалам, основным средствам и услугам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28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Закрытие счета 90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cantSplit/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29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Закрытие счета 91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750322" w:rsidRPr="009A188D" w:rsidTr="009A7B0C">
        <w:trPr>
          <w:trHeight w:val="360"/>
        </w:trPr>
        <w:tc>
          <w:tcPr>
            <w:tcW w:w="59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ind w:left="57"/>
              <w:rPr>
                <w:szCs w:val="28"/>
              </w:rPr>
            </w:pPr>
            <w:r w:rsidRPr="009A188D">
              <w:rPr>
                <w:szCs w:val="28"/>
              </w:rPr>
              <w:t>30</w:t>
            </w:r>
          </w:p>
        </w:tc>
        <w:tc>
          <w:tcPr>
            <w:tcW w:w="6066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</w:rPr>
            </w:pPr>
            <w:r w:rsidRPr="009A188D">
              <w:rPr>
                <w:szCs w:val="28"/>
              </w:rPr>
              <w:t xml:space="preserve">Начислен налог на прибыль </w:t>
            </w:r>
          </w:p>
        </w:tc>
        <w:tc>
          <w:tcPr>
            <w:tcW w:w="144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750322" w:rsidRPr="009A188D" w:rsidRDefault="00750322" w:rsidP="00750322">
      <w:pPr>
        <w:autoSpaceDE w:val="0"/>
        <w:autoSpaceDN w:val="0"/>
        <w:jc w:val="right"/>
        <w:rPr>
          <w:szCs w:val="28"/>
        </w:rPr>
      </w:pPr>
      <w:r w:rsidRPr="009A188D">
        <w:rPr>
          <w:szCs w:val="28"/>
        </w:rPr>
        <w:t>Таблица 3</w:t>
      </w:r>
    </w:p>
    <w:p w:rsidR="00750322" w:rsidRPr="009A188D" w:rsidRDefault="00750322" w:rsidP="00750322">
      <w:pPr>
        <w:autoSpaceDE w:val="0"/>
        <w:autoSpaceDN w:val="0"/>
        <w:jc w:val="center"/>
        <w:rPr>
          <w:szCs w:val="28"/>
          <w:lang w:eastAsia="ja-JP"/>
        </w:rPr>
      </w:pPr>
      <w:r w:rsidRPr="009A188D">
        <w:rPr>
          <w:szCs w:val="28"/>
        </w:rPr>
        <w:t xml:space="preserve">Поступление материалов от ООО «Профиль»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884"/>
        <w:gridCol w:w="930"/>
        <w:gridCol w:w="1242"/>
        <w:gridCol w:w="1590"/>
        <w:gridCol w:w="1800"/>
      </w:tblGrid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№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Наименование материалов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Ед.из.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Кол-во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Цена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Сумма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Шурупы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Кг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24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16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384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Крепеж угловой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Шт.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70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2,20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154</w:t>
            </w:r>
          </w:p>
        </w:tc>
      </w:tr>
      <w:tr w:rsidR="00750322" w:rsidRPr="009A188D" w:rsidTr="009A7B0C">
        <w:trPr>
          <w:trHeight w:val="312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Ручки 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Шт.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65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4,80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312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Замок для дверок 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Шт.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30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6,90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207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Скобы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Кг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20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150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3000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6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Декоративные гвозди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Кг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12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36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432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7</w:t>
            </w: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Шпагат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М</w:t>
            </w: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300</w:t>
            </w: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0,70</w:t>
            </w: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210</w:t>
            </w:r>
          </w:p>
        </w:tc>
      </w:tr>
      <w:tr w:rsidR="00750322" w:rsidRPr="009A188D" w:rsidTr="009A7B0C">
        <w:trPr>
          <w:trHeight w:val="360"/>
          <w:jc w:val="center"/>
        </w:trPr>
        <w:tc>
          <w:tcPr>
            <w:tcW w:w="4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38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ИТОГО</w:t>
            </w:r>
          </w:p>
        </w:tc>
        <w:tc>
          <w:tcPr>
            <w:tcW w:w="93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24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59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800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4 699</w:t>
            </w:r>
          </w:p>
        </w:tc>
      </w:tr>
    </w:tbl>
    <w:p w:rsidR="00750322" w:rsidRPr="009A188D" w:rsidRDefault="00750322" w:rsidP="00750322">
      <w:pPr>
        <w:widowControl/>
        <w:numPr>
          <w:ilvl w:val="0"/>
          <w:numId w:val="9"/>
        </w:numPr>
        <w:autoSpaceDE w:val="0"/>
        <w:autoSpaceDN w:val="0"/>
        <w:rPr>
          <w:szCs w:val="28"/>
        </w:rPr>
      </w:pPr>
      <w:r w:rsidRPr="009A188D">
        <w:rPr>
          <w:szCs w:val="28"/>
        </w:rPr>
        <w:t>НДС по поступившим материалам указать сверх цены.</w:t>
      </w:r>
    </w:p>
    <w:p w:rsidR="00750322" w:rsidRPr="009A188D" w:rsidRDefault="00750322" w:rsidP="00750322">
      <w:pPr>
        <w:widowControl/>
        <w:numPr>
          <w:ilvl w:val="0"/>
          <w:numId w:val="10"/>
        </w:numPr>
        <w:autoSpaceDE w:val="0"/>
        <w:autoSpaceDN w:val="0"/>
        <w:rPr>
          <w:szCs w:val="28"/>
        </w:rPr>
      </w:pPr>
      <w:r w:rsidRPr="009A188D">
        <w:rPr>
          <w:szCs w:val="28"/>
        </w:rPr>
        <w:t>Рассчитать стоимость переданных в производство материалов.</w:t>
      </w:r>
    </w:p>
    <w:p w:rsidR="00750322" w:rsidRPr="009A188D" w:rsidRDefault="00750322" w:rsidP="00750322">
      <w:pPr>
        <w:autoSpaceDE w:val="0"/>
        <w:autoSpaceDN w:val="0"/>
        <w:jc w:val="right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jc w:val="right"/>
        <w:rPr>
          <w:szCs w:val="28"/>
        </w:rPr>
      </w:pPr>
      <w:r w:rsidRPr="009A188D">
        <w:rPr>
          <w:szCs w:val="28"/>
        </w:rPr>
        <w:t>Таблица 4</w:t>
      </w:r>
    </w:p>
    <w:p w:rsidR="00750322" w:rsidRPr="009A188D" w:rsidRDefault="00750322" w:rsidP="00750322">
      <w:pPr>
        <w:autoSpaceDE w:val="0"/>
        <w:autoSpaceDN w:val="0"/>
        <w:jc w:val="center"/>
        <w:rPr>
          <w:szCs w:val="28"/>
        </w:rPr>
      </w:pPr>
      <w:r w:rsidRPr="009A188D">
        <w:rPr>
          <w:szCs w:val="28"/>
        </w:rPr>
        <w:t>Материалы, переданные в производство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384"/>
        <w:gridCol w:w="1035"/>
        <w:gridCol w:w="1713"/>
        <w:gridCol w:w="1952"/>
      </w:tblGrid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№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Наименование материалов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Кол-во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Стоимость за единицу, руб.</w:t>
            </w: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Сумма, руб.</w:t>
            </w: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Шурупы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8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Крепеж угловой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Ручки 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Замок для дверок 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26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Скобы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16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6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Декоративные гвозди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7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Шпагат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8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Доска обрезная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9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 xml:space="preserve">Ткань 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10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ДВП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20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180"/>
          <w:jc w:val="center"/>
        </w:trPr>
        <w:tc>
          <w:tcPr>
            <w:tcW w:w="66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11</w:t>
            </w:r>
          </w:p>
        </w:tc>
        <w:tc>
          <w:tcPr>
            <w:tcW w:w="4384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ДСП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</w:t>
            </w:r>
          </w:p>
        </w:tc>
        <w:tc>
          <w:tcPr>
            <w:tcW w:w="17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1952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  <w:tr w:rsidR="00750322" w:rsidRPr="009A188D" w:rsidTr="009A7B0C">
        <w:trPr>
          <w:trHeight w:val="479"/>
          <w:jc w:val="center"/>
        </w:trPr>
        <w:tc>
          <w:tcPr>
            <w:tcW w:w="5046" w:type="dxa"/>
            <w:gridSpan w:val="2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Итого</w:t>
            </w:r>
          </w:p>
        </w:tc>
        <w:tc>
          <w:tcPr>
            <w:tcW w:w="1035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Х</w:t>
            </w:r>
          </w:p>
        </w:tc>
        <w:tc>
          <w:tcPr>
            <w:tcW w:w="1713" w:type="dxa"/>
            <w:vAlign w:val="center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Х</w:t>
            </w:r>
          </w:p>
        </w:tc>
        <w:tc>
          <w:tcPr>
            <w:tcW w:w="1952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</w:tbl>
    <w:p w:rsidR="00750322" w:rsidRPr="009A188D" w:rsidRDefault="00750322" w:rsidP="00750322">
      <w:pPr>
        <w:autoSpaceDE w:val="0"/>
        <w:autoSpaceDN w:val="0"/>
        <w:jc w:val="right"/>
        <w:rPr>
          <w:szCs w:val="28"/>
          <w:lang w:eastAsia="ja-JP"/>
        </w:rPr>
      </w:pPr>
    </w:p>
    <w:p w:rsidR="00750322" w:rsidRPr="009A188D" w:rsidRDefault="00750322" w:rsidP="00750322">
      <w:pPr>
        <w:autoSpaceDE w:val="0"/>
        <w:autoSpaceDN w:val="0"/>
        <w:jc w:val="right"/>
        <w:rPr>
          <w:szCs w:val="28"/>
          <w:lang w:eastAsia="ja-JP"/>
        </w:rPr>
      </w:pPr>
      <w:r w:rsidRPr="009A188D">
        <w:rPr>
          <w:szCs w:val="28"/>
          <w:lang w:eastAsia="ja-JP"/>
        </w:rPr>
        <w:t xml:space="preserve">       Таблица 5</w:t>
      </w:r>
    </w:p>
    <w:p w:rsidR="00750322" w:rsidRPr="009A188D" w:rsidRDefault="00750322" w:rsidP="00750322">
      <w:pPr>
        <w:autoSpaceDE w:val="0"/>
        <w:autoSpaceDN w:val="0"/>
        <w:jc w:val="center"/>
        <w:rPr>
          <w:szCs w:val="28"/>
          <w:lang w:eastAsia="ja-JP"/>
        </w:rPr>
      </w:pPr>
      <w:r w:rsidRPr="009A188D">
        <w:rPr>
          <w:szCs w:val="28"/>
          <w:lang w:eastAsia="ja-JP"/>
        </w:rPr>
        <w:t>Командировочные расходы</w:t>
      </w:r>
    </w:p>
    <w:p w:rsidR="00750322" w:rsidRPr="009A188D" w:rsidRDefault="00750322" w:rsidP="00750322">
      <w:pPr>
        <w:autoSpaceDE w:val="0"/>
        <w:autoSpaceDN w:val="0"/>
        <w:rPr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6695"/>
        <w:gridCol w:w="2365"/>
      </w:tblGrid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№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Вид расхода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Сумма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Ж-д билет Челябинск – Смоленск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1376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2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Ж-д билет Смоленск – Челябинск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1485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Чек №3 на оплату постельного белья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35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4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Чек № 20 на оплату постельного белья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35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Суточные 8 * 700 рублей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5600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6</w:t>
            </w: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Проживание 7 * 12 рублей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84</w:t>
            </w:r>
          </w:p>
        </w:tc>
      </w:tr>
      <w:tr w:rsidR="00750322" w:rsidRPr="009A188D" w:rsidTr="009A7B0C">
        <w:trPr>
          <w:trHeight w:val="335"/>
        </w:trPr>
        <w:tc>
          <w:tcPr>
            <w:tcW w:w="613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  <w:tc>
          <w:tcPr>
            <w:tcW w:w="6695" w:type="dxa"/>
          </w:tcPr>
          <w:p w:rsidR="00750322" w:rsidRPr="009A188D" w:rsidRDefault="00750322" w:rsidP="009A7B0C">
            <w:pPr>
              <w:autoSpaceDE w:val="0"/>
              <w:autoSpaceDN w:val="0"/>
              <w:jc w:val="both"/>
              <w:rPr>
                <w:szCs w:val="28"/>
                <w:lang w:eastAsia="ja-JP"/>
              </w:rPr>
            </w:pPr>
            <w:r w:rsidRPr="009A188D">
              <w:rPr>
                <w:szCs w:val="28"/>
                <w:lang w:eastAsia="ja-JP"/>
              </w:rPr>
              <w:t>Итого</w:t>
            </w:r>
          </w:p>
        </w:tc>
        <w:tc>
          <w:tcPr>
            <w:tcW w:w="2365" w:type="dxa"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szCs w:val="28"/>
                <w:lang w:eastAsia="ja-JP"/>
              </w:rPr>
            </w:pPr>
          </w:p>
        </w:tc>
      </w:tr>
    </w:tbl>
    <w:p w:rsidR="00750322" w:rsidRPr="009A188D" w:rsidRDefault="00750322" w:rsidP="00750322">
      <w:pPr>
        <w:autoSpaceDE w:val="0"/>
        <w:autoSpaceDN w:val="0"/>
        <w:rPr>
          <w:szCs w:val="28"/>
          <w:lang w:eastAsia="ja-JP"/>
        </w:rPr>
      </w:pP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szCs w:val="28"/>
        </w:rPr>
        <w:t xml:space="preserve">Раздел 3.  Экономический анализ </w:t>
      </w:r>
      <w:proofErr w:type="gramStart"/>
      <w:r w:rsidRPr="009A188D">
        <w:rPr>
          <w:szCs w:val="28"/>
        </w:rPr>
        <w:t>( Финансовый</w:t>
      </w:r>
      <w:proofErr w:type="gramEnd"/>
      <w:r w:rsidRPr="009A188D">
        <w:rPr>
          <w:szCs w:val="28"/>
        </w:rPr>
        <w:t xml:space="preserve"> анализ)</w:t>
      </w:r>
    </w:p>
    <w:p w:rsidR="00750322" w:rsidRPr="009A188D" w:rsidRDefault="00750322" w:rsidP="00750322">
      <w:pPr>
        <w:autoSpaceDE w:val="0"/>
        <w:autoSpaceDN w:val="0"/>
        <w:jc w:val="both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  <w:lang w:eastAsia="ja-JP"/>
        </w:rPr>
        <w:t>Задание 1.</w:t>
      </w:r>
      <w:r w:rsidRPr="009A188D">
        <w:rPr>
          <w:szCs w:val="28"/>
        </w:rPr>
        <w:t>Выполнить  горизонтальный, вертикальный и вертикально-горизонтальный анализ Баланса.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  <w:lang w:eastAsia="ja-JP"/>
        </w:rPr>
      </w:pPr>
      <w:r w:rsidRPr="009A188D">
        <w:rPr>
          <w:b/>
          <w:i/>
          <w:szCs w:val="28"/>
          <w:lang w:eastAsia="ja-JP"/>
        </w:rPr>
        <w:t>Задание 2.</w:t>
      </w:r>
      <w:r w:rsidRPr="009A188D">
        <w:rPr>
          <w:szCs w:val="28"/>
        </w:rPr>
        <w:t>Выполнить горизонтальный, вертикальный и вертикально-горизонтальный анализ Отчета о финансовых результатах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  <w:lang w:eastAsia="ja-JP"/>
        </w:rPr>
      </w:pPr>
      <w:r w:rsidRPr="009A188D">
        <w:rPr>
          <w:b/>
          <w:i/>
          <w:szCs w:val="28"/>
          <w:lang w:eastAsia="ja-JP"/>
        </w:rPr>
        <w:t>Задание 3.</w:t>
      </w:r>
      <w:r w:rsidRPr="009A188D">
        <w:rPr>
          <w:szCs w:val="28"/>
        </w:rPr>
        <w:t>Провести факторный анализ Баланса.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4</w:t>
      </w:r>
      <w:r w:rsidRPr="009A188D">
        <w:rPr>
          <w:szCs w:val="28"/>
        </w:rPr>
        <w:t xml:space="preserve">. Осуществить факторный анализ Отчета о финансовых результатах 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5.</w:t>
      </w:r>
      <w:r w:rsidRPr="009A188D">
        <w:rPr>
          <w:szCs w:val="28"/>
        </w:rPr>
        <w:t>Оценить  финансовую устойчивость предприятия. Дать оценку типа финансового состояния предприятия.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6.</w:t>
      </w:r>
      <w:r w:rsidRPr="009A188D">
        <w:rPr>
          <w:szCs w:val="28"/>
        </w:rPr>
        <w:t>Провести анализ ликвидности и платежеспособности предприятия.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  <w:r w:rsidRPr="009A188D">
        <w:rPr>
          <w:b/>
          <w:i/>
          <w:szCs w:val="28"/>
        </w:rPr>
        <w:t>Задание 7.</w:t>
      </w:r>
      <w:r w:rsidRPr="009A188D">
        <w:rPr>
          <w:szCs w:val="28"/>
        </w:rPr>
        <w:t>дать оценку деловой активности предприятия.</w:t>
      </w: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both"/>
        <w:rPr>
          <w:color w:val="000000"/>
          <w:szCs w:val="28"/>
        </w:rPr>
      </w:pPr>
    </w:p>
    <w:p w:rsidR="00750322" w:rsidRPr="009A188D" w:rsidRDefault="00750322" w:rsidP="00750322">
      <w:pPr>
        <w:shd w:val="clear" w:color="auto" w:fill="FFFFFF"/>
        <w:autoSpaceDE w:val="0"/>
        <w:autoSpaceDN w:val="0"/>
        <w:ind w:left="10" w:right="5" w:firstLine="398"/>
        <w:jc w:val="both"/>
        <w:rPr>
          <w:szCs w:val="28"/>
        </w:rPr>
      </w:pPr>
      <w:r w:rsidRPr="009A188D">
        <w:rPr>
          <w:color w:val="000000"/>
          <w:szCs w:val="28"/>
        </w:rPr>
        <w:t>Исходные данные для выполнения работы:</w:t>
      </w: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spacing w:line="312" w:lineRule="auto"/>
        <w:ind w:firstLine="426"/>
        <w:jc w:val="right"/>
      </w:pPr>
      <w:r w:rsidRPr="009A188D">
        <w:t xml:space="preserve">Таблица 1  </w:t>
      </w:r>
    </w:p>
    <w:p w:rsidR="00750322" w:rsidRPr="009A188D" w:rsidRDefault="00750322" w:rsidP="00750322">
      <w:pPr>
        <w:autoSpaceDE w:val="0"/>
        <w:autoSpaceDN w:val="0"/>
        <w:spacing w:line="312" w:lineRule="auto"/>
        <w:ind w:firstLine="426"/>
        <w:jc w:val="both"/>
      </w:pPr>
      <w:r w:rsidRPr="009A188D">
        <w:t xml:space="preserve">Данные бухгалтерского баланса на конец </w:t>
      </w:r>
      <w:proofErr w:type="spellStart"/>
      <w:r w:rsidRPr="009A188D">
        <w:t>периода</w:t>
      </w:r>
      <w:r w:rsidRPr="009A188D">
        <w:rPr>
          <w:szCs w:val="28"/>
        </w:rPr>
        <w:t>АО</w:t>
      </w:r>
      <w:proofErr w:type="spellEnd"/>
      <w:r w:rsidRPr="009A188D">
        <w:rPr>
          <w:szCs w:val="28"/>
        </w:rPr>
        <w:t xml:space="preserve"> "АВС"</w:t>
      </w:r>
      <w:r w:rsidRPr="009A188D">
        <w:t xml:space="preserve">, тыс. </w:t>
      </w:r>
      <w:proofErr w:type="spellStart"/>
      <w:r w:rsidRPr="009A188D">
        <w:t>руб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1696"/>
        <w:gridCol w:w="1551"/>
        <w:gridCol w:w="1491"/>
        <w:gridCol w:w="1317"/>
      </w:tblGrid>
      <w:tr w:rsidR="00750322" w:rsidRPr="009A188D" w:rsidTr="009A7B0C">
        <w:trPr>
          <w:trHeight w:val="259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2010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2011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2012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2013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Активы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 xml:space="preserve">I. </w:t>
            </w:r>
            <w:proofErr w:type="spellStart"/>
            <w:r w:rsidRPr="009A188D">
              <w:rPr>
                <w:bCs/>
                <w:color w:val="000000"/>
                <w:sz w:val="20"/>
              </w:rPr>
              <w:t>Внеоборотные</w:t>
            </w:r>
            <w:proofErr w:type="spellEnd"/>
            <w:r w:rsidRPr="009A188D">
              <w:rPr>
                <w:bCs/>
                <w:color w:val="000000"/>
                <w:sz w:val="20"/>
              </w:rPr>
              <w:t xml:space="preserve"> активы: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Нематериальные активы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2469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149415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139457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6910186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Результаты исследований и разработок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21267802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26482782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29302031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31884171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Основные средства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7429844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7333782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6382734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8105775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2183145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4718182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7244939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9345222</w:t>
            </w:r>
          </w:p>
        </w:tc>
      </w:tr>
      <w:tr w:rsidR="00750322" w:rsidRPr="009A188D" w:rsidTr="009A7B0C">
        <w:trPr>
          <w:trHeight w:val="51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 xml:space="preserve">Прочие </w:t>
            </w:r>
            <w:proofErr w:type="spellStart"/>
            <w:r w:rsidRPr="009A188D">
              <w:rPr>
                <w:color w:val="000000"/>
                <w:sz w:val="20"/>
              </w:rPr>
              <w:t>внеоборотные</w:t>
            </w:r>
            <w:proofErr w:type="spellEnd"/>
            <w:r w:rsidRPr="009A188D">
              <w:rPr>
                <w:color w:val="000000"/>
                <w:sz w:val="20"/>
              </w:rPr>
              <w:t xml:space="preserve"> активы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287496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326786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308542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397921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 xml:space="preserve">         ИТОГО по разделу I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31170756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39010947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43377703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56643275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 xml:space="preserve">     II. Оборотные активы: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Запасы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6309845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8408413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10466031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11069435</w:t>
            </w:r>
          </w:p>
        </w:tc>
      </w:tr>
      <w:tr w:rsidR="00750322" w:rsidRPr="009A188D" w:rsidTr="009A7B0C">
        <w:trPr>
          <w:trHeight w:val="78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2849826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3188184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2955760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4499762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Дебиторская задолженность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7012799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9298880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15340451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18641279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Краткосрочные финансовые вложения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2600290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18174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12547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978661</w:t>
            </w:r>
          </w:p>
        </w:tc>
      </w:tr>
      <w:tr w:rsidR="00750322" w:rsidRPr="009A188D" w:rsidTr="009A7B0C">
        <w:trPr>
          <w:trHeight w:val="525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Денежные средства и денежные эквиваленты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367944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551606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5529395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49345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Прочие оборотные активы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10042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11297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18283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100932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 xml:space="preserve">        ИТОГО по разделу II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19150746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21476554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34322467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35339414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 xml:space="preserve">     БАЛАНС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50321502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60487501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77700170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91982689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ПАССИВЫ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III. Капитал и резервы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 xml:space="preserve">Уставный капитал 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3065725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3065725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3065725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3100000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Добавочный капитал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5985616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5985616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5985616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8487554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Резервный капитал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9418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9418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9418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9418</w:t>
            </w:r>
          </w:p>
        </w:tc>
      </w:tr>
      <w:tr w:rsidR="00750322" w:rsidRPr="009A188D" w:rsidTr="009A7B0C">
        <w:trPr>
          <w:trHeight w:val="51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Нераспределенная прибыль (непокрытый убыток)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-4701084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-8560387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-13142102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-23128041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ИТОГО по разделу III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4359675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500372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-4081343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-11531069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IV. Долгосрочные обязательства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Заемные средства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20368275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30286900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34268688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45102611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Отложенные налоговые обязательства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1581101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3565780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4953299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4847000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Оценочные обязательства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2366885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473431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469097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290907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Прочие обязательства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706015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1008948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1152626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960356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ИТОГО по разделу IV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25022276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35335059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40843710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51200874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V. Краткосрочные обязательства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Заемные средства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17343892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18663403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28559497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28284340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Кредиторская задолженность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3425420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5795934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12161056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17120040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Доходы будущих периодов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70898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63423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54205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6741321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Резервы предстоящих расходов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99341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0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0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Прочие обязательства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0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129310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163045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167183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ИТОГО по разделу V</w:t>
            </w:r>
          </w:p>
        </w:tc>
        <w:tc>
          <w:tcPr>
            <w:tcW w:w="886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20939551</w:t>
            </w:r>
          </w:p>
        </w:tc>
        <w:tc>
          <w:tcPr>
            <w:tcW w:w="810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24652070</w:t>
            </w:r>
          </w:p>
        </w:tc>
        <w:tc>
          <w:tcPr>
            <w:tcW w:w="77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40937803</w:t>
            </w:r>
          </w:p>
        </w:tc>
        <w:tc>
          <w:tcPr>
            <w:tcW w:w="689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52312884</w:t>
            </w:r>
          </w:p>
        </w:tc>
      </w:tr>
      <w:tr w:rsidR="00750322" w:rsidRPr="009A188D" w:rsidTr="009A7B0C">
        <w:trPr>
          <w:trHeight w:val="300"/>
        </w:trPr>
        <w:tc>
          <w:tcPr>
            <w:tcW w:w="1837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БАЛАНС</w:t>
            </w:r>
          </w:p>
        </w:tc>
        <w:tc>
          <w:tcPr>
            <w:tcW w:w="886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50321502</w:t>
            </w:r>
          </w:p>
        </w:tc>
        <w:tc>
          <w:tcPr>
            <w:tcW w:w="810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60487501</w:t>
            </w:r>
          </w:p>
        </w:tc>
        <w:tc>
          <w:tcPr>
            <w:tcW w:w="77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77700170</w:t>
            </w:r>
          </w:p>
        </w:tc>
        <w:tc>
          <w:tcPr>
            <w:tcW w:w="689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91982689</w:t>
            </w:r>
          </w:p>
        </w:tc>
      </w:tr>
    </w:tbl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spacing w:line="312" w:lineRule="auto"/>
        <w:ind w:firstLine="426"/>
        <w:jc w:val="right"/>
      </w:pPr>
      <w:r w:rsidRPr="009A188D">
        <w:t>Таблица 2</w:t>
      </w:r>
    </w:p>
    <w:p w:rsidR="00750322" w:rsidRPr="009A188D" w:rsidRDefault="00750322" w:rsidP="00750322">
      <w:pPr>
        <w:autoSpaceDE w:val="0"/>
        <w:autoSpaceDN w:val="0"/>
        <w:spacing w:line="312" w:lineRule="auto"/>
        <w:ind w:firstLine="426"/>
        <w:jc w:val="both"/>
      </w:pPr>
      <w:r w:rsidRPr="009A188D">
        <w:t xml:space="preserve">Данные отчета о финансовых результатах </w:t>
      </w:r>
      <w:r w:rsidRPr="009A188D">
        <w:rPr>
          <w:szCs w:val="28"/>
        </w:rPr>
        <w:t>АО "АВС"</w:t>
      </w:r>
      <w:r w:rsidRPr="009A188D">
        <w:t xml:space="preserve">, тыс. </w:t>
      </w:r>
      <w:proofErr w:type="spellStart"/>
      <w:r w:rsidRPr="009A188D">
        <w:t>руб</w:t>
      </w:r>
      <w:proofErr w:type="spellEnd"/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</w:p>
    <w:p w:rsidR="00750322" w:rsidRPr="009A188D" w:rsidRDefault="00750322" w:rsidP="00750322">
      <w:pPr>
        <w:autoSpaceDE w:val="0"/>
        <w:autoSpaceDN w:val="0"/>
        <w:ind w:firstLine="708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2"/>
        <w:gridCol w:w="1407"/>
        <w:gridCol w:w="1406"/>
        <w:gridCol w:w="1406"/>
        <w:gridCol w:w="1410"/>
      </w:tblGrid>
      <w:tr w:rsidR="00750322" w:rsidRPr="009A188D" w:rsidTr="009A7B0C">
        <w:trPr>
          <w:trHeight w:val="315"/>
        </w:trPr>
        <w:tc>
          <w:tcPr>
            <w:tcW w:w="1505" w:type="pct"/>
            <w:vMerge w:val="restar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Показатель</w:t>
            </w:r>
          </w:p>
        </w:tc>
        <w:tc>
          <w:tcPr>
            <w:tcW w:w="3495" w:type="pct"/>
            <w:gridSpan w:val="4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Показатели отчета о финансовых результатах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vMerge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874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2010</w:t>
            </w:r>
          </w:p>
        </w:tc>
        <w:tc>
          <w:tcPr>
            <w:tcW w:w="873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2011</w:t>
            </w:r>
          </w:p>
        </w:tc>
        <w:tc>
          <w:tcPr>
            <w:tcW w:w="873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2012</w:t>
            </w:r>
          </w:p>
        </w:tc>
        <w:tc>
          <w:tcPr>
            <w:tcW w:w="875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color w:val="000000"/>
                <w:sz w:val="20"/>
              </w:rPr>
            </w:pPr>
            <w:r w:rsidRPr="009A188D">
              <w:rPr>
                <w:bCs/>
                <w:color w:val="000000"/>
                <w:sz w:val="20"/>
              </w:rPr>
              <w:t>2013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 xml:space="preserve">Выручка 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1426953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3430636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9520252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20038700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Себестоимость продаж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-998678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-5592829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-11528129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-20577774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Валовая прибыль (убыток)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428275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-2162193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-2007877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-539074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Коммерческие расходы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-24676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-85269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-168842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-100811</w:t>
            </w:r>
          </w:p>
        </w:tc>
      </w:tr>
      <w:tr w:rsidR="00750322" w:rsidRPr="009A188D" w:rsidTr="009A7B0C">
        <w:trPr>
          <w:trHeight w:val="49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Управленческие расходы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-339916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-363417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-1130133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-1459264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Прибыль (убыток) от продаж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63683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-2610879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-3306852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-2099149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Проценты к получению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18926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62485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26946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70814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Проценты к уплате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-268324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-2605822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-3460039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-4686150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Прочие доходы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9236687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9937308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27330283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21928197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Прочие расходы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-11017745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-9187862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-26306427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-27406170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Прибыль (убыток) до налогообложения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-1966773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-4404770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-5716089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-12192458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Текущий налог на прибыль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 </w:t>
            </w:r>
          </w:p>
        </w:tc>
      </w:tr>
      <w:tr w:rsidR="00750322" w:rsidRPr="009A188D" w:rsidTr="009A7B0C">
        <w:trPr>
          <w:trHeight w:val="705"/>
        </w:trPr>
        <w:tc>
          <w:tcPr>
            <w:tcW w:w="1505" w:type="pct"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Изменение отложенных налоговых обязательств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-523494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-1984679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-1387519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106299</w:t>
            </w:r>
          </w:p>
        </w:tc>
      </w:tr>
      <w:tr w:rsidR="00750322" w:rsidRPr="009A188D" w:rsidTr="009A7B0C">
        <w:trPr>
          <w:trHeight w:val="780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Изменение отложенных налоговых активов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648567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2535037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2526757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2100283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rPr>
                <w:sz w:val="20"/>
              </w:rPr>
            </w:pPr>
            <w:r w:rsidRPr="009A188D">
              <w:rPr>
                <w:sz w:val="20"/>
              </w:rPr>
              <w:t>Прочее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-1910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-4891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-4864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-63</w:t>
            </w:r>
          </w:p>
        </w:tc>
      </w:tr>
      <w:tr w:rsidR="00750322" w:rsidRPr="009A188D" w:rsidTr="009A7B0C">
        <w:trPr>
          <w:trHeight w:val="315"/>
        </w:trPr>
        <w:tc>
          <w:tcPr>
            <w:tcW w:w="150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9A188D">
              <w:rPr>
                <w:bCs/>
                <w:sz w:val="20"/>
              </w:rPr>
              <w:t>Чистая прибыль (убыток)</w:t>
            </w:r>
          </w:p>
        </w:tc>
        <w:tc>
          <w:tcPr>
            <w:tcW w:w="874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-1843610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-3859303</w:t>
            </w:r>
          </w:p>
        </w:tc>
        <w:tc>
          <w:tcPr>
            <w:tcW w:w="873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-4581715</w:t>
            </w:r>
          </w:p>
        </w:tc>
        <w:tc>
          <w:tcPr>
            <w:tcW w:w="875" w:type="pct"/>
            <w:noWrap/>
            <w:hideMark/>
          </w:tcPr>
          <w:p w:rsidR="00750322" w:rsidRPr="009A188D" w:rsidRDefault="00750322" w:rsidP="009A7B0C">
            <w:pPr>
              <w:autoSpaceDE w:val="0"/>
              <w:autoSpaceDN w:val="0"/>
              <w:jc w:val="right"/>
              <w:rPr>
                <w:color w:val="000000"/>
                <w:sz w:val="20"/>
              </w:rPr>
            </w:pPr>
            <w:r w:rsidRPr="009A188D">
              <w:rPr>
                <w:color w:val="000000"/>
                <w:sz w:val="20"/>
              </w:rPr>
              <w:t>-9985939</w:t>
            </w:r>
          </w:p>
        </w:tc>
      </w:tr>
    </w:tbl>
    <w:p w:rsidR="003D1918" w:rsidRDefault="003D1918" w:rsidP="0002368E">
      <w:pPr>
        <w:spacing w:after="14" w:line="312" w:lineRule="auto"/>
        <w:ind w:left="709" w:right="69" w:firstLine="709"/>
        <w:jc w:val="both"/>
        <w:rPr>
          <w:b/>
          <w:bCs/>
          <w:color w:val="000000"/>
          <w:szCs w:val="28"/>
        </w:rPr>
      </w:pPr>
    </w:p>
    <w:p w:rsidR="001B0592" w:rsidRPr="0002368E" w:rsidRDefault="0002368E" w:rsidP="0002368E">
      <w:pPr>
        <w:spacing w:after="14" w:line="312" w:lineRule="auto"/>
        <w:ind w:left="709" w:right="69" w:firstLine="709"/>
        <w:jc w:val="both"/>
        <w:rPr>
          <w:b/>
          <w:bCs/>
          <w:color w:val="000000"/>
          <w:szCs w:val="28"/>
        </w:rPr>
      </w:pPr>
      <w:r w:rsidRPr="00A20BE7">
        <w:rPr>
          <w:b/>
          <w:bCs/>
          <w:color w:val="000000"/>
          <w:szCs w:val="28"/>
        </w:rPr>
        <w:t>Рекомендуемый список литературы</w:t>
      </w:r>
      <w:r>
        <w:rPr>
          <w:b/>
          <w:bCs/>
          <w:color w:val="000000"/>
          <w:szCs w:val="28"/>
        </w:rPr>
        <w:t>.</w:t>
      </w:r>
    </w:p>
    <w:p w:rsidR="00FC6E5D" w:rsidRPr="00AE506E" w:rsidRDefault="00FC6E5D" w:rsidP="00FC6E5D">
      <w:pPr>
        <w:shd w:val="clear" w:color="auto" w:fill="FFFFFF"/>
        <w:tabs>
          <w:tab w:val="left" w:pos="850"/>
          <w:tab w:val="left" w:leader="underscore" w:pos="8640"/>
        </w:tabs>
        <w:suppressAutoHyphens/>
        <w:rPr>
          <w:iCs/>
          <w:spacing w:val="-1"/>
          <w:szCs w:val="28"/>
          <w:lang w:eastAsia="ar-SA"/>
        </w:rPr>
      </w:pPr>
      <w:r w:rsidRPr="00AE506E">
        <w:rPr>
          <w:iCs/>
          <w:spacing w:val="-1"/>
          <w:szCs w:val="28"/>
          <w:lang w:eastAsia="ar-SA"/>
        </w:rPr>
        <w:t>основная литература</w:t>
      </w: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r w:rsidRPr="00AE506E">
        <w:rPr>
          <w:iCs/>
          <w:spacing w:val="-1"/>
          <w:szCs w:val="28"/>
          <w:lang w:eastAsia="ar-SA"/>
        </w:rPr>
        <w:t xml:space="preserve">Артюшин, В.В. Финансовый анализ. Инструментарий </w:t>
      </w:r>
      <w:proofErr w:type="gramStart"/>
      <w:r w:rsidRPr="00AE506E">
        <w:rPr>
          <w:iCs/>
          <w:spacing w:val="-1"/>
          <w:szCs w:val="28"/>
          <w:lang w:eastAsia="ar-SA"/>
        </w:rPr>
        <w:t>практика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учебное пособие / В.В. Артюшин.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</w:t>
      </w:r>
      <w:proofErr w:type="spellStart"/>
      <w:r w:rsidRPr="00AE506E">
        <w:rPr>
          <w:iCs/>
          <w:spacing w:val="-1"/>
          <w:szCs w:val="28"/>
          <w:lang w:eastAsia="ar-SA"/>
        </w:rPr>
        <w:t>Юнити</w:t>
      </w:r>
      <w:proofErr w:type="spellEnd"/>
      <w:r w:rsidRPr="00AE506E">
        <w:rPr>
          <w:iCs/>
          <w:spacing w:val="-1"/>
          <w:szCs w:val="28"/>
          <w:lang w:eastAsia="ar-SA"/>
        </w:rPr>
        <w:t>-Дана, 2012. - 121 с. - ISBN 978-5-238-01836-2 ; То же [Электронный ресурс]. - URL: http://biblioclub.ru/index.php?page=book&amp;id=118151 (29.09.2014).</w:t>
      </w: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r w:rsidRPr="00AE506E">
        <w:rPr>
          <w:iCs/>
          <w:spacing w:val="-1"/>
          <w:szCs w:val="28"/>
          <w:lang w:eastAsia="ar-SA"/>
        </w:rPr>
        <w:t>Бабаев</w:t>
      </w:r>
      <w:proofErr w:type="gramStart"/>
      <w:r w:rsidRPr="00AE506E">
        <w:rPr>
          <w:iCs/>
          <w:spacing w:val="-1"/>
          <w:szCs w:val="28"/>
          <w:lang w:eastAsia="ar-SA"/>
        </w:rPr>
        <w:t>, .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А. Бухгалтерский учет : учебник / .А. Бабаев, И.П. Комиссарова ; под ред. Ю.А. Бабаев.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</w:t>
      </w:r>
      <w:proofErr w:type="spellStart"/>
      <w:r w:rsidRPr="00AE506E">
        <w:rPr>
          <w:iCs/>
          <w:spacing w:val="-1"/>
          <w:szCs w:val="28"/>
          <w:lang w:eastAsia="ar-SA"/>
        </w:rPr>
        <w:t>Юнити</w:t>
      </w:r>
      <w:proofErr w:type="spellEnd"/>
      <w:r w:rsidRPr="00AE506E">
        <w:rPr>
          <w:iCs/>
          <w:spacing w:val="-1"/>
          <w:szCs w:val="28"/>
          <w:lang w:eastAsia="ar-SA"/>
        </w:rPr>
        <w:t>-Дана, 2012. - 530 с. - ISBN 5-238-00226-2 ; То же [Электронный ресурс]. - URL: http://biblioclub.ru/index.php?page=book&amp;id=118256 (08.10.2015).</w:t>
      </w:r>
    </w:p>
    <w:p w:rsidR="00FC6E5D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r w:rsidRPr="00AE506E">
        <w:rPr>
          <w:iCs/>
          <w:spacing w:val="-1"/>
          <w:szCs w:val="28"/>
          <w:lang w:eastAsia="ar-SA"/>
        </w:rPr>
        <w:t xml:space="preserve">Бородин, В.А. Бухгалтерский </w:t>
      </w:r>
      <w:proofErr w:type="gramStart"/>
      <w:r w:rsidRPr="00AE506E">
        <w:rPr>
          <w:iCs/>
          <w:spacing w:val="-1"/>
          <w:szCs w:val="28"/>
          <w:lang w:eastAsia="ar-SA"/>
        </w:rPr>
        <w:t>учет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учебник / В.А. Бородин.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</w:t>
      </w:r>
      <w:proofErr w:type="spellStart"/>
      <w:r w:rsidRPr="00AE506E">
        <w:rPr>
          <w:iCs/>
          <w:spacing w:val="-1"/>
          <w:szCs w:val="28"/>
          <w:lang w:eastAsia="ar-SA"/>
        </w:rPr>
        <w:t>Юнити</w:t>
      </w:r>
      <w:proofErr w:type="spellEnd"/>
      <w:r w:rsidRPr="00AE506E">
        <w:rPr>
          <w:iCs/>
          <w:spacing w:val="-1"/>
          <w:szCs w:val="28"/>
          <w:lang w:eastAsia="ar-SA"/>
        </w:rPr>
        <w:t>-Дана, 2012. - 533 с. - ISBN 5-238-00675-6 ; То же [Электронный ресурс]. - URL: http://biblioclub.ru/index.php?page=book&amp;id=118992 (08.10.2015).</w:t>
      </w:r>
    </w:p>
    <w:p w:rsidR="00FC6E5D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r w:rsidRPr="00887C68">
        <w:rPr>
          <w:iCs/>
          <w:spacing w:val="-1"/>
          <w:szCs w:val="28"/>
          <w:lang w:eastAsia="ar-SA"/>
        </w:rPr>
        <w:t xml:space="preserve">Карпова, Т.П. Управленческий </w:t>
      </w:r>
      <w:proofErr w:type="gramStart"/>
      <w:r w:rsidRPr="00887C68">
        <w:rPr>
          <w:iCs/>
          <w:spacing w:val="-1"/>
          <w:szCs w:val="28"/>
          <w:lang w:eastAsia="ar-SA"/>
        </w:rPr>
        <w:t>учет :</w:t>
      </w:r>
      <w:proofErr w:type="gramEnd"/>
      <w:r w:rsidRPr="00887C68">
        <w:rPr>
          <w:iCs/>
          <w:spacing w:val="-1"/>
          <w:szCs w:val="28"/>
          <w:lang w:eastAsia="ar-SA"/>
        </w:rPr>
        <w:t xml:space="preserve"> учебник / Т.П. Карпова. - </w:t>
      </w:r>
      <w:proofErr w:type="gramStart"/>
      <w:r w:rsidRPr="00887C68">
        <w:rPr>
          <w:iCs/>
          <w:spacing w:val="-1"/>
          <w:szCs w:val="28"/>
          <w:lang w:eastAsia="ar-SA"/>
        </w:rPr>
        <w:t>М. :</w:t>
      </w:r>
      <w:proofErr w:type="gramEnd"/>
      <w:r w:rsidRPr="00887C68">
        <w:rPr>
          <w:iCs/>
          <w:spacing w:val="-1"/>
          <w:szCs w:val="28"/>
          <w:lang w:eastAsia="ar-SA"/>
        </w:rPr>
        <w:t xml:space="preserve"> </w:t>
      </w:r>
      <w:proofErr w:type="spellStart"/>
      <w:r w:rsidRPr="00887C68">
        <w:rPr>
          <w:iCs/>
          <w:spacing w:val="-1"/>
          <w:szCs w:val="28"/>
          <w:lang w:eastAsia="ar-SA"/>
        </w:rPr>
        <w:t>Юнити</w:t>
      </w:r>
      <w:proofErr w:type="spellEnd"/>
      <w:r w:rsidRPr="00887C68">
        <w:rPr>
          <w:iCs/>
          <w:spacing w:val="-1"/>
          <w:szCs w:val="28"/>
          <w:lang w:eastAsia="ar-SA"/>
        </w:rPr>
        <w:t>-Дана, 2012. - 352 с. - (Профессиональный учебник: Бухгалтерский учет). - ISBN 5-238-00633-</w:t>
      </w:r>
      <w:proofErr w:type="gramStart"/>
      <w:r w:rsidRPr="00887C68">
        <w:rPr>
          <w:iCs/>
          <w:spacing w:val="-1"/>
          <w:szCs w:val="28"/>
          <w:lang w:eastAsia="ar-SA"/>
        </w:rPr>
        <w:t>0 ;</w:t>
      </w:r>
      <w:proofErr w:type="gramEnd"/>
      <w:r w:rsidRPr="00887C68">
        <w:rPr>
          <w:iCs/>
          <w:spacing w:val="-1"/>
          <w:szCs w:val="28"/>
          <w:lang w:eastAsia="ar-SA"/>
        </w:rPr>
        <w:t xml:space="preserve"> То же [Электронный ресурс]. - URL: http://biblioclub.ru/index.php?page=book&amp;id=118477 (29.09.2014).</w:t>
      </w:r>
    </w:p>
    <w:p w:rsidR="00FC6E5D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proofErr w:type="spellStart"/>
      <w:r w:rsidRPr="00AE506E">
        <w:rPr>
          <w:iCs/>
          <w:spacing w:val="-1"/>
          <w:szCs w:val="28"/>
          <w:lang w:eastAsia="ar-SA"/>
        </w:rPr>
        <w:t>Толпегина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 О.А. Комплексный экономический анализ хозяйственной </w:t>
      </w:r>
      <w:proofErr w:type="gramStart"/>
      <w:r w:rsidRPr="00AE506E">
        <w:rPr>
          <w:iCs/>
          <w:spacing w:val="-1"/>
          <w:szCs w:val="28"/>
          <w:lang w:eastAsia="ar-SA"/>
        </w:rPr>
        <w:t>деятельности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учебник для бакалавров / О. А. </w:t>
      </w:r>
      <w:proofErr w:type="spellStart"/>
      <w:r w:rsidRPr="00AE506E">
        <w:rPr>
          <w:iCs/>
          <w:spacing w:val="-1"/>
          <w:szCs w:val="28"/>
          <w:lang w:eastAsia="ar-SA"/>
        </w:rPr>
        <w:t>Толпегина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, Н. А. </w:t>
      </w:r>
      <w:proofErr w:type="spellStart"/>
      <w:r w:rsidRPr="00AE506E">
        <w:rPr>
          <w:iCs/>
          <w:spacing w:val="-1"/>
          <w:szCs w:val="28"/>
          <w:lang w:eastAsia="ar-SA"/>
        </w:rPr>
        <w:t>Толпегина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</w:t>
      </w:r>
      <w:proofErr w:type="spellStart"/>
      <w:r w:rsidRPr="00AE506E">
        <w:rPr>
          <w:iCs/>
          <w:spacing w:val="-1"/>
          <w:szCs w:val="28"/>
          <w:lang w:eastAsia="ar-SA"/>
        </w:rPr>
        <w:t>Юрайт</w:t>
      </w:r>
      <w:proofErr w:type="spellEnd"/>
      <w:r w:rsidRPr="00AE506E">
        <w:rPr>
          <w:iCs/>
          <w:spacing w:val="-1"/>
          <w:szCs w:val="28"/>
          <w:lang w:eastAsia="ar-SA"/>
        </w:rPr>
        <w:t>, 2013. - 672 с. - (Бакалавр. Базовый курс)</w:t>
      </w:r>
    </w:p>
    <w:p w:rsidR="00FC6E5D" w:rsidRDefault="00FC6E5D" w:rsidP="00FC6E5D">
      <w:p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8"/>
          <w:szCs w:val="28"/>
          <w:lang w:eastAsia="ar-SA"/>
        </w:rPr>
      </w:pPr>
    </w:p>
    <w:p w:rsidR="00FC6E5D" w:rsidRPr="00AE506E" w:rsidRDefault="00FC6E5D" w:rsidP="00FC6E5D">
      <w:p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proofErr w:type="gramStart"/>
      <w:r w:rsidRPr="00AE506E">
        <w:rPr>
          <w:iCs/>
          <w:spacing w:val="-8"/>
          <w:szCs w:val="28"/>
          <w:lang w:eastAsia="ar-SA"/>
        </w:rPr>
        <w:t>б)</w:t>
      </w:r>
      <w:r w:rsidRPr="00AE506E">
        <w:rPr>
          <w:iCs/>
          <w:spacing w:val="-1"/>
          <w:szCs w:val="28"/>
          <w:lang w:eastAsia="ar-SA"/>
        </w:rPr>
        <w:t>дополнительная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литература</w:t>
      </w:r>
    </w:p>
    <w:p w:rsidR="00FC6E5D" w:rsidRDefault="00FC6E5D" w:rsidP="00FC6E5D">
      <w:pPr>
        <w:shd w:val="clear" w:color="auto" w:fill="FFFFFF"/>
        <w:tabs>
          <w:tab w:val="left" w:pos="850"/>
          <w:tab w:val="left" w:leader="underscore" w:pos="8640"/>
        </w:tabs>
        <w:suppressAutoHyphens/>
        <w:rPr>
          <w:b/>
          <w:iCs/>
          <w:spacing w:val="-1"/>
          <w:szCs w:val="28"/>
          <w:lang w:eastAsia="ar-SA"/>
        </w:rPr>
      </w:pP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proofErr w:type="spellStart"/>
      <w:r w:rsidRPr="00AE506E">
        <w:rPr>
          <w:iCs/>
          <w:spacing w:val="-1"/>
          <w:szCs w:val="28"/>
          <w:lang w:eastAsia="ar-SA"/>
        </w:rPr>
        <w:t>Жиляков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 Д.И. Финансово-экономический анализ (предприятие, банк, страховая компания</w:t>
      </w:r>
      <w:proofErr w:type="gramStart"/>
      <w:r w:rsidRPr="00AE506E">
        <w:rPr>
          <w:iCs/>
          <w:spacing w:val="-1"/>
          <w:szCs w:val="28"/>
          <w:lang w:eastAsia="ar-SA"/>
        </w:rPr>
        <w:t>)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учеб. пособие для студ. вузов / Д. И. </w:t>
      </w:r>
      <w:proofErr w:type="spellStart"/>
      <w:r w:rsidRPr="00AE506E">
        <w:rPr>
          <w:iCs/>
          <w:spacing w:val="-1"/>
          <w:szCs w:val="28"/>
          <w:lang w:eastAsia="ar-SA"/>
        </w:rPr>
        <w:t>Жиляков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, В. Г. Зарецкая.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</w:t>
      </w:r>
      <w:proofErr w:type="spellStart"/>
      <w:r w:rsidRPr="00AE506E">
        <w:rPr>
          <w:iCs/>
          <w:spacing w:val="-1"/>
          <w:szCs w:val="28"/>
          <w:lang w:eastAsia="ar-SA"/>
        </w:rPr>
        <w:t>Кнорус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, 2012. - 368 с. </w:t>
      </w: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proofErr w:type="spellStart"/>
      <w:r w:rsidRPr="00AE506E">
        <w:rPr>
          <w:iCs/>
          <w:spacing w:val="-1"/>
          <w:szCs w:val="28"/>
          <w:lang w:eastAsia="ar-SA"/>
        </w:rPr>
        <w:t>Каспир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, Г.Я. Анализ финансово-хозяйственной деятельности предприятия [Электронный ресурс] / Г.Я. </w:t>
      </w:r>
      <w:proofErr w:type="spellStart"/>
      <w:r w:rsidRPr="00AE506E">
        <w:rPr>
          <w:iCs/>
          <w:spacing w:val="-1"/>
          <w:szCs w:val="28"/>
          <w:lang w:eastAsia="ar-SA"/>
        </w:rPr>
        <w:t>Каспир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Лаборатория книги, 2011. - 213 с. - ISBN 978-5-504-00197-5. - URL: http://biblioclub.ru/index.php?page=book&amp;id=140854 (06.09.2014).</w:t>
      </w: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proofErr w:type="spellStart"/>
      <w:r w:rsidRPr="00AE506E">
        <w:rPr>
          <w:iCs/>
          <w:spacing w:val="-1"/>
          <w:szCs w:val="28"/>
          <w:lang w:eastAsia="ar-SA"/>
        </w:rPr>
        <w:t>Маркарьян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 Э.А. Экономический анализ хозяйственной </w:t>
      </w:r>
      <w:proofErr w:type="gramStart"/>
      <w:r w:rsidRPr="00AE506E">
        <w:rPr>
          <w:iCs/>
          <w:spacing w:val="-1"/>
          <w:szCs w:val="28"/>
          <w:lang w:eastAsia="ar-SA"/>
        </w:rPr>
        <w:t>деятельности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учеб. пособие / Э. А. </w:t>
      </w:r>
      <w:proofErr w:type="spellStart"/>
      <w:r w:rsidRPr="00AE506E">
        <w:rPr>
          <w:iCs/>
          <w:spacing w:val="-1"/>
          <w:szCs w:val="28"/>
          <w:lang w:eastAsia="ar-SA"/>
        </w:rPr>
        <w:t>Маркарьян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, Г. П. Герасименко, С. Э. </w:t>
      </w:r>
      <w:proofErr w:type="spellStart"/>
      <w:r w:rsidRPr="00AE506E">
        <w:rPr>
          <w:iCs/>
          <w:spacing w:val="-1"/>
          <w:szCs w:val="28"/>
          <w:lang w:eastAsia="ar-SA"/>
        </w:rPr>
        <w:t>Маркарьян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. - 2-е изд., </w:t>
      </w:r>
      <w:proofErr w:type="spellStart"/>
      <w:r w:rsidRPr="00AE506E">
        <w:rPr>
          <w:iCs/>
          <w:spacing w:val="-1"/>
          <w:szCs w:val="28"/>
          <w:lang w:eastAsia="ar-SA"/>
        </w:rPr>
        <w:t>перераб</w:t>
      </w:r>
      <w:proofErr w:type="spellEnd"/>
      <w:r w:rsidRPr="00AE506E">
        <w:rPr>
          <w:iCs/>
          <w:spacing w:val="-1"/>
          <w:szCs w:val="28"/>
          <w:lang w:eastAsia="ar-SA"/>
        </w:rPr>
        <w:t xml:space="preserve">. и доп. - М. : </w:t>
      </w:r>
      <w:proofErr w:type="spellStart"/>
      <w:r w:rsidRPr="00AE506E">
        <w:rPr>
          <w:iCs/>
          <w:spacing w:val="-1"/>
          <w:szCs w:val="28"/>
          <w:lang w:eastAsia="ar-SA"/>
        </w:rPr>
        <w:t>Кнорус</w:t>
      </w:r>
      <w:proofErr w:type="spellEnd"/>
      <w:r w:rsidRPr="00AE506E">
        <w:rPr>
          <w:iCs/>
          <w:spacing w:val="-1"/>
          <w:szCs w:val="28"/>
          <w:lang w:eastAsia="ar-SA"/>
        </w:rPr>
        <w:t>, 2013. - 535 с. - (</w:t>
      </w:r>
      <w:proofErr w:type="spellStart"/>
      <w:r w:rsidRPr="00AE506E">
        <w:rPr>
          <w:iCs/>
          <w:spacing w:val="-1"/>
          <w:szCs w:val="28"/>
          <w:lang w:eastAsia="ar-SA"/>
        </w:rPr>
        <w:t>Бакалавриат</w:t>
      </w:r>
      <w:proofErr w:type="spellEnd"/>
      <w:r w:rsidRPr="00AE506E">
        <w:rPr>
          <w:iCs/>
          <w:spacing w:val="-1"/>
          <w:szCs w:val="28"/>
          <w:lang w:eastAsia="ar-SA"/>
        </w:rPr>
        <w:t>)</w:t>
      </w:r>
    </w:p>
    <w:p w:rsidR="00FC6E5D" w:rsidRPr="00AE506E" w:rsidRDefault="00FC6E5D" w:rsidP="00FC6E5D">
      <w:pPr>
        <w:widowControl/>
        <w:numPr>
          <w:ilvl w:val="0"/>
          <w:numId w:val="13"/>
        </w:numPr>
        <w:shd w:val="clear" w:color="auto" w:fill="FFFFFF"/>
        <w:tabs>
          <w:tab w:val="left" w:pos="850"/>
          <w:tab w:val="left" w:leader="underscore" w:pos="8640"/>
        </w:tabs>
        <w:suppressAutoHyphens/>
        <w:jc w:val="both"/>
        <w:rPr>
          <w:iCs/>
          <w:spacing w:val="-1"/>
          <w:szCs w:val="28"/>
          <w:lang w:eastAsia="ar-SA"/>
        </w:rPr>
      </w:pPr>
      <w:r w:rsidRPr="00AE506E">
        <w:rPr>
          <w:iCs/>
          <w:spacing w:val="-1"/>
          <w:szCs w:val="28"/>
          <w:lang w:eastAsia="ar-SA"/>
        </w:rPr>
        <w:t xml:space="preserve">26 положений по бухгалтерскому учету. - </w:t>
      </w:r>
      <w:proofErr w:type="gramStart"/>
      <w:r w:rsidRPr="00AE506E">
        <w:rPr>
          <w:iCs/>
          <w:spacing w:val="-1"/>
          <w:szCs w:val="28"/>
          <w:lang w:eastAsia="ar-SA"/>
        </w:rPr>
        <w:t>М. :</w:t>
      </w:r>
      <w:proofErr w:type="gramEnd"/>
      <w:r w:rsidRPr="00AE506E">
        <w:rPr>
          <w:iCs/>
          <w:spacing w:val="-1"/>
          <w:szCs w:val="28"/>
          <w:lang w:eastAsia="ar-SA"/>
        </w:rPr>
        <w:t xml:space="preserve"> Проспект, 2014. - 240 с.</w:t>
      </w:r>
    </w:p>
    <w:p w:rsidR="00AF38FA" w:rsidRDefault="00AF38FA" w:rsidP="005E50C4">
      <w:pPr>
        <w:widowControl/>
        <w:shd w:val="clear" w:color="auto" w:fill="FFFFFF"/>
        <w:tabs>
          <w:tab w:val="left" w:pos="850"/>
          <w:tab w:val="left" w:leader="underscore" w:pos="8640"/>
        </w:tabs>
        <w:suppressAutoHyphens/>
      </w:pPr>
    </w:p>
    <w:sectPr w:rsidR="00AF38FA" w:rsidSect="00AF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85"/>
    <w:multiLevelType w:val="hybridMultilevel"/>
    <w:tmpl w:val="66F072AA"/>
    <w:lvl w:ilvl="0" w:tplc="AB3A5D2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F1140FB"/>
    <w:multiLevelType w:val="singleLevel"/>
    <w:tmpl w:val="4636E2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730373"/>
    <w:multiLevelType w:val="singleLevel"/>
    <w:tmpl w:val="4636E2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EC1771"/>
    <w:multiLevelType w:val="hybridMultilevel"/>
    <w:tmpl w:val="E2509F14"/>
    <w:lvl w:ilvl="0" w:tplc="AB3A5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BA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425B6E40"/>
    <w:multiLevelType w:val="hybridMultilevel"/>
    <w:tmpl w:val="C8609726"/>
    <w:lvl w:ilvl="0" w:tplc="A74A6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2F455E"/>
    <w:multiLevelType w:val="hybridMultilevel"/>
    <w:tmpl w:val="C7C0BF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D17B18"/>
    <w:multiLevelType w:val="hybridMultilevel"/>
    <w:tmpl w:val="412CB4C8"/>
    <w:lvl w:ilvl="0" w:tplc="E014100E">
      <w:start w:val="1"/>
      <w:numFmt w:val="bullet"/>
      <w:lvlText w:val="­"/>
      <w:lvlJc w:val="left"/>
      <w:pPr>
        <w:tabs>
          <w:tab w:val="num" w:pos="1590"/>
        </w:tabs>
        <w:ind w:left="1590" w:hanging="360"/>
      </w:pPr>
      <w:rPr>
        <w:rFonts w:ascii="Comic Sans MS" w:hAnsi="Comic Sans M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007A8A"/>
    <w:multiLevelType w:val="hybridMultilevel"/>
    <w:tmpl w:val="80FA6D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F0E2F"/>
    <w:multiLevelType w:val="hybridMultilevel"/>
    <w:tmpl w:val="9E10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7B2912"/>
    <w:multiLevelType w:val="hybridMultilevel"/>
    <w:tmpl w:val="5E90394A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065E2"/>
    <w:multiLevelType w:val="hybridMultilevel"/>
    <w:tmpl w:val="DBD89D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592"/>
    <w:rsid w:val="0002368E"/>
    <w:rsid w:val="001B0592"/>
    <w:rsid w:val="001F6207"/>
    <w:rsid w:val="002560D5"/>
    <w:rsid w:val="00370FDB"/>
    <w:rsid w:val="003D1918"/>
    <w:rsid w:val="00464CCA"/>
    <w:rsid w:val="00553AB5"/>
    <w:rsid w:val="005E50C4"/>
    <w:rsid w:val="006E2683"/>
    <w:rsid w:val="00750322"/>
    <w:rsid w:val="00752A12"/>
    <w:rsid w:val="0076180C"/>
    <w:rsid w:val="0079060F"/>
    <w:rsid w:val="00A8021C"/>
    <w:rsid w:val="00AF38FA"/>
    <w:rsid w:val="00DB4F4C"/>
    <w:rsid w:val="00DD465C"/>
    <w:rsid w:val="00EA45F8"/>
    <w:rsid w:val="00F27037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2F20E7-F578-4AA4-8350-45831502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5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6180C"/>
    <w:pPr>
      <w:widowControl/>
      <w:jc w:val="both"/>
    </w:pPr>
    <w:rPr>
      <w:spacing w:val="-2"/>
      <w:szCs w:val="28"/>
    </w:rPr>
  </w:style>
  <w:style w:type="character" w:customStyle="1" w:styleId="a6">
    <w:name w:val="Основной текст Знак"/>
    <w:basedOn w:val="a0"/>
    <w:link w:val="a5"/>
    <w:rsid w:val="0076180C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53AB5"/>
    <w:pPr>
      <w:widowControl/>
      <w:suppressAutoHyphens/>
      <w:ind w:left="720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5128-A9CA-45B9-8A2C-A98592B0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Диляра Маулитовна Зайнутдинова</cp:lastModifiedBy>
  <cp:revision>8</cp:revision>
  <dcterms:created xsi:type="dcterms:W3CDTF">2017-01-19T10:30:00Z</dcterms:created>
  <dcterms:modified xsi:type="dcterms:W3CDTF">2018-06-26T03:10:00Z</dcterms:modified>
</cp:coreProperties>
</file>