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D8" w:rsidRPr="00380462" w:rsidRDefault="000D74DD" w:rsidP="000D74DD">
      <w:pPr>
        <w:spacing w:after="0" w:line="240" w:lineRule="auto"/>
        <w:jc w:val="center"/>
        <w:rPr>
          <w:rFonts w:ascii="Times New Roman" w:eastAsia="Times New Roman" w:hAnsi="Times New Roman" w:cs="Times New Roman"/>
          <w:sz w:val="24"/>
          <w:szCs w:val="24"/>
          <w:lang w:eastAsia="ru-RU"/>
        </w:rPr>
      </w:pPr>
      <w:r w:rsidRPr="00380462">
        <w:rPr>
          <w:rFonts w:ascii="Times New Roman" w:eastAsia="Times New Roman" w:hAnsi="Times New Roman" w:cs="Times New Roman"/>
          <w:sz w:val="24"/>
          <w:szCs w:val="24"/>
          <w:lang w:eastAsia="ru-RU"/>
        </w:rPr>
        <w:t xml:space="preserve">МИНИСТЕРСТВО СЕЛЬСКОГО ХОЗЯЙСТВА </w:t>
      </w:r>
    </w:p>
    <w:p w:rsidR="000D74DD" w:rsidRPr="00380462" w:rsidRDefault="000D74DD" w:rsidP="000D74DD">
      <w:pPr>
        <w:spacing w:after="0" w:line="240" w:lineRule="auto"/>
        <w:jc w:val="center"/>
        <w:rPr>
          <w:rFonts w:ascii="Times New Roman" w:eastAsia="Times New Roman" w:hAnsi="Times New Roman" w:cs="Times New Roman"/>
          <w:sz w:val="24"/>
          <w:szCs w:val="24"/>
          <w:lang w:eastAsia="ru-RU"/>
        </w:rPr>
      </w:pPr>
      <w:r w:rsidRPr="00380462">
        <w:rPr>
          <w:rFonts w:ascii="Times New Roman" w:eastAsia="Times New Roman" w:hAnsi="Times New Roman" w:cs="Times New Roman"/>
          <w:sz w:val="24"/>
          <w:szCs w:val="24"/>
          <w:lang w:eastAsia="ru-RU"/>
        </w:rPr>
        <w:t>РОССИЙСКОЙ ФЕДЕРАЦИИ</w:t>
      </w:r>
    </w:p>
    <w:p w:rsidR="000D74DD" w:rsidRPr="00380462" w:rsidRDefault="000D74DD" w:rsidP="000D74DD">
      <w:pPr>
        <w:spacing w:after="0" w:line="240" w:lineRule="auto"/>
        <w:jc w:val="center"/>
        <w:rPr>
          <w:rFonts w:ascii="Times New Roman" w:eastAsia="Times New Roman" w:hAnsi="Times New Roman" w:cs="Times New Roman"/>
          <w:sz w:val="24"/>
          <w:szCs w:val="24"/>
          <w:lang w:eastAsia="ru-RU"/>
        </w:rPr>
      </w:pPr>
    </w:p>
    <w:p w:rsidR="00F013BF" w:rsidRPr="00380462" w:rsidRDefault="000D74DD" w:rsidP="000D74DD">
      <w:pPr>
        <w:spacing w:after="0" w:line="240" w:lineRule="auto"/>
        <w:jc w:val="center"/>
        <w:rPr>
          <w:rFonts w:ascii="Times New Roman" w:eastAsia="Times New Roman" w:hAnsi="Times New Roman" w:cs="Times New Roman"/>
          <w:sz w:val="24"/>
          <w:szCs w:val="24"/>
          <w:lang w:eastAsia="ru-RU"/>
        </w:rPr>
      </w:pPr>
      <w:r w:rsidRPr="00380462">
        <w:rPr>
          <w:rFonts w:ascii="Times New Roman" w:eastAsia="Times New Roman" w:hAnsi="Times New Roman" w:cs="Times New Roman"/>
          <w:sz w:val="24"/>
          <w:szCs w:val="24"/>
          <w:lang w:eastAsia="ru-RU"/>
        </w:rPr>
        <w:t>ФГБО</w:t>
      </w:r>
      <w:r w:rsidR="00F013BF" w:rsidRPr="00380462">
        <w:rPr>
          <w:rFonts w:ascii="Times New Roman" w:eastAsia="Times New Roman" w:hAnsi="Times New Roman" w:cs="Times New Roman"/>
          <w:sz w:val="24"/>
          <w:szCs w:val="24"/>
          <w:lang w:eastAsia="ru-RU"/>
        </w:rPr>
        <w:t>У ВО «Кубанский государственный</w:t>
      </w:r>
    </w:p>
    <w:p w:rsidR="000D74DD" w:rsidRPr="00380462" w:rsidRDefault="00F013BF" w:rsidP="00F013BF">
      <w:pPr>
        <w:spacing w:after="0" w:line="240" w:lineRule="auto"/>
        <w:jc w:val="center"/>
        <w:rPr>
          <w:rFonts w:ascii="Times New Roman" w:eastAsia="Times New Roman" w:hAnsi="Times New Roman" w:cs="Times New Roman"/>
          <w:sz w:val="24"/>
          <w:szCs w:val="24"/>
          <w:lang w:eastAsia="ru-RU"/>
        </w:rPr>
      </w:pPr>
      <w:r w:rsidRPr="00380462">
        <w:rPr>
          <w:rFonts w:ascii="Times New Roman" w:eastAsia="Times New Roman" w:hAnsi="Times New Roman" w:cs="Times New Roman"/>
          <w:sz w:val="24"/>
          <w:szCs w:val="24"/>
          <w:lang w:eastAsia="ru-RU"/>
        </w:rPr>
        <w:t>а</w:t>
      </w:r>
      <w:r w:rsidR="000D74DD" w:rsidRPr="00380462">
        <w:rPr>
          <w:rFonts w:ascii="Times New Roman" w:eastAsia="Times New Roman" w:hAnsi="Times New Roman" w:cs="Times New Roman"/>
          <w:sz w:val="24"/>
          <w:szCs w:val="24"/>
          <w:lang w:eastAsia="ru-RU"/>
        </w:rPr>
        <w:t>грарный</w:t>
      </w:r>
      <w:r w:rsidRPr="00380462">
        <w:rPr>
          <w:rFonts w:ascii="Times New Roman" w:eastAsia="Times New Roman" w:hAnsi="Times New Roman" w:cs="Times New Roman"/>
          <w:sz w:val="24"/>
          <w:szCs w:val="24"/>
          <w:lang w:eastAsia="ru-RU"/>
        </w:rPr>
        <w:t xml:space="preserve"> </w:t>
      </w:r>
      <w:r w:rsidR="000D74DD" w:rsidRPr="00380462">
        <w:rPr>
          <w:rFonts w:ascii="Times New Roman" w:eastAsia="Times New Roman" w:hAnsi="Times New Roman" w:cs="Times New Roman"/>
          <w:sz w:val="24"/>
          <w:szCs w:val="24"/>
          <w:lang w:eastAsia="ru-RU"/>
        </w:rPr>
        <w:t>университет имени И. Т. Трубилина»</w:t>
      </w:r>
    </w:p>
    <w:p w:rsidR="00EE1930" w:rsidRDefault="00EE1930" w:rsidP="000D74DD">
      <w:pPr>
        <w:spacing w:after="0" w:line="240" w:lineRule="auto"/>
        <w:jc w:val="center"/>
        <w:rPr>
          <w:rFonts w:ascii="Times New Roman" w:eastAsia="Times New Roman" w:hAnsi="Times New Roman" w:cs="Times New Roman"/>
          <w:sz w:val="24"/>
          <w:szCs w:val="24"/>
          <w:lang w:eastAsia="ru-RU"/>
        </w:rPr>
      </w:pPr>
    </w:p>
    <w:p w:rsidR="000D74DD" w:rsidRDefault="00EE1930" w:rsidP="000D74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Учетно-финансовый факультет</w:t>
      </w:r>
    </w:p>
    <w:p w:rsidR="00EE1930" w:rsidRPr="00EE1930" w:rsidRDefault="00EE1930" w:rsidP="000D74DD">
      <w:pPr>
        <w:spacing w:after="0" w:line="240" w:lineRule="auto"/>
        <w:jc w:val="center"/>
        <w:rPr>
          <w:rFonts w:ascii="Times New Roman" w:eastAsia="Times New Roman" w:hAnsi="Times New Roman" w:cs="Times New Roman"/>
          <w:sz w:val="16"/>
          <w:szCs w:val="24"/>
          <w:lang w:eastAsia="ru-RU"/>
        </w:rPr>
      </w:pPr>
    </w:p>
    <w:p w:rsidR="00EE1930" w:rsidRPr="00380462" w:rsidRDefault="00EE1930" w:rsidP="000D74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теории бухгалтерского учета</w:t>
      </w:r>
    </w:p>
    <w:p w:rsidR="000A74D8" w:rsidRPr="00380462" w:rsidRDefault="000A74D8" w:rsidP="000D74DD">
      <w:pPr>
        <w:spacing w:after="0" w:line="240" w:lineRule="auto"/>
        <w:jc w:val="center"/>
        <w:rPr>
          <w:rFonts w:ascii="Times New Roman" w:eastAsia="Times New Roman" w:hAnsi="Times New Roman" w:cs="Times New Roman"/>
          <w:sz w:val="24"/>
          <w:szCs w:val="24"/>
          <w:lang w:eastAsia="ru-RU"/>
        </w:rPr>
      </w:pPr>
    </w:p>
    <w:p w:rsidR="000A74D8" w:rsidRPr="00380462" w:rsidRDefault="000A74D8" w:rsidP="000D74DD">
      <w:pPr>
        <w:spacing w:after="0" w:line="240" w:lineRule="auto"/>
        <w:jc w:val="center"/>
        <w:rPr>
          <w:rFonts w:ascii="Times New Roman" w:eastAsia="Times New Roman" w:hAnsi="Times New Roman" w:cs="Times New Roman"/>
          <w:sz w:val="24"/>
          <w:szCs w:val="24"/>
          <w:lang w:eastAsia="ru-RU"/>
        </w:rPr>
      </w:pPr>
    </w:p>
    <w:p w:rsidR="000A74D8" w:rsidRPr="00380462" w:rsidRDefault="000A74D8" w:rsidP="000D74DD">
      <w:pPr>
        <w:spacing w:after="0" w:line="240" w:lineRule="auto"/>
        <w:jc w:val="center"/>
        <w:rPr>
          <w:rFonts w:ascii="Times New Roman" w:eastAsia="Times New Roman" w:hAnsi="Times New Roman" w:cs="Times New Roman"/>
          <w:sz w:val="24"/>
          <w:szCs w:val="24"/>
          <w:lang w:eastAsia="ru-RU"/>
        </w:rPr>
      </w:pPr>
    </w:p>
    <w:p w:rsidR="00F013BF" w:rsidRPr="00380462" w:rsidRDefault="00F013BF" w:rsidP="000D74DD">
      <w:pPr>
        <w:spacing w:after="0" w:line="240" w:lineRule="auto"/>
        <w:jc w:val="center"/>
        <w:rPr>
          <w:rFonts w:ascii="Times New Roman" w:eastAsia="Times New Roman" w:hAnsi="Times New Roman" w:cs="Times New Roman"/>
          <w:sz w:val="24"/>
          <w:szCs w:val="24"/>
          <w:lang w:eastAsia="ru-RU"/>
        </w:rPr>
      </w:pPr>
    </w:p>
    <w:p w:rsidR="00F013BF" w:rsidRPr="00380462" w:rsidRDefault="00F013BF" w:rsidP="000D74DD">
      <w:pPr>
        <w:spacing w:after="0" w:line="240" w:lineRule="auto"/>
        <w:jc w:val="center"/>
        <w:rPr>
          <w:rFonts w:ascii="Times New Roman" w:eastAsia="Times New Roman" w:hAnsi="Times New Roman" w:cs="Times New Roman"/>
          <w:sz w:val="24"/>
          <w:szCs w:val="24"/>
          <w:lang w:eastAsia="ru-RU"/>
        </w:rPr>
      </w:pPr>
    </w:p>
    <w:p w:rsidR="00F013BF" w:rsidRPr="00380462" w:rsidRDefault="00F013BF" w:rsidP="000D74DD">
      <w:pPr>
        <w:spacing w:after="0" w:line="240" w:lineRule="auto"/>
        <w:jc w:val="center"/>
        <w:rPr>
          <w:rFonts w:ascii="Times New Roman" w:eastAsia="Times New Roman" w:hAnsi="Times New Roman" w:cs="Times New Roman"/>
          <w:sz w:val="24"/>
          <w:szCs w:val="24"/>
          <w:lang w:eastAsia="ru-RU"/>
        </w:rPr>
      </w:pPr>
    </w:p>
    <w:p w:rsidR="000D74DD" w:rsidRPr="00EE1930" w:rsidRDefault="009C0061" w:rsidP="000D74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БАЛАНСОВЕДЕНИЕ</w:t>
      </w:r>
    </w:p>
    <w:p w:rsidR="000D74DD" w:rsidRPr="00380462" w:rsidRDefault="000D74DD" w:rsidP="000D74DD">
      <w:pPr>
        <w:spacing w:after="0" w:line="240" w:lineRule="auto"/>
        <w:jc w:val="center"/>
        <w:rPr>
          <w:rFonts w:ascii="Times New Roman" w:eastAsia="Times New Roman" w:hAnsi="Times New Roman" w:cs="Times New Roman"/>
          <w:i/>
          <w:sz w:val="24"/>
          <w:szCs w:val="24"/>
          <w:lang w:eastAsia="ru-RU"/>
        </w:rPr>
      </w:pPr>
    </w:p>
    <w:p w:rsidR="00EE1930" w:rsidRPr="0042406A" w:rsidRDefault="00EE1930" w:rsidP="00982A6C">
      <w:pPr>
        <w:spacing w:after="0" w:line="240" w:lineRule="auto"/>
        <w:jc w:val="center"/>
        <w:rPr>
          <w:rFonts w:ascii="Times New Roman" w:eastAsia="Times New Roman" w:hAnsi="Times New Roman" w:cs="Times New Roman"/>
          <w:b/>
          <w:sz w:val="24"/>
          <w:szCs w:val="24"/>
          <w:lang w:eastAsia="ru-RU"/>
        </w:rPr>
      </w:pPr>
      <w:r w:rsidRPr="0042406A">
        <w:rPr>
          <w:rFonts w:ascii="Times New Roman" w:eastAsia="Times New Roman" w:hAnsi="Times New Roman" w:cs="Times New Roman"/>
          <w:b/>
          <w:sz w:val="24"/>
          <w:szCs w:val="24"/>
          <w:lang w:eastAsia="ru-RU"/>
        </w:rPr>
        <w:t>Методические указания</w:t>
      </w:r>
    </w:p>
    <w:p w:rsidR="000D74DD" w:rsidRPr="000D74DD" w:rsidRDefault="00982A6C" w:rsidP="00EE19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выполнению контрольной работы </w:t>
      </w:r>
      <w:r w:rsidR="003C5482" w:rsidRPr="00E00504">
        <w:rPr>
          <w:rFonts w:ascii="Times New Roman" w:eastAsia="Times New Roman" w:hAnsi="Times New Roman" w:cs="Times New Roman"/>
          <w:sz w:val="24"/>
          <w:szCs w:val="24"/>
          <w:lang w:eastAsia="ru-RU"/>
        </w:rPr>
        <w:t xml:space="preserve">для </w:t>
      </w:r>
      <w:r w:rsidR="00484E51" w:rsidRPr="00E00504">
        <w:rPr>
          <w:rFonts w:ascii="Times New Roman" w:eastAsia="Times New Roman" w:hAnsi="Times New Roman" w:cs="Times New Roman"/>
          <w:sz w:val="24"/>
          <w:szCs w:val="24"/>
          <w:lang w:eastAsia="ru-RU"/>
        </w:rPr>
        <w:t>обучающихся</w:t>
      </w:r>
      <w:r w:rsidR="00E00504" w:rsidRPr="00E00504">
        <w:rPr>
          <w:rFonts w:ascii="Times New Roman" w:eastAsia="Times New Roman" w:hAnsi="Times New Roman" w:cs="Times New Roman"/>
          <w:sz w:val="24"/>
          <w:szCs w:val="24"/>
          <w:lang w:eastAsia="ru-RU"/>
        </w:rPr>
        <w:t xml:space="preserve"> по направлению</w:t>
      </w:r>
      <w:r w:rsidR="00484E51" w:rsidRPr="00E00504">
        <w:rPr>
          <w:rFonts w:ascii="Times New Roman" w:eastAsia="Times New Roman" w:hAnsi="Times New Roman" w:cs="Times New Roman"/>
          <w:sz w:val="24"/>
          <w:szCs w:val="24"/>
          <w:lang w:eastAsia="ru-RU"/>
        </w:rPr>
        <w:t xml:space="preserve"> </w:t>
      </w:r>
      <w:r w:rsidR="00F013BF" w:rsidRPr="00E00504">
        <w:rPr>
          <w:rFonts w:ascii="Times New Roman" w:eastAsia="Times New Roman" w:hAnsi="Times New Roman" w:cs="Times New Roman"/>
          <w:sz w:val="24"/>
          <w:szCs w:val="24"/>
          <w:lang w:eastAsia="ru-RU"/>
        </w:rPr>
        <w:t xml:space="preserve">подготовки </w:t>
      </w:r>
      <w:r w:rsidR="00377A78">
        <w:rPr>
          <w:rFonts w:ascii="Times New Roman" w:eastAsia="Times New Roman" w:hAnsi="Times New Roman" w:cs="Times New Roman"/>
          <w:sz w:val="24"/>
          <w:szCs w:val="24"/>
          <w:lang w:eastAsia="ru-RU"/>
        </w:rPr>
        <w:t>38.03</w:t>
      </w:r>
      <w:r w:rsidR="00F013BF" w:rsidRPr="00E00504">
        <w:rPr>
          <w:rFonts w:ascii="Times New Roman" w:eastAsia="Times New Roman" w:hAnsi="Times New Roman" w:cs="Times New Roman"/>
          <w:sz w:val="24"/>
          <w:szCs w:val="24"/>
          <w:lang w:eastAsia="ru-RU"/>
        </w:rPr>
        <w:t xml:space="preserve">.01 </w:t>
      </w:r>
      <w:r w:rsidR="00484E51" w:rsidRPr="00E00504">
        <w:rPr>
          <w:rFonts w:ascii="Times New Roman" w:eastAsia="Times New Roman" w:hAnsi="Times New Roman" w:cs="Times New Roman"/>
          <w:sz w:val="24"/>
          <w:szCs w:val="24"/>
          <w:lang w:eastAsia="ru-RU"/>
        </w:rPr>
        <w:t>Экономи</w:t>
      </w:r>
      <w:r w:rsidR="00F013BF" w:rsidRPr="00E00504">
        <w:rPr>
          <w:rFonts w:ascii="Times New Roman" w:eastAsia="Times New Roman" w:hAnsi="Times New Roman" w:cs="Times New Roman"/>
          <w:sz w:val="24"/>
          <w:szCs w:val="24"/>
          <w:lang w:eastAsia="ru-RU"/>
        </w:rPr>
        <w:t>ка, направленность</w:t>
      </w:r>
      <w:r w:rsidR="00EE1930">
        <w:rPr>
          <w:rFonts w:ascii="Times New Roman" w:eastAsia="Times New Roman" w:hAnsi="Times New Roman" w:cs="Times New Roman"/>
          <w:sz w:val="24"/>
          <w:szCs w:val="24"/>
          <w:lang w:eastAsia="ru-RU"/>
        </w:rPr>
        <w:t xml:space="preserve"> </w:t>
      </w:r>
      <w:r w:rsidR="00484E51" w:rsidRPr="00E00504">
        <w:rPr>
          <w:rFonts w:ascii="Times New Roman" w:eastAsia="Times New Roman" w:hAnsi="Times New Roman" w:cs="Times New Roman"/>
          <w:sz w:val="24"/>
          <w:szCs w:val="24"/>
          <w:lang w:eastAsia="ru-RU"/>
        </w:rPr>
        <w:t>«</w:t>
      </w:r>
      <w:r w:rsidR="00377A78">
        <w:rPr>
          <w:rFonts w:ascii="Times New Roman" w:eastAsia="Times New Roman" w:hAnsi="Times New Roman" w:cs="Times New Roman"/>
          <w:sz w:val="24"/>
          <w:szCs w:val="24"/>
          <w:lang w:eastAsia="ru-RU"/>
        </w:rPr>
        <w:t>Бухгалтерский у</w:t>
      </w:r>
      <w:r w:rsidR="009F347B" w:rsidRPr="00E00504">
        <w:rPr>
          <w:rFonts w:ascii="Times New Roman" w:eastAsia="Times New Roman" w:hAnsi="Times New Roman" w:cs="Times New Roman"/>
          <w:sz w:val="24"/>
          <w:szCs w:val="24"/>
          <w:lang w:eastAsia="ru-RU"/>
        </w:rPr>
        <w:t>чет, анализ и аудит</w:t>
      </w:r>
      <w:r w:rsidR="00484E51" w:rsidRPr="00E00504">
        <w:rPr>
          <w:rFonts w:ascii="Times New Roman" w:eastAsia="Times New Roman" w:hAnsi="Times New Roman" w:cs="Times New Roman"/>
          <w:sz w:val="24"/>
          <w:szCs w:val="24"/>
          <w:lang w:eastAsia="ru-RU"/>
        </w:rPr>
        <w:t>»</w:t>
      </w:r>
    </w:p>
    <w:p w:rsidR="000D74DD" w:rsidRPr="000D74DD" w:rsidRDefault="000D74DD" w:rsidP="000D74DD">
      <w:pPr>
        <w:spacing w:after="0" w:line="240" w:lineRule="auto"/>
        <w:jc w:val="center"/>
        <w:rPr>
          <w:rFonts w:ascii="Times New Roman" w:eastAsia="Times New Roman" w:hAnsi="Times New Roman" w:cs="Times New Roman"/>
          <w:b/>
          <w:spacing w:val="-16"/>
          <w:sz w:val="24"/>
          <w:szCs w:val="24"/>
          <w:lang w:eastAsia="ru-RU"/>
        </w:rPr>
      </w:pPr>
    </w:p>
    <w:p w:rsidR="000D74DD" w:rsidRPr="000D74DD" w:rsidRDefault="000D74DD" w:rsidP="000D74DD">
      <w:pPr>
        <w:spacing w:after="0" w:line="240" w:lineRule="auto"/>
        <w:jc w:val="center"/>
        <w:rPr>
          <w:rFonts w:ascii="Times New Roman" w:eastAsia="Times New Roman" w:hAnsi="Times New Roman" w:cs="Times New Roman"/>
          <w:b/>
          <w:spacing w:val="-16"/>
          <w:sz w:val="24"/>
          <w:szCs w:val="24"/>
          <w:lang w:eastAsia="ru-RU"/>
        </w:rPr>
      </w:pPr>
    </w:p>
    <w:p w:rsidR="000D74DD" w:rsidRPr="000D74DD" w:rsidRDefault="000D74DD" w:rsidP="000D74DD">
      <w:pPr>
        <w:spacing w:after="0" w:line="240" w:lineRule="auto"/>
        <w:jc w:val="center"/>
        <w:rPr>
          <w:rFonts w:ascii="Times New Roman" w:eastAsia="Times New Roman" w:hAnsi="Times New Roman" w:cs="Times New Roman"/>
          <w:b/>
          <w:spacing w:val="-16"/>
          <w:sz w:val="24"/>
          <w:szCs w:val="24"/>
          <w:lang w:eastAsia="ru-RU"/>
        </w:rPr>
      </w:pPr>
    </w:p>
    <w:p w:rsidR="000D74DD" w:rsidRPr="000D74DD" w:rsidRDefault="000D74DD" w:rsidP="000D74DD">
      <w:pPr>
        <w:spacing w:after="0" w:line="240" w:lineRule="auto"/>
        <w:jc w:val="center"/>
        <w:rPr>
          <w:rFonts w:ascii="Times New Roman" w:eastAsia="Times New Roman" w:hAnsi="Times New Roman" w:cs="Times New Roman"/>
          <w:b/>
          <w:spacing w:val="-16"/>
          <w:sz w:val="24"/>
          <w:szCs w:val="24"/>
          <w:lang w:eastAsia="ru-RU"/>
        </w:rPr>
      </w:pPr>
    </w:p>
    <w:p w:rsidR="000D74DD" w:rsidRPr="000D74DD" w:rsidRDefault="000D74DD" w:rsidP="000D74DD">
      <w:pPr>
        <w:spacing w:after="0" w:line="240" w:lineRule="auto"/>
        <w:jc w:val="center"/>
        <w:rPr>
          <w:rFonts w:ascii="Times New Roman" w:eastAsia="Times New Roman" w:hAnsi="Times New Roman" w:cs="Times New Roman"/>
          <w:b/>
          <w:spacing w:val="-16"/>
          <w:sz w:val="24"/>
          <w:szCs w:val="24"/>
          <w:lang w:eastAsia="ru-RU"/>
        </w:rPr>
      </w:pPr>
    </w:p>
    <w:p w:rsidR="000D74DD" w:rsidRDefault="000D74DD" w:rsidP="000D74DD">
      <w:pPr>
        <w:spacing w:after="0" w:line="240" w:lineRule="auto"/>
        <w:jc w:val="center"/>
        <w:rPr>
          <w:rFonts w:ascii="Times New Roman" w:eastAsia="Times New Roman" w:hAnsi="Times New Roman" w:cs="Times New Roman"/>
          <w:b/>
          <w:spacing w:val="-16"/>
          <w:sz w:val="24"/>
          <w:szCs w:val="24"/>
          <w:lang w:eastAsia="ru-RU"/>
        </w:rPr>
      </w:pPr>
    </w:p>
    <w:p w:rsidR="00F013BF" w:rsidRPr="000D74DD" w:rsidRDefault="00F013BF" w:rsidP="00EE1930">
      <w:pPr>
        <w:spacing w:after="0" w:line="240" w:lineRule="auto"/>
        <w:rPr>
          <w:rFonts w:ascii="Times New Roman" w:eastAsia="Times New Roman" w:hAnsi="Times New Roman" w:cs="Times New Roman"/>
          <w:b/>
          <w:spacing w:val="-16"/>
          <w:sz w:val="24"/>
          <w:szCs w:val="24"/>
          <w:lang w:eastAsia="ru-RU"/>
        </w:rPr>
      </w:pPr>
    </w:p>
    <w:p w:rsidR="000D74DD" w:rsidRPr="000D74DD" w:rsidRDefault="000D74DD" w:rsidP="000D74DD">
      <w:pPr>
        <w:spacing w:after="0" w:line="240" w:lineRule="auto"/>
        <w:jc w:val="center"/>
        <w:rPr>
          <w:rFonts w:ascii="Times New Roman" w:eastAsia="Times New Roman" w:hAnsi="Times New Roman" w:cs="Times New Roman"/>
          <w:b/>
          <w:spacing w:val="-16"/>
          <w:sz w:val="24"/>
          <w:szCs w:val="24"/>
          <w:lang w:eastAsia="ru-RU"/>
        </w:rPr>
      </w:pPr>
    </w:p>
    <w:p w:rsidR="000D74DD" w:rsidRPr="000D74DD" w:rsidRDefault="000D74DD" w:rsidP="000D74DD">
      <w:pPr>
        <w:keepNext/>
        <w:spacing w:after="0" w:line="240" w:lineRule="auto"/>
        <w:jc w:val="center"/>
        <w:outlineLvl w:val="1"/>
        <w:rPr>
          <w:rFonts w:ascii="Times New Roman" w:eastAsia="Times New Roman" w:hAnsi="Times New Roman" w:cs="Times New Roman"/>
          <w:bCs/>
          <w:iCs/>
          <w:sz w:val="24"/>
          <w:szCs w:val="24"/>
          <w:lang w:eastAsia="ru-RU"/>
        </w:rPr>
      </w:pPr>
      <w:r w:rsidRPr="000D74DD">
        <w:rPr>
          <w:rFonts w:ascii="Times New Roman" w:eastAsia="Times New Roman" w:hAnsi="Times New Roman" w:cs="Times New Roman"/>
          <w:bCs/>
          <w:iCs/>
          <w:sz w:val="24"/>
          <w:szCs w:val="24"/>
          <w:lang w:eastAsia="ru-RU"/>
        </w:rPr>
        <w:t>Краснодар</w:t>
      </w:r>
    </w:p>
    <w:p w:rsidR="000D74DD" w:rsidRPr="000D74DD" w:rsidRDefault="000D74DD" w:rsidP="000D74DD">
      <w:pPr>
        <w:spacing w:after="0" w:line="240" w:lineRule="auto"/>
        <w:jc w:val="center"/>
        <w:rPr>
          <w:rFonts w:ascii="Times New Roman" w:eastAsia="Times New Roman" w:hAnsi="Times New Roman" w:cs="Times New Roman"/>
          <w:sz w:val="24"/>
          <w:szCs w:val="24"/>
          <w:lang w:eastAsia="ru-RU"/>
        </w:rPr>
      </w:pPr>
      <w:r w:rsidRPr="000D74DD">
        <w:rPr>
          <w:rFonts w:ascii="Times New Roman" w:eastAsia="Times New Roman" w:hAnsi="Times New Roman" w:cs="Times New Roman"/>
          <w:sz w:val="24"/>
          <w:szCs w:val="24"/>
          <w:lang w:eastAsia="ru-RU"/>
        </w:rPr>
        <w:t>КубГАУ</w:t>
      </w:r>
    </w:p>
    <w:p w:rsidR="000D74DD" w:rsidRPr="000D74DD" w:rsidRDefault="009C0061" w:rsidP="000D74DD">
      <w:pPr>
        <w:keepNext/>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2020</w:t>
      </w:r>
    </w:p>
    <w:p w:rsidR="000D74DD" w:rsidRPr="000D74DD" w:rsidRDefault="00961F61" w:rsidP="00380462">
      <w:pPr>
        <w:keepNext/>
        <w:spacing w:after="0" w:line="240" w:lineRule="auto"/>
        <w:ind w:left="426"/>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E8EF6A2" wp14:editId="3D987D1E">
                <wp:simplePos x="0" y="0"/>
                <wp:positionH relativeFrom="column">
                  <wp:posOffset>1513840</wp:posOffset>
                </wp:positionH>
                <wp:positionV relativeFrom="paragraph">
                  <wp:posOffset>109959</wp:posOffset>
                </wp:positionV>
                <wp:extent cx="509270" cy="349885"/>
                <wp:effectExtent l="0" t="0" r="24130"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3498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0C58C" id="Прямоугольник 3" o:spid="_x0000_s1026" style="position:absolute;margin-left:119.2pt;margin-top:8.65pt;width:40.1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" strokecolor="white"/>
            </w:pict>
          </mc:Fallback>
        </mc:AlternateContent>
      </w:r>
      <w:r w:rsidR="000D74DD" w:rsidRPr="000D74DD">
        <w:rPr>
          <w:rFonts w:ascii="Times New Roman" w:eastAsia="Times New Roman" w:hAnsi="Times New Roman" w:cs="Times New Roman"/>
          <w:bCs/>
          <w:iCs/>
          <w:sz w:val="24"/>
          <w:szCs w:val="24"/>
          <w:lang w:eastAsia="ru-RU"/>
        </w:rPr>
        <w:br w:type="page"/>
      </w:r>
    </w:p>
    <w:p w:rsidR="00EE1930" w:rsidRPr="00EE1930" w:rsidRDefault="00EE1930" w:rsidP="000D74DD">
      <w:pPr>
        <w:spacing w:after="0" w:line="240" w:lineRule="auto"/>
        <w:ind w:firstLine="425"/>
        <w:jc w:val="both"/>
        <w:rPr>
          <w:rFonts w:ascii="Times New Roman" w:eastAsia="Times New Roman" w:hAnsi="Times New Roman" w:cs="Times New Roman"/>
          <w:i/>
          <w:spacing w:val="-4"/>
          <w:szCs w:val="24"/>
          <w:lang w:eastAsia="ru-RU"/>
        </w:rPr>
      </w:pPr>
      <w:r w:rsidRPr="00EE1930">
        <w:rPr>
          <w:rFonts w:ascii="Times New Roman" w:eastAsia="Times New Roman" w:hAnsi="Times New Roman" w:cs="Times New Roman"/>
          <w:i/>
          <w:spacing w:val="-4"/>
          <w:szCs w:val="24"/>
          <w:lang w:eastAsia="ru-RU"/>
        </w:rPr>
        <w:lastRenderedPageBreak/>
        <w:t>Составители: Ю. И. Сигидов, Н. С. Власова, В. В. Башкатов</w:t>
      </w:r>
    </w:p>
    <w:p w:rsidR="00EE1930" w:rsidRPr="00EE1930" w:rsidRDefault="00EE1930" w:rsidP="000D74DD">
      <w:pPr>
        <w:spacing w:after="0" w:line="240" w:lineRule="auto"/>
        <w:ind w:firstLine="425"/>
        <w:jc w:val="both"/>
        <w:rPr>
          <w:rFonts w:ascii="Times New Roman" w:eastAsia="Times New Roman" w:hAnsi="Times New Roman" w:cs="Times New Roman"/>
          <w:i/>
          <w:spacing w:val="-4"/>
          <w:szCs w:val="24"/>
          <w:lang w:eastAsia="ru-RU"/>
        </w:rPr>
      </w:pPr>
    </w:p>
    <w:p w:rsidR="000D74DD" w:rsidRPr="00E00504" w:rsidRDefault="009C0061" w:rsidP="000D74DD">
      <w:pPr>
        <w:spacing w:after="0" w:line="240" w:lineRule="auto"/>
        <w:ind w:firstLine="425"/>
        <w:jc w:val="both"/>
        <w:rPr>
          <w:rFonts w:ascii="Times New Roman" w:eastAsia="Times New Roman" w:hAnsi="Times New Roman" w:cs="Times New Roman"/>
          <w:spacing w:val="-6"/>
          <w:szCs w:val="24"/>
          <w:lang w:eastAsia="ru-RU"/>
        </w:rPr>
      </w:pPr>
      <w:r>
        <w:rPr>
          <w:rFonts w:ascii="Times New Roman" w:eastAsia="Times New Roman" w:hAnsi="Times New Roman" w:cs="Times New Roman"/>
          <w:b/>
          <w:spacing w:val="-4"/>
          <w:szCs w:val="24"/>
          <w:lang w:eastAsia="ru-RU"/>
        </w:rPr>
        <w:t>Балансоведение</w:t>
      </w:r>
      <w:r w:rsidR="000D74DD" w:rsidRPr="00E00504">
        <w:rPr>
          <w:rFonts w:ascii="Times New Roman" w:eastAsia="Times New Roman" w:hAnsi="Times New Roman" w:cs="Times New Roman"/>
          <w:b/>
          <w:spacing w:val="-4"/>
          <w:szCs w:val="24"/>
          <w:lang w:eastAsia="ru-RU"/>
        </w:rPr>
        <w:t xml:space="preserve"> </w:t>
      </w:r>
      <w:r w:rsidR="000D74DD" w:rsidRPr="00E00504">
        <w:rPr>
          <w:rFonts w:ascii="Times New Roman" w:eastAsia="Times New Roman" w:hAnsi="Times New Roman" w:cs="Times New Roman"/>
          <w:spacing w:val="-4"/>
          <w:szCs w:val="24"/>
          <w:lang w:eastAsia="ru-RU"/>
        </w:rPr>
        <w:t>:</w:t>
      </w:r>
      <w:r w:rsidR="000D74DD" w:rsidRPr="00E00504">
        <w:rPr>
          <w:rFonts w:ascii="Times New Roman" w:eastAsia="Times New Roman" w:hAnsi="Times New Roman" w:cs="Times New Roman"/>
          <w:b/>
          <w:i/>
          <w:spacing w:val="-4"/>
          <w:szCs w:val="24"/>
          <w:lang w:eastAsia="ru-RU"/>
        </w:rPr>
        <w:t xml:space="preserve"> </w:t>
      </w:r>
      <w:r w:rsidR="00EE1930">
        <w:rPr>
          <w:rFonts w:ascii="Times New Roman" w:eastAsia="Times New Roman" w:hAnsi="Times New Roman" w:cs="Times New Roman"/>
          <w:spacing w:val="-4"/>
          <w:szCs w:val="24"/>
          <w:lang w:eastAsia="ru-RU"/>
        </w:rPr>
        <w:t>метод.</w:t>
      </w:r>
      <w:r w:rsidR="00982A6C">
        <w:rPr>
          <w:rFonts w:ascii="Times New Roman" w:eastAsia="Times New Roman" w:hAnsi="Times New Roman" w:cs="Times New Roman"/>
          <w:spacing w:val="-4"/>
          <w:szCs w:val="24"/>
          <w:lang w:eastAsia="ru-RU"/>
        </w:rPr>
        <w:t xml:space="preserve"> указания по выполнению контрольной работы</w:t>
      </w:r>
      <w:r w:rsidR="003C5482" w:rsidRPr="00E00504">
        <w:rPr>
          <w:rFonts w:ascii="Times New Roman" w:eastAsia="Times New Roman" w:hAnsi="Times New Roman" w:cs="Times New Roman"/>
          <w:spacing w:val="-4"/>
          <w:szCs w:val="24"/>
          <w:lang w:eastAsia="ru-RU"/>
        </w:rPr>
        <w:t xml:space="preserve"> </w:t>
      </w:r>
      <w:r w:rsidR="000D74DD" w:rsidRPr="00E00504">
        <w:rPr>
          <w:rFonts w:ascii="Times New Roman" w:eastAsia="Times New Roman" w:hAnsi="Times New Roman" w:cs="Times New Roman"/>
          <w:spacing w:val="-4"/>
          <w:szCs w:val="24"/>
          <w:lang w:eastAsia="ru-RU"/>
        </w:rPr>
        <w:t>/</w:t>
      </w:r>
      <w:r w:rsidR="00EE1930">
        <w:rPr>
          <w:rFonts w:ascii="Times New Roman" w:eastAsia="Times New Roman" w:hAnsi="Times New Roman" w:cs="Times New Roman"/>
          <w:spacing w:val="-4"/>
          <w:szCs w:val="24"/>
          <w:lang w:eastAsia="ru-RU"/>
        </w:rPr>
        <w:t xml:space="preserve"> сост.</w:t>
      </w:r>
      <w:r w:rsidR="000D74DD" w:rsidRPr="00E00504">
        <w:rPr>
          <w:rFonts w:ascii="Times New Roman" w:eastAsia="Times New Roman" w:hAnsi="Times New Roman" w:cs="Times New Roman"/>
          <w:spacing w:val="-6"/>
          <w:szCs w:val="24"/>
          <w:lang w:eastAsia="ru-RU"/>
        </w:rPr>
        <w:t xml:space="preserve"> Ю. И. Сиги</w:t>
      </w:r>
      <w:r w:rsidR="00E00504" w:rsidRPr="00E00504">
        <w:rPr>
          <w:rFonts w:ascii="Times New Roman" w:eastAsia="Times New Roman" w:hAnsi="Times New Roman" w:cs="Times New Roman"/>
          <w:spacing w:val="-6"/>
          <w:szCs w:val="24"/>
          <w:lang w:eastAsia="ru-RU"/>
        </w:rPr>
        <w:t>дов, Н. </w:t>
      </w:r>
      <w:r w:rsidR="00380462" w:rsidRPr="00E00504">
        <w:rPr>
          <w:rFonts w:ascii="Times New Roman" w:eastAsia="Times New Roman" w:hAnsi="Times New Roman" w:cs="Times New Roman"/>
          <w:spacing w:val="-6"/>
          <w:szCs w:val="24"/>
          <w:lang w:eastAsia="ru-RU"/>
        </w:rPr>
        <w:t>С</w:t>
      </w:r>
      <w:r w:rsidR="00F013BF" w:rsidRPr="00E00504">
        <w:rPr>
          <w:rFonts w:ascii="Times New Roman" w:eastAsia="Times New Roman" w:hAnsi="Times New Roman" w:cs="Times New Roman"/>
          <w:spacing w:val="-6"/>
          <w:szCs w:val="24"/>
          <w:lang w:eastAsia="ru-RU"/>
        </w:rPr>
        <w:t>.</w:t>
      </w:r>
      <w:r w:rsidR="00E00504" w:rsidRPr="00E00504">
        <w:rPr>
          <w:rFonts w:ascii="Times New Roman" w:eastAsia="Times New Roman" w:hAnsi="Times New Roman" w:cs="Times New Roman"/>
          <w:spacing w:val="-6"/>
          <w:szCs w:val="24"/>
          <w:lang w:eastAsia="ru-RU"/>
        </w:rPr>
        <w:t> </w:t>
      </w:r>
      <w:r w:rsidR="00377A78">
        <w:rPr>
          <w:rFonts w:ascii="Times New Roman" w:eastAsia="Times New Roman" w:hAnsi="Times New Roman" w:cs="Times New Roman"/>
          <w:spacing w:val="-6"/>
          <w:szCs w:val="24"/>
          <w:lang w:eastAsia="ru-RU"/>
        </w:rPr>
        <w:t>Власова</w:t>
      </w:r>
      <w:r w:rsidR="0056764B">
        <w:rPr>
          <w:rFonts w:ascii="Times New Roman" w:eastAsia="Times New Roman" w:hAnsi="Times New Roman" w:cs="Times New Roman"/>
          <w:spacing w:val="-6"/>
          <w:szCs w:val="24"/>
          <w:lang w:eastAsia="ru-RU"/>
        </w:rPr>
        <w:t>, В. В. Башка</w:t>
      </w:r>
      <w:r w:rsidR="00982A6C">
        <w:rPr>
          <w:rFonts w:ascii="Times New Roman" w:eastAsia="Times New Roman" w:hAnsi="Times New Roman" w:cs="Times New Roman"/>
          <w:spacing w:val="-6"/>
          <w:szCs w:val="24"/>
          <w:lang w:eastAsia="ru-RU"/>
        </w:rPr>
        <w:t xml:space="preserve">тов. </w:t>
      </w:r>
      <w:r w:rsidR="00F013BF" w:rsidRPr="00E00504">
        <w:rPr>
          <w:rFonts w:ascii="Times New Roman" w:eastAsia="Times New Roman" w:hAnsi="Times New Roman" w:cs="Times New Roman"/>
          <w:spacing w:val="-6"/>
          <w:szCs w:val="24"/>
          <w:lang w:eastAsia="ru-RU"/>
        </w:rPr>
        <w:t>– Краснодар : Куб</w:t>
      </w:r>
      <w:r>
        <w:rPr>
          <w:rFonts w:ascii="Times New Roman" w:eastAsia="Times New Roman" w:hAnsi="Times New Roman" w:cs="Times New Roman"/>
          <w:spacing w:val="-6"/>
          <w:szCs w:val="24"/>
          <w:lang w:eastAsia="ru-RU"/>
        </w:rPr>
        <w:t>ГАУ, 2020</w:t>
      </w:r>
      <w:r w:rsidR="006A2631">
        <w:rPr>
          <w:rFonts w:ascii="Times New Roman" w:eastAsia="Times New Roman" w:hAnsi="Times New Roman" w:cs="Times New Roman"/>
          <w:spacing w:val="-6"/>
          <w:szCs w:val="24"/>
          <w:lang w:eastAsia="ru-RU"/>
        </w:rPr>
        <w:t>. </w:t>
      </w:r>
      <w:r w:rsidR="000D74DD" w:rsidRPr="00E00504">
        <w:rPr>
          <w:rFonts w:ascii="Times New Roman" w:eastAsia="Times New Roman" w:hAnsi="Times New Roman" w:cs="Times New Roman"/>
          <w:spacing w:val="-6"/>
          <w:szCs w:val="24"/>
          <w:lang w:eastAsia="ru-RU"/>
        </w:rPr>
        <w:t>–</w:t>
      </w:r>
      <w:r w:rsidR="001E743D">
        <w:rPr>
          <w:rFonts w:ascii="Times New Roman" w:eastAsia="Times New Roman" w:hAnsi="Times New Roman" w:cs="Times New Roman"/>
          <w:spacing w:val="-6"/>
          <w:szCs w:val="24"/>
          <w:lang w:eastAsia="ru-RU"/>
        </w:rPr>
        <w:t> 30</w:t>
      </w:r>
      <w:r w:rsidR="006A2631">
        <w:rPr>
          <w:rFonts w:ascii="Times New Roman" w:eastAsia="Times New Roman" w:hAnsi="Times New Roman" w:cs="Times New Roman"/>
          <w:spacing w:val="-6"/>
          <w:szCs w:val="24"/>
          <w:lang w:eastAsia="ru-RU"/>
        </w:rPr>
        <w:t> </w:t>
      </w:r>
      <w:r w:rsidR="000D74DD" w:rsidRPr="00E00504">
        <w:rPr>
          <w:rFonts w:ascii="Times New Roman" w:eastAsia="Times New Roman" w:hAnsi="Times New Roman" w:cs="Times New Roman"/>
          <w:spacing w:val="-6"/>
          <w:szCs w:val="24"/>
          <w:lang w:eastAsia="ru-RU"/>
        </w:rPr>
        <w:t>с.</w:t>
      </w:r>
    </w:p>
    <w:p w:rsidR="000D74DD" w:rsidRPr="00E00504" w:rsidRDefault="000D74DD" w:rsidP="000D74DD">
      <w:pPr>
        <w:spacing w:after="0" w:line="240" w:lineRule="auto"/>
        <w:ind w:firstLine="425"/>
        <w:jc w:val="both"/>
        <w:rPr>
          <w:rFonts w:ascii="Times New Roman" w:eastAsia="Times New Roman" w:hAnsi="Times New Roman" w:cs="Times New Roman"/>
          <w:spacing w:val="-6"/>
          <w:szCs w:val="24"/>
          <w:lang w:eastAsia="ru-RU"/>
        </w:rPr>
      </w:pPr>
    </w:p>
    <w:p w:rsidR="000D74DD" w:rsidRPr="000A74D8" w:rsidRDefault="00EE1930" w:rsidP="000D74DD">
      <w:pPr>
        <w:spacing w:after="0" w:line="240" w:lineRule="auto"/>
        <w:ind w:firstLine="425"/>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методических указаниях представлены з</w:t>
      </w:r>
      <w:r w:rsidR="00484E51" w:rsidRPr="000A74D8">
        <w:rPr>
          <w:rFonts w:ascii="Times New Roman" w:eastAsia="Times New Roman" w:hAnsi="Times New Roman" w:cs="Times New Roman"/>
          <w:lang w:eastAsia="ru-RU"/>
        </w:rPr>
        <w:t>адания</w:t>
      </w:r>
      <w:r>
        <w:rPr>
          <w:rFonts w:ascii="Times New Roman" w:eastAsia="Times New Roman" w:hAnsi="Times New Roman" w:cs="Times New Roman"/>
          <w:lang w:eastAsia="ru-RU"/>
        </w:rPr>
        <w:t>,</w:t>
      </w:r>
      <w:r w:rsidR="00484E51" w:rsidRPr="000A74D8">
        <w:rPr>
          <w:rFonts w:ascii="Times New Roman" w:eastAsia="Times New Roman" w:hAnsi="Times New Roman" w:cs="Times New Roman"/>
          <w:lang w:eastAsia="ru-RU"/>
        </w:rPr>
        <w:t xml:space="preserve"> способству</w:t>
      </w:r>
      <w:r>
        <w:rPr>
          <w:rFonts w:ascii="Times New Roman" w:eastAsia="Times New Roman" w:hAnsi="Times New Roman" w:cs="Times New Roman"/>
          <w:lang w:eastAsia="ru-RU"/>
        </w:rPr>
        <w:t>ющие</w:t>
      </w:r>
      <w:r w:rsidR="00484E51" w:rsidRPr="000A74D8">
        <w:rPr>
          <w:rFonts w:ascii="Times New Roman" w:eastAsia="Times New Roman" w:hAnsi="Times New Roman" w:cs="Times New Roman"/>
          <w:lang w:eastAsia="ru-RU"/>
        </w:rPr>
        <w:t xml:space="preserve"> формированию знаний, умений и профессиональных навыков, отраженных в рабочей программе по дисциплине «</w:t>
      </w:r>
      <w:r w:rsidR="009C0061">
        <w:rPr>
          <w:rFonts w:ascii="Times New Roman" w:eastAsia="Times New Roman" w:hAnsi="Times New Roman" w:cs="Times New Roman"/>
          <w:lang w:eastAsia="ru-RU"/>
        </w:rPr>
        <w:t>Балансоведение</w:t>
      </w:r>
      <w:r w:rsidR="00484E51" w:rsidRPr="000A74D8">
        <w:rPr>
          <w:rFonts w:ascii="Times New Roman" w:eastAsia="Times New Roman" w:hAnsi="Times New Roman" w:cs="Times New Roman"/>
          <w:lang w:eastAsia="ru-RU"/>
        </w:rPr>
        <w:t xml:space="preserve">». </w:t>
      </w:r>
    </w:p>
    <w:p w:rsidR="000D74DD" w:rsidRPr="000A74D8" w:rsidRDefault="00EE1930" w:rsidP="000D74DD">
      <w:pPr>
        <w:spacing w:after="0" w:line="240" w:lineRule="auto"/>
        <w:ind w:firstLine="425"/>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F013BF">
        <w:rPr>
          <w:rFonts w:ascii="Times New Roman" w:eastAsia="Times New Roman" w:hAnsi="Times New Roman" w:cs="Times New Roman"/>
          <w:lang w:eastAsia="ru-RU"/>
        </w:rPr>
        <w:t>редназначе</w:t>
      </w:r>
      <w:r w:rsidR="00982A6C">
        <w:rPr>
          <w:rFonts w:ascii="Times New Roman" w:eastAsia="Times New Roman" w:hAnsi="Times New Roman" w:cs="Times New Roman"/>
          <w:lang w:eastAsia="ru-RU"/>
        </w:rPr>
        <w:t>ны</w:t>
      </w:r>
      <w:r w:rsidR="000D74DD" w:rsidRPr="000A74D8">
        <w:rPr>
          <w:rFonts w:ascii="Times New Roman" w:eastAsia="Times New Roman" w:hAnsi="Times New Roman" w:cs="Times New Roman"/>
          <w:lang w:eastAsia="ru-RU"/>
        </w:rPr>
        <w:t xml:space="preserve"> для </w:t>
      </w:r>
      <w:r w:rsidR="00E00504">
        <w:rPr>
          <w:rFonts w:ascii="Times New Roman" w:eastAsia="Times New Roman" w:hAnsi="Times New Roman" w:cs="Times New Roman"/>
          <w:lang w:eastAsia="ru-RU"/>
        </w:rPr>
        <w:t>обучающихся по направлению</w:t>
      </w:r>
      <w:r w:rsidR="003972BD" w:rsidRPr="000A74D8">
        <w:rPr>
          <w:rFonts w:ascii="Times New Roman" w:eastAsia="Times New Roman" w:hAnsi="Times New Roman" w:cs="Times New Roman"/>
          <w:lang w:eastAsia="ru-RU"/>
        </w:rPr>
        <w:t xml:space="preserve"> </w:t>
      </w:r>
      <w:r w:rsidR="00F013BF">
        <w:rPr>
          <w:rFonts w:ascii="Times New Roman" w:eastAsia="Times New Roman" w:hAnsi="Times New Roman" w:cs="Times New Roman"/>
          <w:lang w:eastAsia="ru-RU"/>
        </w:rPr>
        <w:t xml:space="preserve">подготовки </w:t>
      </w:r>
      <w:r w:rsidR="00377A78">
        <w:rPr>
          <w:rFonts w:ascii="Times New Roman" w:eastAsia="Times New Roman" w:hAnsi="Times New Roman" w:cs="Times New Roman"/>
          <w:lang w:eastAsia="ru-RU"/>
        </w:rPr>
        <w:t>38.03</w:t>
      </w:r>
      <w:r w:rsidR="00F013BF">
        <w:rPr>
          <w:rFonts w:ascii="Times New Roman" w:eastAsia="Times New Roman" w:hAnsi="Times New Roman" w:cs="Times New Roman"/>
          <w:lang w:eastAsia="ru-RU"/>
        </w:rPr>
        <w:t>.01 Экономика</w:t>
      </w:r>
      <w:r w:rsidR="000D74DD" w:rsidRPr="000A74D8">
        <w:rPr>
          <w:rFonts w:ascii="Times New Roman" w:eastAsia="Times New Roman" w:hAnsi="Times New Roman" w:cs="Times New Roman"/>
          <w:lang w:eastAsia="ru-RU"/>
        </w:rPr>
        <w:t xml:space="preserve">, </w:t>
      </w:r>
      <w:r w:rsidR="00F013BF">
        <w:rPr>
          <w:rFonts w:ascii="Times New Roman" w:eastAsia="Times New Roman" w:hAnsi="Times New Roman" w:cs="Times New Roman"/>
          <w:lang w:eastAsia="ru-RU"/>
        </w:rPr>
        <w:t>направленность</w:t>
      </w:r>
      <w:r w:rsidR="00484E51" w:rsidRPr="000A74D8">
        <w:rPr>
          <w:rFonts w:ascii="Times New Roman" w:eastAsia="Times New Roman" w:hAnsi="Times New Roman" w:cs="Times New Roman"/>
          <w:lang w:eastAsia="ru-RU"/>
        </w:rPr>
        <w:t xml:space="preserve"> «</w:t>
      </w:r>
      <w:r w:rsidR="00377A78">
        <w:rPr>
          <w:rFonts w:ascii="Times New Roman" w:eastAsia="Times New Roman" w:hAnsi="Times New Roman" w:cs="Times New Roman"/>
          <w:lang w:eastAsia="ru-RU"/>
        </w:rPr>
        <w:t>Бухгалтерский у</w:t>
      </w:r>
      <w:r w:rsidR="009F347B">
        <w:rPr>
          <w:rFonts w:ascii="Times New Roman" w:eastAsia="Times New Roman" w:hAnsi="Times New Roman" w:cs="Times New Roman"/>
          <w:lang w:eastAsia="ru-RU"/>
        </w:rPr>
        <w:t>чет, анализ и аудит</w:t>
      </w:r>
      <w:r w:rsidR="00484E51" w:rsidRPr="000A74D8">
        <w:rPr>
          <w:rFonts w:ascii="Times New Roman" w:eastAsia="Times New Roman" w:hAnsi="Times New Roman" w:cs="Times New Roman"/>
          <w:lang w:eastAsia="ru-RU"/>
        </w:rPr>
        <w:t xml:space="preserve">». </w:t>
      </w:r>
    </w:p>
    <w:p w:rsidR="003972BD" w:rsidRPr="000A74D8" w:rsidRDefault="003972BD" w:rsidP="000D74DD">
      <w:pPr>
        <w:spacing w:after="0" w:line="240" w:lineRule="auto"/>
        <w:ind w:firstLine="425"/>
        <w:jc w:val="both"/>
        <w:rPr>
          <w:rFonts w:ascii="Times New Roman" w:eastAsia="Times New Roman" w:hAnsi="Times New Roman" w:cs="Times New Roman"/>
          <w:lang w:eastAsia="ru-RU"/>
        </w:rPr>
      </w:pPr>
    </w:p>
    <w:p w:rsidR="000D74DD" w:rsidRPr="000A74D8" w:rsidRDefault="000D74DD" w:rsidP="000D74DD">
      <w:pPr>
        <w:spacing w:after="0" w:line="240" w:lineRule="auto"/>
        <w:ind w:firstLine="425"/>
        <w:jc w:val="both"/>
        <w:rPr>
          <w:rFonts w:ascii="Times New Roman" w:eastAsia="Times New Roman" w:hAnsi="Times New Roman" w:cs="Times New Roman"/>
          <w:lang w:eastAsia="ru-RU"/>
        </w:rPr>
      </w:pPr>
      <w:r w:rsidRPr="000A74D8">
        <w:rPr>
          <w:rFonts w:ascii="Times New Roman" w:eastAsia="Times New Roman" w:hAnsi="Times New Roman" w:cs="Times New Roman"/>
          <w:lang w:eastAsia="ru-RU"/>
        </w:rPr>
        <w:t>Рассмотрено и одобрено методической комиссией учетно-</w:t>
      </w:r>
      <w:r w:rsidRPr="003A2B43">
        <w:rPr>
          <w:rFonts w:ascii="Times New Roman" w:eastAsia="Times New Roman" w:hAnsi="Times New Roman" w:cs="Times New Roman"/>
          <w:lang w:eastAsia="ru-RU"/>
        </w:rPr>
        <w:t>финансового факультета Кубанского г</w:t>
      </w:r>
      <w:r w:rsidR="00484E51" w:rsidRPr="003A2B43">
        <w:rPr>
          <w:rFonts w:ascii="Times New Roman" w:eastAsia="Times New Roman" w:hAnsi="Times New Roman" w:cs="Times New Roman"/>
          <w:lang w:eastAsia="ru-RU"/>
        </w:rPr>
        <w:t xml:space="preserve">осагроуниверситета, протокол </w:t>
      </w:r>
      <w:r w:rsidR="003A2B43" w:rsidRPr="003A2B43">
        <w:rPr>
          <w:rFonts w:ascii="Times New Roman" w:eastAsia="Times New Roman" w:hAnsi="Times New Roman" w:cs="Times New Roman"/>
          <w:lang w:eastAsia="ru-RU"/>
        </w:rPr>
        <w:t>№</w:t>
      </w:r>
      <w:r w:rsidR="003C5482" w:rsidRPr="003A2B43">
        <w:rPr>
          <w:rFonts w:ascii="Times New Roman" w:eastAsia="Times New Roman" w:hAnsi="Times New Roman" w:cs="Times New Roman"/>
          <w:lang w:eastAsia="ru-RU"/>
        </w:rPr>
        <w:t xml:space="preserve"> </w:t>
      </w:r>
      <w:r w:rsidR="009C0061">
        <w:rPr>
          <w:rFonts w:ascii="Times New Roman" w:eastAsia="Times New Roman" w:hAnsi="Times New Roman" w:cs="Times New Roman"/>
          <w:lang w:eastAsia="ru-RU"/>
        </w:rPr>
        <w:t>0</w:t>
      </w:r>
      <w:r w:rsidR="00484E51" w:rsidRPr="003A2B43">
        <w:rPr>
          <w:rFonts w:ascii="Times New Roman" w:eastAsia="Times New Roman" w:hAnsi="Times New Roman" w:cs="Times New Roman"/>
          <w:lang w:eastAsia="ru-RU"/>
        </w:rPr>
        <w:t xml:space="preserve"> </w:t>
      </w:r>
      <w:r w:rsidRPr="003A2B43">
        <w:rPr>
          <w:rFonts w:ascii="Times New Roman" w:eastAsia="Times New Roman" w:hAnsi="Times New Roman" w:cs="Times New Roman"/>
          <w:lang w:eastAsia="ru-RU"/>
        </w:rPr>
        <w:t>от</w:t>
      </w:r>
      <w:r w:rsidR="009C0061">
        <w:rPr>
          <w:rFonts w:ascii="Times New Roman" w:eastAsia="Times New Roman" w:hAnsi="Times New Roman" w:cs="Times New Roman"/>
          <w:lang w:eastAsia="ru-RU"/>
        </w:rPr>
        <w:t xml:space="preserve"> 00.</w:t>
      </w:r>
      <w:r w:rsidR="003C5482" w:rsidRPr="003A2B43">
        <w:rPr>
          <w:rFonts w:ascii="Times New Roman" w:eastAsia="Times New Roman" w:hAnsi="Times New Roman" w:cs="Times New Roman"/>
          <w:lang w:eastAsia="ru-RU"/>
        </w:rPr>
        <w:t>0</w:t>
      </w:r>
      <w:r w:rsidR="00F013BF" w:rsidRPr="003A2B43">
        <w:rPr>
          <w:rFonts w:ascii="Times New Roman" w:eastAsia="Times New Roman" w:hAnsi="Times New Roman" w:cs="Times New Roman"/>
          <w:lang w:eastAsia="ru-RU"/>
        </w:rPr>
        <w:t>.</w:t>
      </w:r>
      <w:r w:rsidR="003F4990" w:rsidRPr="003A2B43">
        <w:rPr>
          <w:rFonts w:ascii="Times New Roman" w:eastAsia="Times New Roman" w:hAnsi="Times New Roman" w:cs="Times New Roman"/>
          <w:lang w:eastAsia="ru-RU"/>
        </w:rPr>
        <w:t>20</w:t>
      </w:r>
      <w:r w:rsidR="009C0061">
        <w:rPr>
          <w:rFonts w:ascii="Times New Roman" w:eastAsia="Times New Roman" w:hAnsi="Times New Roman" w:cs="Times New Roman"/>
          <w:lang w:eastAsia="ru-RU"/>
        </w:rPr>
        <w:t>20</w:t>
      </w:r>
      <w:r w:rsidRPr="003A2B43">
        <w:rPr>
          <w:rFonts w:ascii="Times New Roman" w:eastAsia="Times New Roman" w:hAnsi="Times New Roman" w:cs="Times New Roman"/>
          <w:lang w:eastAsia="ru-RU"/>
        </w:rPr>
        <w:t>.</w:t>
      </w:r>
    </w:p>
    <w:p w:rsidR="000D74DD" w:rsidRPr="000D74DD" w:rsidRDefault="000D74DD" w:rsidP="000D74DD">
      <w:pPr>
        <w:spacing w:after="0" w:line="240" w:lineRule="auto"/>
        <w:ind w:firstLine="425"/>
        <w:jc w:val="both"/>
        <w:rPr>
          <w:rFonts w:ascii="Times New Roman" w:eastAsia="Times New Roman" w:hAnsi="Times New Roman" w:cs="Times New Roman"/>
          <w:sz w:val="24"/>
          <w:szCs w:val="24"/>
          <w:lang w:eastAsia="ru-RU"/>
        </w:rPr>
      </w:pPr>
    </w:p>
    <w:p w:rsidR="000D74DD" w:rsidRPr="00380462" w:rsidRDefault="000D74DD" w:rsidP="000D74DD">
      <w:pPr>
        <w:spacing w:after="0" w:line="240" w:lineRule="auto"/>
        <w:ind w:firstLine="425"/>
        <w:jc w:val="both"/>
        <w:rPr>
          <w:rFonts w:ascii="Times New Roman" w:eastAsia="Times New Roman" w:hAnsi="Times New Roman" w:cs="Times New Roman"/>
          <w:szCs w:val="24"/>
          <w:lang w:eastAsia="ru-RU"/>
        </w:rPr>
      </w:pPr>
    </w:p>
    <w:p w:rsidR="003F4990" w:rsidRPr="00380462" w:rsidRDefault="000D74DD" w:rsidP="000D74DD">
      <w:pPr>
        <w:spacing w:after="0" w:line="240" w:lineRule="auto"/>
        <w:jc w:val="both"/>
        <w:rPr>
          <w:rFonts w:ascii="Times New Roman" w:eastAsia="Times New Roman" w:hAnsi="Times New Roman" w:cs="Times New Roman"/>
          <w:szCs w:val="24"/>
          <w:lang w:eastAsia="ru-RU"/>
        </w:rPr>
      </w:pPr>
      <w:r w:rsidRPr="00380462">
        <w:rPr>
          <w:rFonts w:ascii="Times New Roman" w:eastAsia="Times New Roman" w:hAnsi="Times New Roman" w:cs="Times New Roman"/>
          <w:szCs w:val="24"/>
          <w:lang w:eastAsia="ru-RU"/>
        </w:rPr>
        <w:t>Председатель</w:t>
      </w:r>
    </w:p>
    <w:p w:rsidR="000D74DD" w:rsidRPr="00380462" w:rsidRDefault="003F4990" w:rsidP="000D74DD">
      <w:pPr>
        <w:spacing w:after="0" w:line="240" w:lineRule="auto"/>
        <w:jc w:val="both"/>
        <w:rPr>
          <w:rFonts w:ascii="Times New Roman" w:eastAsia="Times New Roman" w:hAnsi="Times New Roman" w:cs="Times New Roman"/>
          <w:szCs w:val="24"/>
          <w:lang w:eastAsia="ru-RU"/>
        </w:rPr>
      </w:pPr>
      <w:r w:rsidRPr="00380462">
        <w:rPr>
          <w:rFonts w:ascii="Times New Roman" w:eastAsia="Times New Roman" w:hAnsi="Times New Roman" w:cs="Times New Roman"/>
          <w:szCs w:val="24"/>
          <w:lang w:eastAsia="ru-RU"/>
        </w:rPr>
        <w:t>м</w:t>
      </w:r>
      <w:r w:rsidR="00F013BF" w:rsidRPr="00380462">
        <w:rPr>
          <w:rFonts w:ascii="Times New Roman" w:eastAsia="Times New Roman" w:hAnsi="Times New Roman" w:cs="Times New Roman"/>
          <w:szCs w:val="24"/>
          <w:lang w:eastAsia="ru-RU"/>
        </w:rPr>
        <w:t>етодической</w:t>
      </w:r>
      <w:r w:rsidRPr="00380462">
        <w:rPr>
          <w:rFonts w:ascii="Times New Roman" w:eastAsia="Times New Roman" w:hAnsi="Times New Roman" w:cs="Times New Roman"/>
          <w:szCs w:val="24"/>
          <w:lang w:eastAsia="ru-RU"/>
        </w:rPr>
        <w:t xml:space="preserve"> </w:t>
      </w:r>
      <w:r w:rsidR="000D74DD" w:rsidRPr="00380462">
        <w:rPr>
          <w:rFonts w:ascii="Times New Roman" w:eastAsia="Times New Roman" w:hAnsi="Times New Roman" w:cs="Times New Roman"/>
          <w:szCs w:val="24"/>
          <w:lang w:eastAsia="ru-RU"/>
        </w:rPr>
        <w:t>комиссии</w:t>
      </w:r>
      <w:r w:rsidRPr="00380462">
        <w:rPr>
          <w:rFonts w:ascii="Times New Roman" w:eastAsia="Times New Roman" w:hAnsi="Times New Roman" w:cs="Times New Roman"/>
          <w:szCs w:val="24"/>
          <w:lang w:eastAsia="ru-RU"/>
        </w:rPr>
        <w:t xml:space="preserve">                       </w:t>
      </w:r>
      <w:r w:rsidR="00F013BF" w:rsidRPr="00380462">
        <w:rPr>
          <w:rFonts w:ascii="Times New Roman" w:eastAsia="Times New Roman" w:hAnsi="Times New Roman" w:cs="Times New Roman"/>
          <w:szCs w:val="24"/>
          <w:lang w:eastAsia="ru-RU"/>
        </w:rPr>
        <w:t xml:space="preserve">     </w:t>
      </w:r>
      <w:r w:rsidR="00380462">
        <w:rPr>
          <w:rFonts w:ascii="Times New Roman" w:eastAsia="Times New Roman" w:hAnsi="Times New Roman" w:cs="Times New Roman"/>
          <w:szCs w:val="24"/>
          <w:lang w:eastAsia="ru-RU"/>
        </w:rPr>
        <w:t xml:space="preserve">     </w:t>
      </w:r>
      <w:r w:rsidR="00F013BF" w:rsidRPr="00380462">
        <w:rPr>
          <w:rFonts w:ascii="Times New Roman" w:eastAsia="Times New Roman" w:hAnsi="Times New Roman" w:cs="Times New Roman"/>
          <w:szCs w:val="24"/>
          <w:lang w:eastAsia="ru-RU"/>
        </w:rPr>
        <w:t xml:space="preserve">     </w:t>
      </w:r>
      <w:r w:rsidR="000A74D8" w:rsidRPr="00380462">
        <w:rPr>
          <w:rFonts w:ascii="Times New Roman" w:eastAsia="Times New Roman" w:hAnsi="Times New Roman" w:cs="Times New Roman"/>
          <w:szCs w:val="24"/>
          <w:lang w:eastAsia="ru-RU"/>
        </w:rPr>
        <w:t>З. И. Кругляк</w:t>
      </w:r>
    </w:p>
    <w:p w:rsidR="000D74DD" w:rsidRPr="00380462" w:rsidRDefault="000D74DD" w:rsidP="000D74DD">
      <w:pPr>
        <w:spacing w:after="0" w:line="240" w:lineRule="auto"/>
        <w:ind w:firstLine="3119"/>
        <w:jc w:val="both"/>
        <w:rPr>
          <w:rFonts w:ascii="Times New Roman" w:eastAsia="Times New Roman" w:hAnsi="Times New Roman" w:cs="Times New Roman"/>
          <w:sz w:val="18"/>
          <w:szCs w:val="20"/>
          <w:lang w:eastAsia="ru-RU"/>
        </w:rPr>
      </w:pPr>
    </w:p>
    <w:p w:rsidR="00F013BF" w:rsidRDefault="00F013BF" w:rsidP="0056764B">
      <w:pPr>
        <w:spacing w:after="0" w:line="240" w:lineRule="auto"/>
        <w:jc w:val="both"/>
        <w:rPr>
          <w:rFonts w:ascii="Times New Roman" w:eastAsia="Times New Roman" w:hAnsi="Times New Roman" w:cs="Times New Roman"/>
          <w:sz w:val="20"/>
          <w:szCs w:val="20"/>
          <w:lang w:eastAsia="ru-RU"/>
        </w:rPr>
      </w:pPr>
    </w:p>
    <w:p w:rsidR="00F013BF" w:rsidRDefault="00F013BF" w:rsidP="000D74DD">
      <w:pPr>
        <w:spacing w:after="0" w:line="240" w:lineRule="auto"/>
        <w:ind w:firstLine="3119"/>
        <w:jc w:val="both"/>
        <w:rPr>
          <w:rFonts w:ascii="Times New Roman" w:eastAsia="Times New Roman" w:hAnsi="Times New Roman" w:cs="Times New Roman"/>
          <w:sz w:val="20"/>
          <w:szCs w:val="20"/>
          <w:lang w:eastAsia="ru-RU"/>
        </w:rPr>
      </w:pPr>
    </w:p>
    <w:p w:rsidR="003F6730" w:rsidRDefault="003F6730" w:rsidP="000D74DD">
      <w:pPr>
        <w:spacing w:after="0" w:line="240" w:lineRule="auto"/>
        <w:ind w:firstLine="3119"/>
        <w:jc w:val="both"/>
        <w:rPr>
          <w:rFonts w:ascii="Times New Roman" w:eastAsia="Times New Roman" w:hAnsi="Times New Roman" w:cs="Times New Roman"/>
          <w:sz w:val="20"/>
          <w:szCs w:val="20"/>
          <w:lang w:eastAsia="ru-RU"/>
        </w:rPr>
      </w:pPr>
    </w:p>
    <w:p w:rsidR="00EE1930" w:rsidRDefault="00EE1930" w:rsidP="000D74DD">
      <w:pPr>
        <w:spacing w:after="0" w:line="240" w:lineRule="auto"/>
        <w:ind w:firstLine="3119"/>
        <w:jc w:val="both"/>
        <w:rPr>
          <w:rFonts w:ascii="Times New Roman" w:eastAsia="Times New Roman" w:hAnsi="Times New Roman" w:cs="Times New Roman"/>
          <w:sz w:val="20"/>
          <w:szCs w:val="20"/>
          <w:lang w:eastAsia="ru-RU"/>
        </w:rPr>
      </w:pPr>
    </w:p>
    <w:p w:rsidR="00EE1930" w:rsidRPr="000D74DD" w:rsidRDefault="00EE1930" w:rsidP="000D74DD">
      <w:pPr>
        <w:spacing w:after="0" w:line="240" w:lineRule="auto"/>
        <w:ind w:firstLine="3119"/>
        <w:jc w:val="both"/>
        <w:rPr>
          <w:rFonts w:ascii="Times New Roman" w:eastAsia="Times New Roman" w:hAnsi="Times New Roman" w:cs="Times New Roman"/>
          <w:sz w:val="20"/>
          <w:szCs w:val="20"/>
          <w:lang w:eastAsia="ru-RU"/>
        </w:rPr>
      </w:pPr>
    </w:p>
    <w:p w:rsidR="00380462" w:rsidRPr="0056764B" w:rsidRDefault="00380462" w:rsidP="00E00504">
      <w:pPr>
        <w:spacing w:after="0" w:line="240" w:lineRule="auto"/>
        <w:ind w:firstLine="2410"/>
        <w:jc w:val="both"/>
        <w:rPr>
          <w:rFonts w:ascii="Times New Roman" w:eastAsia="Times New Roman" w:hAnsi="Times New Roman" w:cs="Times New Roman"/>
          <w:sz w:val="20"/>
          <w:lang w:eastAsia="ru-RU"/>
        </w:rPr>
      </w:pPr>
      <w:r w:rsidRPr="000D74DD">
        <w:rPr>
          <w:rFonts w:ascii="Times New Roman" w:eastAsia="Times New Roman" w:hAnsi="Times New Roman" w:cs="Times New Roman"/>
          <w:sz w:val="20"/>
          <w:lang w:eastAsia="ru-RU"/>
        </w:rPr>
        <w:t>©</w:t>
      </w:r>
      <w:r>
        <w:rPr>
          <w:rFonts w:ascii="Times New Roman" w:eastAsia="Times New Roman" w:hAnsi="Times New Roman" w:cs="Times New Roman"/>
          <w:sz w:val="20"/>
          <w:lang w:eastAsia="ru-RU"/>
        </w:rPr>
        <w:t xml:space="preserve">  </w:t>
      </w:r>
      <w:r w:rsidRPr="0056764B">
        <w:rPr>
          <w:rFonts w:ascii="Times New Roman" w:eastAsia="Times New Roman" w:hAnsi="Times New Roman" w:cs="Times New Roman"/>
          <w:sz w:val="20"/>
          <w:lang w:eastAsia="ru-RU"/>
        </w:rPr>
        <w:t>Сигидов Ю.</w:t>
      </w:r>
      <w:r w:rsidR="00E00504" w:rsidRPr="0056764B">
        <w:rPr>
          <w:rFonts w:ascii="Times New Roman" w:eastAsia="Times New Roman" w:hAnsi="Times New Roman" w:cs="Times New Roman"/>
          <w:sz w:val="20"/>
          <w:lang w:eastAsia="ru-RU"/>
        </w:rPr>
        <w:t xml:space="preserve"> </w:t>
      </w:r>
      <w:r w:rsidRPr="0056764B">
        <w:rPr>
          <w:rFonts w:ascii="Times New Roman" w:eastAsia="Times New Roman" w:hAnsi="Times New Roman" w:cs="Times New Roman"/>
          <w:sz w:val="20"/>
          <w:lang w:eastAsia="ru-RU"/>
        </w:rPr>
        <w:t>И., Власова Н.</w:t>
      </w:r>
      <w:r w:rsidR="00E00504" w:rsidRPr="0056764B">
        <w:rPr>
          <w:rFonts w:ascii="Times New Roman" w:eastAsia="Times New Roman" w:hAnsi="Times New Roman" w:cs="Times New Roman"/>
          <w:sz w:val="20"/>
          <w:lang w:eastAsia="ru-RU"/>
        </w:rPr>
        <w:t xml:space="preserve"> </w:t>
      </w:r>
      <w:r w:rsidRPr="0056764B">
        <w:rPr>
          <w:rFonts w:ascii="Times New Roman" w:eastAsia="Times New Roman" w:hAnsi="Times New Roman" w:cs="Times New Roman"/>
          <w:sz w:val="20"/>
          <w:lang w:eastAsia="ru-RU"/>
        </w:rPr>
        <w:t>С.,</w:t>
      </w:r>
    </w:p>
    <w:p w:rsidR="00380462" w:rsidRPr="0056764B" w:rsidRDefault="00380462" w:rsidP="00E00504">
      <w:pPr>
        <w:spacing w:after="0" w:line="240" w:lineRule="auto"/>
        <w:ind w:firstLine="2410"/>
        <w:jc w:val="both"/>
        <w:rPr>
          <w:rFonts w:ascii="Times New Roman" w:eastAsia="Times New Roman" w:hAnsi="Times New Roman" w:cs="Times New Roman"/>
          <w:sz w:val="20"/>
          <w:lang w:eastAsia="ru-RU"/>
        </w:rPr>
      </w:pPr>
      <w:r w:rsidRPr="0056764B">
        <w:rPr>
          <w:rFonts w:ascii="Times New Roman" w:eastAsia="Times New Roman" w:hAnsi="Times New Roman" w:cs="Times New Roman"/>
          <w:sz w:val="20"/>
          <w:lang w:eastAsia="ru-RU"/>
        </w:rPr>
        <w:t xml:space="preserve">     </w:t>
      </w:r>
      <w:r w:rsidR="0056764B" w:rsidRPr="0056764B">
        <w:rPr>
          <w:rFonts w:ascii="Times New Roman" w:eastAsia="Times New Roman" w:hAnsi="Times New Roman" w:cs="Times New Roman"/>
          <w:sz w:val="20"/>
          <w:lang w:eastAsia="ru-RU"/>
        </w:rPr>
        <w:t>Башкатов В.</w:t>
      </w:r>
      <w:r w:rsidR="00EE1930">
        <w:rPr>
          <w:rFonts w:ascii="Times New Roman" w:eastAsia="Times New Roman" w:hAnsi="Times New Roman" w:cs="Times New Roman"/>
          <w:sz w:val="20"/>
          <w:lang w:eastAsia="ru-RU"/>
        </w:rPr>
        <w:t xml:space="preserve"> </w:t>
      </w:r>
      <w:r w:rsidR="0056764B" w:rsidRPr="0056764B">
        <w:rPr>
          <w:rFonts w:ascii="Times New Roman" w:eastAsia="Times New Roman" w:hAnsi="Times New Roman" w:cs="Times New Roman"/>
          <w:sz w:val="20"/>
          <w:lang w:eastAsia="ru-RU"/>
        </w:rPr>
        <w:t>В</w:t>
      </w:r>
      <w:r w:rsidR="00982A6C">
        <w:rPr>
          <w:rFonts w:ascii="Times New Roman" w:eastAsia="Times New Roman" w:hAnsi="Times New Roman" w:cs="Times New Roman"/>
          <w:sz w:val="20"/>
          <w:lang w:eastAsia="ru-RU"/>
        </w:rPr>
        <w:t xml:space="preserve">., </w:t>
      </w:r>
      <w:r w:rsidR="0042406A">
        <w:rPr>
          <w:rFonts w:ascii="Times New Roman" w:eastAsia="Times New Roman" w:hAnsi="Times New Roman" w:cs="Times New Roman"/>
          <w:sz w:val="20"/>
          <w:lang w:eastAsia="ru-RU"/>
        </w:rPr>
        <w:t xml:space="preserve">составление, </w:t>
      </w:r>
      <w:r w:rsidR="009C0061">
        <w:rPr>
          <w:rFonts w:ascii="Times New Roman" w:eastAsia="Times New Roman" w:hAnsi="Times New Roman" w:cs="Times New Roman"/>
          <w:sz w:val="20"/>
          <w:lang w:eastAsia="ru-RU"/>
        </w:rPr>
        <w:t>2020</w:t>
      </w:r>
      <w:r w:rsidRPr="0056764B">
        <w:rPr>
          <w:rFonts w:ascii="Times New Roman" w:eastAsia="Times New Roman" w:hAnsi="Times New Roman" w:cs="Times New Roman"/>
          <w:sz w:val="20"/>
          <w:lang w:eastAsia="ru-RU"/>
        </w:rPr>
        <w:t xml:space="preserve"> </w:t>
      </w:r>
    </w:p>
    <w:p w:rsidR="00380462" w:rsidRPr="000D74DD" w:rsidRDefault="00380462" w:rsidP="00E00504">
      <w:pPr>
        <w:spacing w:after="0" w:line="240" w:lineRule="auto"/>
        <w:ind w:firstLine="2410"/>
        <w:jc w:val="both"/>
        <w:rPr>
          <w:rFonts w:ascii="Times New Roman" w:eastAsia="Times New Roman" w:hAnsi="Times New Roman" w:cs="Times New Roman"/>
          <w:sz w:val="20"/>
          <w:lang w:eastAsia="ru-RU"/>
        </w:rPr>
      </w:pPr>
      <w:r w:rsidRPr="0056764B">
        <w:rPr>
          <w:rFonts w:ascii="Times New Roman" w:eastAsia="Times New Roman" w:hAnsi="Times New Roman" w:cs="Times New Roman"/>
          <w:sz w:val="20"/>
          <w:lang w:eastAsia="ru-RU"/>
        </w:rPr>
        <w:t>©  ФГБОУ ВО «Кубанский</w:t>
      </w:r>
    </w:p>
    <w:p w:rsidR="00380462" w:rsidRPr="000D74DD" w:rsidRDefault="00380462" w:rsidP="00E00504">
      <w:pPr>
        <w:spacing w:after="0" w:line="240" w:lineRule="auto"/>
        <w:ind w:firstLine="2410"/>
        <w:jc w:val="both"/>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     </w:t>
      </w:r>
      <w:r w:rsidRPr="000D74DD">
        <w:rPr>
          <w:rFonts w:ascii="Times New Roman" w:eastAsia="Times New Roman" w:hAnsi="Times New Roman" w:cs="Times New Roman"/>
          <w:sz w:val="20"/>
          <w:lang w:eastAsia="ru-RU"/>
        </w:rPr>
        <w:t>государственный аграрный</w:t>
      </w:r>
    </w:p>
    <w:p w:rsidR="00380462" w:rsidRPr="000D74DD" w:rsidRDefault="00380462" w:rsidP="00E00504">
      <w:pPr>
        <w:spacing w:after="0" w:line="240" w:lineRule="auto"/>
        <w:ind w:firstLine="2410"/>
        <w:jc w:val="both"/>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    </w:t>
      </w:r>
      <w:r w:rsidRPr="000D74DD">
        <w:rPr>
          <w:rFonts w:ascii="Times New Roman" w:eastAsia="Times New Roman" w:hAnsi="Times New Roman" w:cs="Times New Roman"/>
          <w:sz w:val="20"/>
          <w:lang w:eastAsia="ru-RU"/>
        </w:rPr>
        <w:t xml:space="preserve"> университет имени</w:t>
      </w:r>
    </w:p>
    <w:p w:rsidR="00380462" w:rsidRPr="000D74DD" w:rsidRDefault="009C0061" w:rsidP="00E00504">
      <w:pPr>
        <w:spacing w:after="0" w:line="240" w:lineRule="auto"/>
        <w:ind w:firstLine="2410"/>
        <w:jc w:val="both"/>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     И. Т. Трубилина», 2020</w:t>
      </w:r>
    </w:p>
    <w:p w:rsidR="002F0E5F" w:rsidRDefault="000A74D8" w:rsidP="00377A78">
      <w:pPr>
        <w:spacing w:after="0" w:line="240" w:lineRule="auto"/>
        <w:jc w:val="both"/>
        <w:rPr>
          <w:rFonts w:ascii="Times New Roman" w:hAnsi="Times New Roman" w:cs="Times New Roman"/>
          <w:b/>
          <w:sz w:val="28"/>
          <w:szCs w:val="28"/>
        </w:rPr>
        <w:sectPr w:rsidR="002F0E5F" w:rsidSect="005155B1">
          <w:footerReference w:type="default" r:id="rId8"/>
          <w:pgSz w:w="8391" w:h="11907" w:code="11"/>
          <w:pgMar w:top="1418" w:right="1134" w:bottom="1418" w:left="1418" w:header="709" w:footer="709" w:gutter="0"/>
          <w:cols w:space="708"/>
          <w:docGrid w:linePitch="360"/>
        </w:sect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3F8783F" wp14:editId="6E29C19B">
                <wp:simplePos x="0" y="0"/>
                <wp:positionH relativeFrom="column">
                  <wp:posOffset>1574601</wp:posOffset>
                </wp:positionH>
                <wp:positionV relativeFrom="paragraph">
                  <wp:posOffset>453390</wp:posOffset>
                </wp:positionV>
                <wp:extent cx="509270" cy="349885"/>
                <wp:effectExtent l="0" t="0" r="24130"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3498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7DB82" id="Прямоугольник 4" o:spid="_x0000_s1026" style="position:absolute;margin-left:124pt;margin-top:35.7pt;width:40.1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" strokecolor="white"/>
            </w:pict>
          </mc:Fallback>
        </mc:AlternateContent>
      </w:r>
      <w:r w:rsidR="000D74DD">
        <w:rPr>
          <w:rFonts w:ascii="Times New Roman" w:hAnsi="Times New Roman" w:cs="Times New Roman"/>
          <w:b/>
          <w:noProof/>
          <w:sz w:val="28"/>
          <w:szCs w:val="28"/>
          <w:lang w:eastAsia="ru-RU"/>
        </w:rPr>
        <mc:AlternateContent>
          <mc:Choice Requires="wps">
            <w:drawing>
              <wp:anchor distT="0" distB="0" distL="114300" distR="114300" simplePos="0" relativeHeight="251658240" behindDoc="0" locked="0" layoutInCell="1" allowOverlap="1" wp14:anchorId="52F54467" wp14:editId="264E0F3E">
                <wp:simplePos x="0" y="0"/>
                <wp:positionH relativeFrom="column">
                  <wp:posOffset>2520315</wp:posOffset>
                </wp:positionH>
                <wp:positionV relativeFrom="paragraph">
                  <wp:posOffset>6620510</wp:posOffset>
                </wp:positionV>
                <wp:extent cx="509270" cy="349885"/>
                <wp:effectExtent l="12700" t="6985" r="11430"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3498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E3064" id="Прямоугольник 1" o:spid="_x0000_s1026" style="position:absolute;margin-left:198.45pt;margin-top:521.3pt;width:40.1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" strokecolor="white"/>
            </w:pict>
          </mc:Fallback>
        </mc:AlternateContent>
      </w:r>
    </w:p>
    <w:p w:rsidR="00982A6C" w:rsidRPr="00607AA6" w:rsidRDefault="00982A6C" w:rsidP="00982A6C">
      <w:pPr>
        <w:spacing w:after="0" w:line="240" w:lineRule="auto"/>
        <w:ind w:firstLine="426"/>
        <w:jc w:val="both"/>
        <w:rPr>
          <w:rFonts w:ascii="Times New Roman" w:eastAsia="Times New Roman" w:hAnsi="Times New Roman" w:cs="Times New Roman"/>
          <w:b/>
          <w:sz w:val="24"/>
          <w:szCs w:val="24"/>
          <w:lang w:eastAsia="ru-RU"/>
        </w:rPr>
      </w:pPr>
      <w:r w:rsidRPr="00607AA6">
        <w:rPr>
          <w:rFonts w:ascii="Times New Roman" w:eastAsia="Times New Roman" w:hAnsi="Times New Roman" w:cs="Times New Roman"/>
          <w:b/>
          <w:sz w:val="24"/>
          <w:szCs w:val="24"/>
          <w:lang w:eastAsia="ru-RU"/>
        </w:rPr>
        <w:lastRenderedPageBreak/>
        <w:t>Введение</w:t>
      </w:r>
    </w:p>
    <w:p w:rsidR="00982A6C" w:rsidRDefault="00982A6C" w:rsidP="00982A6C">
      <w:pPr>
        <w:spacing w:after="0" w:line="240" w:lineRule="auto"/>
        <w:ind w:firstLine="426"/>
        <w:jc w:val="both"/>
        <w:rPr>
          <w:rFonts w:ascii="Times New Roman" w:eastAsia="Times New Roman" w:hAnsi="Times New Roman" w:cs="Times New Roman"/>
          <w:sz w:val="24"/>
          <w:szCs w:val="24"/>
          <w:lang w:eastAsia="ru-RU"/>
        </w:rPr>
      </w:pPr>
    </w:p>
    <w:p w:rsidR="00982A6C" w:rsidRDefault="00982A6C" w:rsidP="00982A6C">
      <w:pPr>
        <w:spacing w:after="0" w:line="240" w:lineRule="auto"/>
        <w:ind w:firstLine="426"/>
        <w:jc w:val="both"/>
        <w:rPr>
          <w:rFonts w:ascii="Times New Roman" w:eastAsia="Times New Roman" w:hAnsi="Times New Roman" w:cs="Times New Roman"/>
          <w:sz w:val="24"/>
          <w:szCs w:val="24"/>
          <w:lang w:eastAsia="ru-RU"/>
        </w:rPr>
      </w:pPr>
    </w:p>
    <w:p w:rsidR="00982A6C" w:rsidRPr="009C0061" w:rsidRDefault="00982A6C" w:rsidP="009C0061">
      <w:pPr>
        <w:spacing w:after="0" w:line="240" w:lineRule="auto"/>
        <w:ind w:firstLine="567"/>
        <w:jc w:val="both"/>
        <w:rPr>
          <w:rFonts w:ascii="Times New Roman" w:eastAsia="Times New Roman" w:hAnsi="Times New Roman" w:cs="Times New Roman"/>
          <w:b/>
          <w:sz w:val="24"/>
          <w:szCs w:val="24"/>
          <w:lang w:eastAsia="ru-RU"/>
        </w:rPr>
      </w:pPr>
      <w:r w:rsidRPr="009C0061">
        <w:rPr>
          <w:rFonts w:ascii="Times New Roman" w:eastAsia="Times New Roman" w:hAnsi="Times New Roman" w:cs="Times New Roman"/>
          <w:sz w:val="24"/>
          <w:szCs w:val="24"/>
          <w:lang w:eastAsia="ru-RU"/>
        </w:rPr>
        <w:t>Рабочая программа дисциплины «</w:t>
      </w:r>
      <w:r w:rsidR="009C0061" w:rsidRPr="009C0061">
        <w:rPr>
          <w:rFonts w:ascii="Times New Roman" w:eastAsia="Times New Roman" w:hAnsi="Times New Roman" w:cs="Times New Roman"/>
          <w:sz w:val="24"/>
          <w:szCs w:val="24"/>
          <w:lang w:eastAsia="ru-RU"/>
        </w:rPr>
        <w:t>Балансоведение</w:t>
      </w:r>
      <w:r w:rsidRPr="009C0061">
        <w:rPr>
          <w:rFonts w:ascii="Times New Roman" w:eastAsia="Times New Roman" w:hAnsi="Times New Roman" w:cs="Times New Roman"/>
          <w:sz w:val="24"/>
          <w:szCs w:val="24"/>
          <w:lang w:eastAsia="ru-RU"/>
        </w:rPr>
        <w:t>» разработана на основе ФГОС ВО по направлению подготовки 38.04.01 Экономика (уровень магистратуры</w:t>
      </w:r>
      <w:r w:rsidRPr="009C0061">
        <w:rPr>
          <w:rFonts w:ascii="Times New Roman" w:eastAsia="Times New Roman" w:hAnsi="Times New Roman" w:cs="Times New Roman"/>
          <w:color w:val="000000"/>
          <w:sz w:val="24"/>
          <w:szCs w:val="24"/>
          <w:lang w:eastAsia="ru-RU"/>
        </w:rPr>
        <w:t xml:space="preserve">), </w:t>
      </w:r>
      <w:r w:rsidRPr="009C0061">
        <w:rPr>
          <w:rFonts w:ascii="Times New Roman" w:eastAsia="Times New Roman" w:hAnsi="Times New Roman" w:cs="Times New Roman"/>
          <w:sz w:val="24"/>
          <w:szCs w:val="24"/>
          <w:lang w:eastAsia="ru-RU"/>
        </w:rPr>
        <w:t>утвержденного приказом Министерства образования и науки РФ 30 марта 2015 г. № 321.</w:t>
      </w:r>
    </w:p>
    <w:p w:rsidR="009C0061" w:rsidRPr="009C0061" w:rsidRDefault="00982A6C" w:rsidP="009C0061">
      <w:pPr>
        <w:spacing w:after="0" w:line="240" w:lineRule="auto"/>
        <w:ind w:firstLine="567"/>
        <w:jc w:val="both"/>
        <w:rPr>
          <w:rFonts w:ascii="Times New Roman" w:hAnsi="Times New Roman"/>
          <w:sz w:val="24"/>
          <w:szCs w:val="24"/>
        </w:rPr>
      </w:pPr>
      <w:r w:rsidRPr="009C0061">
        <w:rPr>
          <w:rFonts w:ascii="Times New Roman" w:eastAsia="Times New Roman" w:hAnsi="Times New Roman" w:cs="Times New Roman"/>
          <w:b/>
          <w:sz w:val="24"/>
          <w:szCs w:val="24"/>
          <w:lang w:eastAsia="ru-RU"/>
        </w:rPr>
        <w:t>Целью</w:t>
      </w:r>
      <w:r w:rsidRPr="009C0061">
        <w:rPr>
          <w:rFonts w:ascii="Times New Roman" w:eastAsia="Times New Roman" w:hAnsi="Times New Roman" w:cs="Times New Roman"/>
          <w:sz w:val="24"/>
          <w:szCs w:val="24"/>
          <w:lang w:eastAsia="ru-RU"/>
        </w:rPr>
        <w:t xml:space="preserve"> освоения дисциплины «</w:t>
      </w:r>
      <w:r w:rsidR="009C0061" w:rsidRPr="009C0061">
        <w:rPr>
          <w:rFonts w:ascii="Times New Roman" w:eastAsia="Times New Roman" w:hAnsi="Times New Roman" w:cs="Times New Roman"/>
          <w:sz w:val="24"/>
          <w:szCs w:val="24"/>
          <w:lang w:eastAsia="ru-RU"/>
        </w:rPr>
        <w:t>Балансоведение</w:t>
      </w:r>
      <w:r w:rsidRPr="009C0061">
        <w:rPr>
          <w:rFonts w:ascii="Times New Roman" w:eastAsia="Times New Roman" w:hAnsi="Times New Roman" w:cs="Times New Roman"/>
          <w:sz w:val="24"/>
          <w:szCs w:val="24"/>
          <w:lang w:eastAsia="ru-RU"/>
        </w:rPr>
        <w:t xml:space="preserve">» </w:t>
      </w:r>
      <w:r w:rsidR="009C0061" w:rsidRPr="009C0061">
        <w:rPr>
          <w:rFonts w:ascii="Times New Roman" w:eastAsia="Times New Roman" w:hAnsi="Times New Roman"/>
          <w:sz w:val="24"/>
          <w:szCs w:val="24"/>
          <w:lang w:eastAsia="ru-RU"/>
        </w:rPr>
        <w:t xml:space="preserve">является </w:t>
      </w:r>
      <w:r w:rsidR="009C0061" w:rsidRPr="009C0061">
        <w:rPr>
          <w:rFonts w:ascii="Times New Roman" w:hAnsi="Times New Roman"/>
          <w:sz w:val="24"/>
          <w:szCs w:val="24"/>
        </w:rPr>
        <w:t xml:space="preserve">формирование у обучающихся знаний о принципах и нормах составления бухгалтерских балансов различных хозяйствующих субъектов, а также формирование практических навыков по составлению бухгалтерского баланса и принятия на основе, содержащейся в нем информации эффективных управленческих решений. </w:t>
      </w:r>
    </w:p>
    <w:p w:rsidR="009C0061" w:rsidRPr="009C0061" w:rsidRDefault="009C0061" w:rsidP="009C0061">
      <w:pPr>
        <w:spacing w:after="0" w:line="240" w:lineRule="auto"/>
        <w:ind w:firstLine="567"/>
        <w:jc w:val="both"/>
        <w:rPr>
          <w:rFonts w:ascii="Times New Roman" w:eastAsia="Times New Roman" w:hAnsi="Times New Roman"/>
          <w:b/>
          <w:sz w:val="24"/>
          <w:szCs w:val="24"/>
          <w:lang w:eastAsia="ru-RU"/>
        </w:rPr>
      </w:pPr>
      <w:r w:rsidRPr="009C0061">
        <w:rPr>
          <w:rFonts w:ascii="Times New Roman" w:eastAsia="Times New Roman" w:hAnsi="Times New Roman"/>
          <w:b/>
          <w:bCs/>
          <w:sz w:val="24"/>
          <w:szCs w:val="24"/>
          <w:lang w:eastAsia="ru-RU"/>
        </w:rPr>
        <w:t>З</w:t>
      </w:r>
      <w:r w:rsidRPr="009C0061">
        <w:rPr>
          <w:rFonts w:ascii="Times New Roman" w:eastAsia="Times New Roman" w:hAnsi="Times New Roman"/>
          <w:b/>
          <w:sz w:val="24"/>
          <w:szCs w:val="24"/>
          <w:lang w:eastAsia="ru-RU"/>
        </w:rPr>
        <w:t>адачи:</w:t>
      </w:r>
    </w:p>
    <w:p w:rsidR="009C0061" w:rsidRPr="009C0061" w:rsidRDefault="009C0061" w:rsidP="009C0061">
      <w:pPr>
        <w:tabs>
          <w:tab w:val="num" w:pos="709"/>
          <w:tab w:val="left" w:pos="1134"/>
        </w:tabs>
        <w:spacing w:after="0" w:line="240" w:lineRule="auto"/>
        <w:ind w:firstLine="567"/>
        <w:jc w:val="both"/>
        <w:rPr>
          <w:rFonts w:ascii="Times New Roman" w:hAnsi="Times New Roman"/>
          <w:sz w:val="24"/>
          <w:szCs w:val="24"/>
        </w:rPr>
      </w:pPr>
      <w:r w:rsidRPr="009C0061">
        <w:rPr>
          <w:rFonts w:ascii="Times New Roman" w:hAnsi="Times New Roman"/>
          <w:sz w:val="24"/>
          <w:szCs w:val="24"/>
        </w:rPr>
        <w:t>– изучение базовых принципов формирования информации для представления в балансовых отчетах;</w:t>
      </w:r>
    </w:p>
    <w:p w:rsidR="009C0061" w:rsidRPr="009C0061" w:rsidRDefault="009C0061" w:rsidP="009C0061">
      <w:pPr>
        <w:tabs>
          <w:tab w:val="num" w:pos="709"/>
          <w:tab w:val="left" w:pos="1134"/>
        </w:tabs>
        <w:spacing w:after="0" w:line="240" w:lineRule="auto"/>
        <w:ind w:firstLine="567"/>
        <w:jc w:val="both"/>
        <w:rPr>
          <w:rFonts w:ascii="Times New Roman" w:hAnsi="Times New Roman"/>
          <w:sz w:val="24"/>
          <w:szCs w:val="24"/>
        </w:rPr>
      </w:pPr>
      <w:r w:rsidRPr="009C0061">
        <w:rPr>
          <w:rFonts w:ascii="Times New Roman" w:hAnsi="Times New Roman"/>
          <w:sz w:val="24"/>
          <w:szCs w:val="24"/>
        </w:rPr>
        <w:t>– формирование знаний о методах исследования хозяйственной деятельности на основе балансовых отчетов;</w:t>
      </w:r>
    </w:p>
    <w:p w:rsidR="009C0061" w:rsidRPr="009C0061" w:rsidRDefault="009C0061" w:rsidP="009C0061">
      <w:pPr>
        <w:spacing w:after="0" w:line="240" w:lineRule="auto"/>
        <w:ind w:firstLine="567"/>
        <w:jc w:val="both"/>
        <w:rPr>
          <w:rFonts w:ascii="Times New Roman" w:hAnsi="Times New Roman"/>
          <w:sz w:val="24"/>
          <w:szCs w:val="24"/>
        </w:rPr>
      </w:pPr>
      <w:r w:rsidRPr="009C0061">
        <w:rPr>
          <w:rFonts w:ascii="Times New Roman" w:hAnsi="Times New Roman"/>
          <w:sz w:val="24"/>
          <w:szCs w:val="24"/>
        </w:rPr>
        <w:t>– установление теоретических знаний и практических навыков по формированию учетной информации, используемой в процессе выработки и принятия управленческих решений.</w:t>
      </w:r>
    </w:p>
    <w:p w:rsidR="00982A6C" w:rsidRPr="009C0061" w:rsidRDefault="00982A6C" w:rsidP="009C0061">
      <w:pPr>
        <w:shd w:val="clear" w:color="auto" w:fill="FFFFFF"/>
        <w:spacing w:after="0" w:line="240" w:lineRule="auto"/>
        <w:ind w:firstLine="567"/>
        <w:jc w:val="both"/>
        <w:rPr>
          <w:sz w:val="24"/>
          <w:szCs w:val="24"/>
        </w:rPr>
      </w:pPr>
    </w:p>
    <w:p w:rsidR="00982A6C" w:rsidRDefault="00982A6C" w:rsidP="00982A6C">
      <w:pPr>
        <w:pStyle w:val="Iauiue"/>
        <w:widowControl/>
        <w:ind w:firstLine="426"/>
        <w:rPr>
          <w:sz w:val="24"/>
          <w:szCs w:val="24"/>
        </w:rPr>
      </w:pPr>
    </w:p>
    <w:p w:rsidR="00982A6C" w:rsidRDefault="00982A6C" w:rsidP="00982A6C">
      <w:pPr>
        <w:pStyle w:val="Iauiue"/>
        <w:widowControl/>
        <w:ind w:firstLine="426"/>
        <w:rPr>
          <w:sz w:val="24"/>
          <w:szCs w:val="24"/>
        </w:rPr>
      </w:pPr>
    </w:p>
    <w:p w:rsidR="00982A6C" w:rsidRDefault="00982A6C" w:rsidP="00982A6C">
      <w:pPr>
        <w:pStyle w:val="Iauiue"/>
        <w:widowControl/>
        <w:ind w:firstLine="426"/>
        <w:rPr>
          <w:sz w:val="24"/>
          <w:szCs w:val="24"/>
        </w:rPr>
      </w:pPr>
    </w:p>
    <w:p w:rsidR="00982A6C" w:rsidRDefault="00982A6C" w:rsidP="00982A6C">
      <w:pPr>
        <w:pStyle w:val="Iauiue"/>
        <w:widowControl/>
        <w:ind w:firstLine="426"/>
        <w:rPr>
          <w:sz w:val="24"/>
          <w:szCs w:val="24"/>
        </w:rPr>
      </w:pPr>
    </w:p>
    <w:p w:rsidR="00982A6C" w:rsidRDefault="00982A6C" w:rsidP="00982A6C">
      <w:pPr>
        <w:pStyle w:val="Iauiue"/>
        <w:widowControl/>
        <w:ind w:firstLine="426"/>
        <w:rPr>
          <w:sz w:val="24"/>
          <w:szCs w:val="24"/>
        </w:rPr>
      </w:pPr>
    </w:p>
    <w:p w:rsidR="00982A6C" w:rsidRDefault="00982A6C" w:rsidP="00982A6C">
      <w:pPr>
        <w:pStyle w:val="Iauiue"/>
        <w:widowControl/>
        <w:ind w:firstLine="426"/>
        <w:rPr>
          <w:sz w:val="24"/>
          <w:szCs w:val="24"/>
        </w:rPr>
      </w:pPr>
    </w:p>
    <w:p w:rsidR="009C0061" w:rsidRDefault="009C0061" w:rsidP="00982A6C">
      <w:pPr>
        <w:pStyle w:val="Iauiue"/>
        <w:widowControl/>
        <w:ind w:firstLine="426"/>
        <w:rPr>
          <w:sz w:val="24"/>
          <w:szCs w:val="24"/>
        </w:rPr>
      </w:pPr>
    </w:p>
    <w:p w:rsidR="009C0061" w:rsidRDefault="009C0061" w:rsidP="00982A6C">
      <w:pPr>
        <w:pStyle w:val="Iauiue"/>
        <w:widowControl/>
        <w:ind w:firstLine="426"/>
        <w:rPr>
          <w:sz w:val="24"/>
          <w:szCs w:val="24"/>
        </w:rPr>
      </w:pPr>
    </w:p>
    <w:p w:rsidR="00982A6C" w:rsidRDefault="00982A6C" w:rsidP="00982A6C">
      <w:pPr>
        <w:pStyle w:val="Iauiue"/>
        <w:widowControl/>
        <w:rPr>
          <w:sz w:val="24"/>
          <w:szCs w:val="24"/>
        </w:rPr>
      </w:pPr>
    </w:p>
    <w:p w:rsidR="00982A6C" w:rsidRPr="00607AA6" w:rsidRDefault="00982A6C" w:rsidP="00982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w:t>
      </w:r>
      <w:r w:rsidRPr="00607AA6">
        <w:rPr>
          <w:rFonts w:ascii="Times New Roman" w:eastAsia="Times New Roman" w:hAnsi="Times New Roman" w:cs="Times New Roman"/>
          <w:b/>
          <w:sz w:val="24"/>
          <w:szCs w:val="24"/>
          <w:lang w:eastAsia="ru-RU"/>
        </w:rPr>
        <w:t>ребования к выполнению контрольной работы</w:t>
      </w:r>
    </w:p>
    <w:p w:rsidR="00982A6C" w:rsidRPr="00607AA6" w:rsidRDefault="00982A6C" w:rsidP="00982A6C">
      <w:pPr>
        <w:spacing w:after="0" w:line="240" w:lineRule="auto"/>
        <w:jc w:val="center"/>
        <w:rPr>
          <w:rFonts w:ascii="Times New Roman" w:eastAsia="Times New Roman" w:hAnsi="Times New Roman" w:cs="Times New Roman"/>
          <w:sz w:val="24"/>
          <w:szCs w:val="24"/>
          <w:lang w:eastAsia="ru-RU"/>
        </w:rPr>
      </w:pPr>
    </w:p>
    <w:p w:rsidR="00982A6C" w:rsidRPr="00607AA6" w:rsidRDefault="00982A6C" w:rsidP="00982A6C">
      <w:pPr>
        <w:tabs>
          <w:tab w:val="num" w:pos="0"/>
        </w:tabs>
        <w:spacing w:after="0" w:line="240" w:lineRule="auto"/>
        <w:ind w:firstLine="567"/>
        <w:jc w:val="both"/>
        <w:rPr>
          <w:rFonts w:ascii="Times New Roman" w:eastAsia="Times New Roman" w:hAnsi="Times New Roman" w:cs="Times New Roman"/>
          <w:sz w:val="24"/>
          <w:szCs w:val="24"/>
          <w:lang w:eastAsia="ru-RU"/>
        </w:rPr>
      </w:pPr>
      <w:r w:rsidRPr="00607AA6">
        <w:rPr>
          <w:rFonts w:ascii="Times New Roman" w:eastAsia="Times New Roman" w:hAnsi="Times New Roman" w:cs="Times New Roman"/>
          <w:sz w:val="24"/>
          <w:szCs w:val="24"/>
          <w:lang w:eastAsia="ru-RU"/>
        </w:rPr>
        <w:t xml:space="preserve">Цель выполнения контрольной работы является закрепление теоретических знаний студентов, проверка умений и навыков увязать теоретические положения с практикой </w:t>
      </w:r>
      <w:r>
        <w:rPr>
          <w:rFonts w:ascii="Times New Roman" w:eastAsia="Times New Roman" w:hAnsi="Times New Roman" w:cs="Times New Roman"/>
          <w:sz w:val="24"/>
          <w:szCs w:val="24"/>
          <w:lang w:eastAsia="ru-RU"/>
        </w:rPr>
        <w:t>их применения.</w:t>
      </w:r>
    </w:p>
    <w:p w:rsidR="00982A6C" w:rsidRPr="00607AA6" w:rsidRDefault="00982A6C" w:rsidP="00982A6C">
      <w:pPr>
        <w:spacing w:after="0" w:line="240" w:lineRule="auto"/>
        <w:ind w:firstLine="567"/>
        <w:jc w:val="both"/>
        <w:rPr>
          <w:rFonts w:ascii="Times New Roman" w:eastAsia="Times New Roman" w:hAnsi="Times New Roman" w:cs="Times New Roman"/>
          <w:sz w:val="24"/>
          <w:szCs w:val="24"/>
          <w:lang w:eastAsia="ru-RU"/>
        </w:rPr>
      </w:pPr>
      <w:r w:rsidRPr="00607AA6">
        <w:rPr>
          <w:rFonts w:ascii="Times New Roman" w:eastAsia="Times New Roman" w:hAnsi="Times New Roman" w:cs="Times New Roman"/>
          <w:color w:val="000000"/>
          <w:sz w:val="24"/>
          <w:szCs w:val="24"/>
          <w:lang w:eastAsia="ru-RU"/>
        </w:rPr>
        <w:t xml:space="preserve">Контрольная работа выполняется в </w:t>
      </w:r>
      <w:r w:rsidRPr="00607AA6">
        <w:rPr>
          <w:rFonts w:ascii="Times New Roman" w:eastAsia="Times New Roman" w:hAnsi="Times New Roman" w:cs="Times New Roman"/>
          <w:color w:val="000000"/>
          <w:spacing w:val="-4"/>
          <w:sz w:val="24"/>
          <w:szCs w:val="24"/>
          <w:lang w:eastAsia="ru-RU"/>
        </w:rPr>
        <w:t xml:space="preserve">виде письменного ответа на указанные в индивидуальном </w:t>
      </w:r>
      <w:r w:rsidR="009C0061">
        <w:rPr>
          <w:rFonts w:ascii="Times New Roman" w:eastAsia="Times New Roman" w:hAnsi="Times New Roman" w:cs="Times New Roman"/>
          <w:color w:val="000000"/>
          <w:spacing w:val="-4"/>
          <w:sz w:val="24"/>
          <w:szCs w:val="24"/>
          <w:lang w:eastAsia="ru-RU"/>
        </w:rPr>
        <w:t>порядке</w:t>
      </w:r>
      <w:r w:rsidRPr="00607AA6">
        <w:rPr>
          <w:rFonts w:ascii="Times New Roman" w:eastAsia="Times New Roman" w:hAnsi="Times New Roman" w:cs="Times New Roman"/>
          <w:color w:val="000000"/>
          <w:spacing w:val="-2"/>
          <w:sz w:val="24"/>
          <w:szCs w:val="24"/>
          <w:lang w:eastAsia="ru-RU"/>
        </w:rPr>
        <w:t xml:space="preserve"> вопросы</w:t>
      </w:r>
      <w:r>
        <w:rPr>
          <w:rFonts w:ascii="Times New Roman" w:eastAsia="Times New Roman" w:hAnsi="Times New Roman" w:cs="Times New Roman"/>
          <w:color w:val="000000"/>
          <w:spacing w:val="-2"/>
          <w:sz w:val="24"/>
          <w:szCs w:val="24"/>
          <w:lang w:eastAsia="ru-RU"/>
        </w:rPr>
        <w:t xml:space="preserve"> и выполнения</w:t>
      </w:r>
      <w:r w:rsidRPr="00607AA6">
        <w:rPr>
          <w:rFonts w:ascii="Times New Roman" w:eastAsia="Times New Roman" w:hAnsi="Times New Roman" w:cs="Times New Roman"/>
          <w:color w:val="000000"/>
          <w:spacing w:val="-2"/>
          <w:sz w:val="24"/>
          <w:szCs w:val="24"/>
          <w:lang w:eastAsia="ru-RU"/>
        </w:rPr>
        <w:t xml:space="preserve"> практических заданий. </w:t>
      </w:r>
      <w:r w:rsidRPr="00607AA6">
        <w:rPr>
          <w:rFonts w:ascii="Times New Roman" w:eastAsia="Times New Roman" w:hAnsi="Times New Roman" w:cs="Times New Roman"/>
          <w:sz w:val="24"/>
          <w:szCs w:val="24"/>
          <w:lang w:eastAsia="ru-RU"/>
        </w:rPr>
        <w:t xml:space="preserve">Контрольная работа должна быть аккуратно оформлена и выполнена в полном объеме. Работа выполняется либо в рукописном виде, либо с использованием операционной системы </w:t>
      </w:r>
      <w:r w:rsidRPr="00607AA6">
        <w:rPr>
          <w:rFonts w:ascii="Times New Roman" w:hAnsi="Times New Roman" w:cs="Times New Roman"/>
          <w:sz w:val="24"/>
          <w:szCs w:val="24"/>
          <w:lang w:val="en-US"/>
        </w:rPr>
        <w:t>Microsoft</w:t>
      </w:r>
      <w:r w:rsidRPr="00607AA6">
        <w:rPr>
          <w:rFonts w:ascii="Times New Roman" w:hAnsi="Times New Roman" w:cs="Times New Roman"/>
          <w:sz w:val="24"/>
          <w:szCs w:val="24"/>
        </w:rPr>
        <w:t xml:space="preserve"> </w:t>
      </w:r>
      <w:r w:rsidRPr="00607AA6">
        <w:rPr>
          <w:rFonts w:ascii="Times New Roman" w:hAnsi="Times New Roman" w:cs="Times New Roman"/>
          <w:sz w:val="24"/>
          <w:szCs w:val="24"/>
          <w:lang w:val="en-US"/>
        </w:rPr>
        <w:t>Office</w:t>
      </w:r>
      <w:r w:rsidRPr="00607AA6">
        <w:rPr>
          <w:rFonts w:ascii="Times New Roman" w:hAnsi="Times New Roman" w:cs="Times New Roman"/>
          <w:sz w:val="24"/>
          <w:szCs w:val="24"/>
        </w:rPr>
        <w:t xml:space="preserve"> (включает </w:t>
      </w:r>
      <w:r w:rsidRPr="00607AA6">
        <w:rPr>
          <w:rFonts w:ascii="Times New Roman" w:hAnsi="Times New Roman" w:cs="Times New Roman"/>
          <w:sz w:val="24"/>
          <w:szCs w:val="24"/>
          <w:lang w:val="en-US"/>
        </w:rPr>
        <w:t>Word</w:t>
      </w:r>
      <w:r w:rsidRPr="00607AA6">
        <w:rPr>
          <w:rFonts w:ascii="Times New Roman" w:hAnsi="Times New Roman" w:cs="Times New Roman"/>
          <w:sz w:val="24"/>
          <w:szCs w:val="24"/>
        </w:rPr>
        <w:t xml:space="preserve">, </w:t>
      </w:r>
      <w:r w:rsidRPr="00607AA6">
        <w:rPr>
          <w:rFonts w:ascii="Times New Roman" w:hAnsi="Times New Roman" w:cs="Times New Roman"/>
          <w:sz w:val="24"/>
          <w:szCs w:val="24"/>
          <w:lang w:val="en-US"/>
        </w:rPr>
        <w:t>Excel</w:t>
      </w:r>
      <w:r w:rsidRPr="00607AA6">
        <w:rPr>
          <w:rFonts w:ascii="Times New Roman" w:hAnsi="Times New Roman" w:cs="Times New Roman"/>
          <w:sz w:val="24"/>
          <w:szCs w:val="24"/>
        </w:rPr>
        <w:t xml:space="preserve">, </w:t>
      </w:r>
      <w:r w:rsidRPr="00607AA6">
        <w:rPr>
          <w:rFonts w:ascii="Times New Roman" w:hAnsi="Times New Roman" w:cs="Times New Roman"/>
          <w:sz w:val="24"/>
          <w:szCs w:val="24"/>
          <w:lang w:val="en-US"/>
        </w:rPr>
        <w:t>PowerPoint</w:t>
      </w:r>
      <w:r w:rsidRPr="00607AA6">
        <w:rPr>
          <w:rFonts w:ascii="Times New Roman" w:hAnsi="Times New Roman" w:cs="Times New Roman"/>
          <w:sz w:val="24"/>
          <w:szCs w:val="24"/>
        </w:rPr>
        <w:t>) на листах бумаги формата А4</w:t>
      </w:r>
      <w:r>
        <w:rPr>
          <w:rFonts w:ascii="Times New Roman" w:hAnsi="Times New Roman" w:cs="Times New Roman"/>
          <w:sz w:val="24"/>
          <w:szCs w:val="24"/>
        </w:rPr>
        <w:t>. В контрольной работе должен быть обозначен номер варианта выполняемого задания.</w:t>
      </w:r>
    </w:p>
    <w:p w:rsidR="00982A6C" w:rsidRPr="00607AA6" w:rsidRDefault="00982A6C" w:rsidP="00982A6C">
      <w:pPr>
        <w:spacing w:after="0" w:line="240" w:lineRule="auto"/>
        <w:ind w:firstLine="567"/>
        <w:jc w:val="both"/>
        <w:rPr>
          <w:rFonts w:ascii="Times New Roman" w:eastAsia="Times New Roman" w:hAnsi="Times New Roman" w:cs="Times New Roman"/>
          <w:sz w:val="24"/>
          <w:szCs w:val="24"/>
          <w:lang w:eastAsia="ru-RU"/>
        </w:rPr>
      </w:pPr>
      <w:r w:rsidRPr="00607AA6">
        <w:rPr>
          <w:rFonts w:ascii="Times New Roman" w:eastAsia="Times New Roman" w:hAnsi="Times New Roman" w:cs="Times New Roman"/>
          <w:sz w:val="24"/>
          <w:szCs w:val="24"/>
          <w:lang w:eastAsia="ru-RU"/>
        </w:rPr>
        <w:t xml:space="preserve">Контрольная работа должна быть выполнена согласно установленному варианту. Вариант устанавливается исходя из двух последних номеров зачетной книжки, они соответствуют номеру варианта задания. Таким образом, обучающийся должен выбрать задание соответствующее его варианту по двум последним цифрам зачетной книжки. Индивидуальное задание выполняется в письменном виде по соответствующему варианту по каждой теме изучаемой дисциплины. </w:t>
      </w:r>
      <w:r>
        <w:rPr>
          <w:rFonts w:ascii="Times New Roman" w:eastAsia="Times New Roman" w:hAnsi="Times New Roman" w:cs="Times New Roman"/>
          <w:sz w:val="24"/>
          <w:szCs w:val="24"/>
          <w:lang w:eastAsia="ru-RU"/>
        </w:rPr>
        <w:t>К</w:t>
      </w:r>
      <w:r w:rsidRPr="00607AA6">
        <w:rPr>
          <w:rFonts w:ascii="Times New Roman" w:eastAsia="Times New Roman" w:hAnsi="Times New Roman" w:cs="Times New Roman"/>
          <w:sz w:val="24"/>
          <w:szCs w:val="24"/>
          <w:lang w:eastAsia="ru-RU"/>
        </w:rPr>
        <w:t>онтроль</w:t>
      </w:r>
      <w:r>
        <w:rPr>
          <w:rFonts w:ascii="Times New Roman" w:eastAsia="Times New Roman" w:hAnsi="Times New Roman" w:cs="Times New Roman"/>
          <w:sz w:val="24"/>
          <w:szCs w:val="24"/>
          <w:lang w:eastAsia="ru-RU"/>
        </w:rPr>
        <w:t>ная работа включает</w:t>
      </w:r>
      <w:r w:rsidRPr="00607AA6">
        <w:rPr>
          <w:rFonts w:ascii="Times New Roman" w:eastAsia="Times New Roman" w:hAnsi="Times New Roman" w:cs="Times New Roman"/>
          <w:sz w:val="24"/>
          <w:szCs w:val="24"/>
          <w:lang w:eastAsia="ru-RU"/>
        </w:rPr>
        <w:t xml:space="preserve"> в себя теоретические и практические задания. Контрольная должна быть сдана в первый день экзаменационной сессии. </w:t>
      </w:r>
    </w:p>
    <w:p w:rsidR="00982A6C" w:rsidRPr="00607AA6" w:rsidRDefault="00982A6C" w:rsidP="00982A6C">
      <w:pPr>
        <w:spacing w:after="0" w:line="240" w:lineRule="auto"/>
        <w:ind w:firstLine="567"/>
        <w:jc w:val="both"/>
        <w:rPr>
          <w:rFonts w:ascii="Times New Roman" w:eastAsia="Times New Roman" w:hAnsi="Times New Roman" w:cs="Times New Roman"/>
          <w:sz w:val="24"/>
          <w:szCs w:val="24"/>
          <w:lang w:eastAsia="ru-RU"/>
        </w:rPr>
      </w:pPr>
      <w:r w:rsidRPr="00607AA6">
        <w:rPr>
          <w:rFonts w:ascii="Times New Roman" w:eastAsia="Times New Roman" w:hAnsi="Times New Roman" w:cs="Times New Roman"/>
          <w:sz w:val="24"/>
          <w:szCs w:val="24"/>
          <w:lang w:eastAsia="ru-RU"/>
        </w:rPr>
        <w:t xml:space="preserve">Работа, выполненная без соблюдения выше указанных требований, не допускается к защите. </w:t>
      </w:r>
    </w:p>
    <w:p w:rsidR="00982A6C" w:rsidRPr="00607AA6" w:rsidRDefault="00982A6C" w:rsidP="00982A6C">
      <w:pPr>
        <w:pStyle w:val="Iauiue"/>
        <w:widowControl/>
        <w:ind w:firstLine="567"/>
        <w:rPr>
          <w:sz w:val="24"/>
          <w:szCs w:val="24"/>
        </w:rPr>
      </w:pPr>
    </w:p>
    <w:p w:rsidR="00982A6C" w:rsidRDefault="00982A6C" w:rsidP="00982A6C">
      <w:pPr>
        <w:pStyle w:val="Iauiue"/>
        <w:widowControl/>
        <w:ind w:firstLine="426"/>
        <w:rPr>
          <w:sz w:val="24"/>
          <w:szCs w:val="24"/>
        </w:rPr>
      </w:pPr>
    </w:p>
    <w:p w:rsidR="00982A6C" w:rsidRDefault="00982A6C" w:rsidP="00377A78">
      <w:pPr>
        <w:spacing w:after="0" w:line="240" w:lineRule="auto"/>
        <w:ind w:firstLine="426"/>
        <w:rPr>
          <w:rFonts w:ascii="Times New Roman" w:hAnsi="Times New Roman" w:cs="Times New Roman"/>
          <w:b/>
          <w:sz w:val="24"/>
          <w:szCs w:val="24"/>
        </w:rPr>
      </w:pPr>
    </w:p>
    <w:p w:rsidR="00982A6C" w:rsidRDefault="00982A6C" w:rsidP="00377A78">
      <w:pPr>
        <w:spacing w:after="0" w:line="240" w:lineRule="auto"/>
        <w:ind w:firstLine="426"/>
        <w:rPr>
          <w:rFonts w:ascii="Times New Roman" w:hAnsi="Times New Roman" w:cs="Times New Roman"/>
          <w:b/>
          <w:sz w:val="24"/>
          <w:szCs w:val="24"/>
        </w:rPr>
      </w:pPr>
    </w:p>
    <w:p w:rsidR="00982A6C" w:rsidRDefault="00982A6C" w:rsidP="00377A78">
      <w:pPr>
        <w:spacing w:after="0" w:line="240" w:lineRule="auto"/>
        <w:ind w:firstLine="426"/>
        <w:rPr>
          <w:rFonts w:ascii="Times New Roman" w:hAnsi="Times New Roman" w:cs="Times New Roman"/>
          <w:b/>
          <w:sz w:val="24"/>
          <w:szCs w:val="24"/>
        </w:rPr>
      </w:pPr>
    </w:p>
    <w:p w:rsidR="00982A6C" w:rsidRDefault="00982A6C" w:rsidP="00872980">
      <w:pPr>
        <w:spacing w:after="0" w:line="240" w:lineRule="auto"/>
        <w:rPr>
          <w:rFonts w:ascii="Times New Roman" w:hAnsi="Times New Roman" w:cs="Times New Roman"/>
          <w:b/>
          <w:sz w:val="24"/>
          <w:szCs w:val="24"/>
        </w:rPr>
      </w:pPr>
    </w:p>
    <w:p w:rsidR="009C0061" w:rsidRDefault="00BD52CD" w:rsidP="009C0061">
      <w:pPr>
        <w:autoSpaceDE w:val="0"/>
        <w:autoSpaceDN w:val="0"/>
        <w:adjustRightInd w:val="0"/>
        <w:spacing w:after="0" w:line="24" w:lineRule="atLeast"/>
        <w:jc w:val="center"/>
        <w:rPr>
          <w:rFonts w:ascii="Times New Roman" w:eastAsia="Times New Roman" w:hAnsi="Times New Roman" w:cs="Times New Roman"/>
          <w:b/>
          <w:sz w:val="24"/>
          <w:szCs w:val="24"/>
          <w:lang w:eastAsia="ru-RU"/>
        </w:rPr>
      </w:pPr>
      <w:r w:rsidRPr="00BD52CD">
        <w:rPr>
          <w:rFonts w:ascii="Times New Roman" w:eastAsia="Times New Roman" w:hAnsi="Times New Roman" w:cs="Times New Roman"/>
          <w:b/>
          <w:sz w:val="24"/>
          <w:szCs w:val="24"/>
          <w:lang w:eastAsia="ru-RU"/>
        </w:rPr>
        <w:lastRenderedPageBreak/>
        <w:t>Задание №1</w:t>
      </w:r>
    </w:p>
    <w:p w:rsidR="0072373C" w:rsidRPr="00BD52CD" w:rsidRDefault="0072373C" w:rsidP="009C0061">
      <w:pPr>
        <w:autoSpaceDE w:val="0"/>
        <w:autoSpaceDN w:val="0"/>
        <w:adjustRightInd w:val="0"/>
        <w:spacing w:after="0" w:line="24" w:lineRule="atLeast"/>
        <w:jc w:val="center"/>
        <w:rPr>
          <w:rFonts w:ascii="Times New Roman" w:eastAsia="Times New Roman" w:hAnsi="Times New Roman" w:cs="Times New Roman"/>
          <w:b/>
          <w:sz w:val="24"/>
          <w:szCs w:val="24"/>
          <w:lang w:eastAsia="ru-RU"/>
        </w:rPr>
      </w:pPr>
    </w:p>
    <w:p w:rsidR="00BD52CD" w:rsidRDefault="00BD52CD" w:rsidP="0072373C">
      <w:pPr>
        <w:autoSpaceDE w:val="0"/>
        <w:autoSpaceDN w:val="0"/>
        <w:adjustRightInd w:val="0"/>
        <w:spacing w:after="0" w:line="24"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письменной форме подготовьте ответы</w:t>
      </w:r>
      <w:r w:rsidR="007237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соответствующие вашему варианту</w:t>
      </w:r>
      <w:r w:rsidR="007237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вопросы.</w:t>
      </w:r>
    </w:p>
    <w:p w:rsidR="0072373C" w:rsidRPr="00193312" w:rsidRDefault="0072373C" w:rsidP="0072373C">
      <w:pPr>
        <w:autoSpaceDE w:val="0"/>
        <w:autoSpaceDN w:val="0"/>
        <w:adjustRightInd w:val="0"/>
        <w:spacing w:after="0" w:line="24" w:lineRule="atLeast"/>
        <w:ind w:firstLine="567"/>
        <w:jc w:val="both"/>
        <w:rPr>
          <w:rFonts w:ascii="Times New Roman" w:eastAsia="Times New Roman" w:hAnsi="Times New Roman" w:cs="Times New Roman"/>
          <w:sz w:val="14"/>
          <w:szCs w:val="24"/>
          <w:lang w:eastAsia="ru-RU"/>
        </w:rPr>
      </w:pPr>
    </w:p>
    <w:tbl>
      <w:tblPr>
        <w:tblStyle w:val="a4"/>
        <w:tblW w:w="0" w:type="auto"/>
        <w:tblLook w:val="04A0" w:firstRow="1" w:lastRow="0" w:firstColumn="1" w:lastColumn="0" w:noHBand="0" w:noVBand="1"/>
      </w:tblPr>
      <w:tblGrid>
        <w:gridCol w:w="1071"/>
        <w:gridCol w:w="5608"/>
      </w:tblGrid>
      <w:tr w:rsidR="0072373C" w:rsidRPr="00276930" w:rsidTr="00276930">
        <w:trPr>
          <w:trHeight w:val="462"/>
        </w:trPr>
        <w:tc>
          <w:tcPr>
            <w:tcW w:w="1071" w:type="dxa"/>
            <w:vAlign w:val="center"/>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Вариант</w:t>
            </w:r>
          </w:p>
        </w:tc>
        <w:tc>
          <w:tcPr>
            <w:tcW w:w="5608" w:type="dxa"/>
            <w:vAlign w:val="center"/>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Теоретические вопросы</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1</w:t>
            </w:r>
          </w:p>
        </w:tc>
        <w:tc>
          <w:tcPr>
            <w:tcW w:w="5608" w:type="dxa"/>
          </w:tcPr>
          <w:p w:rsidR="0072373C" w:rsidRPr="00276930" w:rsidRDefault="00276930" w:rsidP="00276930">
            <w:pPr>
              <w:widowControl w:val="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72373C" w:rsidRPr="00276930">
              <w:rPr>
                <w:rFonts w:ascii="Times New Roman" w:eastAsia="Calibri" w:hAnsi="Times New Roman" w:cs="Times New Roman"/>
                <w:bCs/>
                <w:sz w:val="24"/>
                <w:szCs w:val="24"/>
              </w:rPr>
              <w:t>Логика построения бухгалтерского баланса</w:t>
            </w:r>
          </w:p>
          <w:p w:rsidR="0072373C" w:rsidRPr="00276930" w:rsidRDefault="0072373C" w:rsidP="00276930">
            <w:pPr>
              <w:widowControl w:val="0"/>
              <w:jc w:val="both"/>
              <w:rPr>
                <w:rFonts w:ascii="Times New Roman" w:eastAsia="Calibri" w:hAnsi="Times New Roman" w:cs="Times New Roman"/>
                <w:bCs/>
                <w:sz w:val="24"/>
                <w:szCs w:val="24"/>
              </w:rPr>
            </w:pPr>
            <w:r w:rsidRPr="00276930">
              <w:rPr>
                <w:rFonts w:ascii="Times New Roman" w:eastAsia="Calibri" w:hAnsi="Times New Roman" w:cs="Times New Roman"/>
                <w:bCs/>
                <w:sz w:val="24"/>
                <w:szCs w:val="24"/>
              </w:rPr>
              <w:t>2. Принципы формирования показателей отчета о финансовых резуль</w:t>
            </w:r>
            <w:r w:rsidR="00276930">
              <w:rPr>
                <w:rFonts w:ascii="Times New Roman" w:eastAsia="Calibri" w:hAnsi="Times New Roman" w:cs="Times New Roman"/>
                <w:bCs/>
                <w:sz w:val="24"/>
                <w:szCs w:val="24"/>
              </w:rPr>
              <w:t>татах</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2</w:t>
            </w:r>
          </w:p>
        </w:tc>
        <w:tc>
          <w:tcPr>
            <w:tcW w:w="5608" w:type="dxa"/>
          </w:tcPr>
          <w:p w:rsidR="0072373C" w:rsidRPr="00276930" w:rsidRDefault="00276930" w:rsidP="00276930">
            <w:pPr>
              <w:widowControl w:val="0"/>
              <w:shd w:val="clear" w:color="auto" w:fill="FFFFFF"/>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72373C" w:rsidRPr="00276930">
              <w:rPr>
                <w:rFonts w:ascii="Times New Roman" w:hAnsi="Times New Roman" w:cs="Times New Roman"/>
                <w:sz w:val="24"/>
                <w:szCs w:val="24"/>
              </w:rPr>
              <w:t>Понятие балансоведения</w:t>
            </w:r>
          </w:p>
          <w:p w:rsidR="0072373C" w:rsidRPr="00276930" w:rsidRDefault="00276930" w:rsidP="00276930">
            <w:pPr>
              <w:widowControl w:val="0"/>
              <w:shd w:val="clear" w:color="auto" w:fill="FFFFFF"/>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0072373C" w:rsidRPr="00276930">
              <w:rPr>
                <w:rFonts w:ascii="Times New Roman" w:hAnsi="Times New Roman" w:cs="Times New Roman"/>
                <w:sz w:val="24"/>
                <w:szCs w:val="24"/>
              </w:rPr>
              <w:t>Принципы формирования финансовой информа</w:t>
            </w:r>
            <w:r>
              <w:rPr>
                <w:rFonts w:ascii="Times New Roman" w:hAnsi="Times New Roman" w:cs="Times New Roman"/>
                <w:sz w:val="24"/>
                <w:szCs w:val="24"/>
              </w:rPr>
              <w:t>ции</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3</w:t>
            </w:r>
          </w:p>
        </w:tc>
        <w:tc>
          <w:tcPr>
            <w:tcW w:w="5608" w:type="dxa"/>
          </w:tcPr>
          <w:p w:rsidR="0072373C" w:rsidRPr="00276930" w:rsidRDefault="00276930" w:rsidP="00276930">
            <w:pPr>
              <w:widowControl w:val="0"/>
              <w:shd w:val="clear" w:color="auto" w:fill="FFFFFF"/>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72373C" w:rsidRPr="00276930">
              <w:rPr>
                <w:rFonts w:ascii="Times New Roman" w:hAnsi="Times New Roman" w:cs="Times New Roman"/>
                <w:sz w:val="24"/>
                <w:szCs w:val="24"/>
              </w:rPr>
              <w:t>Экономическое направление учетной теории</w:t>
            </w:r>
          </w:p>
          <w:p w:rsidR="0072373C" w:rsidRPr="00276930" w:rsidRDefault="00276930" w:rsidP="00276930">
            <w:pPr>
              <w:widowControl w:val="0"/>
              <w:shd w:val="clear" w:color="auto" w:fill="FFFFFF"/>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Теория динамического баланса</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4</w:t>
            </w:r>
          </w:p>
        </w:tc>
        <w:tc>
          <w:tcPr>
            <w:tcW w:w="5608" w:type="dxa"/>
          </w:tcPr>
          <w:p w:rsidR="0072373C" w:rsidRPr="00276930" w:rsidRDefault="00276930" w:rsidP="00276930">
            <w:pPr>
              <w:widowControl w:val="0"/>
              <w:shd w:val="clear" w:color="auto" w:fill="FFFFFF"/>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72373C" w:rsidRPr="00276930">
              <w:rPr>
                <w:rFonts w:ascii="Times New Roman" w:hAnsi="Times New Roman" w:cs="Times New Roman"/>
                <w:sz w:val="24"/>
                <w:szCs w:val="24"/>
              </w:rPr>
              <w:t>Юридическое направление учетной теории</w:t>
            </w:r>
          </w:p>
          <w:p w:rsidR="0072373C" w:rsidRPr="00276930" w:rsidRDefault="00276930" w:rsidP="00276930">
            <w:pPr>
              <w:widowControl w:val="0"/>
              <w:shd w:val="clear" w:color="auto" w:fill="FFFFFF"/>
              <w:tabs>
                <w:tab w:val="left" w:pos="1134"/>
              </w:tabs>
              <w:autoSpaceDE w:val="0"/>
              <w:autoSpaceDN w:val="0"/>
              <w:adjustRightInd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sidR="0072373C" w:rsidRPr="00276930">
              <w:rPr>
                <w:rFonts w:ascii="Times New Roman" w:hAnsi="Times New Roman" w:cs="Times New Roman"/>
                <w:sz w:val="24"/>
                <w:szCs w:val="24"/>
              </w:rPr>
              <w:t>Эволюция формы бухгалтерского баланса</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5</w:t>
            </w:r>
          </w:p>
        </w:tc>
        <w:tc>
          <w:tcPr>
            <w:tcW w:w="5608" w:type="dxa"/>
          </w:tcPr>
          <w:p w:rsidR="0072373C" w:rsidRPr="00276930" w:rsidRDefault="00276930" w:rsidP="00276930">
            <w:pPr>
              <w:widowControl w:val="0"/>
              <w:shd w:val="clear" w:color="auto" w:fill="FFFFFF"/>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72373C" w:rsidRPr="00276930">
              <w:rPr>
                <w:rFonts w:ascii="Times New Roman" w:hAnsi="Times New Roman" w:cs="Times New Roman"/>
                <w:sz w:val="24"/>
                <w:szCs w:val="24"/>
              </w:rPr>
              <w:t>Эволюция формы бухгалтерского баланса</w:t>
            </w:r>
          </w:p>
          <w:p w:rsidR="0072373C" w:rsidRPr="00276930" w:rsidRDefault="00276930" w:rsidP="00276930">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sidR="0072373C" w:rsidRPr="00276930">
              <w:rPr>
                <w:rFonts w:ascii="Times New Roman" w:hAnsi="Times New Roman" w:cs="Times New Roman"/>
                <w:sz w:val="24"/>
                <w:szCs w:val="24"/>
              </w:rPr>
              <w:t>Теория статического баланса</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6</w:t>
            </w:r>
          </w:p>
        </w:tc>
        <w:tc>
          <w:tcPr>
            <w:tcW w:w="5608" w:type="dxa"/>
          </w:tcPr>
          <w:p w:rsidR="0072373C" w:rsidRPr="00276930" w:rsidRDefault="00276930" w:rsidP="00276930">
            <w:pPr>
              <w:widowControl w:val="0"/>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 xml:space="preserve">1. </w:t>
            </w:r>
            <w:r w:rsidR="0072373C" w:rsidRPr="00276930">
              <w:rPr>
                <w:rFonts w:ascii="Times New Roman" w:eastAsia="Calibri" w:hAnsi="Times New Roman" w:cs="Times New Roman"/>
                <w:bCs/>
                <w:sz w:val="24"/>
                <w:szCs w:val="24"/>
              </w:rPr>
              <w:t>Направления реформирования российской бухгалтерской (финансовой) отчетности</w:t>
            </w:r>
          </w:p>
          <w:p w:rsidR="0072373C" w:rsidRPr="00276930" w:rsidRDefault="00276930" w:rsidP="00276930">
            <w:pPr>
              <w:widowControl w:val="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72373C" w:rsidRPr="00276930">
              <w:rPr>
                <w:rFonts w:ascii="Times New Roman" w:eastAsia="Calibri" w:hAnsi="Times New Roman" w:cs="Times New Roman"/>
                <w:bCs/>
                <w:sz w:val="24"/>
                <w:szCs w:val="24"/>
              </w:rPr>
              <w:t>Англо-американская школа бухгал</w:t>
            </w:r>
            <w:r>
              <w:rPr>
                <w:rFonts w:ascii="Times New Roman" w:eastAsia="Calibri" w:hAnsi="Times New Roman" w:cs="Times New Roman"/>
                <w:bCs/>
                <w:sz w:val="24"/>
                <w:szCs w:val="24"/>
              </w:rPr>
              <w:t>терского учета</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7</w:t>
            </w:r>
          </w:p>
        </w:tc>
        <w:tc>
          <w:tcPr>
            <w:tcW w:w="5608" w:type="dxa"/>
          </w:tcPr>
          <w:p w:rsidR="0072373C" w:rsidRDefault="00276930" w:rsidP="00276930">
            <w:pPr>
              <w:tabs>
                <w:tab w:val="left" w:pos="1590"/>
              </w:tabs>
              <w:autoSpaceDE w:val="0"/>
              <w:autoSpaceDN w:val="0"/>
              <w:adjustRightInd w:val="0"/>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 xml:space="preserve">1. </w:t>
            </w:r>
            <w:r w:rsidR="0072373C" w:rsidRPr="00276930">
              <w:rPr>
                <w:rFonts w:ascii="Times New Roman" w:eastAsia="Calibri" w:hAnsi="Times New Roman" w:cs="Times New Roman"/>
                <w:bCs/>
                <w:sz w:val="24"/>
                <w:szCs w:val="24"/>
              </w:rPr>
              <w:t>Немецкая школа бухгалтерского учета</w:t>
            </w:r>
          </w:p>
          <w:p w:rsidR="00276930" w:rsidRPr="00276930" w:rsidRDefault="00276930" w:rsidP="00276930">
            <w:pPr>
              <w:tabs>
                <w:tab w:val="left" w:pos="1590"/>
              </w:tabs>
              <w:autoSpaceDE w:val="0"/>
              <w:autoSpaceDN w:val="0"/>
              <w:adjustRightInd w:val="0"/>
              <w:rPr>
                <w:rFonts w:ascii="Times New Roman" w:eastAsia="Times New Roman" w:hAnsi="Times New Roman" w:cs="Times New Roman"/>
                <w:sz w:val="24"/>
                <w:szCs w:val="24"/>
                <w:lang w:eastAsia="ru-RU"/>
              </w:rPr>
            </w:pPr>
            <w:r>
              <w:rPr>
                <w:rFonts w:ascii="Times New Roman" w:hAnsi="Times New Roman"/>
                <w:sz w:val="28"/>
                <w:szCs w:val="28"/>
              </w:rPr>
              <w:t>2. Балансовая политика</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8</w:t>
            </w:r>
          </w:p>
        </w:tc>
        <w:tc>
          <w:tcPr>
            <w:tcW w:w="5608" w:type="dxa"/>
          </w:tcPr>
          <w:p w:rsidR="0072373C" w:rsidRPr="00276930" w:rsidRDefault="00276930" w:rsidP="00276930">
            <w:pPr>
              <w:widowControl w:val="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72373C" w:rsidRPr="00276930">
              <w:rPr>
                <w:rFonts w:ascii="Times New Roman" w:eastAsia="Calibri" w:hAnsi="Times New Roman" w:cs="Times New Roman"/>
                <w:bCs/>
                <w:sz w:val="24"/>
                <w:szCs w:val="24"/>
              </w:rPr>
              <w:t>. Итальянская школа бухгалтерского учета</w:t>
            </w:r>
          </w:p>
          <w:p w:rsidR="0072373C" w:rsidRPr="00276930" w:rsidRDefault="00276930" w:rsidP="00276930">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sidR="0072373C" w:rsidRPr="00276930">
              <w:rPr>
                <w:rFonts w:ascii="Times New Roman" w:hAnsi="Times New Roman" w:cs="Times New Roman"/>
                <w:sz w:val="24"/>
                <w:szCs w:val="24"/>
              </w:rPr>
              <w:t>Структурное построение балансовых отчетов</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9</w:t>
            </w:r>
          </w:p>
        </w:tc>
        <w:tc>
          <w:tcPr>
            <w:tcW w:w="5608" w:type="dxa"/>
          </w:tcPr>
          <w:p w:rsidR="0072373C" w:rsidRPr="00276930" w:rsidRDefault="00276930" w:rsidP="00276930">
            <w:pPr>
              <w:widowControl w:val="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72373C" w:rsidRPr="00276930">
              <w:rPr>
                <w:rFonts w:ascii="Times New Roman" w:eastAsia="Calibri" w:hAnsi="Times New Roman" w:cs="Times New Roman"/>
                <w:bCs/>
                <w:sz w:val="24"/>
                <w:szCs w:val="24"/>
              </w:rPr>
              <w:t>Французская школа бухгалтерского учета</w:t>
            </w:r>
          </w:p>
          <w:p w:rsidR="0072373C" w:rsidRPr="00276930" w:rsidRDefault="00276930" w:rsidP="00276930">
            <w:pPr>
              <w:widowControl w:val="0"/>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 xml:space="preserve">2. </w:t>
            </w:r>
            <w:r w:rsidR="0072373C" w:rsidRPr="00276930">
              <w:rPr>
                <w:rFonts w:ascii="Times New Roman" w:eastAsia="Calibri" w:hAnsi="Times New Roman" w:cs="Times New Roman"/>
                <w:bCs/>
                <w:sz w:val="24"/>
                <w:szCs w:val="24"/>
              </w:rPr>
              <w:t>Становление и развитие учета и отчетности в России. Основные этапы</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10</w:t>
            </w:r>
          </w:p>
        </w:tc>
        <w:tc>
          <w:tcPr>
            <w:tcW w:w="5608" w:type="dxa"/>
          </w:tcPr>
          <w:p w:rsidR="0072373C" w:rsidRPr="00276930" w:rsidRDefault="00276930" w:rsidP="00276930">
            <w:pPr>
              <w:widowControl w:val="0"/>
              <w:shd w:val="clear" w:color="auto" w:fill="FFFFFF"/>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72373C" w:rsidRPr="00276930">
              <w:rPr>
                <w:rFonts w:ascii="Times New Roman" w:hAnsi="Times New Roman" w:cs="Times New Roman"/>
                <w:sz w:val="24"/>
                <w:szCs w:val="24"/>
              </w:rPr>
              <w:t>Трактовки актива бухгалтерского баланса</w:t>
            </w:r>
          </w:p>
          <w:p w:rsidR="00063BD9" w:rsidRPr="00276930" w:rsidRDefault="00276930" w:rsidP="00276930">
            <w:pPr>
              <w:widowControl w:val="0"/>
              <w:shd w:val="clear" w:color="auto" w:fill="FFFFFF"/>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0072373C" w:rsidRPr="00276930">
              <w:rPr>
                <w:rFonts w:ascii="Times New Roman" w:hAnsi="Times New Roman" w:cs="Times New Roman"/>
                <w:sz w:val="24"/>
                <w:szCs w:val="24"/>
              </w:rPr>
              <w:t>Балансовая политика: способы и приемы ее реали</w:t>
            </w:r>
            <w:r>
              <w:rPr>
                <w:rFonts w:ascii="Times New Roman" w:hAnsi="Times New Roman" w:cs="Times New Roman"/>
                <w:sz w:val="24"/>
                <w:szCs w:val="24"/>
              </w:rPr>
              <w:t>зации</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11</w:t>
            </w:r>
          </w:p>
        </w:tc>
        <w:tc>
          <w:tcPr>
            <w:tcW w:w="5608" w:type="dxa"/>
          </w:tcPr>
          <w:p w:rsidR="0072373C" w:rsidRPr="00276930" w:rsidRDefault="00276930" w:rsidP="00276930">
            <w:pPr>
              <w:widowControl w:val="0"/>
              <w:shd w:val="clear" w:color="auto" w:fill="FFFFFF"/>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72373C" w:rsidRPr="00276930">
              <w:rPr>
                <w:rFonts w:ascii="Times New Roman" w:hAnsi="Times New Roman" w:cs="Times New Roman"/>
                <w:sz w:val="24"/>
                <w:szCs w:val="24"/>
              </w:rPr>
              <w:t>.</w:t>
            </w:r>
            <w:r>
              <w:rPr>
                <w:rFonts w:ascii="Times New Roman" w:hAnsi="Times New Roman" w:cs="Times New Roman"/>
                <w:sz w:val="24"/>
                <w:szCs w:val="24"/>
              </w:rPr>
              <w:t xml:space="preserve"> </w:t>
            </w:r>
            <w:r w:rsidR="0072373C" w:rsidRPr="00276930">
              <w:rPr>
                <w:rFonts w:ascii="Times New Roman" w:hAnsi="Times New Roman" w:cs="Times New Roman"/>
                <w:sz w:val="24"/>
                <w:szCs w:val="24"/>
              </w:rPr>
              <w:t>Трактовки пассива бухгалтерского баланса</w:t>
            </w:r>
          </w:p>
          <w:p w:rsidR="0072373C" w:rsidRPr="00193312" w:rsidRDefault="00276930" w:rsidP="00193312">
            <w:pPr>
              <w:widowControl w:val="0"/>
              <w:shd w:val="clear" w:color="auto" w:fill="FFFFFF"/>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0072373C" w:rsidRPr="00276930">
              <w:rPr>
                <w:rFonts w:ascii="Times New Roman" w:hAnsi="Times New Roman" w:cs="Times New Roman"/>
                <w:sz w:val="24"/>
                <w:szCs w:val="24"/>
              </w:rPr>
              <w:t>Отчетные данные в рамках униграфического уче</w:t>
            </w:r>
            <w:r w:rsidR="00193312">
              <w:rPr>
                <w:rFonts w:ascii="Times New Roman" w:hAnsi="Times New Roman" w:cs="Times New Roman"/>
                <w:sz w:val="24"/>
                <w:szCs w:val="24"/>
              </w:rPr>
              <w:lastRenderedPageBreak/>
              <w:t>та</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lastRenderedPageBreak/>
              <w:t>12</w:t>
            </w:r>
          </w:p>
        </w:tc>
        <w:tc>
          <w:tcPr>
            <w:tcW w:w="5608" w:type="dxa"/>
          </w:tcPr>
          <w:p w:rsidR="0072373C" w:rsidRPr="00276930" w:rsidRDefault="00276930" w:rsidP="00276930">
            <w:pPr>
              <w:widowControl w:val="0"/>
              <w:shd w:val="clear" w:color="auto" w:fill="FFFFFF"/>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72373C" w:rsidRPr="00276930">
              <w:rPr>
                <w:rFonts w:ascii="Times New Roman" w:hAnsi="Times New Roman" w:cs="Times New Roman"/>
                <w:sz w:val="24"/>
                <w:szCs w:val="24"/>
              </w:rPr>
              <w:t>Отчетные данные в рамках камерального учета</w:t>
            </w:r>
          </w:p>
          <w:p w:rsidR="0072373C" w:rsidRPr="00276930" w:rsidRDefault="00276930" w:rsidP="00276930">
            <w:pPr>
              <w:widowContro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72373C" w:rsidRPr="00276930">
              <w:rPr>
                <w:rFonts w:ascii="Times New Roman" w:eastAsia="Times New Roman" w:hAnsi="Times New Roman" w:cs="Times New Roman"/>
                <w:bCs/>
                <w:sz w:val="24"/>
                <w:szCs w:val="24"/>
                <w:lang w:eastAsia="ru-RU"/>
              </w:rPr>
              <w:t>Юридиче</w:t>
            </w:r>
            <w:r>
              <w:rPr>
                <w:rFonts w:ascii="Times New Roman" w:eastAsia="Times New Roman" w:hAnsi="Times New Roman" w:cs="Times New Roman"/>
                <w:bCs/>
                <w:sz w:val="24"/>
                <w:szCs w:val="24"/>
                <w:lang w:eastAsia="ru-RU"/>
              </w:rPr>
              <w:t>ское направление учетной теории</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13</w:t>
            </w:r>
          </w:p>
        </w:tc>
        <w:tc>
          <w:tcPr>
            <w:tcW w:w="5608" w:type="dxa"/>
          </w:tcPr>
          <w:p w:rsidR="0072373C" w:rsidRPr="00276930" w:rsidRDefault="00276930" w:rsidP="002769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w:t>
            </w:r>
            <w:r w:rsidR="0072373C" w:rsidRPr="00276930">
              <w:rPr>
                <w:rFonts w:ascii="Times New Roman" w:hAnsi="Times New Roman" w:cs="Times New Roman"/>
                <w:sz w:val="24"/>
                <w:szCs w:val="24"/>
              </w:rPr>
              <w:t>Отчетные данные в рамках диграфического учета</w:t>
            </w:r>
          </w:p>
          <w:p w:rsidR="0072373C" w:rsidRPr="00276930" w:rsidRDefault="00276930" w:rsidP="00276930">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2. </w:t>
            </w:r>
            <w:r w:rsidR="0072373C" w:rsidRPr="00276930">
              <w:rPr>
                <w:rFonts w:ascii="Times New Roman" w:hAnsi="Times New Roman" w:cs="Times New Roman"/>
                <w:bCs/>
                <w:sz w:val="24"/>
                <w:szCs w:val="24"/>
              </w:rPr>
              <w:t>Эволюция формы бухгалтерского баланса</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9C41AC">
              <w:rPr>
                <w:rFonts w:ascii="Times New Roman" w:eastAsia="Times New Roman" w:hAnsi="Times New Roman" w:cs="Times New Roman"/>
                <w:sz w:val="24"/>
                <w:szCs w:val="24"/>
                <w:highlight w:val="yellow"/>
                <w:lang w:eastAsia="ru-RU"/>
              </w:rPr>
              <w:t>14</w:t>
            </w:r>
          </w:p>
        </w:tc>
        <w:tc>
          <w:tcPr>
            <w:tcW w:w="5608" w:type="dxa"/>
          </w:tcPr>
          <w:p w:rsidR="0072373C" w:rsidRPr="009C41AC" w:rsidRDefault="00276930" w:rsidP="00276930">
            <w:pPr>
              <w:autoSpaceDE w:val="0"/>
              <w:autoSpaceDN w:val="0"/>
              <w:adjustRightInd w:val="0"/>
              <w:rPr>
                <w:rFonts w:ascii="Times New Roman" w:hAnsi="Times New Roman" w:cs="Times New Roman"/>
                <w:bCs/>
                <w:sz w:val="24"/>
                <w:szCs w:val="24"/>
                <w:highlight w:val="yellow"/>
              </w:rPr>
            </w:pPr>
            <w:r w:rsidRPr="009C41AC">
              <w:rPr>
                <w:rFonts w:ascii="Times New Roman" w:hAnsi="Times New Roman" w:cs="Times New Roman"/>
                <w:bCs/>
                <w:sz w:val="24"/>
                <w:szCs w:val="24"/>
                <w:highlight w:val="yellow"/>
              </w:rPr>
              <w:t xml:space="preserve">1. </w:t>
            </w:r>
            <w:r w:rsidR="0072373C" w:rsidRPr="009C41AC">
              <w:rPr>
                <w:rFonts w:ascii="Times New Roman" w:hAnsi="Times New Roman" w:cs="Times New Roman"/>
                <w:bCs/>
                <w:sz w:val="24"/>
                <w:szCs w:val="24"/>
                <w:highlight w:val="yellow"/>
              </w:rPr>
              <w:t>Бухгалтерский баланс в разрезе национальных школ бухгалтерского учета</w:t>
            </w:r>
          </w:p>
          <w:p w:rsidR="0072373C" w:rsidRPr="00276930" w:rsidRDefault="00276930" w:rsidP="00276930">
            <w:pPr>
              <w:autoSpaceDE w:val="0"/>
              <w:autoSpaceDN w:val="0"/>
              <w:adjustRightInd w:val="0"/>
              <w:rPr>
                <w:rFonts w:ascii="Times New Roman" w:eastAsia="Times New Roman" w:hAnsi="Times New Roman" w:cs="Times New Roman"/>
                <w:sz w:val="24"/>
                <w:szCs w:val="24"/>
                <w:lang w:eastAsia="ru-RU"/>
              </w:rPr>
            </w:pPr>
            <w:r w:rsidRPr="009C41AC">
              <w:rPr>
                <w:rFonts w:ascii="Times New Roman" w:hAnsi="Times New Roman" w:cs="Times New Roman"/>
                <w:bCs/>
                <w:sz w:val="24"/>
                <w:szCs w:val="24"/>
                <w:highlight w:val="yellow"/>
              </w:rPr>
              <w:t xml:space="preserve">2. </w:t>
            </w:r>
            <w:r w:rsidR="0072373C" w:rsidRPr="009C41AC">
              <w:rPr>
                <w:rFonts w:ascii="Times New Roman" w:hAnsi="Times New Roman" w:cs="Times New Roman"/>
                <w:bCs/>
                <w:sz w:val="24"/>
                <w:szCs w:val="24"/>
                <w:highlight w:val="yellow"/>
              </w:rPr>
              <w:t>Структура отчета о движении денежных средств</w:t>
            </w:r>
            <w:bookmarkStart w:id="0" w:name="_GoBack"/>
            <w:bookmarkEnd w:id="0"/>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15</w:t>
            </w:r>
          </w:p>
        </w:tc>
        <w:tc>
          <w:tcPr>
            <w:tcW w:w="5608" w:type="dxa"/>
          </w:tcPr>
          <w:p w:rsidR="0072373C" w:rsidRPr="00276930" w:rsidRDefault="00276930" w:rsidP="0027693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1. </w:t>
            </w:r>
            <w:r w:rsidR="0072373C" w:rsidRPr="00276930">
              <w:rPr>
                <w:rFonts w:ascii="Times New Roman" w:hAnsi="Times New Roman" w:cs="Times New Roman"/>
                <w:bCs/>
                <w:sz w:val="24"/>
                <w:szCs w:val="24"/>
              </w:rPr>
              <w:t>Цель и назначение производных балансовых отчетов</w:t>
            </w:r>
          </w:p>
          <w:p w:rsidR="00276930" w:rsidRPr="00276930" w:rsidRDefault="00276930" w:rsidP="00276930">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sidRPr="00276930">
              <w:rPr>
                <w:rFonts w:ascii="Times New Roman" w:hAnsi="Times New Roman" w:cs="Times New Roman"/>
                <w:sz w:val="24"/>
                <w:szCs w:val="24"/>
              </w:rPr>
              <w:t>Теория статического баланса</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16</w:t>
            </w:r>
          </w:p>
        </w:tc>
        <w:tc>
          <w:tcPr>
            <w:tcW w:w="5608" w:type="dxa"/>
          </w:tcPr>
          <w:p w:rsidR="00276930" w:rsidRPr="00276930" w:rsidRDefault="00276930" w:rsidP="00276930">
            <w:pPr>
              <w:tabs>
                <w:tab w:val="left" w:pos="1945"/>
              </w:tabs>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w:t>
            </w:r>
            <w:r w:rsidRPr="00276930">
              <w:rPr>
                <w:rFonts w:ascii="Times New Roman" w:hAnsi="Times New Roman" w:cs="Times New Roman"/>
                <w:bCs/>
                <w:sz w:val="24"/>
                <w:szCs w:val="24"/>
              </w:rPr>
              <w:t>Ответственность за вуалирование и фальсификацию отчетности</w:t>
            </w:r>
          </w:p>
          <w:p w:rsidR="0072373C" w:rsidRPr="00276930" w:rsidRDefault="00276930" w:rsidP="00276930">
            <w:pPr>
              <w:tabs>
                <w:tab w:val="left" w:pos="1945"/>
              </w:tabs>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sidRPr="00276930">
              <w:rPr>
                <w:rFonts w:ascii="Times New Roman" w:hAnsi="Times New Roman" w:cs="Times New Roman"/>
                <w:sz w:val="24"/>
                <w:szCs w:val="24"/>
              </w:rPr>
              <w:t>Теория динамического баланса</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17</w:t>
            </w:r>
          </w:p>
        </w:tc>
        <w:tc>
          <w:tcPr>
            <w:tcW w:w="5608" w:type="dxa"/>
          </w:tcPr>
          <w:p w:rsidR="0072373C" w:rsidRPr="00276930" w:rsidRDefault="00276930" w:rsidP="00276930">
            <w:pPr>
              <w:tabs>
                <w:tab w:val="left" w:pos="3235"/>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1. </w:t>
            </w:r>
            <w:r w:rsidRPr="00276930">
              <w:rPr>
                <w:rFonts w:ascii="Times New Roman" w:hAnsi="Times New Roman" w:cs="Times New Roman"/>
                <w:bCs/>
                <w:sz w:val="24"/>
                <w:szCs w:val="24"/>
              </w:rPr>
              <w:t>Использование принципов динамического учета при формировании российской отчетности</w:t>
            </w:r>
          </w:p>
          <w:p w:rsidR="00276930" w:rsidRPr="00276930" w:rsidRDefault="00276930" w:rsidP="00276930">
            <w:pPr>
              <w:tabs>
                <w:tab w:val="left" w:pos="3235"/>
              </w:tabs>
              <w:autoSpaceDE w:val="0"/>
              <w:autoSpaceDN w:val="0"/>
              <w:adjustRightInd w:val="0"/>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 xml:space="preserve">2. </w:t>
            </w:r>
            <w:r w:rsidRPr="00276930">
              <w:rPr>
                <w:rFonts w:ascii="Times New Roman" w:eastAsia="Calibri" w:hAnsi="Times New Roman" w:cs="Times New Roman"/>
                <w:bCs/>
                <w:sz w:val="24"/>
                <w:szCs w:val="24"/>
              </w:rPr>
              <w:t>Англо-американская школа бухгалтерского учета</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18</w:t>
            </w:r>
          </w:p>
        </w:tc>
        <w:tc>
          <w:tcPr>
            <w:tcW w:w="5608" w:type="dxa"/>
          </w:tcPr>
          <w:p w:rsidR="0072373C" w:rsidRPr="00276930" w:rsidRDefault="00276930" w:rsidP="0027693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1. </w:t>
            </w:r>
            <w:r w:rsidRPr="00276930">
              <w:rPr>
                <w:rFonts w:ascii="Times New Roman" w:hAnsi="Times New Roman" w:cs="Times New Roman"/>
                <w:bCs/>
                <w:sz w:val="24"/>
                <w:szCs w:val="24"/>
              </w:rPr>
              <w:t>Использование принципов статического учета при формировании российской отчетности</w:t>
            </w:r>
          </w:p>
          <w:p w:rsidR="00276930" w:rsidRPr="00276930" w:rsidRDefault="00276930" w:rsidP="00276930">
            <w:pPr>
              <w:autoSpaceDE w:val="0"/>
              <w:autoSpaceDN w:val="0"/>
              <w:adjustRightInd w:val="0"/>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 xml:space="preserve">2. </w:t>
            </w:r>
            <w:r w:rsidRPr="00276930">
              <w:rPr>
                <w:rFonts w:ascii="Times New Roman" w:eastAsia="Calibri" w:hAnsi="Times New Roman" w:cs="Times New Roman"/>
                <w:bCs/>
                <w:sz w:val="24"/>
                <w:szCs w:val="24"/>
              </w:rPr>
              <w:t>Итальянская школа бухгалтерского учета</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19</w:t>
            </w:r>
          </w:p>
        </w:tc>
        <w:tc>
          <w:tcPr>
            <w:tcW w:w="5608" w:type="dxa"/>
          </w:tcPr>
          <w:p w:rsidR="00276930" w:rsidRPr="00276930" w:rsidRDefault="00276930" w:rsidP="00276930">
            <w:pPr>
              <w:widowControl w:val="0"/>
              <w:shd w:val="clear" w:color="auto" w:fill="FFFFFF"/>
              <w:tabs>
                <w:tab w:val="left" w:pos="1134"/>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w:t>
            </w:r>
            <w:r w:rsidRPr="00276930">
              <w:rPr>
                <w:rFonts w:ascii="Times New Roman" w:hAnsi="Times New Roman" w:cs="Times New Roman"/>
                <w:sz w:val="24"/>
                <w:szCs w:val="24"/>
              </w:rPr>
              <w:t>Структурное построение балансовых отчетов</w:t>
            </w:r>
          </w:p>
          <w:p w:rsidR="0072373C" w:rsidRPr="00276930" w:rsidRDefault="00276930" w:rsidP="00276930">
            <w:pPr>
              <w:widowControl w:val="0"/>
              <w:shd w:val="clear" w:color="auto" w:fill="FFFFFF"/>
              <w:tabs>
                <w:tab w:val="left" w:pos="1134"/>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76930">
              <w:rPr>
                <w:rFonts w:ascii="Times New Roman" w:eastAsia="Times New Roman" w:hAnsi="Times New Roman" w:cs="Times New Roman"/>
                <w:sz w:val="24"/>
                <w:szCs w:val="24"/>
                <w:lang w:eastAsia="ru-RU"/>
              </w:rPr>
              <w:t>. Построение балансовых отчетов при процедурах присоединения</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20</w:t>
            </w:r>
          </w:p>
        </w:tc>
        <w:tc>
          <w:tcPr>
            <w:tcW w:w="5608" w:type="dxa"/>
          </w:tcPr>
          <w:p w:rsidR="00276930" w:rsidRPr="00276930" w:rsidRDefault="00276930" w:rsidP="00276930">
            <w:pPr>
              <w:widowControl w:val="0"/>
              <w:shd w:val="clear" w:color="auto" w:fill="FFFFFF"/>
              <w:tabs>
                <w:tab w:val="left" w:pos="1134"/>
              </w:tabs>
              <w:autoSpaceDE w:val="0"/>
              <w:autoSpaceDN w:val="0"/>
              <w:adjustRightInd w:val="0"/>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1. Трактовки пассива бухгалтерского баланса</w:t>
            </w:r>
          </w:p>
          <w:p w:rsidR="0072373C" w:rsidRPr="00276930" w:rsidRDefault="00276930" w:rsidP="00276930">
            <w:pPr>
              <w:widowControl w:val="0"/>
              <w:shd w:val="clear" w:color="auto" w:fill="FFFFFF"/>
              <w:tabs>
                <w:tab w:val="left" w:pos="1134"/>
              </w:tabs>
              <w:autoSpaceDE w:val="0"/>
              <w:autoSpaceDN w:val="0"/>
              <w:adjustRightInd w:val="0"/>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2. Построение балансовых отчетов при процедурах слияния</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21</w:t>
            </w:r>
          </w:p>
        </w:tc>
        <w:tc>
          <w:tcPr>
            <w:tcW w:w="5608" w:type="dxa"/>
          </w:tcPr>
          <w:p w:rsidR="00276930" w:rsidRPr="00276930" w:rsidRDefault="00276930" w:rsidP="00276930">
            <w:pPr>
              <w:widowControl w:val="0"/>
              <w:shd w:val="clear" w:color="auto" w:fill="FFFFFF"/>
              <w:tabs>
                <w:tab w:val="left" w:pos="1134"/>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276930">
              <w:rPr>
                <w:rFonts w:ascii="Times New Roman" w:eastAsia="Times New Roman" w:hAnsi="Times New Roman" w:cs="Times New Roman"/>
                <w:sz w:val="24"/>
                <w:szCs w:val="24"/>
                <w:lang w:eastAsia="ru-RU"/>
              </w:rPr>
              <w:t>Трактовки актива бухгалтерского баланса</w:t>
            </w:r>
          </w:p>
          <w:p w:rsidR="00063BD9" w:rsidRPr="00276930" w:rsidRDefault="00276930" w:rsidP="00276930">
            <w:pPr>
              <w:widowControl w:val="0"/>
              <w:shd w:val="clear" w:color="auto" w:fill="FFFFFF"/>
              <w:tabs>
                <w:tab w:val="left" w:pos="1134"/>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276930">
              <w:rPr>
                <w:rFonts w:ascii="Times New Roman" w:eastAsia="Times New Roman" w:hAnsi="Times New Roman" w:cs="Times New Roman"/>
                <w:sz w:val="24"/>
                <w:szCs w:val="24"/>
                <w:lang w:eastAsia="ru-RU"/>
              </w:rPr>
              <w:t>Принципы составления отчетности в соответствии с МСФО</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22</w:t>
            </w:r>
          </w:p>
        </w:tc>
        <w:tc>
          <w:tcPr>
            <w:tcW w:w="5608" w:type="dxa"/>
          </w:tcPr>
          <w:p w:rsidR="00276930" w:rsidRPr="00276930" w:rsidRDefault="00276930" w:rsidP="00276930">
            <w:pPr>
              <w:tabs>
                <w:tab w:val="left" w:pos="1290"/>
              </w:tabs>
              <w:autoSpaceDE w:val="0"/>
              <w:autoSpaceDN w:val="0"/>
              <w:adjustRightInd w:val="0"/>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1. </w:t>
            </w:r>
            <w:r w:rsidRPr="00276930">
              <w:rPr>
                <w:rFonts w:ascii="Times New Roman" w:hAnsi="Times New Roman" w:cs="Times New Roman"/>
                <w:sz w:val="24"/>
                <w:szCs w:val="24"/>
              </w:rPr>
              <w:t>Информационное наполнение ликвидационного баланса</w:t>
            </w:r>
          </w:p>
          <w:p w:rsidR="0072373C" w:rsidRPr="00276930" w:rsidRDefault="00276930" w:rsidP="00276930">
            <w:pPr>
              <w:tabs>
                <w:tab w:val="left" w:pos="1290"/>
              </w:tabs>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2. </w:t>
            </w:r>
            <w:r w:rsidRPr="00276930">
              <w:rPr>
                <w:rFonts w:ascii="Times New Roman" w:hAnsi="Times New Roman" w:cs="Times New Roman"/>
                <w:bCs/>
                <w:sz w:val="24"/>
                <w:szCs w:val="24"/>
              </w:rPr>
              <w:t>Эволюция формы бухгалтерского баланса</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23</w:t>
            </w:r>
          </w:p>
        </w:tc>
        <w:tc>
          <w:tcPr>
            <w:tcW w:w="5608" w:type="dxa"/>
          </w:tcPr>
          <w:p w:rsidR="00276930" w:rsidRDefault="00276930" w:rsidP="00276930">
            <w:pPr>
              <w:tabs>
                <w:tab w:val="left" w:pos="2053"/>
              </w:tabs>
              <w:autoSpaceDE w:val="0"/>
              <w:autoSpaceDN w:val="0"/>
              <w:adjustRightInd w:val="0"/>
              <w:rPr>
                <w:rFonts w:ascii="Times New Roman" w:hAnsi="Times New Roman" w:cs="Times New Roman"/>
                <w:bCs/>
                <w:sz w:val="24"/>
                <w:szCs w:val="24"/>
              </w:rPr>
            </w:pPr>
            <w:r>
              <w:rPr>
                <w:rFonts w:ascii="Times New Roman" w:eastAsia="Times New Roman" w:hAnsi="Times New Roman" w:cs="Times New Roman"/>
                <w:sz w:val="24"/>
                <w:szCs w:val="24"/>
                <w:lang w:eastAsia="ru-RU"/>
              </w:rPr>
              <w:t>1.</w:t>
            </w:r>
            <w:r w:rsidRPr="00276930">
              <w:rPr>
                <w:rFonts w:ascii="Times New Roman" w:hAnsi="Times New Roman" w:cs="Times New Roman"/>
                <w:bCs/>
                <w:sz w:val="24"/>
                <w:szCs w:val="24"/>
              </w:rPr>
              <w:t>Принципы формирования финансовой информации</w:t>
            </w:r>
          </w:p>
          <w:p w:rsidR="0072373C" w:rsidRPr="00276930" w:rsidRDefault="00276930" w:rsidP="00276930">
            <w:pPr>
              <w:tabs>
                <w:tab w:val="left" w:pos="2053"/>
              </w:tabs>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2.</w:t>
            </w:r>
            <w:r w:rsidRPr="00276930">
              <w:rPr>
                <w:rFonts w:ascii="Times New Roman" w:hAnsi="Times New Roman" w:cs="Times New Roman"/>
                <w:sz w:val="24"/>
                <w:szCs w:val="24"/>
              </w:rPr>
              <w:t>Креативный учет</w:t>
            </w:r>
            <w:r w:rsidRPr="00276930">
              <w:rPr>
                <w:rFonts w:ascii="Times New Roman" w:hAnsi="Times New Roman" w:cs="Times New Roman"/>
                <w:bCs/>
                <w:sz w:val="24"/>
                <w:szCs w:val="24"/>
              </w:rPr>
              <w:t xml:space="preserve"> Ответственность за вуалирование и фальсификацию отчетности</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lastRenderedPageBreak/>
              <w:t>24</w:t>
            </w:r>
          </w:p>
        </w:tc>
        <w:tc>
          <w:tcPr>
            <w:tcW w:w="5608" w:type="dxa"/>
          </w:tcPr>
          <w:p w:rsidR="00276930" w:rsidRPr="00276930" w:rsidRDefault="00276930" w:rsidP="00276930">
            <w:pPr>
              <w:widowControl w:val="0"/>
              <w:shd w:val="clear" w:color="auto" w:fill="FFFFFF"/>
              <w:tabs>
                <w:tab w:val="left" w:pos="1134"/>
              </w:tabs>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w:t>
            </w:r>
            <w:r w:rsidRPr="00276930">
              <w:rPr>
                <w:rFonts w:ascii="Times New Roman" w:hAnsi="Times New Roman" w:cs="Times New Roman"/>
                <w:sz w:val="24"/>
                <w:szCs w:val="24"/>
              </w:rPr>
              <w:t>Развитие учетной мысли в России</w:t>
            </w:r>
          </w:p>
          <w:p w:rsidR="0072373C" w:rsidRPr="00276930" w:rsidRDefault="00276930" w:rsidP="00276930">
            <w:pPr>
              <w:widowControl w:val="0"/>
              <w:shd w:val="clear" w:color="auto" w:fill="FFFFFF"/>
              <w:tabs>
                <w:tab w:val="left" w:pos="1134"/>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276930">
              <w:rPr>
                <w:rFonts w:ascii="Times New Roman" w:hAnsi="Times New Roman" w:cs="Times New Roman"/>
                <w:sz w:val="24"/>
                <w:szCs w:val="24"/>
              </w:rPr>
              <w:t>.</w:t>
            </w:r>
            <w:r>
              <w:rPr>
                <w:rFonts w:ascii="Times New Roman" w:hAnsi="Times New Roman" w:cs="Times New Roman"/>
                <w:sz w:val="24"/>
                <w:szCs w:val="24"/>
              </w:rPr>
              <w:t xml:space="preserve"> Основы классических теорий</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25</w:t>
            </w:r>
          </w:p>
        </w:tc>
        <w:tc>
          <w:tcPr>
            <w:tcW w:w="5608" w:type="dxa"/>
          </w:tcPr>
          <w:p w:rsidR="00276930" w:rsidRPr="00276930" w:rsidRDefault="00276930" w:rsidP="00276930">
            <w:pPr>
              <w:widowControl w:val="0"/>
              <w:shd w:val="clear" w:color="auto" w:fill="FFFFFF"/>
              <w:tabs>
                <w:tab w:val="left" w:pos="1134"/>
              </w:tabs>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w:t>
            </w:r>
            <w:r w:rsidRPr="00276930">
              <w:rPr>
                <w:rFonts w:ascii="Times New Roman" w:hAnsi="Times New Roman" w:cs="Times New Roman"/>
                <w:sz w:val="24"/>
                <w:szCs w:val="24"/>
              </w:rPr>
              <w:t>Производные балансовые отчеты</w:t>
            </w:r>
          </w:p>
          <w:p w:rsidR="0072373C" w:rsidRPr="00276930" w:rsidRDefault="00276930" w:rsidP="00276930">
            <w:pPr>
              <w:widowControl w:val="0"/>
              <w:shd w:val="clear" w:color="auto" w:fill="FFFFFF"/>
              <w:tabs>
                <w:tab w:val="left" w:pos="1134"/>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Балансовая политика</w:t>
            </w:r>
          </w:p>
        </w:tc>
      </w:tr>
      <w:tr w:rsidR="0072373C" w:rsidRPr="00276930" w:rsidTr="00276930">
        <w:tc>
          <w:tcPr>
            <w:tcW w:w="1071" w:type="dxa"/>
          </w:tcPr>
          <w:p w:rsidR="0072373C" w:rsidRPr="00276930" w:rsidRDefault="0072373C" w:rsidP="00276930">
            <w:pPr>
              <w:autoSpaceDE w:val="0"/>
              <w:autoSpaceDN w:val="0"/>
              <w:adjustRightInd w:val="0"/>
              <w:jc w:val="center"/>
              <w:rPr>
                <w:rFonts w:ascii="Times New Roman" w:eastAsia="Times New Roman" w:hAnsi="Times New Roman" w:cs="Times New Roman"/>
                <w:sz w:val="24"/>
                <w:szCs w:val="24"/>
                <w:lang w:eastAsia="ru-RU"/>
              </w:rPr>
            </w:pPr>
            <w:r w:rsidRPr="00276930">
              <w:rPr>
                <w:rFonts w:ascii="Times New Roman" w:eastAsia="Times New Roman" w:hAnsi="Times New Roman" w:cs="Times New Roman"/>
                <w:sz w:val="24"/>
                <w:szCs w:val="24"/>
                <w:lang w:eastAsia="ru-RU"/>
              </w:rPr>
              <w:t>26</w:t>
            </w:r>
          </w:p>
        </w:tc>
        <w:tc>
          <w:tcPr>
            <w:tcW w:w="5608" w:type="dxa"/>
          </w:tcPr>
          <w:p w:rsidR="0072373C" w:rsidRPr="00276930" w:rsidRDefault="00276930" w:rsidP="0027693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w:t>
            </w:r>
            <w:r w:rsidRPr="00276930">
              <w:rPr>
                <w:rFonts w:ascii="Times New Roman" w:hAnsi="Times New Roman" w:cs="Times New Roman"/>
                <w:sz w:val="24"/>
                <w:szCs w:val="24"/>
              </w:rPr>
              <w:t>Общие принципы консолидации отчетности</w:t>
            </w:r>
          </w:p>
          <w:p w:rsidR="00276930" w:rsidRPr="00276930" w:rsidRDefault="00276930" w:rsidP="00276930">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sidRPr="00276930">
              <w:rPr>
                <w:rFonts w:ascii="Times New Roman" w:hAnsi="Times New Roman" w:cs="Times New Roman"/>
                <w:sz w:val="24"/>
                <w:szCs w:val="24"/>
              </w:rPr>
              <w:t>Цель и назначение различных балансовых отчетов для пользователей финансовой информации</w:t>
            </w:r>
          </w:p>
        </w:tc>
      </w:tr>
    </w:tbl>
    <w:p w:rsidR="00BD52CD" w:rsidRDefault="00BD52CD" w:rsidP="009C0061">
      <w:pPr>
        <w:autoSpaceDE w:val="0"/>
        <w:autoSpaceDN w:val="0"/>
        <w:adjustRightInd w:val="0"/>
        <w:spacing w:after="0" w:line="24" w:lineRule="atLeast"/>
        <w:jc w:val="center"/>
        <w:rPr>
          <w:rFonts w:ascii="Times New Roman" w:eastAsia="Times New Roman" w:hAnsi="Times New Roman" w:cs="Times New Roman"/>
          <w:sz w:val="24"/>
          <w:szCs w:val="24"/>
          <w:lang w:eastAsia="ru-RU"/>
        </w:rPr>
      </w:pPr>
    </w:p>
    <w:p w:rsidR="00276930" w:rsidRPr="00BD52CD" w:rsidRDefault="00276930" w:rsidP="00193312">
      <w:pPr>
        <w:autoSpaceDE w:val="0"/>
        <w:autoSpaceDN w:val="0"/>
        <w:adjustRightInd w:val="0"/>
        <w:spacing w:after="0" w:line="24" w:lineRule="atLeast"/>
        <w:rPr>
          <w:rFonts w:ascii="Times New Roman" w:eastAsia="Times New Roman" w:hAnsi="Times New Roman" w:cs="Times New Roman"/>
          <w:sz w:val="24"/>
          <w:szCs w:val="24"/>
          <w:lang w:eastAsia="ru-RU"/>
        </w:rPr>
      </w:pPr>
    </w:p>
    <w:p w:rsidR="009C0061" w:rsidRPr="009C0061" w:rsidRDefault="00BD52CD" w:rsidP="009C0061">
      <w:pPr>
        <w:autoSpaceDE w:val="0"/>
        <w:autoSpaceDN w:val="0"/>
        <w:adjustRightInd w:val="0"/>
        <w:spacing w:after="0" w:line="24" w:lineRule="atLeast"/>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Задание № 2</w:t>
      </w:r>
      <w:r w:rsidR="009C0061" w:rsidRPr="009C0061">
        <w:rPr>
          <w:rFonts w:ascii="Times New Roman" w:eastAsia="Times New Roman" w:hAnsi="Times New Roman" w:cs="Times New Roman"/>
          <w:b/>
          <w:sz w:val="24"/>
          <w:szCs w:val="32"/>
          <w:lang w:eastAsia="ru-RU"/>
        </w:rPr>
        <w:t xml:space="preserve"> </w:t>
      </w:r>
    </w:p>
    <w:p w:rsidR="009C0061" w:rsidRPr="009C0061" w:rsidRDefault="009C0061" w:rsidP="009C0061">
      <w:pPr>
        <w:autoSpaceDE w:val="0"/>
        <w:autoSpaceDN w:val="0"/>
        <w:adjustRightInd w:val="0"/>
        <w:spacing w:after="0" w:line="24" w:lineRule="atLeast"/>
        <w:ind w:firstLine="720"/>
        <w:jc w:val="both"/>
        <w:rPr>
          <w:rFonts w:ascii="Times New Roman" w:eastAsia="Times New Roman" w:hAnsi="Times New Roman" w:cs="Times New Roman"/>
          <w:szCs w:val="28"/>
          <w:lang w:eastAsia="ru-RU"/>
        </w:rPr>
      </w:pPr>
    </w:p>
    <w:p w:rsidR="009C0061" w:rsidRDefault="009C0061" w:rsidP="00520799">
      <w:pPr>
        <w:autoSpaceDE w:val="0"/>
        <w:autoSpaceDN w:val="0"/>
        <w:adjustRightInd w:val="0"/>
        <w:spacing w:after="0" w:line="288" w:lineRule="auto"/>
        <w:ind w:firstLine="567"/>
        <w:jc w:val="both"/>
        <w:rPr>
          <w:rFonts w:ascii="Times New Roman" w:eastAsia="Times New Roman" w:hAnsi="Times New Roman" w:cs="Times New Roman"/>
          <w:sz w:val="24"/>
          <w:szCs w:val="32"/>
          <w:lang w:eastAsia="ru-RU"/>
        </w:rPr>
      </w:pPr>
      <w:r w:rsidRPr="009C0061">
        <w:rPr>
          <w:rFonts w:ascii="Times New Roman" w:eastAsia="Times New Roman" w:hAnsi="Times New Roman" w:cs="Times New Roman"/>
          <w:sz w:val="24"/>
          <w:szCs w:val="32"/>
          <w:lang w:eastAsia="ru-RU"/>
        </w:rPr>
        <w:t>Рассчитать чистую прибыль, исходя из данных баланса, на основании балансового уравнения, используя следующую информацию об изменениях всех счетов компании за год, за исключением счета нера</w:t>
      </w:r>
      <w:r w:rsidR="00520799">
        <w:rPr>
          <w:rFonts w:ascii="Times New Roman" w:eastAsia="Times New Roman" w:hAnsi="Times New Roman" w:cs="Times New Roman"/>
          <w:sz w:val="24"/>
          <w:szCs w:val="32"/>
          <w:lang w:eastAsia="ru-RU"/>
        </w:rPr>
        <w:t>спределенной прибыли (усл. ед.).</w:t>
      </w:r>
    </w:p>
    <w:p w:rsidR="00520799" w:rsidRPr="009C0061" w:rsidRDefault="00520799" w:rsidP="00520799">
      <w:pPr>
        <w:autoSpaceDE w:val="0"/>
        <w:autoSpaceDN w:val="0"/>
        <w:adjustRightInd w:val="0"/>
        <w:spacing w:after="0" w:line="288" w:lineRule="auto"/>
        <w:ind w:firstLine="567"/>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Условие по вариантам приведение в таблице 1 и 2.</w:t>
      </w:r>
    </w:p>
    <w:p w:rsidR="00193312" w:rsidRDefault="00193312" w:rsidP="00193312">
      <w:pPr>
        <w:spacing w:after="0" w:line="240" w:lineRule="auto"/>
        <w:jc w:val="both"/>
        <w:rPr>
          <w:rFonts w:ascii="Times New Roman" w:eastAsia="Times New Roman" w:hAnsi="Times New Roman" w:cs="Times New Roman"/>
          <w:b/>
          <w:sz w:val="24"/>
          <w:szCs w:val="24"/>
          <w:lang w:eastAsia="ru-RU"/>
        </w:rPr>
      </w:pPr>
    </w:p>
    <w:p w:rsidR="00193312" w:rsidRDefault="00193312" w:rsidP="0019331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193312" w:rsidRPr="00982A6C" w:rsidRDefault="00193312" w:rsidP="00193312">
      <w:pPr>
        <w:spacing w:after="0" w:line="240" w:lineRule="auto"/>
        <w:jc w:val="both"/>
        <w:rPr>
          <w:rFonts w:ascii="Times New Roman" w:eastAsia="Times New Roman" w:hAnsi="Times New Roman" w:cs="Times New Roman"/>
          <w:b/>
          <w:sz w:val="24"/>
          <w:szCs w:val="24"/>
          <w:lang w:eastAsia="ru-RU"/>
        </w:rPr>
      </w:pPr>
    </w:p>
    <w:p w:rsidR="00193312" w:rsidRPr="00982A6C" w:rsidRDefault="00193312" w:rsidP="00193312">
      <w:pPr>
        <w:spacing w:after="0" w:line="240" w:lineRule="auto"/>
        <w:jc w:val="both"/>
        <w:rPr>
          <w:rFonts w:ascii="Times New Roman" w:eastAsia="Times New Roman" w:hAnsi="Times New Roman" w:cs="Times New Roman"/>
          <w:b/>
          <w:sz w:val="24"/>
          <w:szCs w:val="24"/>
          <w:lang w:eastAsia="ru-RU"/>
        </w:rPr>
      </w:pPr>
      <w:r w:rsidRPr="00982A6C">
        <w:rPr>
          <w:rFonts w:ascii="Times New Roman" w:eastAsia="Times New Roman" w:hAnsi="Times New Roman" w:cs="Times New Roman"/>
          <w:b/>
          <w:sz w:val="24"/>
          <w:szCs w:val="24"/>
          <w:lang w:eastAsia="ru-RU"/>
        </w:rPr>
        <w:t>Расчет изменения в капитале:</w:t>
      </w:r>
    </w:p>
    <w:p w:rsidR="00193312" w:rsidRPr="00982A6C" w:rsidRDefault="00193312" w:rsidP="00193312">
      <w:pPr>
        <w:spacing w:after="0" w:line="240" w:lineRule="auto"/>
        <w:jc w:val="both"/>
        <w:rPr>
          <w:rFonts w:ascii="Times New Roman" w:eastAsia="Times New Roman" w:hAnsi="Times New Roman" w:cs="Times New Roman"/>
          <w:sz w:val="24"/>
          <w:szCs w:val="24"/>
          <w:lang w:eastAsia="ru-RU"/>
        </w:rPr>
      </w:pPr>
    </w:p>
    <w:p w:rsidR="00193312" w:rsidRPr="00982A6C" w:rsidRDefault="00193312" w:rsidP="00193312">
      <w:pPr>
        <w:numPr>
          <w:ilvl w:val="0"/>
          <w:numId w:val="37"/>
        </w:numPr>
        <w:tabs>
          <w:tab w:val="num" w:pos="1080"/>
        </w:tabs>
        <w:spacing w:after="0" w:line="240" w:lineRule="auto"/>
        <w:ind w:left="0" w:firstLine="0"/>
        <w:jc w:val="both"/>
        <w:rPr>
          <w:rFonts w:ascii="Times New Roman" w:eastAsia="Times New Roman" w:hAnsi="Times New Roman" w:cs="Times New Roman"/>
          <w:sz w:val="24"/>
          <w:szCs w:val="24"/>
          <w:lang w:eastAsia="ru-RU"/>
        </w:rPr>
      </w:pPr>
      <w:r w:rsidRPr="00982A6C">
        <w:rPr>
          <w:rFonts w:ascii="Times New Roman" w:eastAsia="Times New Roman" w:hAnsi="Times New Roman" w:cs="Times New Roman"/>
          <w:sz w:val="24"/>
          <w:szCs w:val="24"/>
          <w:lang w:eastAsia="ru-RU"/>
        </w:rPr>
        <w:t>изменения в активах =</w:t>
      </w:r>
    </w:p>
    <w:p w:rsidR="00193312" w:rsidRPr="00982A6C" w:rsidRDefault="00193312" w:rsidP="00193312">
      <w:pPr>
        <w:tabs>
          <w:tab w:val="num" w:pos="1080"/>
        </w:tabs>
        <w:spacing w:after="0" w:line="240" w:lineRule="auto"/>
        <w:jc w:val="both"/>
        <w:rPr>
          <w:rFonts w:ascii="Times New Roman" w:eastAsia="Times New Roman" w:hAnsi="Times New Roman" w:cs="Times New Roman"/>
          <w:sz w:val="24"/>
          <w:szCs w:val="24"/>
          <w:lang w:eastAsia="ru-RU"/>
        </w:rPr>
      </w:pPr>
    </w:p>
    <w:p w:rsidR="00193312" w:rsidRPr="00982A6C" w:rsidRDefault="00193312" w:rsidP="00193312">
      <w:pPr>
        <w:numPr>
          <w:ilvl w:val="0"/>
          <w:numId w:val="37"/>
        </w:numPr>
        <w:tabs>
          <w:tab w:val="num" w:pos="1080"/>
        </w:tabs>
        <w:spacing w:after="0" w:line="240" w:lineRule="auto"/>
        <w:ind w:left="0" w:firstLine="0"/>
        <w:jc w:val="both"/>
        <w:rPr>
          <w:rFonts w:ascii="Times New Roman" w:eastAsia="Times New Roman" w:hAnsi="Times New Roman" w:cs="Times New Roman"/>
          <w:sz w:val="24"/>
          <w:szCs w:val="24"/>
          <w:lang w:eastAsia="ru-RU"/>
        </w:rPr>
      </w:pPr>
      <w:r w:rsidRPr="00982A6C">
        <w:rPr>
          <w:rFonts w:ascii="Times New Roman" w:eastAsia="Times New Roman" w:hAnsi="Times New Roman" w:cs="Times New Roman"/>
          <w:sz w:val="24"/>
          <w:szCs w:val="24"/>
          <w:lang w:eastAsia="ru-RU"/>
        </w:rPr>
        <w:t>изменения в обязательствах =</w:t>
      </w:r>
    </w:p>
    <w:p w:rsidR="00193312" w:rsidRPr="00982A6C" w:rsidRDefault="00193312" w:rsidP="00193312">
      <w:pPr>
        <w:tabs>
          <w:tab w:val="num" w:pos="1080"/>
        </w:tabs>
        <w:spacing w:after="0" w:line="240" w:lineRule="auto"/>
        <w:jc w:val="both"/>
        <w:rPr>
          <w:rFonts w:ascii="Times New Roman" w:eastAsia="Times New Roman" w:hAnsi="Times New Roman" w:cs="Times New Roman"/>
          <w:sz w:val="24"/>
          <w:szCs w:val="24"/>
          <w:lang w:eastAsia="ru-RU"/>
        </w:rPr>
      </w:pPr>
    </w:p>
    <w:p w:rsidR="00193312" w:rsidRPr="00982A6C" w:rsidRDefault="00193312" w:rsidP="00193312">
      <w:pPr>
        <w:numPr>
          <w:ilvl w:val="0"/>
          <w:numId w:val="37"/>
        </w:numPr>
        <w:tabs>
          <w:tab w:val="num" w:pos="1080"/>
        </w:tabs>
        <w:spacing w:after="0" w:line="240" w:lineRule="auto"/>
        <w:ind w:left="0" w:firstLine="0"/>
        <w:jc w:val="both"/>
        <w:rPr>
          <w:rFonts w:ascii="Times New Roman" w:eastAsia="Times New Roman" w:hAnsi="Times New Roman" w:cs="Times New Roman"/>
          <w:sz w:val="24"/>
          <w:szCs w:val="24"/>
          <w:lang w:eastAsia="ru-RU"/>
        </w:rPr>
      </w:pPr>
      <w:r w:rsidRPr="00982A6C">
        <w:rPr>
          <w:rFonts w:ascii="Times New Roman" w:eastAsia="Times New Roman" w:hAnsi="Times New Roman" w:cs="Times New Roman"/>
          <w:sz w:val="24"/>
          <w:szCs w:val="24"/>
          <w:lang w:eastAsia="ru-RU"/>
        </w:rPr>
        <w:t>изменения в капитале =</w:t>
      </w:r>
    </w:p>
    <w:p w:rsidR="00193312" w:rsidRPr="00982A6C" w:rsidRDefault="00193312" w:rsidP="00193312">
      <w:pPr>
        <w:spacing w:after="0" w:line="240" w:lineRule="auto"/>
        <w:jc w:val="both"/>
        <w:rPr>
          <w:rFonts w:ascii="Times New Roman" w:eastAsia="Times New Roman" w:hAnsi="Times New Roman" w:cs="Times New Roman"/>
          <w:sz w:val="24"/>
          <w:szCs w:val="24"/>
          <w:lang w:eastAsia="ru-RU"/>
        </w:rPr>
      </w:pPr>
    </w:p>
    <w:p w:rsidR="00193312" w:rsidRPr="00982A6C" w:rsidRDefault="00193312" w:rsidP="00193312">
      <w:pPr>
        <w:spacing w:after="0" w:line="240" w:lineRule="auto"/>
        <w:jc w:val="both"/>
        <w:rPr>
          <w:rFonts w:ascii="Times New Roman" w:eastAsia="Times New Roman" w:hAnsi="Times New Roman" w:cs="Times New Roman"/>
          <w:sz w:val="24"/>
          <w:szCs w:val="24"/>
          <w:lang w:eastAsia="ru-RU"/>
        </w:rPr>
      </w:pPr>
    </w:p>
    <w:p w:rsidR="00193312" w:rsidRPr="00982A6C" w:rsidRDefault="00193312" w:rsidP="00193312">
      <w:pPr>
        <w:spacing w:after="0" w:line="240" w:lineRule="auto"/>
        <w:jc w:val="both"/>
        <w:rPr>
          <w:rFonts w:ascii="Times New Roman" w:eastAsia="Times New Roman" w:hAnsi="Times New Roman" w:cs="Times New Roman"/>
          <w:b/>
          <w:sz w:val="24"/>
          <w:szCs w:val="24"/>
          <w:lang w:eastAsia="ru-RU"/>
        </w:rPr>
      </w:pPr>
      <w:r w:rsidRPr="00982A6C">
        <w:rPr>
          <w:rFonts w:ascii="Times New Roman" w:eastAsia="Times New Roman" w:hAnsi="Times New Roman" w:cs="Times New Roman"/>
          <w:b/>
          <w:sz w:val="24"/>
          <w:szCs w:val="24"/>
          <w:lang w:eastAsia="ru-RU"/>
        </w:rPr>
        <w:t>Расчет чистой прибыли:</w:t>
      </w:r>
    </w:p>
    <w:p w:rsidR="00193312" w:rsidRDefault="00193312" w:rsidP="00193312">
      <w:pPr>
        <w:spacing w:after="0" w:line="240" w:lineRule="auto"/>
        <w:jc w:val="both"/>
        <w:rPr>
          <w:rFonts w:ascii="Times New Roman" w:eastAsia="Times New Roman" w:hAnsi="Times New Roman" w:cs="Times New Roman"/>
          <w:sz w:val="24"/>
          <w:szCs w:val="24"/>
          <w:lang w:eastAsia="ru-RU"/>
        </w:rPr>
      </w:pPr>
    </w:p>
    <w:p w:rsidR="009C0061" w:rsidRDefault="009C0061" w:rsidP="00FB7C89">
      <w:pPr>
        <w:spacing w:after="0" w:line="240" w:lineRule="auto"/>
        <w:rPr>
          <w:rFonts w:ascii="Times New Roman" w:hAnsi="Times New Roman" w:cs="Times New Roman"/>
          <w:b/>
          <w:sz w:val="24"/>
          <w:szCs w:val="24"/>
        </w:rPr>
        <w:sectPr w:rsidR="009C0061" w:rsidSect="00A02616">
          <w:footerReference w:type="even" r:id="rId9"/>
          <w:footerReference w:type="default" r:id="rId10"/>
          <w:pgSz w:w="8391" w:h="11907" w:code="11"/>
          <w:pgMar w:top="1021" w:right="964" w:bottom="1021" w:left="964" w:header="709" w:footer="709" w:gutter="0"/>
          <w:pgNumType w:start="3"/>
          <w:cols w:space="708"/>
          <w:docGrid w:linePitch="360"/>
        </w:sectPr>
      </w:pPr>
    </w:p>
    <w:tbl>
      <w:tblPr>
        <w:tblpPr w:leftFromText="180" w:rightFromText="180" w:horzAnchor="margin" w:tblpY="52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
        <w:gridCol w:w="709"/>
        <w:gridCol w:w="850"/>
        <w:gridCol w:w="709"/>
        <w:gridCol w:w="851"/>
        <w:gridCol w:w="708"/>
        <w:gridCol w:w="851"/>
        <w:gridCol w:w="850"/>
        <w:gridCol w:w="709"/>
        <w:gridCol w:w="709"/>
        <w:gridCol w:w="850"/>
      </w:tblGrid>
      <w:tr w:rsidR="00BD070E" w:rsidRPr="00BD070E" w:rsidTr="00520799">
        <w:tc>
          <w:tcPr>
            <w:tcW w:w="1668" w:type="dxa"/>
            <w:vMerge w:val="restart"/>
            <w:shd w:val="clear" w:color="auto" w:fill="auto"/>
            <w:vAlign w:val="center"/>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lastRenderedPageBreak/>
              <w:t>Статья</w:t>
            </w:r>
          </w:p>
        </w:tc>
        <w:tc>
          <w:tcPr>
            <w:tcW w:w="8646" w:type="dxa"/>
            <w:gridSpan w:val="11"/>
            <w:shd w:val="clear" w:color="auto" w:fill="auto"/>
            <w:vAlign w:val="center"/>
          </w:tcPr>
          <w:p w:rsidR="00BD52CD" w:rsidRPr="00063BD9" w:rsidRDefault="00BD070E" w:rsidP="00520799">
            <w:pPr>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063BD9">
              <w:rPr>
                <w:rFonts w:ascii="Times New Roman" w:eastAsia="Times New Roman" w:hAnsi="Times New Roman" w:cs="Times New Roman"/>
                <w:sz w:val="20"/>
                <w:szCs w:val="18"/>
                <w:lang w:eastAsia="ru-RU"/>
              </w:rPr>
              <w:t>Увеличение (уменьшение)</w:t>
            </w:r>
            <w:r w:rsidR="00BD52CD" w:rsidRPr="00063BD9">
              <w:rPr>
                <w:rFonts w:ascii="Times New Roman" w:eastAsia="Times New Roman" w:hAnsi="Times New Roman" w:cs="Times New Roman"/>
                <w:sz w:val="20"/>
                <w:szCs w:val="18"/>
                <w:lang w:eastAsia="ru-RU"/>
              </w:rPr>
              <w:t xml:space="preserve"> статей баланса.</w:t>
            </w:r>
          </w:p>
          <w:p w:rsidR="00BD070E" w:rsidRPr="00BD070E" w:rsidRDefault="00BD52CD"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63BD9">
              <w:rPr>
                <w:rFonts w:ascii="Times New Roman" w:eastAsia="Times New Roman" w:hAnsi="Times New Roman" w:cs="Times New Roman"/>
                <w:sz w:val="20"/>
                <w:szCs w:val="18"/>
                <w:lang w:eastAsia="ru-RU"/>
              </w:rPr>
              <w:t>Вариант</w:t>
            </w:r>
          </w:p>
        </w:tc>
      </w:tr>
      <w:tr w:rsidR="00BD070E" w:rsidRPr="00BD070E" w:rsidTr="00520799">
        <w:tc>
          <w:tcPr>
            <w:tcW w:w="1668" w:type="dxa"/>
            <w:vMerge/>
            <w:shd w:val="clear" w:color="auto" w:fill="auto"/>
            <w:vAlign w:val="center"/>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w:t>
            </w:r>
          </w:p>
        </w:tc>
        <w:tc>
          <w:tcPr>
            <w:tcW w:w="709" w:type="dxa"/>
            <w:shd w:val="clear" w:color="auto" w:fill="auto"/>
            <w:vAlign w:val="center"/>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w:t>
            </w:r>
          </w:p>
        </w:tc>
        <w:tc>
          <w:tcPr>
            <w:tcW w:w="850" w:type="dxa"/>
            <w:shd w:val="clear" w:color="auto" w:fill="auto"/>
            <w:vAlign w:val="center"/>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3</w:t>
            </w:r>
          </w:p>
        </w:tc>
        <w:tc>
          <w:tcPr>
            <w:tcW w:w="709" w:type="dxa"/>
            <w:shd w:val="clear" w:color="auto" w:fill="auto"/>
            <w:vAlign w:val="center"/>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4</w:t>
            </w:r>
          </w:p>
        </w:tc>
        <w:tc>
          <w:tcPr>
            <w:tcW w:w="851" w:type="dxa"/>
            <w:shd w:val="clear" w:color="auto" w:fill="auto"/>
            <w:vAlign w:val="center"/>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5</w:t>
            </w:r>
          </w:p>
        </w:tc>
        <w:tc>
          <w:tcPr>
            <w:tcW w:w="708" w:type="dxa"/>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851" w:type="dxa"/>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850" w:type="dxa"/>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709" w:type="dxa"/>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709" w:type="dxa"/>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850" w:type="dxa"/>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r>
      <w:tr w:rsidR="00BD070E" w:rsidRPr="00BD070E" w:rsidTr="00520799">
        <w:tc>
          <w:tcPr>
            <w:tcW w:w="1668" w:type="dxa"/>
            <w:shd w:val="clear" w:color="auto" w:fill="auto"/>
          </w:tcPr>
          <w:p w:rsidR="00BD070E" w:rsidRPr="00BD070E" w:rsidRDefault="00BD070E" w:rsidP="00520799">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Основные средства</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(5000)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12000</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9200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4800</w:t>
            </w:r>
          </w:p>
        </w:tc>
        <w:tc>
          <w:tcPr>
            <w:tcW w:w="851"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(5900)</w:t>
            </w:r>
          </w:p>
        </w:tc>
        <w:tc>
          <w:tcPr>
            <w:tcW w:w="708"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Pr="00BD070E">
              <w:rPr>
                <w:rFonts w:ascii="Times New Roman" w:eastAsia="Times New Roman" w:hAnsi="Times New Roman" w:cs="Times New Roman"/>
                <w:sz w:val="18"/>
                <w:szCs w:val="18"/>
                <w:lang w:eastAsia="ru-RU"/>
              </w:rPr>
              <w:t>000</w:t>
            </w:r>
          </w:p>
        </w:tc>
        <w:tc>
          <w:tcPr>
            <w:tcW w:w="851"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Pr="00BD070E">
              <w:rPr>
                <w:rFonts w:ascii="Times New Roman" w:eastAsia="Times New Roman" w:hAnsi="Times New Roman" w:cs="Times New Roman"/>
                <w:sz w:val="18"/>
                <w:szCs w:val="18"/>
                <w:lang w:eastAsia="ru-RU"/>
              </w:rPr>
              <w:t>000)</w:t>
            </w:r>
          </w:p>
        </w:tc>
        <w:tc>
          <w:tcPr>
            <w:tcW w:w="850" w:type="dxa"/>
            <w:vAlign w:val="bottom"/>
          </w:tcPr>
          <w:p w:rsidR="00BD070E" w:rsidRPr="00BD070E" w:rsidRDefault="00A634D1"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w:t>
            </w:r>
            <w:r w:rsidR="00BD070E" w:rsidRPr="00BD070E">
              <w:rPr>
                <w:rFonts w:ascii="Times New Roman" w:eastAsia="Times New Roman" w:hAnsi="Times New Roman" w:cs="Times New Roman"/>
                <w:sz w:val="18"/>
                <w:szCs w:val="18"/>
                <w:lang w:eastAsia="ru-RU"/>
              </w:rPr>
              <w:t>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BD070E">
              <w:rPr>
                <w:rFonts w:ascii="Times New Roman" w:eastAsia="Times New Roman" w:hAnsi="Times New Roman" w:cs="Times New Roman"/>
                <w:sz w:val="18"/>
                <w:szCs w:val="18"/>
                <w:lang w:eastAsia="ru-RU"/>
              </w:rPr>
              <w:t>00</w:t>
            </w:r>
            <w:r>
              <w:rPr>
                <w:rFonts w:ascii="Times New Roman" w:eastAsia="Times New Roman" w:hAnsi="Times New Roman" w:cs="Times New Roman"/>
                <w:sz w:val="18"/>
                <w:szCs w:val="18"/>
                <w:lang w:eastAsia="ru-RU"/>
              </w:rPr>
              <w:t>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r w:rsidRPr="00BD070E">
              <w:rPr>
                <w:rFonts w:ascii="Times New Roman" w:eastAsia="Times New Roman" w:hAnsi="Times New Roman" w:cs="Times New Roman"/>
                <w:sz w:val="18"/>
                <w:szCs w:val="18"/>
                <w:lang w:eastAsia="ru-RU"/>
              </w:rPr>
              <w:t>000</w:t>
            </w:r>
          </w:p>
        </w:tc>
        <w:tc>
          <w:tcPr>
            <w:tcW w:w="850"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BD070E">
              <w:rPr>
                <w:rFonts w:ascii="Times New Roman" w:eastAsia="Times New Roman" w:hAnsi="Times New Roman" w:cs="Times New Roman"/>
                <w:sz w:val="18"/>
                <w:szCs w:val="18"/>
                <w:lang w:eastAsia="ru-RU"/>
              </w:rPr>
              <w:t>000)</w:t>
            </w:r>
          </w:p>
        </w:tc>
      </w:tr>
      <w:tr w:rsidR="00BD070E" w:rsidRPr="00BD070E" w:rsidTr="00520799">
        <w:tc>
          <w:tcPr>
            <w:tcW w:w="1668" w:type="dxa"/>
            <w:shd w:val="clear" w:color="auto" w:fill="auto"/>
          </w:tcPr>
          <w:p w:rsidR="00BD070E" w:rsidRPr="00BD070E" w:rsidRDefault="00BD070E" w:rsidP="00520799">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Начисленная заработная плата</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16000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(2000)</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18000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(5600)</w:t>
            </w:r>
          </w:p>
        </w:tc>
        <w:tc>
          <w:tcPr>
            <w:tcW w:w="851"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(49000)</w:t>
            </w:r>
          </w:p>
        </w:tc>
        <w:tc>
          <w:tcPr>
            <w:tcW w:w="708"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BD070E">
              <w:rPr>
                <w:rFonts w:ascii="Times New Roman" w:eastAsia="Times New Roman" w:hAnsi="Times New Roman" w:cs="Times New Roman"/>
                <w:sz w:val="18"/>
                <w:szCs w:val="18"/>
                <w:lang w:eastAsia="ru-RU"/>
              </w:rPr>
              <w:t>000)</w:t>
            </w:r>
          </w:p>
        </w:tc>
        <w:tc>
          <w:tcPr>
            <w:tcW w:w="851"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r w:rsidRPr="00BD070E">
              <w:rPr>
                <w:rFonts w:ascii="Times New Roman" w:eastAsia="Times New Roman" w:hAnsi="Times New Roman" w:cs="Times New Roman"/>
                <w:sz w:val="18"/>
                <w:szCs w:val="18"/>
                <w:lang w:eastAsia="ru-RU"/>
              </w:rPr>
              <w:t>000</w:t>
            </w:r>
          </w:p>
        </w:tc>
        <w:tc>
          <w:tcPr>
            <w:tcW w:w="850" w:type="dxa"/>
            <w:vAlign w:val="bottom"/>
          </w:tcPr>
          <w:p w:rsidR="00BD070E" w:rsidRPr="00BD070E" w:rsidRDefault="00A634D1"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r w:rsidR="00BD070E" w:rsidRPr="00BD070E">
              <w:rPr>
                <w:rFonts w:ascii="Times New Roman" w:eastAsia="Times New Roman" w:hAnsi="Times New Roman" w:cs="Times New Roman"/>
                <w:sz w:val="18"/>
                <w:szCs w:val="18"/>
                <w:lang w:eastAsia="ru-RU"/>
              </w:rPr>
              <w:t>000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r w:rsidRPr="00BD070E">
              <w:rPr>
                <w:rFonts w:ascii="Times New Roman" w:eastAsia="Times New Roman" w:hAnsi="Times New Roman" w:cs="Times New Roman"/>
                <w:sz w:val="18"/>
                <w:szCs w:val="18"/>
                <w:lang w:eastAsia="ru-RU"/>
              </w:rPr>
              <w:t>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(2000)</w:t>
            </w:r>
          </w:p>
        </w:tc>
        <w:tc>
          <w:tcPr>
            <w:tcW w:w="850"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r w:rsidRPr="00BD070E">
              <w:rPr>
                <w:rFonts w:ascii="Times New Roman" w:eastAsia="Times New Roman" w:hAnsi="Times New Roman" w:cs="Times New Roman"/>
                <w:sz w:val="18"/>
                <w:szCs w:val="18"/>
                <w:lang w:eastAsia="ru-RU"/>
              </w:rPr>
              <w:t>000</w:t>
            </w:r>
          </w:p>
        </w:tc>
      </w:tr>
      <w:tr w:rsidR="00BD070E" w:rsidRPr="00BD070E" w:rsidTr="00520799">
        <w:tc>
          <w:tcPr>
            <w:tcW w:w="1668" w:type="dxa"/>
            <w:shd w:val="clear" w:color="auto" w:fill="auto"/>
          </w:tcPr>
          <w:p w:rsidR="00BD070E" w:rsidRPr="00BD070E" w:rsidRDefault="00BD070E" w:rsidP="00520799">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Готовая продукция</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42000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32000</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(16000)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56200</w:t>
            </w:r>
          </w:p>
        </w:tc>
        <w:tc>
          <w:tcPr>
            <w:tcW w:w="851"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26000</w:t>
            </w:r>
          </w:p>
        </w:tc>
        <w:tc>
          <w:tcPr>
            <w:tcW w:w="708"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r w:rsidRPr="00BD070E">
              <w:rPr>
                <w:rFonts w:ascii="Times New Roman" w:eastAsia="Times New Roman" w:hAnsi="Times New Roman" w:cs="Times New Roman"/>
                <w:sz w:val="18"/>
                <w:szCs w:val="18"/>
                <w:lang w:eastAsia="ru-RU"/>
              </w:rPr>
              <w:t>000</w:t>
            </w:r>
          </w:p>
        </w:tc>
        <w:tc>
          <w:tcPr>
            <w:tcW w:w="851"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w:t>
            </w:r>
            <w:r w:rsidRPr="00BD070E">
              <w:rPr>
                <w:rFonts w:ascii="Times New Roman" w:eastAsia="Times New Roman" w:hAnsi="Times New Roman" w:cs="Times New Roman"/>
                <w:sz w:val="18"/>
                <w:szCs w:val="18"/>
                <w:lang w:eastAsia="ru-RU"/>
              </w:rPr>
              <w:t>000</w:t>
            </w:r>
          </w:p>
        </w:tc>
        <w:tc>
          <w:tcPr>
            <w:tcW w:w="850" w:type="dxa"/>
            <w:vAlign w:val="bottom"/>
          </w:tcPr>
          <w:p w:rsidR="00BD070E" w:rsidRPr="00BD070E" w:rsidRDefault="00A634D1"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r w:rsidR="00BD070E" w:rsidRPr="00BD070E">
              <w:rPr>
                <w:rFonts w:ascii="Times New Roman" w:eastAsia="Times New Roman" w:hAnsi="Times New Roman" w:cs="Times New Roman"/>
                <w:sz w:val="18"/>
                <w:szCs w:val="18"/>
                <w:lang w:eastAsia="ru-RU"/>
              </w:rPr>
              <w:t>000)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550</w:t>
            </w:r>
            <w:r w:rsidRPr="00BD070E">
              <w:rPr>
                <w:rFonts w:ascii="Times New Roman" w:eastAsia="Times New Roman" w:hAnsi="Times New Roman" w:cs="Times New Roman"/>
                <w:sz w:val="18"/>
                <w:szCs w:val="18"/>
                <w:lang w:eastAsia="ru-RU"/>
              </w:rPr>
              <w:t>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r w:rsidRPr="00BD070E">
              <w:rPr>
                <w:rFonts w:ascii="Times New Roman" w:eastAsia="Times New Roman" w:hAnsi="Times New Roman" w:cs="Times New Roman"/>
                <w:sz w:val="18"/>
                <w:szCs w:val="18"/>
                <w:lang w:eastAsia="ru-RU"/>
              </w:rPr>
              <w:t>000</w:t>
            </w:r>
          </w:p>
        </w:tc>
        <w:tc>
          <w:tcPr>
            <w:tcW w:w="850"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w:t>
            </w:r>
            <w:r w:rsidRPr="00BD070E">
              <w:rPr>
                <w:rFonts w:ascii="Times New Roman" w:eastAsia="Times New Roman" w:hAnsi="Times New Roman" w:cs="Times New Roman"/>
                <w:sz w:val="18"/>
                <w:szCs w:val="18"/>
                <w:lang w:eastAsia="ru-RU"/>
              </w:rPr>
              <w:t>000</w:t>
            </w:r>
          </w:p>
        </w:tc>
      </w:tr>
      <w:tr w:rsidR="00BD070E" w:rsidRPr="00BD070E" w:rsidTr="00520799">
        <w:tc>
          <w:tcPr>
            <w:tcW w:w="1668" w:type="dxa"/>
            <w:shd w:val="clear" w:color="auto" w:fill="auto"/>
          </w:tcPr>
          <w:p w:rsidR="00BD070E" w:rsidRPr="00BD070E" w:rsidRDefault="00BD070E" w:rsidP="00520799">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Долгосрочные инвестиции</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(1500)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23000</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1500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(4500)</w:t>
            </w:r>
          </w:p>
        </w:tc>
        <w:tc>
          <w:tcPr>
            <w:tcW w:w="851"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18000</w:t>
            </w:r>
          </w:p>
        </w:tc>
        <w:tc>
          <w:tcPr>
            <w:tcW w:w="708"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r w:rsidRPr="00BD070E">
              <w:rPr>
                <w:rFonts w:ascii="Times New Roman" w:eastAsia="Times New Roman" w:hAnsi="Times New Roman" w:cs="Times New Roman"/>
                <w:sz w:val="18"/>
                <w:szCs w:val="18"/>
                <w:lang w:eastAsia="ru-RU"/>
              </w:rPr>
              <w:t>000</w:t>
            </w:r>
          </w:p>
        </w:tc>
        <w:tc>
          <w:tcPr>
            <w:tcW w:w="851"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r w:rsidRPr="00BD070E">
              <w:rPr>
                <w:rFonts w:ascii="Times New Roman" w:eastAsia="Times New Roman" w:hAnsi="Times New Roman" w:cs="Times New Roman"/>
                <w:sz w:val="18"/>
                <w:szCs w:val="18"/>
                <w:lang w:eastAsia="ru-RU"/>
              </w:rPr>
              <w:t>00)</w:t>
            </w:r>
          </w:p>
        </w:tc>
        <w:tc>
          <w:tcPr>
            <w:tcW w:w="850" w:type="dxa"/>
            <w:vAlign w:val="bottom"/>
          </w:tcPr>
          <w:p w:rsidR="00BD070E" w:rsidRPr="00BD070E" w:rsidRDefault="00A634D1"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00BD070E" w:rsidRPr="00BD070E">
              <w:rPr>
                <w:rFonts w:ascii="Times New Roman" w:eastAsia="Times New Roman" w:hAnsi="Times New Roman" w:cs="Times New Roman"/>
                <w:sz w:val="18"/>
                <w:szCs w:val="18"/>
                <w:lang w:eastAsia="ru-RU"/>
              </w:rPr>
              <w:t>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r w:rsidRPr="00BD070E">
              <w:rPr>
                <w:rFonts w:ascii="Times New Roman" w:eastAsia="Times New Roman" w:hAnsi="Times New Roman" w:cs="Times New Roman"/>
                <w:sz w:val="18"/>
                <w:szCs w:val="18"/>
                <w:lang w:eastAsia="ru-RU"/>
              </w:rPr>
              <w:t>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r w:rsidRPr="00BD070E">
              <w:rPr>
                <w:rFonts w:ascii="Times New Roman" w:eastAsia="Times New Roman" w:hAnsi="Times New Roman" w:cs="Times New Roman"/>
                <w:sz w:val="18"/>
                <w:szCs w:val="18"/>
                <w:lang w:eastAsia="ru-RU"/>
              </w:rPr>
              <w:t>000</w:t>
            </w:r>
          </w:p>
        </w:tc>
        <w:tc>
          <w:tcPr>
            <w:tcW w:w="850"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r w:rsidRPr="00BD070E">
              <w:rPr>
                <w:rFonts w:ascii="Times New Roman" w:eastAsia="Times New Roman" w:hAnsi="Times New Roman" w:cs="Times New Roman"/>
                <w:sz w:val="18"/>
                <w:szCs w:val="18"/>
                <w:lang w:eastAsia="ru-RU"/>
              </w:rPr>
              <w:t>00)</w:t>
            </w:r>
          </w:p>
        </w:tc>
      </w:tr>
      <w:tr w:rsidR="00BD070E" w:rsidRPr="00BD070E" w:rsidTr="00520799">
        <w:tc>
          <w:tcPr>
            <w:tcW w:w="1668" w:type="dxa"/>
            <w:shd w:val="clear" w:color="auto" w:fill="auto"/>
          </w:tcPr>
          <w:p w:rsidR="00BD070E" w:rsidRPr="00BD070E" w:rsidRDefault="00BD070E" w:rsidP="00520799">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Обыкновенные акции</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23000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(1400)</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3400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w:t>
            </w:r>
          </w:p>
        </w:tc>
        <w:tc>
          <w:tcPr>
            <w:tcW w:w="851"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5800</w:t>
            </w:r>
          </w:p>
        </w:tc>
        <w:tc>
          <w:tcPr>
            <w:tcW w:w="708"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r w:rsidRPr="00BD070E">
              <w:rPr>
                <w:rFonts w:ascii="Times New Roman" w:eastAsia="Times New Roman" w:hAnsi="Times New Roman" w:cs="Times New Roman"/>
                <w:sz w:val="18"/>
                <w:szCs w:val="18"/>
                <w:lang w:eastAsia="ru-RU"/>
              </w:rPr>
              <w:t>00)</w:t>
            </w:r>
          </w:p>
        </w:tc>
        <w:tc>
          <w:tcPr>
            <w:tcW w:w="851"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6</w:t>
            </w:r>
            <w:r w:rsidRPr="00BD070E">
              <w:rPr>
                <w:rFonts w:ascii="Times New Roman" w:eastAsia="Times New Roman" w:hAnsi="Times New Roman" w:cs="Times New Roman"/>
                <w:sz w:val="18"/>
                <w:szCs w:val="18"/>
                <w:lang w:eastAsia="ru-RU"/>
              </w:rPr>
              <w:t>000</w:t>
            </w:r>
          </w:p>
        </w:tc>
        <w:tc>
          <w:tcPr>
            <w:tcW w:w="850" w:type="dxa"/>
            <w:vAlign w:val="bottom"/>
          </w:tcPr>
          <w:p w:rsidR="00BD070E" w:rsidRPr="00BD070E" w:rsidRDefault="00A634D1"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r w:rsidR="00BD070E" w:rsidRPr="00BD070E">
              <w:rPr>
                <w:rFonts w:ascii="Times New Roman" w:eastAsia="Times New Roman" w:hAnsi="Times New Roman" w:cs="Times New Roman"/>
                <w:sz w:val="18"/>
                <w:szCs w:val="18"/>
                <w:lang w:eastAsia="ru-RU"/>
              </w:rPr>
              <w:t>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r w:rsidRPr="00BD070E">
              <w:rPr>
                <w:rFonts w:ascii="Times New Roman" w:eastAsia="Times New Roman" w:hAnsi="Times New Roman" w:cs="Times New Roman"/>
                <w:sz w:val="18"/>
                <w:szCs w:val="18"/>
                <w:lang w:eastAsia="ru-RU"/>
              </w:rPr>
              <w:t>00)</w:t>
            </w:r>
          </w:p>
        </w:tc>
        <w:tc>
          <w:tcPr>
            <w:tcW w:w="850"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23000</w:t>
            </w:r>
          </w:p>
        </w:tc>
      </w:tr>
      <w:tr w:rsidR="00BD070E" w:rsidRPr="00BD070E" w:rsidTr="00520799">
        <w:tc>
          <w:tcPr>
            <w:tcW w:w="1668" w:type="dxa"/>
            <w:shd w:val="clear" w:color="auto" w:fill="auto"/>
          </w:tcPr>
          <w:p w:rsidR="00BD070E" w:rsidRPr="00BD070E" w:rsidRDefault="00BD070E" w:rsidP="00520799">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Задолженность поставщикам</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(14000)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15000</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36000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29000</w:t>
            </w:r>
          </w:p>
        </w:tc>
        <w:tc>
          <w:tcPr>
            <w:tcW w:w="851"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17800</w:t>
            </w:r>
          </w:p>
        </w:tc>
        <w:tc>
          <w:tcPr>
            <w:tcW w:w="708"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Pr="00BD070E">
              <w:rPr>
                <w:rFonts w:ascii="Times New Roman" w:eastAsia="Times New Roman" w:hAnsi="Times New Roman" w:cs="Times New Roman"/>
                <w:sz w:val="18"/>
                <w:szCs w:val="18"/>
                <w:lang w:eastAsia="ru-RU"/>
              </w:rPr>
              <w:t>000</w:t>
            </w:r>
          </w:p>
        </w:tc>
        <w:tc>
          <w:tcPr>
            <w:tcW w:w="851"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(14000)</w:t>
            </w:r>
          </w:p>
        </w:tc>
        <w:tc>
          <w:tcPr>
            <w:tcW w:w="850" w:type="dxa"/>
            <w:vAlign w:val="bottom"/>
          </w:tcPr>
          <w:p w:rsidR="00BD070E" w:rsidRPr="00BD070E" w:rsidRDefault="00A634D1"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r w:rsidR="00BD070E" w:rsidRPr="00BD070E">
              <w:rPr>
                <w:rFonts w:ascii="Times New Roman" w:eastAsia="Times New Roman" w:hAnsi="Times New Roman" w:cs="Times New Roman"/>
                <w:sz w:val="18"/>
                <w:szCs w:val="18"/>
                <w:lang w:eastAsia="ru-RU"/>
              </w:rPr>
              <w:t>000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r w:rsidRPr="00BD070E">
              <w:rPr>
                <w:rFonts w:ascii="Times New Roman" w:eastAsia="Times New Roman" w:hAnsi="Times New Roman" w:cs="Times New Roman"/>
                <w:sz w:val="18"/>
                <w:szCs w:val="18"/>
                <w:lang w:eastAsia="ru-RU"/>
              </w:rPr>
              <w:t>000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Pr="00BD070E">
              <w:rPr>
                <w:rFonts w:ascii="Times New Roman" w:eastAsia="Times New Roman" w:hAnsi="Times New Roman" w:cs="Times New Roman"/>
                <w:sz w:val="18"/>
                <w:szCs w:val="18"/>
                <w:lang w:eastAsia="ru-RU"/>
              </w:rPr>
              <w:t>000</w:t>
            </w:r>
          </w:p>
        </w:tc>
        <w:tc>
          <w:tcPr>
            <w:tcW w:w="850"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(14000)</w:t>
            </w:r>
          </w:p>
        </w:tc>
      </w:tr>
      <w:tr w:rsidR="00BD070E" w:rsidRPr="00BD070E" w:rsidTr="00520799">
        <w:tc>
          <w:tcPr>
            <w:tcW w:w="1668" w:type="dxa"/>
            <w:shd w:val="clear" w:color="auto" w:fill="auto"/>
          </w:tcPr>
          <w:p w:rsidR="00BD070E" w:rsidRPr="00BD070E" w:rsidRDefault="00BD070E" w:rsidP="00520799">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Задолженность покупателей</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26000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(3500)</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18000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(7500)</w:t>
            </w:r>
          </w:p>
        </w:tc>
        <w:tc>
          <w:tcPr>
            <w:tcW w:w="851"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(17500)</w:t>
            </w:r>
          </w:p>
        </w:tc>
        <w:tc>
          <w:tcPr>
            <w:tcW w:w="708"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BD070E">
              <w:rPr>
                <w:rFonts w:ascii="Times New Roman" w:eastAsia="Times New Roman" w:hAnsi="Times New Roman" w:cs="Times New Roman"/>
                <w:sz w:val="18"/>
                <w:szCs w:val="18"/>
                <w:lang w:eastAsia="ru-RU"/>
              </w:rPr>
              <w:t>500)</w:t>
            </w:r>
          </w:p>
        </w:tc>
        <w:tc>
          <w:tcPr>
            <w:tcW w:w="851"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26000</w:t>
            </w:r>
          </w:p>
        </w:tc>
        <w:tc>
          <w:tcPr>
            <w:tcW w:w="850"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w:t>
            </w:r>
            <w:r w:rsidR="00A634D1">
              <w:rPr>
                <w:rFonts w:ascii="Times New Roman" w:eastAsia="Times New Roman" w:hAnsi="Times New Roman" w:cs="Times New Roman"/>
                <w:sz w:val="18"/>
                <w:szCs w:val="18"/>
                <w:lang w:eastAsia="ru-RU"/>
              </w:rPr>
              <w:t>7</w:t>
            </w:r>
            <w:r w:rsidRPr="00BD070E">
              <w:rPr>
                <w:rFonts w:ascii="Times New Roman" w:eastAsia="Times New Roman" w:hAnsi="Times New Roman" w:cs="Times New Roman"/>
                <w:sz w:val="18"/>
                <w:szCs w:val="18"/>
                <w:lang w:eastAsia="ru-RU"/>
              </w:rPr>
              <w:t>000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w:t>
            </w:r>
            <w:r w:rsidRPr="00BD070E">
              <w:rPr>
                <w:rFonts w:ascii="Times New Roman" w:eastAsia="Times New Roman" w:hAnsi="Times New Roman" w:cs="Times New Roman"/>
                <w:sz w:val="18"/>
                <w:szCs w:val="18"/>
                <w:lang w:eastAsia="ru-RU"/>
              </w:rPr>
              <w:t>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r w:rsidRPr="00BD070E">
              <w:rPr>
                <w:rFonts w:ascii="Times New Roman" w:eastAsia="Times New Roman" w:hAnsi="Times New Roman" w:cs="Times New Roman"/>
                <w:sz w:val="18"/>
                <w:szCs w:val="18"/>
                <w:lang w:eastAsia="ru-RU"/>
              </w:rPr>
              <w:t>00)</w:t>
            </w:r>
          </w:p>
        </w:tc>
        <w:tc>
          <w:tcPr>
            <w:tcW w:w="850"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26000</w:t>
            </w:r>
          </w:p>
        </w:tc>
      </w:tr>
      <w:tr w:rsidR="00BD070E" w:rsidRPr="00BD070E" w:rsidTr="00520799">
        <w:tc>
          <w:tcPr>
            <w:tcW w:w="1668" w:type="dxa"/>
            <w:shd w:val="clear" w:color="auto" w:fill="auto"/>
          </w:tcPr>
          <w:p w:rsidR="00BD070E" w:rsidRPr="00BD070E" w:rsidRDefault="00BD070E" w:rsidP="00520799">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Сырье</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(12000)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5600</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5800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5800</w:t>
            </w:r>
          </w:p>
        </w:tc>
        <w:tc>
          <w:tcPr>
            <w:tcW w:w="851"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10000</w:t>
            </w:r>
          </w:p>
        </w:tc>
        <w:tc>
          <w:tcPr>
            <w:tcW w:w="708"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Pr="00BD070E">
              <w:rPr>
                <w:rFonts w:ascii="Times New Roman" w:eastAsia="Times New Roman" w:hAnsi="Times New Roman" w:cs="Times New Roman"/>
                <w:sz w:val="18"/>
                <w:szCs w:val="18"/>
                <w:lang w:eastAsia="ru-RU"/>
              </w:rPr>
              <w:t>600</w:t>
            </w:r>
          </w:p>
        </w:tc>
        <w:tc>
          <w:tcPr>
            <w:tcW w:w="851"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Pr="00BD070E">
              <w:rPr>
                <w:rFonts w:ascii="Times New Roman" w:eastAsia="Times New Roman" w:hAnsi="Times New Roman" w:cs="Times New Roman"/>
                <w:sz w:val="18"/>
                <w:szCs w:val="18"/>
                <w:lang w:eastAsia="ru-RU"/>
              </w:rPr>
              <w:t>000)</w:t>
            </w:r>
          </w:p>
        </w:tc>
        <w:tc>
          <w:tcPr>
            <w:tcW w:w="850" w:type="dxa"/>
            <w:vAlign w:val="bottom"/>
          </w:tcPr>
          <w:p w:rsidR="00BD070E" w:rsidRPr="00BD070E" w:rsidRDefault="00A634D1"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w:t>
            </w:r>
            <w:r w:rsidR="00BD070E" w:rsidRPr="00BD070E">
              <w:rPr>
                <w:rFonts w:ascii="Times New Roman" w:eastAsia="Times New Roman" w:hAnsi="Times New Roman" w:cs="Times New Roman"/>
                <w:sz w:val="18"/>
                <w:szCs w:val="18"/>
                <w:lang w:eastAsia="ru-RU"/>
              </w:rPr>
              <w:t>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r w:rsidRPr="00BD070E">
              <w:rPr>
                <w:rFonts w:ascii="Times New Roman" w:eastAsia="Times New Roman" w:hAnsi="Times New Roman" w:cs="Times New Roman"/>
                <w:sz w:val="18"/>
                <w:szCs w:val="18"/>
                <w:lang w:eastAsia="ru-RU"/>
              </w:rPr>
              <w:t>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w:t>
            </w:r>
            <w:r w:rsidRPr="00BD070E">
              <w:rPr>
                <w:rFonts w:ascii="Times New Roman" w:eastAsia="Times New Roman" w:hAnsi="Times New Roman" w:cs="Times New Roman"/>
                <w:sz w:val="18"/>
                <w:szCs w:val="18"/>
                <w:lang w:eastAsia="ru-RU"/>
              </w:rPr>
              <w:t>00</w:t>
            </w:r>
          </w:p>
        </w:tc>
        <w:tc>
          <w:tcPr>
            <w:tcW w:w="850"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(12000)</w:t>
            </w:r>
          </w:p>
        </w:tc>
      </w:tr>
      <w:tr w:rsidR="00BD070E" w:rsidRPr="00BD070E" w:rsidTr="00520799">
        <w:tc>
          <w:tcPr>
            <w:tcW w:w="1668" w:type="dxa"/>
            <w:shd w:val="clear" w:color="auto" w:fill="auto"/>
          </w:tcPr>
          <w:p w:rsidR="00BD070E" w:rsidRPr="00BD070E" w:rsidRDefault="00BD070E" w:rsidP="00520799">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Добавочный капитал</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2700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1300</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1000</w:t>
            </w:r>
          </w:p>
        </w:tc>
        <w:tc>
          <w:tcPr>
            <w:tcW w:w="851"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(1900)</w:t>
            </w:r>
          </w:p>
        </w:tc>
        <w:tc>
          <w:tcPr>
            <w:tcW w:w="708"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r w:rsidRPr="00BD070E">
              <w:rPr>
                <w:rFonts w:ascii="Times New Roman" w:eastAsia="Times New Roman" w:hAnsi="Times New Roman" w:cs="Times New Roman"/>
                <w:sz w:val="18"/>
                <w:szCs w:val="18"/>
                <w:lang w:eastAsia="ru-RU"/>
              </w:rPr>
              <w:t>00</w:t>
            </w:r>
          </w:p>
        </w:tc>
        <w:tc>
          <w:tcPr>
            <w:tcW w:w="851"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BD070E">
              <w:rPr>
                <w:rFonts w:ascii="Times New Roman" w:eastAsia="Times New Roman" w:hAnsi="Times New Roman" w:cs="Times New Roman"/>
                <w:sz w:val="18"/>
                <w:szCs w:val="18"/>
                <w:lang w:eastAsia="ru-RU"/>
              </w:rPr>
              <w:t>700</w:t>
            </w:r>
          </w:p>
        </w:tc>
        <w:tc>
          <w:tcPr>
            <w:tcW w:w="850"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r w:rsidRPr="00BD070E">
              <w:rPr>
                <w:rFonts w:ascii="Times New Roman" w:eastAsia="Times New Roman" w:hAnsi="Times New Roman" w:cs="Times New Roman"/>
                <w:sz w:val="18"/>
                <w:szCs w:val="18"/>
                <w:lang w:eastAsia="ru-RU"/>
              </w:rPr>
              <w:t>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r w:rsidRPr="00BD070E">
              <w:rPr>
                <w:rFonts w:ascii="Times New Roman" w:eastAsia="Times New Roman" w:hAnsi="Times New Roman" w:cs="Times New Roman"/>
                <w:sz w:val="18"/>
                <w:szCs w:val="18"/>
                <w:lang w:eastAsia="ru-RU"/>
              </w:rPr>
              <w:t>00</w:t>
            </w:r>
          </w:p>
        </w:tc>
        <w:tc>
          <w:tcPr>
            <w:tcW w:w="850"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2700</w:t>
            </w:r>
          </w:p>
        </w:tc>
      </w:tr>
      <w:tr w:rsidR="00BD070E" w:rsidRPr="00BD070E" w:rsidTr="00520799">
        <w:tc>
          <w:tcPr>
            <w:tcW w:w="1668" w:type="dxa"/>
            <w:shd w:val="clear" w:color="auto" w:fill="auto"/>
          </w:tcPr>
          <w:p w:rsidR="00BD070E" w:rsidRPr="00BD070E" w:rsidRDefault="00BD070E" w:rsidP="00520799">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 xml:space="preserve">Векселя к оплате </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9000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25000</w:t>
            </w:r>
          </w:p>
        </w:tc>
        <w:tc>
          <w:tcPr>
            <w:tcW w:w="850"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(4600)</w:t>
            </w:r>
          </w:p>
        </w:tc>
        <w:tc>
          <w:tcPr>
            <w:tcW w:w="709"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13000</w:t>
            </w:r>
          </w:p>
        </w:tc>
        <w:tc>
          <w:tcPr>
            <w:tcW w:w="851" w:type="dxa"/>
            <w:shd w:val="clear" w:color="auto" w:fill="auto"/>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w:t>
            </w:r>
          </w:p>
        </w:tc>
        <w:tc>
          <w:tcPr>
            <w:tcW w:w="708"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r w:rsidRPr="00BD070E">
              <w:rPr>
                <w:rFonts w:ascii="Times New Roman" w:eastAsia="Times New Roman" w:hAnsi="Times New Roman" w:cs="Times New Roman"/>
                <w:sz w:val="18"/>
                <w:szCs w:val="18"/>
                <w:lang w:eastAsia="ru-RU"/>
              </w:rPr>
              <w:t>000</w:t>
            </w:r>
          </w:p>
        </w:tc>
        <w:tc>
          <w:tcPr>
            <w:tcW w:w="851"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Pr="00BD070E">
              <w:rPr>
                <w:rFonts w:ascii="Times New Roman" w:eastAsia="Times New Roman" w:hAnsi="Times New Roman" w:cs="Times New Roman"/>
                <w:sz w:val="18"/>
                <w:szCs w:val="18"/>
                <w:lang w:eastAsia="ru-RU"/>
              </w:rPr>
              <w:t>000</w:t>
            </w:r>
          </w:p>
        </w:tc>
        <w:tc>
          <w:tcPr>
            <w:tcW w:w="850"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(4</w:t>
            </w:r>
            <w:r w:rsidR="00A634D1">
              <w:rPr>
                <w:rFonts w:ascii="Times New Roman" w:eastAsia="Times New Roman" w:hAnsi="Times New Roman" w:cs="Times New Roman"/>
                <w:sz w:val="18"/>
                <w:szCs w:val="18"/>
                <w:lang w:eastAsia="ru-RU"/>
              </w:rPr>
              <w:t>5</w:t>
            </w:r>
            <w:r w:rsidRPr="00BD070E">
              <w:rPr>
                <w:rFonts w:ascii="Times New Roman" w:eastAsia="Times New Roman" w:hAnsi="Times New Roman" w:cs="Times New Roman"/>
                <w:sz w:val="18"/>
                <w:szCs w:val="18"/>
                <w:lang w:eastAsia="ru-RU"/>
              </w:rPr>
              <w:t>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r w:rsidRPr="00BD070E">
              <w:rPr>
                <w:rFonts w:ascii="Times New Roman" w:eastAsia="Times New Roman" w:hAnsi="Times New Roman" w:cs="Times New Roman"/>
                <w:sz w:val="18"/>
                <w:szCs w:val="18"/>
                <w:lang w:eastAsia="ru-RU"/>
              </w:rPr>
              <w:t>000</w:t>
            </w:r>
          </w:p>
        </w:tc>
        <w:tc>
          <w:tcPr>
            <w:tcW w:w="709"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r w:rsidRPr="00BD070E">
              <w:rPr>
                <w:rFonts w:ascii="Times New Roman" w:eastAsia="Times New Roman" w:hAnsi="Times New Roman" w:cs="Times New Roman"/>
                <w:sz w:val="18"/>
                <w:szCs w:val="18"/>
                <w:lang w:eastAsia="ru-RU"/>
              </w:rPr>
              <w:t>000</w:t>
            </w:r>
          </w:p>
        </w:tc>
        <w:tc>
          <w:tcPr>
            <w:tcW w:w="850" w:type="dxa"/>
            <w:vAlign w:val="bottom"/>
          </w:tcPr>
          <w:p w:rsidR="00BD070E" w:rsidRPr="00BD070E" w:rsidRDefault="00BD070E" w:rsidP="005207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9000</w:t>
            </w:r>
          </w:p>
        </w:tc>
      </w:tr>
    </w:tbl>
    <w:p w:rsidR="009C0061" w:rsidRPr="00520799" w:rsidRDefault="00520799" w:rsidP="00520799">
      <w:pPr>
        <w:spacing w:after="0" w:line="240" w:lineRule="auto"/>
        <w:rPr>
          <w:rFonts w:ascii="Times New Roman" w:hAnsi="Times New Roman" w:cs="Times New Roman"/>
          <w:sz w:val="24"/>
          <w:szCs w:val="24"/>
        </w:rPr>
      </w:pPr>
      <w:r w:rsidRPr="00520799">
        <w:rPr>
          <w:rFonts w:ascii="Times New Roman" w:hAnsi="Times New Roman" w:cs="Times New Roman"/>
          <w:sz w:val="24"/>
          <w:szCs w:val="24"/>
        </w:rPr>
        <w:t>Таблица 1 – Исходные данные по вариантам</w:t>
      </w:r>
    </w:p>
    <w:p w:rsidR="009C0061" w:rsidRDefault="009C0061" w:rsidP="00377A78">
      <w:pPr>
        <w:spacing w:after="0" w:line="240" w:lineRule="auto"/>
        <w:ind w:firstLine="426"/>
        <w:rPr>
          <w:rFonts w:ascii="Times New Roman" w:hAnsi="Times New Roman" w:cs="Times New Roman"/>
          <w:b/>
          <w:sz w:val="24"/>
          <w:szCs w:val="24"/>
        </w:rPr>
      </w:pPr>
    </w:p>
    <w:p w:rsidR="009C0061" w:rsidRDefault="009C0061" w:rsidP="00377A78">
      <w:pPr>
        <w:spacing w:after="0" w:line="240" w:lineRule="auto"/>
        <w:ind w:firstLine="426"/>
        <w:rPr>
          <w:rFonts w:ascii="Times New Roman" w:hAnsi="Times New Roman" w:cs="Times New Roman"/>
          <w:b/>
          <w:sz w:val="24"/>
          <w:szCs w:val="24"/>
        </w:rPr>
      </w:pPr>
    </w:p>
    <w:p w:rsidR="009C0061" w:rsidRDefault="009C0061" w:rsidP="00377A78">
      <w:pPr>
        <w:spacing w:after="0" w:line="240" w:lineRule="auto"/>
        <w:ind w:firstLine="426"/>
        <w:rPr>
          <w:rFonts w:ascii="Times New Roman" w:hAnsi="Times New Roman" w:cs="Times New Roman"/>
          <w:b/>
          <w:sz w:val="24"/>
          <w:szCs w:val="24"/>
        </w:rPr>
      </w:pPr>
    </w:p>
    <w:p w:rsidR="009C0061" w:rsidRDefault="009C0061" w:rsidP="00BD52CD">
      <w:pPr>
        <w:spacing w:after="0" w:line="240" w:lineRule="auto"/>
        <w:rPr>
          <w:rFonts w:ascii="Times New Roman" w:hAnsi="Times New Roman" w:cs="Times New Roman"/>
          <w:b/>
          <w:sz w:val="24"/>
          <w:szCs w:val="24"/>
        </w:rPr>
      </w:pPr>
    </w:p>
    <w:p w:rsidR="00520799" w:rsidRPr="00520799" w:rsidRDefault="00520799" w:rsidP="0052079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Таблица 2</w:t>
      </w:r>
      <w:r w:rsidRPr="00520799">
        <w:rPr>
          <w:rFonts w:ascii="Times New Roman" w:hAnsi="Times New Roman" w:cs="Times New Roman"/>
          <w:sz w:val="24"/>
          <w:szCs w:val="24"/>
        </w:rPr>
        <w:t xml:space="preserve"> – Исходные данные по вариантам</w:t>
      </w:r>
    </w:p>
    <w:p w:rsidR="009C0061" w:rsidRPr="00520799" w:rsidRDefault="009C0061" w:rsidP="00377A78">
      <w:pPr>
        <w:spacing w:after="0" w:line="240" w:lineRule="auto"/>
        <w:ind w:firstLine="426"/>
        <w:rPr>
          <w:rFonts w:ascii="Times New Roman" w:hAnsi="Times New Roman" w:cs="Times New Roman"/>
          <w:b/>
          <w:sz w:val="18"/>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
        <w:gridCol w:w="709"/>
        <w:gridCol w:w="850"/>
        <w:gridCol w:w="709"/>
        <w:gridCol w:w="851"/>
        <w:gridCol w:w="708"/>
        <w:gridCol w:w="851"/>
        <w:gridCol w:w="850"/>
        <w:gridCol w:w="709"/>
        <w:gridCol w:w="709"/>
        <w:gridCol w:w="850"/>
      </w:tblGrid>
      <w:tr w:rsidR="00A634D1" w:rsidRPr="00BD070E" w:rsidTr="00A634D1">
        <w:tc>
          <w:tcPr>
            <w:tcW w:w="1668" w:type="dxa"/>
            <w:vMerge w:val="restart"/>
            <w:shd w:val="clear" w:color="auto" w:fill="auto"/>
            <w:vAlign w:val="center"/>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Статья</w:t>
            </w:r>
          </w:p>
        </w:tc>
        <w:tc>
          <w:tcPr>
            <w:tcW w:w="8646" w:type="dxa"/>
            <w:gridSpan w:val="11"/>
            <w:shd w:val="clear" w:color="auto" w:fill="auto"/>
            <w:vAlign w:val="center"/>
          </w:tcPr>
          <w:p w:rsidR="00BD52CD" w:rsidRPr="00063BD9" w:rsidRDefault="00A634D1" w:rsidP="0072373C">
            <w:pPr>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063BD9">
              <w:rPr>
                <w:rFonts w:ascii="Times New Roman" w:eastAsia="Times New Roman" w:hAnsi="Times New Roman" w:cs="Times New Roman"/>
                <w:sz w:val="20"/>
                <w:szCs w:val="18"/>
                <w:lang w:eastAsia="ru-RU"/>
              </w:rPr>
              <w:t xml:space="preserve">Увеличение (уменьшение) </w:t>
            </w:r>
            <w:r w:rsidR="00BD52CD" w:rsidRPr="00063BD9">
              <w:rPr>
                <w:rFonts w:ascii="Times New Roman" w:eastAsia="Times New Roman" w:hAnsi="Times New Roman" w:cs="Times New Roman"/>
                <w:sz w:val="20"/>
                <w:szCs w:val="18"/>
                <w:lang w:eastAsia="ru-RU"/>
              </w:rPr>
              <w:t>статей баланса.</w:t>
            </w:r>
          </w:p>
          <w:p w:rsidR="00A634D1" w:rsidRPr="00BD070E" w:rsidRDefault="00BD52CD"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63BD9">
              <w:rPr>
                <w:rFonts w:ascii="Times New Roman" w:eastAsia="Times New Roman" w:hAnsi="Times New Roman" w:cs="Times New Roman"/>
                <w:sz w:val="20"/>
                <w:szCs w:val="18"/>
                <w:lang w:eastAsia="ru-RU"/>
              </w:rPr>
              <w:t>Вариант</w:t>
            </w:r>
          </w:p>
        </w:tc>
      </w:tr>
      <w:tr w:rsidR="00A634D1" w:rsidRPr="00BD070E" w:rsidTr="00A634D1">
        <w:tc>
          <w:tcPr>
            <w:tcW w:w="1668" w:type="dxa"/>
            <w:vMerge/>
            <w:shd w:val="clear" w:color="auto" w:fill="auto"/>
            <w:vAlign w:val="center"/>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2</w:t>
            </w:r>
          </w:p>
        </w:tc>
        <w:tc>
          <w:tcPr>
            <w:tcW w:w="709" w:type="dxa"/>
            <w:shd w:val="clear" w:color="auto" w:fill="auto"/>
            <w:vAlign w:val="center"/>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850" w:type="dxa"/>
            <w:shd w:val="clear" w:color="auto" w:fill="auto"/>
            <w:vAlign w:val="center"/>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709" w:type="dxa"/>
            <w:shd w:val="clear" w:color="auto" w:fill="auto"/>
            <w:vAlign w:val="center"/>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851" w:type="dxa"/>
            <w:shd w:val="clear" w:color="auto" w:fill="auto"/>
            <w:vAlign w:val="center"/>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c>
          <w:tcPr>
            <w:tcW w:w="708" w:type="dxa"/>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c>
          <w:tcPr>
            <w:tcW w:w="851" w:type="dxa"/>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c>
          <w:tcPr>
            <w:tcW w:w="850" w:type="dxa"/>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p>
        </w:tc>
        <w:tc>
          <w:tcPr>
            <w:tcW w:w="709" w:type="dxa"/>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709" w:type="dxa"/>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w:t>
            </w:r>
          </w:p>
        </w:tc>
        <w:tc>
          <w:tcPr>
            <w:tcW w:w="850" w:type="dxa"/>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r>
      <w:tr w:rsidR="00A634D1" w:rsidRPr="00BD070E" w:rsidTr="00A634D1">
        <w:tc>
          <w:tcPr>
            <w:tcW w:w="1668" w:type="dxa"/>
            <w:shd w:val="clear" w:color="auto" w:fill="auto"/>
          </w:tcPr>
          <w:p w:rsidR="00A634D1" w:rsidRPr="00BD070E" w:rsidRDefault="00A634D1" w:rsidP="0072373C">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Основные средства</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w:t>
            </w:r>
            <w:r w:rsidRPr="00BD070E">
              <w:rPr>
                <w:rFonts w:ascii="Times New Roman" w:eastAsia="Times New Roman" w:hAnsi="Times New Roman" w:cs="Times New Roman"/>
                <w:sz w:val="18"/>
                <w:szCs w:val="18"/>
                <w:lang w:eastAsia="ru-RU"/>
              </w:rPr>
              <w:t>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Pr="00BD070E">
              <w:rPr>
                <w:rFonts w:ascii="Times New Roman" w:eastAsia="Times New Roman" w:hAnsi="Times New Roman" w:cs="Times New Roman"/>
                <w:sz w:val="18"/>
                <w:szCs w:val="18"/>
                <w:lang w:eastAsia="ru-RU"/>
              </w:rPr>
              <w:t>000</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BD070E">
              <w:rPr>
                <w:rFonts w:ascii="Times New Roman" w:eastAsia="Times New Roman" w:hAnsi="Times New Roman" w:cs="Times New Roman"/>
                <w:sz w:val="18"/>
                <w:szCs w:val="18"/>
                <w:lang w:eastAsia="ru-RU"/>
              </w:rPr>
              <w:t>200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w:t>
            </w:r>
            <w:r w:rsidRPr="00BD070E">
              <w:rPr>
                <w:rFonts w:ascii="Times New Roman" w:eastAsia="Times New Roman" w:hAnsi="Times New Roman" w:cs="Times New Roman"/>
                <w:sz w:val="18"/>
                <w:szCs w:val="18"/>
                <w:lang w:eastAsia="ru-RU"/>
              </w:rPr>
              <w:t>00</w:t>
            </w:r>
          </w:p>
        </w:tc>
        <w:tc>
          <w:tcPr>
            <w:tcW w:w="851"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r w:rsidRPr="00BD070E">
              <w:rPr>
                <w:rFonts w:ascii="Times New Roman" w:eastAsia="Times New Roman" w:hAnsi="Times New Roman" w:cs="Times New Roman"/>
                <w:sz w:val="18"/>
                <w:szCs w:val="18"/>
                <w:lang w:eastAsia="ru-RU"/>
              </w:rPr>
              <w:t>00)</w:t>
            </w:r>
          </w:p>
        </w:tc>
        <w:tc>
          <w:tcPr>
            <w:tcW w:w="708"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Pr="00BD070E">
              <w:rPr>
                <w:rFonts w:ascii="Times New Roman" w:eastAsia="Times New Roman" w:hAnsi="Times New Roman" w:cs="Times New Roman"/>
                <w:sz w:val="18"/>
                <w:szCs w:val="18"/>
                <w:lang w:eastAsia="ru-RU"/>
              </w:rPr>
              <w:t>000</w:t>
            </w:r>
          </w:p>
        </w:tc>
        <w:tc>
          <w:tcPr>
            <w:tcW w:w="851"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w:t>
            </w:r>
            <w:r w:rsidRPr="00BD070E">
              <w:rPr>
                <w:rFonts w:ascii="Times New Roman" w:eastAsia="Times New Roman" w:hAnsi="Times New Roman" w:cs="Times New Roman"/>
                <w:sz w:val="18"/>
                <w:szCs w:val="18"/>
                <w:lang w:eastAsia="ru-RU"/>
              </w:rPr>
              <w:t>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r w:rsidRPr="00BD070E">
              <w:rPr>
                <w:rFonts w:ascii="Times New Roman" w:eastAsia="Times New Roman" w:hAnsi="Times New Roman" w:cs="Times New Roman"/>
                <w:sz w:val="18"/>
                <w:szCs w:val="18"/>
                <w:lang w:eastAsia="ru-RU"/>
              </w:rPr>
              <w:t>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BD070E">
              <w:rPr>
                <w:rFonts w:ascii="Times New Roman" w:eastAsia="Times New Roman" w:hAnsi="Times New Roman" w:cs="Times New Roman"/>
                <w:sz w:val="18"/>
                <w:szCs w:val="18"/>
                <w:lang w:eastAsia="ru-RU"/>
              </w:rPr>
              <w:t>00</w:t>
            </w:r>
            <w:r>
              <w:rPr>
                <w:rFonts w:ascii="Times New Roman" w:eastAsia="Times New Roman" w:hAnsi="Times New Roman" w:cs="Times New Roman"/>
                <w:sz w:val="18"/>
                <w:szCs w:val="18"/>
                <w:lang w:eastAsia="ru-RU"/>
              </w:rPr>
              <w:t>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145</w:t>
            </w:r>
            <w:r w:rsidRPr="00BD070E">
              <w:rPr>
                <w:rFonts w:ascii="Times New Roman" w:eastAsia="Times New Roman" w:hAnsi="Times New Roman" w:cs="Times New Roman"/>
                <w:sz w:val="18"/>
                <w:szCs w:val="18"/>
                <w:lang w:eastAsia="ru-RU"/>
              </w:rPr>
              <w:t>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r w:rsidRPr="00BD070E">
              <w:rPr>
                <w:rFonts w:ascii="Times New Roman" w:eastAsia="Times New Roman" w:hAnsi="Times New Roman" w:cs="Times New Roman"/>
                <w:sz w:val="18"/>
                <w:szCs w:val="18"/>
                <w:lang w:eastAsia="ru-RU"/>
              </w:rPr>
              <w:t>000)</w:t>
            </w:r>
          </w:p>
        </w:tc>
      </w:tr>
      <w:tr w:rsidR="00A634D1" w:rsidRPr="00BD070E" w:rsidTr="00A634D1">
        <w:tc>
          <w:tcPr>
            <w:tcW w:w="1668" w:type="dxa"/>
            <w:shd w:val="clear" w:color="auto" w:fill="auto"/>
          </w:tcPr>
          <w:p w:rsidR="00A634D1" w:rsidRPr="00BD070E" w:rsidRDefault="00A634D1" w:rsidP="0072373C">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Начисленная заработная плата</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r w:rsidRPr="00BD070E">
              <w:rPr>
                <w:rFonts w:ascii="Times New Roman" w:eastAsia="Times New Roman" w:hAnsi="Times New Roman" w:cs="Times New Roman"/>
                <w:sz w:val="18"/>
                <w:szCs w:val="18"/>
                <w:lang w:eastAsia="ru-RU"/>
              </w:rPr>
              <w:t>000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r w:rsidRPr="00BD070E">
              <w:rPr>
                <w:rFonts w:ascii="Times New Roman" w:eastAsia="Times New Roman" w:hAnsi="Times New Roman" w:cs="Times New Roman"/>
                <w:sz w:val="18"/>
                <w:szCs w:val="18"/>
                <w:lang w:eastAsia="ru-RU"/>
              </w:rPr>
              <w:t>00)</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r w:rsidRPr="00BD070E">
              <w:rPr>
                <w:rFonts w:ascii="Times New Roman" w:eastAsia="Times New Roman" w:hAnsi="Times New Roman" w:cs="Times New Roman"/>
                <w:sz w:val="18"/>
                <w:szCs w:val="18"/>
                <w:lang w:eastAsia="ru-RU"/>
              </w:rPr>
              <w:t>000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w:t>
            </w:r>
            <w:r w:rsidRPr="00BD070E">
              <w:rPr>
                <w:rFonts w:ascii="Times New Roman" w:eastAsia="Times New Roman" w:hAnsi="Times New Roman" w:cs="Times New Roman"/>
                <w:sz w:val="18"/>
                <w:szCs w:val="18"/>
                <w:lang w:eastAsia="ru-RU"/>
              </w:rPr>
              <w:t>00)</w:t>
            </w:r>
          </w:p>
        </w:tc>
        <w:tc>
          <w:tcPr>
            <w:tcW w:w="851"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w:t>
            </w:r>
            <w:r w:rsidRPr="00BD070E">
              <w:rPr>
                <w:rFonts w:ascii="Times New Roman" w:eastAsia="Times New Roman" w:hAnsi="Times New Roman" w:cs="Times New Roman"/>
                <w:sz w:val="18"/>
                <w:szCs w:val="18"/>
                <w:lang w:eastAsia="ru-RU"/>
              </w:rPr>
              <w:t>000)</w:t>
            </w:r>
          </w:p>
        </w:tc>
        <w:tc>
          <w:tcPr>
            <w:tcW w:w="708"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BD070E">
              <w:rPr>
                <w:rFonts w:ascii="Times New Roman" w:eastAsia="Times New Roman" w:hAnsi="Times New Roman" w:cs="Times New Roman"/>
                <w:sz w:val="18"/>
                <w:szCs w:val="18"/>
                <w:lang w:eastAsia="ru-RU"/>
              </w:rPr>
              <w:t>000)</w:t>
            </w:r>
          </w:p>
        </w:tc>
        <w:tc>
          <w:tcPr>
            <w:tcW w:w="851" w:type="dxa"/>
            <w:vAlign w:val="bottom"/>
          </w:tcPr>
          <w:p w:rsidR="00A634D1" w:rsidRPr="00BD070E" w:rsidRDefault="00A634D1" w:rsidP="00A634D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168</w:t>
            </w:r>
            <w:r w:rsidRPr="00BD070E">
              <w:rPr>
                <w:rFonts w:ascii="Times New Roman" w:eastAsia="Times New Roman" w:hAnsi="Times New Roman" w:cs="Times New Roman"/>
                <w:sz w:val="18"/>
                <w:szCs w:val="18"/>
                <w:lang w:eastAsia="ru-RU"/>
              </w:rPr>
              <w:t>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r w:rsidRPr="00BD070E">
              <w:rPr>
                <w:rFonts w:ascii="Times New Roman" w:eastAsia="Times New Roman" w:hAnsi="Times New Roman" w:cs="Times New Roman"/>
                <w:sz w:val="18"/>
                <w:szCs w:val="18"/>
                <w:lang w:eastAsia="ru-RU"/>
              </w:rPr>
              <w:t>000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r w:rsidRPr="00BD070E">
              <w:rPr>
                <w:rFonts w:ascii="Times New Roman" w:eastAsia="Times New Roman" w:hAnsi="Times New Roman" w:cs="Times New Roman"/>
                <w:sz w:val="18"/>
                <w:szCs w:val="18"/>
                <w:lang w:eastAsia="ru-RU"/>
              </w:rPr>
              <w:t>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r w:rsidRPr="00BD070E">
              <w:rPr>
                <w:rFonts w:ascii="Times New Roman" w:eastAsia="Times New Roman" w:hAnsi="Times New Roman" w:cs="Times New Roman"/>
                <w:sz w:val="18"/>
                <w:szCs w:val="18"/>
                <w:lang w:eastAsia="ru-RU"/>
              </w:rPr>
              <w:t>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181</w:t>
            </w:r>
            <w:r w:rsidRPr="00BD070E">
              <w:rPr>
                <w:rFonts w:ascii="Times New Roman" w:eastAsia="Times New Roman" w:hAnsi="Times New Roman" w:cs="Times New Roman"/>
                <w:sz w:val="18"/>
                <w:szCs w:val="18"/>
                <w:lang w:eastAsia="ru-RU"/>
              </w:rPr>
              <w:t>00</w:t>
            </w:r>
          </w:p>
        </w:tc>
      </w:tr>
      <w:tr w:rsidR="00A634D1" w:rsidRPr="00BD070E" w:rsidTr="00A634D1">
        <w:tc>
          <w:tcPr>
            <w:tcW w:w="1668" w:type="dxa"/>
            <w:shd w:val="clear" w:color="auto" w:fill="auto"/>
          </w:tcPr>
          <w:p w:rsidR="00A634D1" w:rsidRPr="00BD070E" w:rsidRDefault="00A634D1" w:rsidP="0072373C">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Готовая продукция</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w:t>
            </w:r>
            <w:r w:rsidRPr="00BD070E">
              <w:rPr>
                <w:rFonts w:ascii="Times New Roman" w:eastAsia="Times New Roman" w:hAnsi="Times New Roman" w:cs="Times New Roman"/>
                <w:sz w:val="18"/>
                <w:szCs w:val="18"/>
                <w:lang w:eastAsia="ru-RU"/>
              </w:rPr>
              <w:t>000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r w:rsidRPr="00BD070E">
              <w:rPr>
                <w:rFonts w:ascii="Times New Roman" w:eastAsia="Times New Roman" w:hAnsi="Times New Roman" w:cs="Times New Roman"/>
                <w:sz w:val="18"/>
                <w:szCs w:val="18"/>
                <w:lang w:eastAsia="ru-RU"/>
              </w:rPr>
              <w:t>000</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Pr="00BD070E">
              <w:rPr>
                <w:rFonts w:ascii="Times New Roman" w:eastAsia="Times New Roman" w:hAnsi="Times New Roman" w:cs="Times New Roman"/>
                <w:sz w:val="18"/>
                <w:szCs w:val="18"/>
                <w:lang w:eastAsia="ru-RU"/>
              </w:rPr>
              <w:t>000)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580</w:t>
            </w:r>
            <w:r w:rsidRPr="00BD070E">
              <w:rPr>
                <w:rFonts w:ascii="Times New Roman" w:eastAsia="Times New Roman" w:hAnsi="Times New Roman" w:cs="Times New Roman"/>
                <w:sz w:val="18"/>
                <w:szCs w:val="18"/>
                <w:lang w:eastAsia="ru-RU"/>
              </w:rPr>
              <w:t>00</w:t>
            </w:r>
          </w:p>
        </w:tc>
        <w:tc>
          <w:tcPr>
            <w:tcW w:w="851"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r w:rsidRPr="00BD070E">
              <w:rPr>
                <w:rFonts w:ascii="Times New Roman" w:eastAsia="Times New Roman" w:hAnsi="Times New Roman" w:cs="Times New Roman"/>
                <w:sz w:val="18"/>
                <w:szCs w:val="18"/>
                <w:lang w:eastAsia="ru-RU"/>
              </w:rPr>
              <w:t>000</w:t>
            </w:r>
          </w:p>
        </w:tc>
        <w:tc>
          <w:tcPr>
            <w:tcW w:w="708"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w:t>
            </w:r>
            <w:r w:rsidRPr="00BD070E">
              <w:rPr>
                <w:rFonts w:ascii="Times New Roman" w:eastAsia="Times New Roman" w:hAnsi="Times New Roman" w:cs="Times New Roman"/>
                <w:sz w:val="18"/>
                <w:szCs w:val="18"/>
                <w:lang w:eastAsia="ru-RU"/>
              </w:rPr>
              <w:t>000</w:t>
            </w:r>
          </w:p>
        </w:tc>
        <w:tc>
          <w:tcPr>
            <w:tcW w:w="851"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r w:rsidRPr="00BD070E">
              <w:rPr>
                <w:rFonts w:ascii="Times New Roman" w:eastAsia="Times New Roman" w:hAnsi="Times New Roman" w:cs="Times New Roman"/>
                <w:sz w:val="18"/>
                <w:szCs w:val="18"/>
                <w:lang w:eastAsia="ru-RU"/>
              </w:rPr>
              <w:t>000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Pr="00BD070E">
              <w:rPr>
                <w:rFonts w:ascii="Times New Roman" w:eastAsia="Times New Roman" w:hAnsi="Times New Roman" w:cs="Times New Roman"/>
                <w:sz w:val="18"/>
                <w:szCs w:val="18"/>
                <w:lang w:eastAsia="ru-RU"/>
              </w:rPr>
              <w:t>000)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550</w:t>
            </w:r>
            <w:r w:rsidRPr="00BD070E">
              <w:rPr>
                <w:rFonts w:ascii="Times New Roman" w:eastAsia="Times New Roman" w:hAnsi="Times New Roman" w:cs="Times New Roman"/>
                <w:sz w:val="18"/>
                <w:szCs w:val="18"/>
                <w:lang w:eastAsia="ru-RU"/>
              </w:rPr>
              <w:t>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r w:rsidRPr="00BD070E">
              <w:rPr>
                <w:rFonts w:ascii="Times New Roman" w:eastAsia="Times New Roman" w:hAnsi="Times New Roman" w:cs="Times New Roman"/>
                <w:sz w:val="18"/>
                <w:szCs w:val="18"/>
                <w:lang w:eastAsia="ru-RU"/>
              </w:rPr>
              <w:t>000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w:t>
            </w:r>
            <w:r w:rsidRPr="00BD070E">
              <w:rPr>
                <w:rFonts w:ascii="Times New Roman" w:eastAsia="Times New Roman" w:hAnsi="Times New Roman" w:cs="Times New Roman"/>
                <w:sz w:val="18"/>
                <w:szCs w:val="18"/>
                <w:lang w:eastAsia="ru-RU"/>
              </w:rPr>
              <w:t>000</w:t>
            </w:r>
          </w:p>
        </w:tc>
      </w:tr>
      <w:tr w:rsidR="00A634D1" w:rsidRPr="00BD070E" w:rsidTr="00A634D1">
        <w:tc>
          <w:tcPr>
            <w:tcW w:w="1668" w:type="dxa"/>
            <w:shd w:val="clear" w:color="auto" w:fill="auto"/>
          </w:tcPr>
          <w:p w:rsidR="00A634D1" w:rsidRPr="00BD070E" w:rsidRDefault="00A634D1" w:rsidP="0072373C">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Долгосрочные инвестиции</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Pr="00BD070E">
              <w:rPr>
                <w:rFonts w:ascii="Times New Roman" w:eastAsia="Times New Roman" w:hAnsi="Times New Roman" w:cs="Times New Roman"/>
                <w:sz w:val="18"/>
                <w:szCs w:val="18"/>
                <w:lang w:eastAsia="ru-RU"/>
              </w:rPr>
              <w:t>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w:t>
            </w:r>
            <w:r w:rsidRPr="00BD070E">
              <w:rPr>
                <w:rFonts w:ascii="Times New Roman" w:eastAsia="Times New Roman" w:hAnsi="Times New Roman" w:cs="Times New Roman"/>
                <w:sz w:val="18"/>
                <w:szCs w:val="18"/>
                <w:lang w:eastAsia="ru-RU"/>
              </w:rPr>
              <w:t>000</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r w:rsidRPr="00BD070E">
              <w:rPr>
                <w:rFonts w:ascii="Times New Roman" w:eastAsia="Times New Roman" w:hAnsi="Times New Roman" w:cs="Times New Roman"/>
                <w:sz w:val="18"/>
                <w:szCs w:val="18"/>
                <w:lang w:eastAsia="ru-RU"/>
              </w:rPr>
              <w:t>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BD070E">
              <w:rPr>
                <w:rFonts w:ascii="Times New Roman" w:eastAsia="Times New Roman" w:hAnsi="Times New Roman" w:cs="Times New Roman"/>
                <w:sz w:val="18"/>
                <w:szCs w:val="18"/>
                <w:lang w:eastAsia="ru-RU"/>
              </w:rPr>
              <w:t>500)</w:t>
            </w:r>
          </w:p>
        </w:tc>
        <w:tc>
          <w:tcPr>
            <w:tcW w:w="851"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r w:rsidRPr="00BD070E">
              <w:rPr>
                <w:rFonts w:ascii="Times New Roman" w:eastAsia="Times New Roman" w:hAnsi="Times New Roman" w:cs="Times New Roman"/>
                <w:sz w:val="18"/>
                <w:szCs w:val="18"/>
                <w:lang w:eastAsia="ru-RU"/>
              </w:rPr>
              <w:t>000</w:t>
            </w:r>
          </w:p>
        </w:tc>
        <w:tc>
          <w:tcPr>
            <w:tcW w:w="708"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r w:rsidRPr="00BD070E">
              <w:rPr>
                <w:rFonts w:ascii="Times New Roman" w:eastAsia="Times New Roman" w:hAnsi="Times New Roman" w:cs="Times New Roman"/>
                <w:sz w:val="18"/>
                <w:szCs w:val="18"/>
                <w:lang w:eastAsia="ru-RU"/>
              </w:rPr>
              <w:t>000</w:t>
            </w:r>
          </w:p>
        </w:tc>
        <w:tc>
          <w:tcPr>
            <w:tcW w:w="851"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Pr="00BD070E">
              <w:rPr>
                <w:rFonts w:ascii="Times New Roman" w:eastAsia="Times New Roman" w:hAnsi="Times New Roman" w:cs="Times New Roman"/>
                <w:sz w:val="18"/>
                <w:szCs w:val="18"/>
                <w:lang w:eastAsia="ru-RU"/>
              </w:rPr>
              <w:t>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Pr="00BD070E">
              <w:rPr>
                <w:rFonts w:ascii="Times New Roman" w:eastAsia="Times New Roman" w:hAnsi="Times New Roman" w:cs="Times New Roman"/>
                <w:sz w:val="18"/>
                <w:szCs w:val="18"/>
                <w:lang w:eastAsia="ru-RU"/>
              </w:rPr>
              <w:t>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r w:rsidRPr="00BD070E">
              <w:rPr>
                <w:rFonts w:ascii="Times New Roman" w:eastAsia="Times New Roman" w:hAnsi="Times New Roman" w:cs="Times New Roman"/>
                <w:sz w:val="18"/>
                <w:szCs w:val="18"/>
                <w:lang w:eastAsia="ru-RU"/>
              </w:rPr>
              <w:t>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r w:rsidRPr="00BD070E">
              <w:rPr>
                <w:rFonts w:ascii="Times New Roman" w:eastAsia="Times New Roman" w:hAnsi="Times New Roman" w:cs="Times New Roman"/>
                <w:sz w:val="18"/>
                <w:szCs w:val="18"/>
                <w:lang w:eastAsia="ru-RU"/>
              </w:rPr>
              <w:t>000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r w:rsidRPr="00BD070E">
              <w:rPr>
                <w:rFonts w:ascii="Times New Roman" w:eastAsia="Times New Roman" w:hAnsi="Times New Roman" w:cs="Times New Roman"/>
                <w:sz w:val="18"/>
                <w:szCs w:val="18"/>
                <w:lang w:eastAsia="ru-RU"/>
              </w:rPr>
              <w:t>00)</w:t>
            </w:r>
          </w:p>
        </w:tc>
      </w:tr>
      <w:tr w:rsidR="00A634D1" w:rsidRPr="00BD070E" w:rsidTr="00A634D1">
        <w:tc>
          <w:tcPr>
            <w:tcW w:w="1668" w:type="dxa"/>
            <w:shd w:val="clear" w:color="auto" w:fill="auto"/>
          </w:tcPr>
          <w:p w:rsidR="00A634D1" w:rsidRPr="00BD070E" w:rsidRDefault="00A634D1" w:rsidP="0072373C">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Обыкновенные акции</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45</w:t>
            </w:r>
            <w:r w:rsidRPr="00BD070E">
              <w:rPr>
                <w:rFonts w:ascii="Times New Roman" w:eastAsia="Times New Roman" w:hAnsi="Times New Roman" w:cs="Times New Roman"/>
                <w:sz w:val="18"/>
                <w:szCs w:val="18"/>
                <w:lang w:eastAsia="ru-RU"/>
              </w:rPr>
              <w:t>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r w:rsidRPr="00BD070E">
              <w:rPr>
                <w:rFonts w:ascii="Times New Roman" w:eastAsia="Times New Roman" w:hAnsi="Times New Roman" w:cs="Times New Roman"/>
                <w:sz w:val="18"/>
                <w:szCs w:val="18"/>
                <w:lang w:eastAsia="ru-RU"/>
              </w:rPr>
              <w:t>00)</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r w:rsidRPr="00BD070E">
              <w:rPr>
                <w:rFonts w:ascii="Times New Roman" w:eastAsia="Times New Roman" w:hAnsi="Times New Roman" w:cs="Times New Roman"/>
                <w:sz w:val="18"/>
                <w:szCs w:val="18"/>
                <w:lang w:eastAsia="ru-RU"/>
              </w:rPr>
              <w:t>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w:t>
            </w:r>
          </w:p>
        </w:tc>
        <w:tc>
          <w:tcPr>
            <w:tcW w:w="851"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w:t>
            </w:r>
            <w:r w:rsidRPr="00BD070E">
              <w:rPr>
                <w:rFonts w:ascii="Times New Roman" w:eastAsia="Times New Roman" w:hAnsi="Times New Roman" w:cs="Times New Roman"/>
                <w:sz w:val="18"/>
                <w:szCs w:val="18"/>
                <w:lang w:eastAsia="ru-RU"/>
              </w:rPr>
              <w:t>00</w:t>
            </w:r>
          </w:p>
        </w:tc>
        <w:tc>
          <w:tcPr>
            <w:tcW w:w="708"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Pr="00BD070E">
              <w:rPr>
                <w:rFonts w:ascii="Times New Roman" w:eastAsia="Times New Roman" w:hAnsi="Times New Roman" w:cs="Times New Roman"/>
                <w:sz w:val="18"/>
                <w:szCs w:val="18"/>
                <w:lang w:eastAsia="ru-RU"/>
              </w:rPr>
              <w:t>00)</w:t>
            </w:r>
          </w:p>
        </w:tc>
        <w:tc>
          <w:tcPr>
            <w:tcW w:w="851"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55</w:t>
            </w:r>
            <w:r w:rsidRPr="00BD070E">
              <w:rPr>
                <w:rFonts w:ascii="Times New Roman" w:eastAsia="Times New Roman" w:hAnsi="Times New Roman" w:cs="Times New Roman"/>
                <w:sz w:val="18"/>
                <w:szCs w:val="18"/>
                <w:lang w:eastAsia="ru-RU"/>
              </w:rPr>
              <w:t>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r w:rsidRPr="00BD070E">
              <w:rPr>
                <w:rFonts w:ascii="Times New Roman" w:eastAsia="Times New Roman" w:hAnsi="Times New Roman" w:cs="Times New Roman"/>
                <w:sz w:val="18"/>
                <w:szCs w:val="18"/>
                <w:lang w:eastAsia="ru-RU"/>
              </w:rPr>
              <w:t>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r w:rsidRPr="00BD070E">
              <w:rPr>
                <w:rFonts w:ascii="Times New Roman" w:eastAsia="Times New Roman" w:hAnsi="Times New Roman" w:cs="Times New Roman"/>
                <w:sz w:val="18"/>
                <w:szCs w:val="18"/>
                <w:lang w:eastAsia="ru-RU"/>
              </w:rPr>
              <w:t>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2</w:t>
            </w:r>
            <w:r w:rsidRPr="00BD070E">
              <w:rPr>
                <w:rFonts w:ascii="Times New Roman" w:eastAsia="Times New Roman" w:hAnsi="Times New Roman" w:cs="Times New Roman"/>
                <w:sz w:val="18"/>
                <w:szCs w:val="18"/>
                <w:lang w:eastAsia="ru-RU"/>
              </w:rPr>
              <w:t>000</w:t>
            </w:r>
          </w:p>
        </w:tc>
      </w:tr>
      <w:tr w:rsidR="00A634D1" w:rsidRPr="00BD070E" w:rsidTr="00A634D1">
        <w:tc>
          <w:tcPr>
            <w:tcW w:w="1668" w:type="dxa"/>
            <w:shd w:val="clear" w:color="auto" w:fill="auto"/>
          </w:tcPr>
          <w:p w:rsidR="00A634D1" w:rsidRPr="00BD070E" w:rsidRDefault="00A634D1" w:rsidP="0072373C">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Задолженность поставщикам</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(14000)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r w:rsidRPr="00BD070E">
              <w:rPr>
                <w:rFonts w:ascii="Times New Roman" w:eastAsia="Times New Roman" w:hAnsi="Times New Roman" w:cs="Times New Roman"/>
                <w:sz w:val="18"/>
                <w:szCs w:val="18"/>
                <w:lang w:eastAsia="ru-RU"/>
              </w:rPr>
              <w:t>000</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r w:rsidRPr="00BD070E">
              <w:rPr>
                <w:rFonts w:ascii="Times New Roman" w:eastAsia="Times New Roman" w:hAnsi="Times New Roman" w:cs="Times New Roman"/>
                <w:sz w:val="18"/>
                <w:szCs w:val="18"/>
                <w:lang w:eastAsia="ru-RU"/>
              </w:rPr>
              <w:t>000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r w:rsidRPr="00BD070E">
              <w:rPr>
                <w:rFonts w:ascii="Times New Roman" w:eastAsia="Times New Roman" w:hAnsi="Times New Roman" w:cs="Times New Roman"/>
                <w:sz w:val="18"/>
                <w:szCs w:val="18"/>
                <w:lang w:eastAsia="ru-RU"/>
              </w:rPr>
              <w:t>000</w:t>
            </w:r>
          </w:p>
        </w:tc>
        <w:tc>
          <w:tcPr>
            <w:tcW w:w="851"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r w:rsidRPr="00BD070E">
              <w:rPr>
                <w:rFonts w:ascii="Times New Roman" w:eastAsia="Times New Roman" w:hAnsi="Times New Roman" w:cs="Times New Roman"/>
                <w:sz w:val="18"/>
                <w:szCs w:val="18"/>
                <w:lang w:eastAsia="ru-RU"/>
              </w:rPr>
              <w:t>800</w:t>
            </w:r>
          </w:p>
        </w:tc>
        <w:tc>
          <w:tcPr>
            <w:tcW w:w="708"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Pr="00BD070E">
              <w:rPr>
                <w:rFonts w:ascii="Times New Roman" w:eastAsia="Times New Roman" w:hAnsi="Times New Roman" w:cs="Times New Roman"/>
                <w:sz w:val="18"/>
                <w:szCs w:val="18"/>
                <w:lang w:eastAsia="ru-RU"/>
              </w:rPr>
              <w:t>000</w:t>
            </w:r>
          </w:p>
        </w:tc>
        <w:tc>
          <w:tcPr>
            <w:tcW w:w="851"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(135</w:t>
            </w:r>
            <w:r w:rsidRPr="00BD070E">
              <w:rPr>
                <w:rFonts w:ascii="Times New Roman" w:eastAsia="Times New Roman" w:hAnsi="Times New Roman" w:cs="Times New Roman"/>
                <w:sz w:val="18"/>
                <w:szCs w:val="18"/>
                <w:lang w:eastAsia="ru-RU"/>
              </w:rPr>
              <w:t>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r w:rsidRPr="00BD070E">
              <w:rPr>
                <w:rFonts w:ascii="Times New Roman" w:eastAsia="Times New Roman" w:hAnsi="Times New Roman" w:cs="Times New Roman"/>
                <w:sz w:val="18"/>
                <w:szCs w:val="18"/>
                <w:lang w:eastAsia="ru-RU"/>
              </w:rPr>
              <w:t>000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r w:rsidRPr="00BD070E">
              <w:rPr>
                <w:rFonts w:ascii="Times New Roman" w:eastAsia="Times New Roman" w:hAnsi="Times New Roman" w:cs="Times New Roman"/>
                <w:sz w:val="18"/>
                <w:szCs w:val="18"/>
                <w:lang w:eastAsia="ru-RU"/>
              </w:rPr>
              <w:t>000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Pr="00BD070E">
              <w:rPr>
                <w:rFonts w:ascii="Times New Roman" w:eastAsia="Times New Roman" w:hAnsi="Times New Roman" w:cs="Times New Roman"/>
                <w:sz w:val="18"/>
                <w:szCs w:val="18"/>
                <w:lang w:eastAsia="ru-RU"/>
              </w:rPr>
              <w:t>000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(14000)</w:t>
            </w:r>
          </w:p>
        </w:tc>
      </w:tr>
      <w:tr w:rsidR="00A634D1" w:rsidRPr="00BD070E" w:rsidTr="00A634D1">
        <w:tc>
          <w:tcPr>
            <w:tcW w:w="1668" w:type="dxa"/>
            <w:shd w:val="clear" w:color="auto" w:fill="auto"/>
          </w:tcPr>
          <w:p w:rsidR="00A634D1" w:rsidRPr="00BD070E" w:rsidRDefault="00A634D1" w:rsidP="0072373C">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Задолженность покупателей</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r w:rsidRPr="00BD070E">
              <w:rPr>
                <w:rFonts w:ascii="Times New Roman" w:eastAsia="Times New Roman" w:hAnsi="Times New Roman" w:cs="Times New Roman"/>
                <w:sz w:val="18"/>
                <w:szCs w:val="18"/>
                <w:lang w:eastAsia="ru-RU"/>
              </w:rPr>
              <w:t>000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r w:rsidRPr="00BD070E">
              <w:rPr>
                <w:rFonts w:ascii="Times New Roman" w:eastAsia="Times New Roman" w:hAnsi="Times New Roman" w:cs="Times New Roman"/>
                <w:sz w:val="18"/>
                <w:szCs w:val="18"/>
                <w:lang w:eastAsia="ru-RU"/>
              </w:rPr>
              <w:t>00)</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174</w:t>
            </w:r>
            <w:r w:rsidRPr="00BD070E">
              <w:rPr>
                <w:rFonts w:ascii="Times New Roman" w:eastAsia="Times New Roman" w:hAnsi="Times New Roman" w:cs="Times New Roman"/>
                <w:sz w:val="18"/>
                <w:szCs w:val="18"/>
                <w:lang w:eastAsia="ru-RU"/>
              </w:rPr>
              <w:t>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w:t>
            </w:r>
            <w:r w:rsidRPr="00BD070E">
              <w:rPr>
                <w:rFonts w:ascii="Times New Roman" w:eastAsia="Times New Roman" w:hAnsi="Times New Roman" w:cs="Times New Roman"/>
                <w:sz w:val="18"/>
                <w:szCs w:val="18"/>
                <w:lang w:eastAsia="ru-RU"/>
              </w:rPr>
              <w:t>00)</w:t>
            </w:r>
          </w:p>
        </w:tc>
        <w:tc>
          <w:tcPr>
            <w:tcW w:w="851"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r w:rsidRPr="00BD070E">
              <w:rPr>
                <w:rFonts w:ascii="Times New Roman" w:eastAsia="Times New Roman" w:hAnsi="Times New Roman" w:cs="Times New Roman"/>
                <w:sz w:val="18"/>
                <w:szCs w:val="18"/>
                <w:lang w:eastAsia="ru-RU"/>
              </w:rPr>
              <w:t>500)</w:t>
            </w:r>
          </w:p>
        </w:tc>
        <w:tc>
          <w:tcPr>
            <w:tcW w:w="708"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r w:rsidRPr="00BD070E">
              <w:rPr>
                <w:rFonts w:ascii="Times New Roman" w:eastAsia="Times New Roman" w:hAnsi="Times New Roman" w:cs="Times New Roman"/>
                <w:sz w:val="18"/>
                <w:szCs w:val="18"/>
                <w:lang w:eastAsia="ru-RU"/>
              </w:rPr>
              <w:t>00)</w:t>
            </w:r>
          </w:p>
        </w:tc>
        <w:tc>
          <w:tcPr>
            <w:tcW w:w="851"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r w:rsidRPr="00BD070E">
              <w:rPr>
                <w:rFonts w:ascii="Times New Roman" w:eastAsia="Times New Roman" w:hAnsi="Times New Roman" w:cs="Times New Roman"/>
                <w:sz w:val="18"/>
                <w:szCs w:val="18"/>
                <w:lang w:eastAsia="ru-RU"/>
              </w:rPr>
              <w:t>000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8</w:t>
            </w:r>
            <w:r w:rsidRPr="00BD070E">
              <w:rPr>
                <w:rFonts w:ascii="Times New Roman" w:eastAsia="Times New Roman" w:hAnsi="Times New Roman" w:cs="Times New Roman"/>
                <w:sz w:val="18"/>
                <w:szCs w:val="18"/>
                <w:lang w:eastAsia="ru-RU"/>
              </w:rPr>
              <w:t>000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w:t>
            </w:r>
            <w:r w:rsidRPr="00BD070E">
              <w:rPr>
                <w:rFonts w:ascii="Times New Roman" w:eastAsia="Times New Roman" w:hAnsi="Times New Roman" w:cs="Times New Roman"/>
                <w:sz w:val="18"/>
                <w:szCs w:val="18"/>
                <w:lang w:eastAsia="ru-RU"/>
              </w:rPr>
              <w:t>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r w:rsidRPr="00BD070E">
              <w:rPr>
                <w:rFonts w:ascii="Times New Roman" w:eastAsia="Times New Roman" w:hAnsi="Times New Roman" w:cs="Times New Roman"/>
                <w:sz w:val="18"/>
                <w:szCs w:val="18"/>
                <w:lang w:eastAsia="ru-RU"/>
              </w:rPr>
              <w:t>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26000</w:t>
            </w:r>
          </w:p>
        </w:tc>
      </w:tr>
      <w:tr w:rsidR="00A634D1" w:rsidRPr="00BD070E" w:rsidTr="00A634D1">
        <w:tc>
          <w:tcPr>
            <w:tcW w:w="1668" w:type="dxa"/>
            <w:shd w:val="clear" w:color="auto" w:fill="auto"/>
          </w:tcPr>
          <w:p w:rsidR="00A634D1" w:rsidRPr="00BD070E" w:rsidRDefault="00A634D1" w:rsidP="0072373C">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Сырье</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Pr="00BD070E">
              <w:rPr>
                <w:rFonts w:ascii="Times New Roman" w:eastAsia="Times New Roman" w:hAnsi="Times New Roman" w:cs="Times New Roman"/>
                <w:sz w:val="18"/>
                <w:szCs w:val="18"/>
                <w:lang w:eastAsia="ru-RU"/>
              </w:rPr>
              <w:t>000)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w:t>
            </w:r>
            <w:r w:rsidRPr="00BD070E">
              <w:rPr>
                <w:rFonts w:ascii="Times New Roman" w:eastAsia="Times New Roman" w:hAnsi="Times New Roman" w:cs="Times New Roman"/>
                <w:sz w:val="18"/>
                <w:szCs w:val="18"/>
                <w:lang w:eastAsia="ru-RU"/>
              </w:rPr>
              <w:t>00</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w:t>
            </w:r>
            <w:r w:rsidRPr="00BD070E">
              <w:rPr>
                <w:rFonts w:ascii="Times New Roman" w:eastAsia="Times New Roman" w:hAnsi="Times New Roman" w:cs="Times New Roman"/>
                <w:sz w:val="18"/>
                <w:szCs w:val="18"/>
                <w:lang w:eastAsia="ru-RU"/>
              </w:rPr>
              <w:t>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w:t>
            </w:r>
            <w:r w:rsidRPr="00BD070E">
              <w:rPr>
                <w:rFonts w:ascii="Times New Roman" w:eastAsia="Times New Roman" w:hAnsi="Times New Roman" w:cs="Times New Roman"/>
                <w:sz w:val="18"/>
                <w:szCs w:val="18"/>
                <w:lang w:eastAsia="ru-RU"/>
              </w:rPr>
              <w:t>00</w:t>
            </w:r>
          </w:p>
        </w:tc>
        <w:tc>
          <w:tcPr>
            <w:tcW w:w="851"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Pr="00BD070E">
              <w:rPr>
                <w:rFonts w:ascii="Times New Roman" w:eastAsia="Times New Roman" w:hAnsi="Times New Roman" w:cs="Times New Roman"/>
                <w:sz w:val="18"/>
                <w:szCs w:val="18"/>
                <w:lang w:eastAsia="ru-RU"/>
              </w:rPr>
              <w:t>000</w:t>
            </w:r>
          </w:p>
        </w:tc>
        <w:tc>
          <w:tcPr>
            <w:tcW w:w="708"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r w:rsidRPr="00BD070E">
              <w:rPr>
                <w:rFonts w:ascii="Times New Roman" w:eastAsia="Times New Roman" w:hAnsi="Times New Roman" w:cs="Times New Roman"/>
                <w:sz w:val="18"/>
                <w:szCs w:val="18"/>
                <w:lang w:eastAsia="ru-RU"/>
              </w:rPr>
              <w:t>00</w:t>
            </w:r>
          </w:p>
        </w:tc>
        <w:tc>
          <w:tcPr>
            <w:tcW w:w="851"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Pr="00BD070E">
              <w:rPr>
                <w:rFonts w:ascii="Times New Roman" w:eastAsia="Times New Roman" w:hAnsi="Times New Roman" w:cs="Times New Roman"/>
                <w:sz w:val="18"/>
                <w:szCs w:val="18"/>
                <w:lang w:eastAsia="ru-RU"/>
              </w:rPr>
              <w:t>000)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w:t>
            </w:r>
            <w:r w:rsidRPr="00BD070E">
              <w:rPr>
                <w:rFonts w:ascii="Times New Roman" w:eastAsia="Times New Roman" w:hAnsi="Times New Roman" w:cs="Times New Roman"/>
                <w:sz w:val="18"/>
                <w:szCs w:val="18"/>
                <w:lang w:eastAsia="ru-RU"/>
              </w:rPr>
              <w:t>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r w:rsidRPr="00BD070E">
              <w:rPr>
                <w:rFonts w:ascii="Times New Roman" w:eastAsia="Times New Roman" w:hAnsi="Times New Roman" w:cs="Times New Roman"/>
                <w:sz w:val="18"/>
                <w:szCs w:val="18"/>
                <w:lang w:eastAsia="ru-RU"/>
              </w:rPr>
              <w:t>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w:t>
            </w:r>
            <w:r w:rsidRPr="00BD070E">
              <w:rPr>
                <w:rFonts w:ascii="Times New Roman" w:eastAsia="Times New Roman" w:hAnsi="Times New Roman" w:cs="Times New Roman"/>
                <w:sz w:val="18"/>
                <w:szCs w:val="18"/>
                <w:lang w:eastAsia="ru-RU"/>
              </w:rPr>
              <w:t>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Pr="00BD070E">
              <w:rPr>
                <w:rFonts w:ascii="Times New Roman" w:eastAsia="Times New Roman" w:hAnsi="Times New Roman" w:cs="Times New Roman"/>
                <w:sz w:val="18"/>
                <w:szCs w:val="18"/>
                <w:lang w:eastAsia="ru-RU"/>
              </w:rPr>
              <w:t>000)</w:t>
            </w:r>
          </w:p>
        </w:tc>
      </w:tr>
      <w:tr w:rsidR="00A634D1" w:rsidRPr="00BD070E" w:rsidTr="00A634D1">
        <w:tc>
          <w:tcPr>
            <w:tcW w:w="1668" w:type="dxa"/>
            <w:shd w:val="clear" w:color="auto" w:fill="auto"/>
          </w:tcPr>
          <w:p w:rsidR="00A634D1" w:rsidRPr="00BD070E" w:rsidRDefault="00A634D1" w:rsidP="0072373C">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Добавочный капитал</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r w:rsidRPr="00BD070E">
              <w:rPr>
                <w:rFonts w:ascii="Times New Roman" w:eastAsia="Times New Roman" w:hAnsi="Times New Roman" w:cs="Times New Roman"/>
                <w:sz w:val="18"/>
                <w:szCs w:val="18"/>
                <w:lang w:eastAsia="ru-RU"/>
              </w:rPr>
              <w:t>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r w:rsidRPr="00BD070E">
              <w:rPr>
                <w:rFonts w:ascii="Times New Roman" w:eastAsia="Times New Roman" w:hAnsi="Times New Roman" w:cs="Times New Roman"/>
                <w:sz w:val="18"/>
                <w:szCs w:val="18"/>
                <w:lang w:eastAsia="ru-RU"/>
              </w:rPr>
              <w:t>00</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1000</w:t>
            </w:r>
          </w:p>
        </w:tc>
        <w:tc>
          <w:tcPr>
            <w:tcW w:w="851"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r w:rsidRPr="00BD070E">
              <w:rPr>
                <w:rFonts w:ascii="Times New Roman" w:eastAsia="Times New Roman" w:hAnsi="Times New Roman" w:cs="Times New Roman"/>
                <w:sz w:val="18"/>
                <w:szCs w:val="18"/>
                <w:lang w:eastAsia="ru-RU"/>
              </w:rPr>
              <w:t>00)</w:t>
            </w:r>
          </w:p>
        </w:tc>
        <w:tc>
          <w:tcPr>
            <w:tcW w:w="708"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Pr="00BD070E">
              <w:rPr>
                <w:rFonts w:ascii="Times New Roman" w:eastAsia="Times New Roman" w:hAnsi="Times New Roman" w:cs="Times New Roman"/>
                <w:sz w:val="18"/>
                <w:szCs w:val="18"/>
                <w:lang w:eastAsia="ru-RU"/>
              </w:rPr>
              <w:t>00</w:t>
            </w:r>
          </w:p>
        </w:tc>
        <w:tc>
          <w:tcPr>
            <w:tcW w:w="851"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BD070E">
              <w:rPr>
                <w:rFonts w:ascii="Times New Roman" w:eastAsia="Times New Roman" w:hAnsi="Times New Roman" w:cs="Times New Roman"/>
                <w:sz w:val="18"/>
                <w:szCs w:val="18"/>
                <w:lang w:eastAsia="ru-RU"/>
              </w:rPr>
              <w:t>700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r w:rsidRPr="00BD070E">
              <w:rPr>
                <w:rFonts w:ascii="Times New Roman" w:eastAsia="Times New Roman" w:hAnsi="Times New Roman" w:cs="Times New Roman"/>
                <w:sz w:val="18"/>
                <w:szCs w:val="18"/>
                <w:lang w:eastAsia="ru-RU"/>
              </w:rPr>
              <w:t>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r w:rsidRPr="00BD070E">
              <w:rPr>
                <w:rFonts w:ascii="Times New Roman" w:eastAsia="Times New Roman" w:hAnsi="Times New Roman" w:cs="Times New Roman"/>
                <w:sz w:val="18"/>
                <w:szCs w:val="18"/>
                <w:lang w:eastAsia="ru-RU"/>
              </w:rPr>
              <w:t>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2700</w:t>
            </w:r>
          </w:p>
        </w:tc>
      </w:tr>
      <w:tr w:rsidR="00A634D1" w:rsidRPr="00BD070E" w:rsidTr="00A634D1">
        <w:tc>
          <w:tcPr>
            <w:tcW w:w="1668" w:type="dxa"/>
            <w:shd w:val="clear" w:color="auto" w:fill="auto"/>
          </w:tcPr>
          <w:p w:rsidR="00A634D1" w:rsidRPr="00BD070E" w:rsidRDefault="00A634D1" w:rsidP="0072373C">
            <w:pPr>
              <w:autoSpaceDE w:val="0"/>
              <w:autoSpaceDN w:val="0"/>
              <w:adjustRightInd w:val="0"/>
              <w:spacing w:after="0" w:line="240" w:lineRule="auto"/>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 xml:space="preserve">Векселя к оплате </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r w:rsidRPr="00BD070E">
              <w:rPr>
                <w:rFonts w:ascii="Times New Roman" w:eastAsia="Times New Roman" w:hAnsi="Times New Roman" w:cs="Times New Roman"/>
                <w:sz w:val="18"/>
                <w:szCs w:val="18"/>
                <w:lang w:eastAsia="ru-RU"/>
              </w:rPr>
              <w:t>000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r w:rsidRPr="00BD070E">
              <w:rPr>
                <w:rFonts w:ascii="Times New Roman" w:eastAsia="Times New Roman" w:hAnsi="Times New Roman" w:cs="Times New Roman"/>
                <w:sz w:val="18"/>
                <w:szCs w:val="18"/>
                <w:lang w:eastAsia="ru-RU"/>
              </w:rPr>
              <w:t>000</w:t>
            </w:r>
          </w:p>
        </w:tc>
        <w:tc>
          <w:tcPr>
            <w:tcW w:w="850"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9</w:t>
            </w:r>
            <w:r w:rsidRPr="00BD070E">
              <w:rPr>
                <w:rFonts w:ascii="Times New Roman" w:eastAsia="Times New Roman" w:hAnsi="Times New Roman" w:cs="Times New Roman"/>
                <w:sz w:val="18"/>
                <w:szCs w:val="18"/>
                <w:lang w:eastAsia="ru-RU"/>
              </w:rPr>
              <w:t>00)</w:t>
            </w:r>
          </w:p>
        </w:tc>
        <w:tc>
          <w:tcPr>
            <w:tcW w:w="709"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r w:rsidRPr="00BD070E">
              <w:rPr>
                <w:rFonts w:ascii="Times New Roman" w:eastAsia="Times New Roman" w:hAnsi="Times New Roman" w:cs="Times New Roman"/>
                <w:sz w:val="18"/>
                <w:szCs w:val="18"/>
                <w:lang w:eastAsia="ru-RU"/>
              </w:rPr>
              <w:t>000</w:t>
            </w:r>
          </w:p>
        </w:tc>
        <w:tc>
          <w:tcPr>
            <w:tcW w:w="851" w:type="dxa"/>
            <w:shd w:val="clear" w:color="auto" w:fill="auto"/>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w:t>
            </w:r>
          </w:p>
        </w:tc>
        <w:tc>
          <w:tcPr>
            <w:tcW w:w="708"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r w:rsidRPr="00BD070E">
              <w:rPr>
                <w:rFonts w:ascii="Times New Roman" w:eastAsia="Times New Roman" w:hAnsi="Times New Roman" w:cs="Times New Roman"/>
                <w:sz w:val="18"/>
                <w:szCs w:val="18"/>
                <w:lang w:eastAsia="ru-RU"/>
              </w:rPr>
              <w:t>000</w:t>
            </w:r>
          </w:p>
        </w:tc>
        <w:tc>
          <w:tcPr>
            <w:tcW w:w="851"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Pr="00BD070E">
              <w:rPr>
                <w:rFonts w:ascii="Times New Roman" w:eastAsia="Times New Roman" w:hAnsi="Times New Roman" w:cs="Times New Roman"/>
                <w:sz w:val="18"/>
                <w:szCs w:val="18"/>
                <w:lang w:eastAsia="ru-RU"/>
              </w:rPr>
              <w:t>000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D070E">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8</w:t>
            </w:r>
            <w:r w:rsidRPr="00BD070E">
              <w:rPr>
                <w:rFonts w:ascii="Times New Roman" w:eastAsia="Times New Roman" w:hAnsi="Times New Roman" w:cs="Times New Roman"/>
                <w:sz w:val="18"/>
                <w:szCs w:val="18"/>
                <w:lang w:eastAsia="ru-RU"/>
              </w:rPr>
              <w:t>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r w:rsidRPr="00BD070E">
              <w:rPr>
                <w:rFonts w:ascii="Times New Roman" w:eastAsia="Times New Roman" w:hAnsi="Times New Roman" w:cs="Times New Roman"/>
                <w:sz w:val="18"/>
                <w:szCs w:val="18"/>
                <w:lang w:eastAsia="ru-RU"/>
              </w:rPr>
              <w:t>000</w:t>
            </w:r>
          </w:p>
        </w:tc>
        <w:tc>
          <w:tcPr>
            <w:tcW w:w="709"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r w:rsidRPr="00BD070E">
              <w:rPr>
                <w:rFonts w:ascii="Times New Roman" w:eastAsia="Times New Roman" w:hAnsi="Times New Roman" w:cs="Times New Roman"/>
                <w:sz w:val="18"/>
                <w:szCs w:val="18"/>
                <w:lang w:eastAsia="ru-RU"/>
              </w:rPr>
              <w:t>000</w:t>
            </w:r>
          </w:p>
        </w:tc>
        <w:tc>
          <w:tcPr>
            <w:tcW w:w="850" w:type="dxa"/>
            <w:vAlign w:val="bottom"/>
          </w:tcPr>
          <w:p w:rsidR="00A634D1" w:rsidRPr="00BD070E" w:rsidRDefault="00A634D1" w:rsidP="0072373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w:t>
            </w:r>
            <w:r w:rsidRPr="00BD070E">
              <w:rPr>
                <w:rFonts w:ascii="Times New Roman" w:eastAsia="Times New Roman" w:hAnsi="Times New Roman" w:cs="Times New Roman"/>
                <w:sz w:val="18"/>
                <w:szCs w:val="18"/>
                <w:lang w:eastAsia="ru-RU"/>
              </w:rPr>
              <w:t>00</w:t>
            </w:r>
          </w:p>
        </w:tc>
      </w:tr>
    </w:tbl>
    <w:p w:rsidR="009C0061" w:rsidRDefault="009C0061" w:rsidP="00377A78">
      <w:pPr>
        <w:spacing w:after="0" w:line="240" w:lineRule="auto"/>
        <w:ind w:firstLine="426"/>
        <w:rPr>
          <w:rFonts w:ascii="Times New Roman" w:hAnsi="Times New Roman" w:cs="Times New Roman"/>
          <w:b/>
          <w:sz w:val="24"/>
          <w:szCs w:val="24"/>
        </w:rPr>
      </w:pPr>
    </w:p>
    <w:p w:rsidR="009C0061" w:rsidRDefault="009C0061" w:rsidP="00377A78">
      <w:pPr>
        <w:spacing w:after="0" w:line="240" w:lineRule="auto"/>
        <w:ind w:firstLine="426"/>
        <w:rPr>
          <w:rFonts w:ascii="Times New Roman" w:hAnsi="Times New Roman" w:cs="Times New Roman"/>
          <w:b/>
          <w:sz w:val="24"/>
          <w:szCs w:val="24"/>
        </w:rPr>
      </w:pPr>
    </w:p>
    <w:p w:rsidR="009C0061" w:rsidRDefault="009C0061" w:rsidP="00377A78">
      <w:pPr>
        <w:spacing w:after="0" w:line="240" w:lineRule="auto"/>
        <w:ind w:firstLine="426"/>
        <w:rPr>
          <w:rFonts w:ascii="Times New Roman" w:hAnsi="Times New Roman" w:cs="Times New Roman"/>
          <w:b/>
          <w:sz w:val="24"/>
          <w:szCs w:val="24"/>
        </w:rPr>
      </w:pPr>
    </w:p>
    <w:p w:rsidR="009C0061" w:rsidRDefault="009C0061" w:rsidP="00377A78">
      <w:pPr>
        <w:spacing w:after="0" w:line="240" w:lineRule="auto"/>
        <w:ind w:firstLine="426"/>
        <w:rPr>
          <w:rFonts w:ascii="Times New Roman" w:hAnsi="Times New Roman" w:cs="Times New Roman"/>
          <w:b/>
          <w:sz w:val="24"/>
          <w:szCs w:val="24"/>
        </w:rPr>
      </w:pPr>
    </w:p>
    <w:p w:rsidR="009C0061" w:rsidRDefault="009C0061" w:rsidP="00BD52CD">
      <w:pPr>
        <w:spacing w:after="0" w:line="240" w:lineRule="auto"/>
        <w:rPr>
          <w:rFonts w:ascii="Times New Roman" w:hAnsi="Times New Roman" w:cs="Times New Roman"/>
          <w:b/>
          <w:sz w:val="24"/>
          <w:szCs w:val="24"/>
        </w:rPr>
        <w:sectPr w:rsidR="009C0061" w:rsidSect="00FB7C89">
          <w:pgSz w:w="11907" w:h="8391" w:orient="landscape" w:code="11"/>
          <w:pgMar w:top="964" w:right="1021" w:bottom="964" w:left="1021" w:header="709" w:footer="709" w:gutter="0"/>
          <w:pgNumType w:start="8"/>
          <w:cols w:space="708"/>
          <w:docGrid w:linePitch="360"/>
        </w:sectPr>
      </w:pPr>
    </w:p>
    <w:p w:rsidR="00377A78" w:rsidRPr="00377A78" w:rsidRDefault="00872980" w:rsidP="00520799">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rPr>
        <w:lastRenderedPageBreak/>
        <w:t>Задание № 3</w:t>
      </w:r>
    </w:p>
    <w:p w:rsidR="00982A6C" w:rsidRPr="00193312" w:rsidRDefault="00982A6C" w:rsidP="00982A6C">
      <w:pPr>
        <w:spacing w:after="0" w:line="240" w:lineRule="auto"/>
        <w:jc w:val="both"/>
        <w:rPr>
          <w:rFonts w:ascii="Times New Roman" w:hAnsi="Times New Roman" w:cs="Times New Roman"/>
          <w:sz w:val="20"/>
          <w:szCs w:val="24"/>
          <w:lang w:eastAsia="ru-RU"/>
        </w:rPr>
      </w:pPr>
    </w:p>
    <w:p w:rsidR="00063BD9" w:rsidRDefault="00063BD9" w:rsidP="00063BD9">
      <w:pPr>
        <w:autoSpaceDE w:val="0"/>
        <w:autoSpaceDN w:val="0"/>
        <w:adjustRightInd w:val="0"/>
        <w:spacing w:after="0" w:line="288" w:lineRule="auto"/>
        <w:ind w:firstLine="720"/>
        <w:jc w:val="both"/>
        <w:rPr>
          <w:rFonts w:ascii="Times New Roman" w:eastAsia="Times New Roman" w:hAnsi="Times New Roman" w:cs="Times New Roman"/>
          <w:sz w:val="24"/>
          <w:szCs w:val="32"/>
          <w:lang w:eastAsia="ru-RU"/>
        </w:rPr>
      </w:pPr>
      <w:r w:rsidRPr="00063BD9">
        <w:rPr>
          <w:rFonts w:ascii="Times New Roman" w:eastAsia="Times New Roman" w:hAnsi="Times New Roman" w:cs="Times New Roman"/>
          <w:sz w:val="24"/>
          <w:szCs w:val="32"/>
          <w:lang w:eastAsia="ru-RU"/>
        </w:rPr>
        <w:t>На основании данных бухгалтерского баланса произвести расчет стоимости чистых активов и чистых пассивов предприятия. Сравнить стоимость чистых активов с уставным капиталом, уставный капитал со стоимостью чистых пассивов. Оценить степень эффективности использования собственности предприятия.</w:t>
      </w:r>
      <w:r w:rsidR="00743787">
        <w:rPr>
          <w:rFonts w:ascii="Times New Roman" w:eastAsia="Times New Roman" w:hAnsi="Times New Roman" w:cs="Times New Roman"/>
          <w:sz w:val="24"/>
          <w:szCs w:val="32"/>
          <w:lang w:eastAsia="ru-RU"/>
        </w:rPr>
        <w:t xml:space="preserve"> Сформулировать выводы.</w:t>
      </w:r>
    </w:p>
    <w:p w:rsidR="00FB7C89" w:rsidRPr="00063BD9" w:rsidRDefault="00FB7C89" w:rsidP="00063BD9">
      <w:pPr>
        <w:autoSpaceDE w:val="0"/>
        <w:autoSpaceDN w:val="0"/>
        <w:adjustRightInd w:val="0"/>
        <w:spacing w:after="0" w:line="288" w:lineRule="auto"/>
        <w:ind w:firstLine="720"/>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При выполнении задания используйте исходные данные, приведенные в таблицах 1 и 2.</w:t>
      </w:r>
    </w:p>
    <w:p w:rsidR="00FB7C89" w:rsidRDefault="00FB7C89" w:rsidP="00982A6C">
      <w:pPr>
        <w:spacing w:after="0" w:line="240" w:lineRule="auto"/>
        <w:ind w:firstLine="426"/>
        <w:jc w:val="both"/>
        <w:rPr>
          <w:rFonts w:ascii="Times New Roman" w:eastAsia="Times New Roman" w:hAnsi="Times New Roman" w:cs="Times New Roman"/>
          <w:sz w:val="20"/>
          <w:szCs w:val="24"/>
          <w:lang w:eastAsia="ru-RU"/>
        </w:rPr>
      </w:pPr>
    </w:p>
    <w:p w:rsidR="00520799" w:rsidRPr="00FB7C89" w:rsidRDefault="00FB7C89" w:rsidP="00982A6C">
      <w:pPr>
        <w:spacing w:after="0" w:line="240" w:lineRule="auto"/>
        <w:ind w:firstLine="426"/>
        <w:jc w:val="both"/>
        <w:rPr>
          <w:rFonts w:ascii="Times New Roman" w:eastAsia="Times New Roman" w:hAnsi="Times New Roman" w:cs="Times New Roman"/>
          <w:b/>
          <w:i/>
          <w:sz w:val="24"/>
          <w:szCs w:val="24"/>
          <w:lang w:eastAsia="ru-RU"/>
        </w:rPr>
      </w:pPr>
      <w:r w:rsidRPr="00FB7C89">
        <w:rPr>
          <w:rFonts w:ascii="Times New Roman" w:eastAsia="Times New Roman" w:hAnsi="Times New Roman" w:cs="Times New Roman"/>
          <w:b/>
          <w:i/>
          <w:sz w:val="24"/>
          <w:szCs w:val="24"/>
          <w:lang w:eastAsia="ru-RU"/>
        </w:rPr>
        <w:t>Решение:</w:t>
      </w:r>
    </w:p>
    <w:p w:rsidR="00FB7C89" w:rsidRPr="00FB7C89" w:rsidRDefault="00FB7C89" w:rsidP="00982A6C">
      <w:pPr>
        <w:spacing w:after="0" w:line="240" w:lineRule="auto"/>
        <w:ind w:firstLine="426"/>
        <w:jc w:val="both"/>
        <w:rPr>
          <w:rFonts w:ascii="Times New Roman" w:eastAsia="Times New Roman" w:hAnsi="Times New Roman" w:cs="Times New Roman"/>
          <w:b/>
          <w:i/>
          <w:sz w:val="24"/>
          <w:szCs w:val="24"/>
          <w:lang w:eastAsia="ru-RU"/>
        </w:rPr>
      </w:pPr>
    </w:p>
    <w:p w:rsidR="00FB7C89" w:rsidRPr="00FB7C89" w:rsidRDefault="00FB7C89" w:rsidP="00FB7C89">
      <w:pPr>
        <w:pStyle w:val="a8"/>
        <w:numPr>
          <w:ilvl w:val="0"/>
          <w:numId w:val="40"/>
        </w:numPr>
        <w:spacing w:after="0" w:line="240" w:lineRule="auto"/>
        <w:jc w:val="both"/>
        <w:rPr>
          <w:rFonts w:ascii="Times New Roman" w:eastAsia="Times New Roman" w:hAnsi="Times New Roman" w:cs="Times New Roman"/>
          <w:sz w:val="24"/>
          <w:szCs w:val="24"/>
          <w:lang w:eastAsia="ru-RU"/>
        </w:rPr>
      </w:pPr>
      <w:r w:rsidRPr="00FB7C89">
        <w:rPr>
          <w:rFonts w:ascii="Times New Roman" w:eastAsia="Times New Roman" w:hAnsi="Times New Roman" w:cs="Times New Roman"/>
          <w:sz w:val="24"/>
          <w:szCs w:val="24"/>
          <w:lang w:eastAsia="ru-RU"/>
        </w:rPr>
        <w:t>величина активов организации =</w:t>
      </w:r>
    </w:p>
    <w:p w:rsidR="00FB7C89" w:rsidRPr="00FB7C89" w:rsidRDefault="00FB7C89" w:rsidP="00FB7C89">
      <w:pPr>
        <w:pStyle w:val="a8"/>
        <w:numPr>
          <w:ilvl w:val="0"/>
          <w:numId w:val="40"/>
        </w:numPr>
        <w:spacing w:after="0" w:line="240" w:lineRule="auto"/>
        <w:jc w:val="both"/>
        <w:rPr>
          <w:rFonts w:ascii="Times New Roman" w:eastAsia="Times New Roman" w:hAnsi="Times New Roman" w:cs="Times New Roman"/>
          <w:sz w:val="24"/>
          <w:szCs w:val="24"/>
          <w:lang w:eastAsia="ru-RU"/>
        </w:rPr>
      </w:pPr>
      <w:r w:rsidRPr="00FB7C89">
        <w:rPr>
          <w:rFonts w:ascii="Times New Roman" w:eastAsia="Times New Roman" w:hAnsi="Times New Roman" w:cs="Times New Roman"/>
          <w:sz w:val="24"/>
          <w:szCs w:val="24"/>
          <w:lang w:eastAsia="ru-RU"/>
        </w:rPr>
        <w:t>величина обязательств организации =</w:t>
      </w:r>
    </w:p>
    <w:p w:rsidR="00FB7C89" w:rsidRPr="00FB7C89" w:rsidRDefault="00FB7C89" w:rsidP="00FB7C89">
      <w:pPr>
        <w:pStyle w:val="a8"/>
        <w:numPr>
          <w:ilvl w:val="0"/>
          <w:numId w:val="40"/>
        </w:numPr>
        <w:spacing w:after="0" w:line="240" w:lineRule="auto"/>
        <w:jc w:val="both"/>
        <w:rPr>
          <w:rFonts w:ascii="Times New Roman" w:eastAsia="Times New Roman" w:hAnsi="Times New Roman" w:cs="Times New Roman"/>
          <w:sz w:val="24"/>
          <w:szCs w:val="24"/>
          <w:lang w:eastAsia="ru-RU"/>
        </w:rPr>
      </w:pPr>
      <w:r w:rsidRPr="00FB7C89">
        <w:rPr>
          <w:rFonts w:ascii="Times New Roman" w:eastAsia="Times New Roman" w:hAnsi="Times New Roman" w:cs="Times New Roman"/>
          <w:sz w:val="24"/>
          <w:szCs w:val="24"/>
          <w:lang w:eastAsia="ru-RU"/>
        </w:rPr>
        <w:t>величина капитала =</w:t>
      </w:r>
    </w:p>
    <w:p w:rsidR="00FB7C89" w:rsidRPr="00FB7C89" w:rsidRDefault="00FB7C89" w:rsidP="00FB7C89">
      <w:pPr>
        <w:pStyle w:val="a8"/>
        <w:numPr>
          <w:ilvl w:val="0"/>
          <w:numId w:val="40"/>
        </w:numPr>
        <w:spacing w:after="0" w:line="240" w:lineRule="auto"/>
        <w:jc w:val="both"/>
        <w:rPr>
          <w:rFonts w:ascii="Times New Roman" w:eastAsia="Times New Roman" w:hAnsi="Times New Roman" w:cs="Times New Roman"/>
          <w:sz w:val="24"/>
          <w:szCs w:val="24"/>
          <w:lang w:eastAsia="ru-RU"/>
        </w:rPr>
      </w:pPr>
      <w:r w:rsidRPr="00FB7C89">
        <w:rPr>
          <w:rFonts w:ascii="Times New Roman" w:eastAsia="Times New Roman" w:hAnsi="Times New Roman" w:cs="Times New Roman"/>
          <w:sz w:val="24"/>
          <w:szCs w:val="24"/>
          <w:lang w:eastAsia="ru-RU"/>
        </w:rPr>
        <w:t>расчет величины чистых активов =</w:t>
      </w:r>
    </w:p>
    <w:p w:rsidR="00FB7C89" w:rsidRPr="00FB7C89" w:rsidRDefault="00FB7C89" w:rsidP="00FB7C89">
      <w:pPr>
        <w:pStyle w:val="a8"/>
        <w:numPr>
          <w:ilvl w:val="0"/>
          <w:numId w:val="40"/>
        </w:numPr>
        <w:spacing w:after="0" w:line="240" w:lineRule="auto"/>
        <w:jc w:val="both"/>
        <w:rPr>
          <w:rFonts w:ascii="Times New Roman" w:eastAsia="Times New Roman" w:hAnsi="Times New Roman" w:cs="Times New Roman"/>
          <w:sz w:val="24"/>
          <w:szCs w:val="24"/>
          <w:lang w:eastAsia="ru-RU"/>
        </w:rPr>
      </w:pPr>
      <w:r w:rsidRPr="00FB7C89">
        <w:rPr>
          <w:rFonts w:ascii="Times New Roman" w:eastAsia="Times New Roman" w:hAnsi="Times New Roman" w:cs="Times New Roman"/>
          <w:sz w:val="24"/>
          <w:szCs w:val="24"/>
          <w:lang w:eastAsia="ru-RU"/>
        </w:rPr>
        <w:t>расчет величины чистых пассивов =</w:t>
      </w:r>
    </w:p>
    <w:p w:rsidR="00FB7C89" w:rsidRDefault="00FB7C89" w:rsidP="00FB7C89">
      <w:pPr>
        <w:spacing w:after="0" w:line="240" w:lineRule="auto"/>
        <w:ind w:firstLine="426"/>
        <w:jc w:val="both"/>
        <w:rPr>
          <w:rFonts w:ascii="Times New Roman" w:eastAsia="Times New Roman" w:hAnsi="Times New Roman" w:cs="Times New Roman"/>
          <w:b/>
          <w:i/>
          <w:sz w:val="24"/>
          <w:szCs w:val="24"/>
          <w:lang w:eastAsia="ru-RU"/>
        </w:rPr>
      </w:pPr>
    </w:p>
    <w:p w:rsidR="00FB7C89" w:rsidRPr="00FB7C89" w:rsidRDefault="00FB7C89" w:rsidP="00FB7C89">
      <w:pPr>
        <w:spacing w:after="0" w:line="240" w:lineRule="auto"/>
        <w:ind w:firstLine="426"/>
        <w:jc w:val="both"/>
        <w:rPr>
          <w:rFonts w:ascii="Times New Roman" w:eastAsia="Times New Roman" w:hAnsi="Times New Roman" w:cs="Times New Roman"/>
          <w:b/>
          <w:i/>
          <w:sz w:val="24"/>
          <w:szCs w:val="24"/>
          <w:lang w:eastAsia="ru-RU"/>
        </w:rPr>
      </w:pPr>
      <w:r w:rsidRPr="00FB7C89">
        <w:rPr>
          <w:rFonts w:ascii="Times New Roman" w:eastAsia="Times New Roman" w:hAnsi="Times New Roman" w:cs="Times New Roman"/>
          <w:b/>
          <w:i/>
          <w:sz w:val="24"/>
          <w:szCs w:val="24"/>
          <w:lang w:eastAsia="ru-RU"/>
        </w:rPr>
        <w:t>Выводы.</w:t>
      </w:r>
    </w:p>
    <w:p w:rsidR="00FB7C89" w:rsidRDefault="00FB7C89" w:rsidP="00FB7C89">
      <w:pPr>
        <w:spacing w:after="0" w:line="240" w:lineRule="auto"/>
        <w:jc w:val="both"/>
        <w:rPr>
          <w:rFonts w:ascii="Times New Roman" w:eastAsia="Times New Roman" w:hAnsi="Times New Roman" w:cs="Times New Roman"/>
          <w:sz w:val="20"/>
          <w:szCs w:val="24"/>
          <w:lang w:eastAsia="ru-RU"/>
        </w:rPr>
      </w:pPr>
    </w:p>
    <w:p w:rsidR="00FB7C89" w:rsidRPr="00FB7C89" w:rsidRDefault="00FB7C89" w:rsidP="00FB7C89">
      <w:pPr>
        <w:spacing w:after="0" w:line="240" w:lineRule="auto"/>
        <w:jc w:val="both"/>
        <w:rPr>
          <w:rFonts w:ascii="Times New Roman" w:eastAsia="Times New Roman" w:hAnsi="Times New Roman" w:cs="Times New Roman"/>
          <w:sz w:val="20"/>
          <w:szCs w:val="24"/>
          <w:lang w:eastAsia="ru-RU"/>
        </w:rPr>
      </w:pPr>
    </w:p>
    <w:p w:rsidR="00520799" w:rsidRDefault="00520799" w:rsidP="00982A6C">
      <w:pPr>
        <w:spacing w:after="0" w:line="240" w:lineRule="auto"/>
        <w:ind w:firstLine="426"/>
        <w:jc w:val="both"/>
        <w:rPr>
          <w:rFonts w:ascii="Times New Roman" w:eastAsia="Times New Roman" w:hAnsi="Times New Roman" w:cs="Times New Roman"/>
          <w:sz w:val="24"/>
          <w:szCs w:val="24"/>
          <w:lang w:eastAsia="ru-RU"/>
        </w:rPr>
      </w:pPr>
    </w:p>
    <w:p w:rsidR="00520799" w:rsidRDefault="00520799" w:rsidP="00063BD9">
      <w:pPr>
        <w:spacing w:after="0" w:line="240" w:lineRule="auto"/>
        <w:jc w:val="both"/>
        <w:rPr>
          <w:rFonts w:ascii="Times New Roman" w:eastAsia="Times New Roman" w:hAnsi="Times New Roman" w:cs="Times New Roman"/>
          <w:sz w:val="24"/>
          <w:szCs w:val="24"/>
          <w:lang w:eastAsia="ru-RU"/>
        </w:rPr>
        <w:sectPr w:rsidR="00520799" w:rsidSect="00FB7C89">
          <w:pgSz w:w="8391" w:h="11907" w:code="11"/>
          <w:pgMar w:top="1021" w:right="964" w:bottom="1021" w:left="964" w:header="709" w:footer="709" w:gutter="0"/>
          <w:pgNumType w:start="10"/>
          <w:cols w:space="708"/>
          <w:docGrid w:linePitch="360"/>
        </w:sectPr>
      </w:pPr>
    </w:p>
    <w:p w:rsidR="00982A6C" w:rsidRDefault="00982A6C" w:rsidP="00982A6C">
      <w:pPr>
        <w:tabs>
          <w:tab w:val="left" w:pos="3290"/>
        </w:tabs>
        <w:spacing w:after="0" w:line="240" w:lineRule="auto"/>
        <w:rPr>
          <w:rFonts w:ascii="Times New Roman" w:eastAsia="Calibri" w:hAnsi="Times New Roman" w:cs="Times New Roman"/>
          <w:sz w:val="24"/>
          <w:szCs w:val="24"/>
        </w:rPr>
      </w:pPr>
      <w:r w:rsidRPr="00982A6C">
        <w:rPr>
          <w:rFonts w:ascii="Times New Roman" w:eastAsia="Calibri" w:hAnsi="Times New Roman" w:cs="Times New Roman"/>
          <w:sz w:val="24"/>
          <w:szCs w:val="24"/>
        </w:rPr>
        <w:lastRenderedPageBreak/>
        <w:t>Таблица 1 – Исходные данные, тыс. руб.</w:t>
      </w:r>
    </w:p>
    <w:p w:rsidR="00193312" w:rsidRPr="00193312" w:rsidRDefault="00193312" w:rsidP="00982A6C">
      <w:pPr>
        <w:tabs>
          <w:tab w:val="left" w:pos="3290"/>
        </w:tabs>
        <w:spacing w:after="0" w:line="240" w:lineRule="auto"/>
        <w:rPr>
          <w:rFonts w:ascii="Times New Roman" w:eastAsia="Calibri" w:hAnsi="Times New Roman" w:cs="Times New Roman"/>
          <w:sz w:val="10"/>
          <w:szCs w:val="24"/>
        </w:rPr>
      </w:pPr>
    </w:p>
    <w:tbl>
      <w:tblPr>
        <w:tblStyle w:val="32"/>
        <w:tblW w:w="10065" w:type="dxa"/>
        <w:tblInd w:w="-176" w:type="dxa"/>
        <w:tblLayout w:type="fixed"/>
        <w:tblLook w:val="04A0" w:firstRow="1" w:lastRow="0" w:firstColumn="1" w:lastColumn="0" w:noHBand="0" w:noVBand="1"/>
      </w:tblPr>
      <w:tblGrid>
        <w:gridCol w:w="1547"/>
        <w:gridCol w:w="722"/>
        <w:gridCol w:w="709"/>
        <w:gridCol w:w="708"/>
        <w:gridCol w:w="709"/>
        <w:gridCol w:w="709"/>
        <w:gridCol w:w="709"/>
        <w:gridCol w:w="708"/>
        <w:gridCol w:w="709"/>
        <w:gridCol w:w="709"/>
        <w:gridCol w:w="709"/>
        <w:gridCol w:w="708"/>
        <w:gridCol w:w="709"/>
      </w:tblGrid>
      <w:tr w:rsidR="00982A6C" w:rsidRPr="00193312" w:rsidTr="00FB7C89">
        <w:tc>
          <w:tcPr>
            <w:tcW w:w="1547" w:type="dxa"/>
            <w:vMerge w:val="restart"/>
            <w:tcBorders>
              <w:top w:val="single" w:sz="4" w:space="0" w:color="auto"/>
              <w:left w:val="single" w:sz="4" w:space="0" w:color="auto"/>
              <w:bottom w:val="single" w:sz="4" w:space="0" w:color="auto"/>
              <w:right w:val="single" w:sz="4" w:space="0" w:color="auto"/>
            </w:tcBorders>
            <w:vAlign w:val="center"/>
            <w:hideMark/>
          </w:tcPr>
          <w:p w:rsidR="00982A6C" w:rsidRPr="00193312" w:rsidRDefault="00982A6C" w:rsidP="00193312">
            <w:pPr>
              <w:tabs>
                <w:tab w:val="left" w:pos="3290"/>
              </w:tabs>
              <w:jc w:val="center"/>
              <w:rPr>
                <w:rFonts w:ascii="Times New Roman" w:hAnsi="Times New Roman"/>
                <w:sz w:val="18"/>
                <w:szCs w:val="18"/>
              </w:rPr>
            </w:pPr>
            <w:r w:rsidRPr="00193312">
              <w:rPr>
                <w:rFonts w:ascii="Times New Roman" w:hAnsi="Times New Roman"/>
                <w:sz w:val="18"/>
                <w:szCs w:val="18"/>
              </w:rPr>
              <w:t>Показатель</w:t>
            </w:r>
          </w:p>
        </w:tc>
        <w:tc>
          <w:tcPr>
            <w:tcW w:w="8518" w:type="dxa"/>
            <w:gridSpan w:val="12"/>
            <w:tcBorders>
              <w:top w:val="single" w:sz="4" w:space="0" w:color="auto"/>
              <w:left w:val="single" w:sz="4" w:space="0" w:color="auto"/>
              <w:bottom w:val="single" w:sz="4" w:space="0" w:color="auto"/>
              <w:right w:val="single" w:sz="4" w:space="0" w:color="auto"/>
            </w:tcBorders>
            <w:vAlign w:val="center"/>
            <w:hideMark/>
          </w:tcPr>
          <w:p w:rsidR="00982A6C" w:rsidRPr="00193312" w:rsidRDefault="00063BD9" w:rsidP="00193312">
            <w:pPr>
              <w:tabs>
                <w:tab w:val="left" w:pos="3290"/>
              </w:tabs>
              <w:jc w:val="center"/>
              <w:rPr>
                <w:rFonts w:ascii="Times New Roman" w:hAnsi="Times New Roman"/>
                <w:sz w:val="18"/>
                <w:szCs w:val="18"/>
              </w:rPr>
            </w:pPr>
            <w:r w:rsidRPr="00193312">
              <w:rPr>
                <w:rFonts w:ascii="Times New Roman" w:eastAsia="Times New Roman" w:hAnsi="Times New Roman"/>
                <w:sz w:val="18"/>
                <w:szCs w:val="18"/>
                <w:lang w:eastAsia="ru-RU"/>
              </w:rPr>
              <w:t>Сумма, тыс. руб.</w:t>
            </w:r>
          </w:p>
          <w:p w:rsidR="00982A6C" w:rsidRPr="00193312" w:rsidRDefault="00982A6C" w:rsidP="00193312">
            <w:pPr>
              <w:tabs>
                <w:tab w:val="left" w:pos="3290"/>
              </w:tabs>
              <w:jc w:val="center"/>
              <w:rPr>
                <w:rFonts w:ascii="Times New Roman" w:hAnsi="Times New Roman"/>
                <w:sz w:val="18"/>
                <w:szCs w:val="18"/>
              </w:rPr>
            </w:pPr>
            <w:r w:rsidRPr="00193312">
              <w:rPr>
                <w:rFonts w:ascii="Times New Roman" w:hAnsi="Times New Roman"/>
                <w:sz w:val="18"/>
                <w:szCs w:val="18"/>
              </w:rPr>
              <w:t>Вариант</w:t>
            </w:r>
          </w:p>
        </w:tc>
      </w:tr>
      <w:tr w:rsidR="00BD52CD" w:rsidRPr="00193312" w:rsidTr="00FB7C89">
        <w:tc>
          <w:tcPr>
            <w:tcW w:w="1547" w:type="dxa"/>
            <w:vMerge/>
            <w:tcBorders>
              <w:top w:val="single" w:sz="4" w:space="0" w:color="auto"/>
              <w:left w:val="single" w:sz="4" w:space="0" w:color="auto"/>
              <w:bottom w:val="single" w:sz="4" w:space="0" w:color="auto"/>
              <w:right w:val="single" w:sz="4" w:space="0" w:color="auto"/>
            </w:tcBorders>
            <w:vAlign w:val="center"/>
            <w:hideMark/>
          </w:tcPr>
          <w:p w:rsidR="00982A6C" w:rsidRPr="00193312" w:rsidRDefault="00982A6C" w:rsidP="00193312">
            <w:pPr>
              <w:jc w:val="center"/>
              <w:rPr>
                <w:rFonts w:ascii="Times New Roman" w:hAnsi="Times New Roman"/>
                <w:sz w:val="18"/>
                <w:szCs w:val="18"/>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982A6C" w:rsidRPr="00193312" w:rsidRDefault="00982A6C" w:rsidP="00193312">
            <w:pPr>
              <w:tabs>
                <w:tab w:val="left" w:pos="3290"/>
              </w:tabs>
              <w:jc w:val="center"/>
              <w:rPr>
                <w:rFonts w:ascii="Times New Roman" w:hAnsi="Times New Roman"/>
                <w:sz w:val="18"/>
                <w:szCs w:val="18"/>
              </w:rPr>
            </w:pPr>
            <w:r w:rsidRPr="00193312">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82A6C" w:rsidRPr="00193312" w:rsidRDefault="00982A6C" w:rsidP="00193312">
            <w:pPr>
              <w:tabs>
                <w:tab w:val="left" w:pos="3290"/>
              </w:tabs>
              <w:jc w:val="center"/>
              <w:rPr>
                <w:rFonts w:ascii="Times New Roman" w:hAnsi="Times New Roman"/>
                <w:sz w:val="18"/>
                <w:szCs w:val="18"/>
              </w:rPr>
            </w:pPr>
            <w:r w:rsidRPr="00193312">
              <w:rPr>
                <w:rFonts w:ascii="Times New Roman" w:hAnsi="Times New Roman"/>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982A6C" w:rsidRPr="00193312" w:rsidRDefault="00982A6C" w:rsidP="00193312">
            <w:pPr>
              <w:tabs>
                <w:tab w:val="left" w:pos="3290"/>
              </w:tabs>
              <w:jc w:val="center"/>
              <w:rPr>
                <w:rFonts w:ascii="Times New Roman" w:hAnsi="Times New Roman"/>
                <w:sz w:val="18"/>
                <w:szCs w:val="18"/>
              </w:rPr>
            </w:pPr>
            <w:r w:rsidRPr="00193312">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982A6C" w:rsidRPr="00193312" w:rsidRDefault="00982A6C" w:rsidP="00193312">
            <w:pPr>
              <w:tabs>
                <w:tab w:val="left" w:pos="3290"/>
              </w:tabs>
              <w:jc w:val="center"/>
              <w:rPr>
                <w:rFonts w:ascii="Times New Roman" w:hAnsi="Times New Roman"/>
                <w:sz w:val="18"/>
                <w:szCs w:val="18"/>
              </w:rPr>
            </w:pPr>
            <w:r w:rsidRPr="00193312">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82A6C" w:rsidRPr="00193312" w:rsidRDefault="00982A6C" w:rsidP="00193312">
            <w:pPr>
              <w:tabs>
                <w:tab w:val="left" w:pos="3290"/>
              </w:tabs>
              <w:jc w:val="center"/>
              <w:rPr>
                <w:rFonts w:ascii="Times New Roman" w:hAnsi="Times New Roman"/>
                <w:sz w:val="18"/>
                <w:szCs w:val="18"/>
              </w:rPr>
            </w:pPr>
            <w:r w:rsidRPr="00193312">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82A6C" w:rsidRPr="00193312" w:rsidRDefault="00982A6C" w:rsidP="00193312">
            <w:pPr>
              <w:tabs>
                <w:tab w:val="left" w:pos="3290"/>
              </w:tabs>
              <w:jc w:val="center"/>
              <w:rPr>
                <w:rFonts w:ascii="Times New Roman" w:hAnsi="Times New Roman"/>
                <w:sz w:val="18"/>
                <w:szCs w:val="18"/>
              </w:rPr>
            </w:pPr>
            <w:r w:rsidRPr="00193312">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982A6C" w:rsidRPr="00193312" w:rsidRDefault="00982A6C" w:rsidP="00193312">
            <w:pPr>
              <w:tabs>
                <w:tab w:val="left" w:pos="3290"/>
              </w:tabs>
              <w:jc w:val="center"/>
              <w:rPr>
                <w:rFonts w:ascii="Times New Roman" w:hAnsi="Times New Roman"/>
                <w:sz w:val="18"/>
                <w:szCs w:val="18"/>
              </w:rPr>
            </w:pPr>
            <w:r w:rsidRPr="00193312">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982A6C" w:rsidRPr="00193312" w:rsidRDefault="00982A6C" w:rsidP="00193312">
            <w:pPr>
              <w:tabs>
                <w:tab w:val="left" w:pos="3290"/>
              </w:tabs>
              <w:jc w:val="center"/>
              <w:rPr>
                <w:rFonts w:ascii="Times New Roman" w:hAnsi="Times New Roman"/>
                <w:sz w:val="18"/>
                <w:szCs w:val="18"/>
              </w:rPr>
            </w:pPr>
            <w:r w:rsidRPr="00193312">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982A6C" w:rsidRPr="00193312" w:rsidRDefault="00982A6C" w:rsidP="00193312">
            <w:pPr>
              <w:tabs>
                <w:tab w:val="left" w:pos="3290"/>
              </w:tabs>
              <w:jc w:val="center"/>
              <w:rPr>
                <w:rFonts w:ascii="Times New Roman" w:hAnsi="Times New Roman"/>
                <w:sz w:val="18"/>
                <w:szCs w:val="18"/>
              </w:rPr>
            </w:pPr>
            <w:r w:rsidRPr="00193312">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982A6C" w:rsidRPr="00193312" w:rsidRDefault="00982A6C" w:rsidP="00193312">
            <w:pPr>
              <w:tabs>
                <w:tab w:val="left" w:pos="3290"/>
              </w:tabs>
              <w:jc w:val="center"/>
              <w:rPr>
                <w:rFonts w:ascii="Times New Roman" w:hAnsi="Times New Roman"/>
                <w:sz w:val="18"/>
                <w:szCs w:val="18"/>
              </w:rPr>
            </w:pPr>
            <w:r w:rsidRPr="00193312">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982A6C" w:rsidRPr="00193312" w:rsidRDefault="00982A6C" w:rsidP="00193312">
            <w:pPr>
              <w:tabs>
                <w:tab w:val="left" w:pos="3290"/>
              </w:tabs>
              <w:jc w:val="center"/>
              <w:rPr>
                <w:rFonts w:ascii="Times New Roman" w:hAnsi="Times New Roman"/>
                <w:sz w:val="18"/>
                <w:szCs w:val="18"/>
              </w:rPr>
            </w:pPr>
            <w:r w:rsidRPr="00193312">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982A6C" w:rsidRPr="00193312" w:rsidRDefault="00982A6C" w:rsidP="00193312">
            <w:pPr>
              <w:tabs>
                <w:tab w:val="left" w:pos="3290"/>
              </w:tabs>
              <w:jc w:val="center"/>
              <w:rPr>
                <w:rFonts w:ascii="Times New Roman" w:hAnsi="Times New Roman"/>
                <w:sz w:val="18"/>
                <w:szCs w:val="18"/>
              </w:rPr>
            </w:pPr>
            <w:r w:rsidRPr="00193312">
              <w:rPr>
                <w:rFonts w:ascii="Times New Roman" w:hAnsi="Times New Roman"/>
                <w:sz w:val="18"/>
                <w:szCs w:val="18"/>
              </w:rPr>
              <w:t>12</w:t>
            </w:r>
          </w:p>
        </w:tc>
      </w:tr>
      <w:tr w:rsidR="00193312"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193312" w:rsidRPr="00193312" w:rsidRDefault="00193312" w:rsidP="00193312">
            <w:pPr>
              <w:rPr>
                <w:rFonts w:ascii="Times New Roman" w:hAnsi="Times New Roman"/>
                <w:sz w:val="18"/>
                <w:szCs w:val="18"/>
              </w:rPr>
            </w:pPr>
            <w:r w:rsidRPr="00193312">
              <w:rPr>
                <w:rFonts w:ascii="Times New Roman" w:hAnsi="Times New Roman"/>
                <w:sz w:val="18"/>
                <w:szCs w:val="18"/>
              </w:rPr>
              <w:t>Основные средства</w:t>
            </w:r>
          </w:p>
        </w:tc>
        <w:tc>
          <w:tcPr>
            <w:tcW w:w="722"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80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sidRPr="00193312">
              <w:rPr>
                <w:rFonts w:ascii="Times New Roman" w:hAnsi="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90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85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78</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96</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102</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111</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109</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98</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85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78</w:t>
            </w:r>
          </w:p>
        </w:tc>
      </w:tr>
      <w:tr w:rsidR="00193312"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193312" w:rsidRPr="00193312" w:rsidRDefault="00193312" w:rsidP="00193312">
            <w:pPr>
              <w:rPr>
                <w:rFonts w:ascii="Times New Roman" w:hAnsi="Times New Roman"/>
                <w:sz w:val="18"/>
                <w:szCs w:val="18"/>
              </w:rPr>
            </w:pPr>
            <w:r w:rsidRPr="00193312">
              <w:rPr>
                <w:rFonts w:ascii="Times New Roman" w:hAnsi="Times New Roman"/>
                <w:sz w:val="18"/>
                <w:szCs w:val="18"/>
              </w:rPr>
              <w:t>Незавершенное строительство</w:t>
            </w:r>
          </w:p>
        </w:tc>
        <w:tc>
          <w:tcPr>
            <w:tcW w:w="722"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sidRPr="00193312">
              <w:rPr>
                <w:rFonts w:ascii="Times New Roman" w:hAnsi="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18</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23</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27</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8</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12</w:t>
            </w:r>
          </w:p>
        </w:tc>
      </w:tr>
      <w:tr w:rsidR="00193312"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193312" w:rsidRPr="00193312" w:rsidRDefault="00193312" w:rsidP="00193312">
            <w:pPr>
              <w:rPr>
                <w:rFonts w:ascii="Times New Roman" w:hAnsi="Times New Roman"/>
                <w:sz w:val="18"/>
                <w:szCs w:val="18"/>
              </w:rPr>
            </w:pPr>
            <w:r w:rsidRPr="00193312">
              <w:rPr>
                <w:rFonts w:ascii="Times New Roman" w:hAnsi="Times New Roman"/>
                <w:sz w:val="18"/>
                <w:szCs w:val="18"/>
              </w:rPr>
              <w:t>Запасы</w:t>
            </w:r>
          </w:p>
        </w:tc>
        <w:tc>
          <w:tcPr>
            <w:tcW w:w="722"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103</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sidRPr="00193312">
              <w:rPr>
                <w:rFonts w:ascii="Times New Roman" w:hAnsi="Times New Roman"/>
                <w:sz w:val="18"/>
                <w:szCs w:val="18"/>
              </w:rPr>
              <w:t>110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95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110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88</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90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95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60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75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120</w:t>
            </w:r>
          </w:p>
        </w:tc>
      </w:tr>
      <w:tr w:rsidR="00193312" w:rsidRPr="00193312" w:rsidTr="00FB7C89">
        <w:tc>
          <w:tcPr>
            <w:tcW w:w="1547"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rPr>
                <w:rFonts w:ascii="Times New Roman" w:hAnsi="Times New Roman"/>
                <w:sz w:val="18"/>
                <w:szCs w:val="18"/>
              </w:rPr>
            </w:pPr>
            <w:r w:rsidRPr="00193312">
              <w:rPr>
                <w:rFonts w:ascii="Times New Roman" w:hAnsi="Times New Roman"/>
                <w:sz w:val="18"/>
                <w:szCs w:val="18"/>
              </w:rPr>
              <w:t>Дебиторская задолженность</w:t>
            </w:r>
          </w:p>
        </w:tc>
        <w:tc>
          <w:tcPr>
            <w:tcW w:w="722"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sidRPr="00193312">
              <w:rPr>
                <w:rFonts w:ascii="Times New Roman" w:hAnsi="Times New Roman"/>
                <w:sz w:val="18"/>
                <w:szCs w:val="18"/>
              </w:rPr>
              <w:t>20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35</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18</w:t>
            </w:r>
          </w:p>
        </w:tc>
      </w:tr>
      <w:tr w:rsidR="00193312"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193312" w:rsidRPr="00193312" w:rsidRDefault="00193312" w:rsidP="00193312">
            <w:pPr>
              <w:rPr>
                <w:rFonts w:ascii="Times New Roman" w:hAnsi="Times New Roman"/>
                <w:sz w:val="18"/>
                <w:szCs w:val="18"/>
              </w:rPr>
            </w:pPr>
            <w:r w:rsidRPr="00193312">
              <w:rPr>
                <w:rFonts w:ascii="Times New Roman" w:hAnsi="Times New Roman"/>
                <w:sz w:val="18"/>
                <w:szCs w:val="18"/>
              </w:rPr>
              <w:t>Денежные средства</w:t>
            </w:r>
          </w:p>
        </w:tc>
        <w:tc>
          <w:tcPr>
            <w:tcW w:w="722"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sidRPr="00193312">
              <w:rPr>
                <w:rFonts w:ascii="Times New Roman" w:hAnsi="Times New Roman"/>
                <w:sz w:val="18"/>
                <w:szCs w:val="18"/>
              </w:rPr>
              <w:t>18</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25</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35</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20</w:t>
            </w:r>
          </w:p>
        </w:tc>
      </w:tr>
      <w:tr w:rsidR="00193312"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193312" w:rsidRPr="00193312" w:rsidRDefault="00193312" w:rsidP="00193312">
            <w:pPr>
              <w:rPr>
                <w:rFonts w:ascii="Times New Roman" w:hAnsi="Times New Roman"/>
                <w:sz w:val="18"/>
                <w:szCs w:val="18"/>
              </w:rPr>
            </w:pPr>
            <w:r w:rsidRPr="00193312">
              <w:rPr>
                <w:rFonts w:ascii="Times New Roman" w:hAnsi="Times New Roman"/>
                <w:sz w:val="18"/>
                <w:szCs w:val="18"/>
              </w:rPr>
              <w:t>Уставный капитал</w:t>
            </w:r>
          </w:p>
        </w:tc>
        <w:tc>
          <w:tcPr>
            <w:tcW w:w="722"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65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sidRPr="00193312">
              <w:rPr>
                <w:rFonts w:ascii="Times New Roman" w:hAnsi="Times New Roman"/>
                <w:sz w:val="18"/>
                <w:szCs w:val="18"/>
              </w:rPr>
              <w:t>70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70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80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55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75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70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80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85</w:t>
            </w:r>
          </w:p>
        </w:tc>
      </w:tr>
      <w:tr w:rsidR="00193312"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193312" w:rsidRPr="00193312" w:rsidRDefault="00193312" w:rsidP="00193312">
            <w:pPr>
              <w:rPr>
                <w:rFonts w:ascii="Times New Roman" w:hAnsi="Times New Roman"/>
                <w:sz w:val="18"/>
                <w:szCs w:val="18"/>
              </w:rPr>
            </w:pPr>
            <w:r w:rsidRPr="00193312">
              <w:rPr>
                <w:rFonts w:ascii="Times New Roman" w:hAnsi="Times New Roman"/>
                <w:sz w:val="18"/>
                <w:szCs w:val="18"/>
              </w:rPr>
              <w:t>Нераспределенная прибыль</w:t>
            </w:r>
          </w:p>
        </w:tc>
        <w:tc>
          <w:tcPr>
            <w:tcW w:w="722"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sidRPr="00193312">
              <w:rPr>
                <w:rFonts w:ascii="Times New Roman" w:hAnsi="Times New Roman"/>
                <w:sz w:val="18"/>
                <w:szCs w:val="18"/>
              </w:rPr>
              <w:t>25</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(15)</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30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(25)</w:t>
            </w:r>
          </w:p>
        </w:tc>
      </w:tr>
      <w:tr w:rsidR="00193312"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193312" w:rsidRPr="00193312" w:rsidRDefault="00193312" w:rsidP="00193312">
            <w:pPr>
              <w:rPr>
                <w:rFonts w:ascii="Times New Roman" w:hAnsi="Times New Roman"/>
                <w:sz w:val="18"/>
                <w:szCs w:val="18"/>
              </w:rPr>
            </w:pPr>
            <w:r w:rsidRPr="00193312">
              <w:rPr>
                <w:rFonts w:ascii="Times New Roman" w:hAnsi="Times New Roman"/>
                <w:sz w:val="18"/>
                <w:szCs w:val="18"/>
              </w:rPr>
              <w:t>Займы и кредиты (долгосрочные)</w:t>
            </w:r>
          </w:p>
        </w:tc>
        <w:tc>
          <w:tcPr>
            <w:tcW w:w="722"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sidRPr="00193312">
              <w:rPr>
                <w:rFonts w:ascii="Times New Roman" w:hAnsi="Times New Roman"/>
                <w:sz w:val="18"/>
                <w:szCs w:val="18"/>
              </w:rPr>
              <w:t>40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55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65</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40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70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50</w:t>
            </w:r>
          </w:p>
        </w:tc>
      </w:tr>
      <w:tr w:rsidR="00193312"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193312" w:rsidRPr="00193312" w:rsidRDefault="00193312" w:rsidP="00193312">
            <w:pPr>
              <w:rPr>
                <w:rFonts w:ascii="Times New Roman" w:hAnsi="Times New Roman"/>
                <w:sz w:val="18"/>
                <w:szCs w:val="18"/>
              </w:rPr>
            </w:pPr>
            <w:r w:rsidRPr="00193312">
              <w:rPr>
                <w:rFonts w:ascii="Times New Roman" w:hAnsi="Times New Roman"/>
                <w:sz w:val="18"/>
                <w:szCs w:val="18"/>
              </w:rPr>
              <w:t>Займы и кредиты (краткосрочные)</w:t>
            </w:r>
          </w:p>
        </w:tc>
        <w:tc>
          <w:tcPr>
            <w:tcW w:w="722"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15</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10</w:t>
            </w:r>
          </w:p>
        </w:tc>
      </w:tr>
      <w:tr w:rsidR="00193312" w:rsidRPr="00193312" w:rsidTr="00FB7C89">
        <w:tc>
          <w:tcPr>
            <w:tcW w:w="1547"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rPr>
                <w:rFonts w:ascii="Times New Roman" w:hAnsi="Times New Roman"/>
                <w:sz w:val="18"/>
                <w:szCs w:val="18"/>
              </w:rPr>
            </w:pPr>
            <w:r w:rsidRPr="00193312">
              <w:rPr>
                <w:rFonts w:ascii="Times New Roman" w:hAnsi="Times New Roman"/>
                <w:sz w:val="18"/>
                <w:szCs w:val="18"/>
              </w:rPr>
              <w:t>Кредиторская задолженность</w:t>
            </w:r>
          </w:p>
        </w:tc>
        <w:tc>
          <w:tcPr>
            <w:tcW w:w="722"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97</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sidRPr="00193312">
              <w:rPr>
                <w:rFonts w:ascii="Times New Roman" w:hAnsi="Times New Roman"/>
                <w:sz w:val="18"/>
                <w:szCs w:val="18"/>
              </w:rPr>
              <w:t>50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110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60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40</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60</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55</w:t>
            </w:r>
          </w:p>
        </w:tc>
        <w:tc>
          <w:tcPr>
            <w:tcW w:w="708" w:type="dxa"/>
            <w:tcBorders>
              <w:top w:val="single" w:sz="4" w:space="0" w:color="auto"/>
              <w:left w:val="single" w:sz="4" w:space="0" w:color="auto"/>
              <w:bottom w:val="single" w:sz="4" w:space="0" w:color="auto"/>
              <w:right w:val="single" w:sz="4" w:space="0" w:color="auto"/>
            </w:tcBorders>
            <w:vAlign w:val="center"/>
          </w:tcPr>
          <w:p w:rsidR="00193312" w:rsidRPr="00193312" w:rsidRDefault="00193312" w:rsidP="00193312">
            <w:pPr>
              <w:tabs>
                <w:tab w:val="left" w:pos="3290"/>
              </w:tabs>
              <w:jc w:val="center"/>
              <w:rPr>
                <w:rFonts w:ascii="Times New Roman" w:hAnsi="Times New Roman"/>
                <w:sz w:val="18"/>
                <w:szCs w:val="18"/>
              </w:rPr>
            </w:pPr>
            <w:r>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193312" w:rsidRPr="00193312" w:rsidRDefault="00743787" w:rsidP="00193312">
            <w:pPr>
              <w:tabs>
                <w:tab w:val="left" w:pos="3290"/>
              </w:tabs>
              <w:jc w:val="center"/>
              <w:rPr>
                <w:rFonts w:ascii="Times New Roman" w:hAnsi="Times New Roman"/>
                <w:sz w:val="18"/>
                <w:szCs w:val="18"/>
              </w:rPr>
            </w:pPr>
            <w:r>
              <w:rPr>
                <w:rFonts w:ascii="Times New Roman" w:hAnsi="Times New Roman"/>
                <w:sz w:val="18"/>
                <w:szCs w:val="18"/>
              </w:rPr>
              <w:t>15</w:t>
            </w:r>
          </w:p>
        </w:tc>
      </w:tr>
    </w:tbl>
    <w:p w:rsidR="00FB7C89" w:rsidRDefault="00FB7C89" w:rsidP="00982A6C">
      <w:pPr>
        <w:tabs>
          <w:tab w:val="left" w:pos="3290"/>
        </w:tabs>
        <w:spacing w:after="0" w:line="240" w:lineRule="auto"/>
        <w:rPr>
          <w:rFonts w:ascii="Times New Roman" w:eastAsia="Calibri" w:hAnsi="Times New Roman" w:cs="Times New Roman"/>
          <w:sz w:val="24"/>
          <w:szCs w:val="24"/>
        </w:rPr>
      </w:pPr>
    </w:p>
    <w:p w:rsidR="00FB7C89" w:rsidRDefault="00FB7C89" w:rsidP="00982A6C">
      <w:pPr>
        <w:tabs>
          <w:tab w:val="left" w:pos="3290"/>
        </w:tabs>
        <w:spacing w:after="0" w:line="240" w:lineRule="auto"/>
        <w:rPr>
          <w:rFonts w:ascii="Times New Roman" w:eastAsia="Calibri" w:hAnsi="Times New Roman" w:cs="Times New Roman"/>
          <w:sz w:val="24"/>
          <w:szCs w:val="24"/>
        </w:rPr>
      </w:pPr>
    </w:p>
    <w:p w:rsidR="00743787" w:rsidRDefault="00982A6C" w:rsidP="00982A6C">
      <w:pPr>
        <w:tabs>
          <w:tab w:val="left" w:pos="3290"/>
        </w:tabs>
        <w:spacing w:after="0" w:line="240" w:lineRule="auto"/>
        <w:rPr>
          <w:rFonts w:ascii="Times New Roman" w:eastAsia="Calibri" w:hAnsi="Times New Roman" w:cs="Times New Roman"/>
          <w:sz w:val="24"/>
          <w:szCs w:val="24"/>
        </w:rPr>
      </w:pPr>
      <w:r w:rsidRPr="00982A6C">
        <w:rPr>
          <w:rFonts w:ascii="Times New Roman" w:eastAsia="Calibri" w:hAnsi="Times New Roman" w:cs="Times New Roman"/>
          <w:sz w:val="24"/>
          <w:szCs w:val="24"/>
        </w:rPr>
        <w:lastRenderedPageBreak/>
        <w:t>Таблица 2 – Исходные данные, тыс. руб.</w:t>
      </w:r>
    </w:p>
    <w:p w:rsidR="00743787" w:rsidRPr="00743787" w:rsidRDefault="00743787" w:rsidP="00982A6C">
      <w:pPr>
        <w:tabs>
          <w:tab w:val="left" w:pos="3290"/>
        </w:tabs>
        <w:spacing w:after="0" w:line="240" w:lineRule="auto"/>
        <w:rPr>
          <w:rFonts w:ascii="Times New Roman" w:eastAsia="Calibri" w:hAnsi="Times New Roman" w:cs="Times New Roman"/>
          <w:sz w:val="10"/>
          <w:szCs w:val="24"/>
        </w:rPr>
      </w:pPr>
    </w:p>
    <w:tbl>
      <w:tblPr>
        <w:tblStyle w:val="32"/>
        <w:tblW w:w="10065" w:type="dxa"/>
        <w:tblInd w:w="-176" w:type="dxa"/>
        <w:tblLayout w:type="fixed"/>
        <w:tblLook w:val="04A0" w:firstRow="1" w:lastRow="0" w:firstColumn="1" w:lastColumn="0" w:noHBand="0" w:noVBand="1"/>
      </w:tblPr>
      <w:tblGrid>
        <w:gridCol w:w="1547"/>
        <w:gridCol w:w="722"/>
        <w:gridCol w:w="709"/>
        <w:gridCol w:w="708"/>
        <w:gridCol w:w="709"/>
        <w:gridCol w:w="709"/>
        <w:gridCol w:w="709"/>
        <w:gridCol w:w="708"/>
        <w:gridCol w:w="709"/>
        <w:gridCol w:w="709"/>
        <w:gridCol w:w="709"/>
        <w:gridCol w:w="708"/>
        <w:gridCol w:w="709"/>
      </w:tblGrid>
      <w:tr w:rsidR="00743787" w:rsidRPr="00193312" w:rsidTr="00FB7C89">
        <w:tc>
          <w:tcPr>
            <w:tcW w:w="1547" w:type="dxa"/>
            <w:vMerge w:val="restart"/>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Показатель</w:t>
            </w:r>
          </w:p>
        </w:tc>
        <w:tc>
          <w:tcPr>
            <w:tcW w:w="8518" w:type="dxa"/>
            <w:gridSpan w:val="12"/>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eastAsia="Times New Roman" w:hAnsi="Times New Roman"/>
                <w:sz w:val="18"/>
                <w:szCs w:val="18"/>
                <w:lang w:eastAsia="ru-RU"/>
              </w:rPr>
              <w:t>Сумма, тыс. руб.</w:t>
            </w:r>
          </w:p>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Вариант</w:t>
            </w:r>
          </w:p>
        </w:tc>
      </w:tr>
      <w:tr w:rsidR="00743787" w:rsidRPr="00193312" w:rsidTr="00FB7C89">
        <w:tc>
          <w:tcPr>
            <w:tcW w:w="1547" w:type="dxa"/>
            <w:vMerge/>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jc w:val="center"/>
              <w:rPr>
                <w:rFonts w:ascii="Times New Roman" w:hAnsi="Times New Roman"/>
                <w:sz w:val="18"/>
                <w:szCs w:val="18"/>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12</w:t>
            </w:r>
          </w:p>
        </w:tc>
      </w:tr>
      <w:tr w:rsidR="00743787"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rPr>
                <w:rFonts w:ascii="Times New Roman" w:hAnsi="Times New Roman"/>
                <w:sz w:val="18"/>
                <w:szCs w:val="18"/>
              </w:rPr>
            </w:pPr>
            <w:r w:rsidRPr="00193312">
              <w:rPr>
                <w:rFonts w:ascii="Times New Roman" w:hAnsi="Times New Roman"/>
                <w:sz w:val="18"/>
                <w:szCs w:val="18"/>
              </w:rPr>
              <w:t>Основные средства</w:t>
            </w:r>
          </w:p>
        </w:tc>
        <w:tc>
          <w:tcPr>
            <w:tcW w:w="722"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Pr>
                <w:rFonts w:ascii="Times New Roman" w:hAnsi="Times New Roman"/>
                <w:sz w:val="18"/>
                <w:szCs w:val="18"/>
              </w:rPr>
              <w:t>7</w:t>
            </w:r>
            <w:r w:rsidRPr="00193312">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11</w:t>
            </w:r>
            <w:r w:rsidRPr="00193312">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9</w:t>
            </w:r>
            <w:r>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85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70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96</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111</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95</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90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80</w:t>
            </w:r>
          </w:p>
        </w:tc>
      </w:tr>
      <w:tr w:rsidR="00743787"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rPr>
                <w:rFonts w:ascii="Times New Roman" w:hAnsi="Times New Roman"/>
                <w:sz w:val="18"/>
                <w:szCs w:val="18"/>
              </w:rPr>
            </w:pPr>
            <w:r w:rsidRPr="00193312">
              <w:rPr>
                <w:rFonts w:ascii="Times New Roman" w:hAnsi="Times New Roman"/>
                <w:sz w:val="18"/>
                <w:szCs w:val="18"/>
              </w:rPr>
              <w:t>Незавершенное строительство</w:t>
            </w:r>
          </w:p>
        </w:tc>
        <w:tc>
          <w:tcPr>
            <w:tcW w:w="722"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18</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23</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10</w:t>
            </w:r>
          </w:p>
        </w:tc>
      </w:tr>
      <w:tr w:rsidR="00743787"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rPr>
                <w:rFonts w:ascii="Times New Roman" w:hAnsi="Times New Roman"/>
                <w:sz w:val="18"/>
                <w:szCs w:val="18"/>
              </w:rPr>
            </w:pPr>
            <w:r w:rsidRPr="00193312">
              <w:rPr>
                <w:rFonts w:ascii="Times New Roman" w:hAnsi="Times New Roman"/>
                <w:sz w:val="18"/>
                <w:szCs w:val="18"/>
              </w:rPr>
              <w:t>Запасы</w:t>
            </w:r>
          </w:p>
        </w:tc>
        <w:tc>
          <w:tcPr>
            <w:tcW w:w="722"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103</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110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95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110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88</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90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115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90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50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65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100</w:t>
            </w:r>
          </w:p>
        </w:tc>
      </w:tr>
      <w:tr w:rsidR="00743787" w:rsidRPr="00193312" w:rsidTr="00FB7C89">
        <w:tc>
          <w:tcPr>
            <w:tcW w:w="1547"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rPr>
                <w:rFonts w:ascii="Times New Roman" w:hAnsi="Times New Roman"/>
                <w:sz w:val="18"/>
                <w:szCs w:val="18"/>
              </w:rPr>
            </w:pPr>
            <w:r w:rsidRPr="00193312">
              <w:rPr>
                <w:rFonts w:ascii="Times New Roman" w:hAnsi="Times New Roman"/>
                <w:sz w:val="18"/>
                <w:szCs w:val="18"/>
              </w:rPr>
              <w:t>Дебиторская задолженность</w:t>
            </w:r>
          </w:p>
        </w:tc>
        <w:tc>
          <w:tcPr>
            <w:tcW w:w="722"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3</w:t>
            </w:r>
            <w:r w:rsidRPr="00193312">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35</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18</w:t>
            </w:r>
          </w:p>
        </w:tc>
      </w:tr>
      <w:tr w:rsidR="00743787"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rPr>
                <w:rFonts w:ascii="Times New Roman" w:hAnsi="Times New Roman"/>
                <w:sz w:val="18"/>
                <w:szCs w:val="18"/>
              </w:rPr>
            </w:pPr>
            <w:r w:rsidRPr="00193312">
              <w:rPr>
                <w:rFonts w:ascii="Times New Roman" w:hAnsi="Times New Roman"/>
                <w:sz w:val="18"/>
                <w:szCs w:val="18"/>
              </w:rPr>
              <w:t>Денежные средства</w:t>
            </w:r>
          </w:p>
        </w:tc>
        <w:tc>
          <w:tcPr>
            <w:tcW w:w="722"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18</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Pr>
                <w:rFonts w:ascii="Times New Roman" w:hAnsi="Times New Roman"/>
                <w:sz w:val="18"/>
                <w:szCs w:val="18"/>
              </w:rPr>
              <w:t>3</w:t>
            </w:r>
            <w:r w:rsidRPr="00193312">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25</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35</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30</w:t>
            </w:r>
          </w:p>
        </w:tc>
      </w:tr>
      <w:tr w:rsidR="00743787"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rPr>
                <w:rFonts w:ascii="Times New Roman" w:hAnsi="Times New Roman"/>
                <w:sz w:val="18"/>
                <w:szCs w:val="18"/>
              </w:rPr>
            </w:pPr>
            <w:r w:rsidRPr="00193312">
              <w:rPr>
                <w:rFonts w:ascii="Times New Roman" w:hAnsi="Times New Roman"/>
                <w:sz w:val="18"/>
                <w:szCs w:val="18"/>
              </w:rPr>
              <w:t>Уставный капитал</w:t>
            </w:r>
          </w:p>
        </w:tc>
        <w:tc>
          <w:tcPr>
            <w:tcW w:w="722"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65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70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60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80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55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75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60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80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85</w:t>
            </w:r>
          </w:p>
        </w:tc>
      </w:tr>
      <w:tr w:rsidR="00743787"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rPr>
                <w:rFonts w:ascii="Times New Roman" w:hAnsi="Times New Roman"/>
                <w:sz w:val="18"/>
                <w:szCs w:val="18"/>
              </w:rPr>
            </w:pPr>
            <w:r w:rsidRPr="00193312">
              <w:rPr>
                <w:rFonts w:ascii="Times New Roman" w:hAnsi="Times New Roman"/>
                <w:sz w:val="18"/>
                <w:szCs w:val="18"/>
              </w:rPr>
              <w:t>Нераспределенная прибыль</w:t>
            </w:r>
          </w:p>
        </w:tc>
        <w:tc>
          <w:tcPr>
            <w:tcW w:w="722"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sidRPr="00193312">
              <w:rPr>
                <w:rFonts w:ascii="Times New Roman" w:hAnsi="Times New Roman"/>
                <w:sz w:val="18"/>
                <w:szCs w:val="18"/>
              </w:rPr>
              <w:t>25</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Pr>
                <w:rFonts w:ascii="Times New Roman" w:hAnsi="Times New Roman"/>
                <w:sz w:val="18"/>
                <w:szCs w:val="18"/>
              </w:rPr>
              <w:t>(4</w:t>
            </w:r>
            <w:r w:rsidRPr="00193312">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(15)</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30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(25)</w:t>
            </w:r>
          </w:p>
        </w:tc>
      </w:tr>
      <w:tr w:rsidR="00743787"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rPr>
                <w:rFonts w:ascii="Times New Roman" w:hAnsi="Times New Roman"/>
                <w:sz w:val="18"/>
                <w:szCs w:val="18"/>
              </w:rPr>
            </w:pPr>
            <w:r w:rsidRPr="00193312">
              <w:rPr>
                <w:rFonts w:ascii="Times New Roman" w:hAnsi="Times New Roman"/>
                <w:sz w:val="18"/>
                <w:szCs w:val="18"/>
              </w:rPr>
              <w:t>Займы и кредиты (долгосрочные)</w:t>
            </w:r>
          </w:p>
        </w:tc>
        <w:tc>
          <w:tcPr>
            <w:tcW w:w="722"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Pr>
                <w:rFonts w:ascii="Times New Roman" w:hAnsi="Times New Roman"/>
                <w:sz w:val="18"/>
                <w:szCs w:val="18"/>
              </w:rPr>
              <w:t>4</w:t>
            </w:r>
            <w:r w:rsidRPr="00193312">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50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55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65</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45</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70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50</w:t>
            </w:r>
          </w:p>
        </w:tc>
      </w:tr>
      <w:tr w:rsidR="00743787" w:rsidRPr="00193312" w:rsidTr="00FB7C89">
        <w:tc>
          <w:tcPr>
            <w:tcW w:w="1547" w:type="dxa"/>
            <w:tcBorders>
              <w:top w:val="single" w:sz="4" w:space="0" w:color="auto"/>
              <w:left w:val="single" w:sz="4" w:space="0" w:color="auto"/>
              <w:bottom w:val="single" w:sz="4" w:space="0" w:color="auto"/>
              <w:right w:val="single" w:sz="4" w:space="0" w:color="auto"/>
            </w:tcBorders>
            <w:vAlign w:val="center"/>
            <w:hideMark/>
          </w:tcPr>
          <w:p w:rsidR="00743787" w:rsidRPr="00193312" w:rsidRDefault="00743787" w:rsidP="00743787">
            <w:pPr>
              <w:rPr>
                <w:rFonts w:ascii="Times New Roman" w:hAnsi="Times New Roman"/>
                <w:sz w:val="18"/>
                <w:szCs w:val="18"/>
              </w:rPr>
            </w:pPr>
            <w:r w:rsidRPr="00193312">
              <w:rPr>
                <w:rFonts w:ascii="Times New Roman" w:hAnsi="Times New Roman"/>
                <w:sz w:val="18"/>
                <w:szCs w:val="18"/>
              </w:rPr>
              <w:t>Займы и кредиты (краткосрочные)</w:t>
            </w:r>
          </w:p>
        </w:tc>
        <w:tc>
          <w:tcPr>
            <w:tcW w:w="722"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15</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Pr>
                <w:rFonts w:ascii="Times New Roman" w:hAnsi="Times New Roman"/>
                <w:sz w:val="18"/>
                <w:szCs w:val="18"/>
              </w:rPr>
              <w:t>55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15</w:t>
            </w:r>
          </w:p>
        </w:tc>
      </w:tr>
      <w:tr w:rsidR="00743787" w:rsidRPr="00193312" w:rsidTr="00FB7C89">
        <w:tc>
          <w:tcPr>
            <w:tcW w:w="1547"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rPr>
                <w:rFonts w:ascii="Times New Roman" w:hAnsi="Times New Roman"/>
                <w:sz w:val="18"/>
                <w:szCs w:val="18"/>
              </w:rPr>
            </w:pPr>
            <w:r w:rsidRPr="00193312">
              <w:rPr>
                <w:rFonts w:ascii="Times New Roman" w:hAnsi="Times New Roman"/>
                <w:sz w:val="18"/>
                <w:szCs w:val="18"/>
              </w:rPr>
              <w:t>Кредиторская задолженность</w:t>
            </w:r>
          </w:p>
        </w:tc>
        <w:tc>
          <w:tcPr>
            <w:tcW w:w="722"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sidRPr="00193312">
              <w:rPr>
                <w:rFonts w:ascii="Times New Roman" w:hAnsi="Times New Roman"/>
                <w:sz w:val="18"/>
                <w:szCs w:val="18"/>
              </w:rPr>
              <w:t>97</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4</w:t>
            </w:r>
            <w:r w:rsidRPr="00193312">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autoSpaceDE w:val="0"/>
              <w:autoSpaceDN w:val="0"/>
              <w:adjustRightInd w:val="0"/>
              <w:jc w:val="center"/>
              <w:rPr>
                <w:rFonts w:ascii="Times New Roman" w:hAnsi="Times New Roman"/>
                <w:sz w:val="18"/>
                <w:szCs w:val="18"/>
              </w:rPr>
            </w:pPr>
            <w:r>
              <w:rPr>
                <w:rFonts w:ascii="Times New Roman" w:hAnsi="Times New Roman"/>
                <w:sz w:val="18"/>
                <w:szCs w:val="18"/>
              </w:rPr>
              <w:t>10</w:t>
            </w:r>
            <w:r w:rsidRPr="00193312">
              <w:rPr>
                <w:rFonts w:ascii="Times New Roman" w:hAnsi="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40</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65</w:t>
            </w:r>
          </w:p>
        </w:tc>
        <w:tc>
          <w:tcPr>
            <w:tcW w:w="708"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743787" w:rsidRPr="00193312" w:rsidRDefault="00743787" w:rsidP="00743787">
            <w:pPr>
              <w:tabs>
                <w:tab w:val="left" w:pos="3290"/>
              </w:tabs>
              <w:jc w:val="center"/>
              <w:rPr>
                <w:rFonts w:ascii="Times New Roman" w:hAnsi="Times New Roman"/>
                <w:sz w:val="18"/>
                <w:szCs w:val="18"/>
              </w:rPr>
            </w:pPr>
            <w:r>
              <w:rPr>
                <w:rFonts w:ascii="Times New Roman" w:hAnsi="Times New Roman"/>
                <w:sz w:val="18"/>
                <w:szCs w:val="18"/>
              </w:rPr>
              <w:t>15</w:t>
            </w:r>
          </w:p>
        </w:tc>
      </w:tr>
    </w:tbl>
    <w:p w:rsidR="00520799" w:rsidRDefault="00520799" w:rsidP="00982A6C">
      <w:pPr>
        <w:spacing w:after="0" w:line="240" w:lineRule="auto"/>
        <w:jc w:val="both"/>
        <w:rPr>
          <w:rFonts w:ascii="Times New Roman" w:eastAsia="Times New Roman" w:hAnsi="Times New Roman" w:cs="Times New Roman"/>
          <w:b/>
          <w:i/>
          <w:sz w:val="24"/>
          <w:szCs w:val="24"/>
          <w:lang w:eastAsia="ru-RU"/>
        </w:rPr>
      </w:pPr>
    </w:p>
    <w:p w:rsidR="00520799" w:rsidRDefault="00520799" w:rsidP="00982A6C">
      <w:pPr>
        <w:spacing w:after="0" w:line="240" w:lineRule="auto"/>
        <w:jc w:val="both"/>
        <w:rPr>
          <w:rFonts w:ascii="Times New Roman" w:eastAsia="Times New Roman" w:hAnsi="Times New Roman" w:cs="Times New Roman"/>
          <w:b/>
          <w:i/>
          <w:sz w:val="24"/>
          <w:szCs w:val="24"/>
          <w:lang w:eastAsia="ru-RU"/>
        </w:rPr>
        <w:sectPr w:rsidR="00520799" w:rsidSect="00FB7C89">
          <w:pgSz w:w="11907" w:h="8391" w:orient="landscape" w:code="11"/>
          <w:pgMar w:top="964" w:right="1021" w:bottom="964" w:left="1021" w:header="709" w:footer="709" w:gutter="0"/>
          <w:pgNumType w:start="11"/>
          <w:cols w:space="708"/>
          <w:docGrid w:linePitch="360"/>
        </w:sectPr>
      </w:pPr>
    </w:p>
    <w:p w:rsidR="00CE3EE0" w:rsidRDefault="00F857DF" w:rsidP="00F857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ТЕСТЫ</w:t>
      </w:r>
    </w:p>
    <w:p w:rsidR="00F857DF" w:rsidRDefault="00F857DF" w:rsidP="00F857DF">
      <w:pPr>
        <w:spacing w:after="0" w:line="240" w:lineRule="auto"/>
        <w:jc w:val="center"/>
        <w:rPr>
          <w:rFonts w:ascii="Times New Roman" w:hAnsi="Times New Roman" w:cs="Times New Roman"/>
          <w:b/>
          <w:sz w:val="24"/>
          <w:szCs w:val="24"/>
        </w:rPr>
      </w:pPr>
    </w:p>
    <w:p w:rsidR="00F857DF" w:rsidRPr="00F857DF" w:rsidRDefault="00F857DF" w:rsidP="00F857DF">
      <w:pPr>
        <w:spacing w:after="0" w:line="240" w:lineRule="auto"/>
        <w:jc w:val="center"/>
        <w:rPr>
          <w:rFonts w:ascii="Times New Roman" w:eastAsia="Calibri" w:hAnsi="Times New Roman" w:cs="Times New Roman"/>
          <w:b/>
          <w:sz w:val="24"/>
          <w:szCs w:val="24"/>
        </w:rPr>
      </w:pPr>
      <w:r w:rsidRPr="00F857DF">
        <w:rPr>
          <w:rFonts w:ascii="Times New Roman" w:eastAsia="Calibri" w:hAnsi="Times New Roman" w:cs="Times New Roman"/>
          <w:b/>
          <w:bCs/>
          <w:sz w:val="24"/>
          <w:szCs w:val="24"/>
        </w:rPr>
        <w:t xml:space="preserve">Тема 1. </w:t>
      </w:r>
      <w:r w:rsidRPr="00F857DF">
        <w:rPr>
          <w:rFonts w:ascii="Times New Roman" w:eastAsia="Calibri" w:hAnsi="Times New Roman" w:cs="Times New Roman"/>
          <w:b/>
          <w:sz w:val="24"/>
          <w:szCs w:val="24"/>
        </w:rPr>
        <w:t>Содержание, методы и назначение балансоведения</w:t>
      </w:r>
    </w:p>
    <w:p w:rsidR="00F857DF" w:rsidRPr="00F857DF" w:rsidRDefault="00F857DF" w:rsidP="00F857DF">
      <w:pPr>
        <w:widowControl w:val="0"/>
        <w:autoSpaceDE w:val="0"/>
        <w:autoSpaceDN w:val="0"/>
        <w:adjustRightInd w:val="0"/>
        <w:spacing w:after="0" w:line="240" w:lineRule="auto"/>
        <w:ind w:firstLine="425"/>
        <w:jc w:val="both"/>
        <w:rPr>
          <w:rFonts w:ascii="Times New Roman" w:eastAsia="Calibri" w:hAnsi="Times New Roman" w:cs="Times New Roman"/>
          <w:bCs/>
          <w:sz w:val="24"/>
          <w:szCs w:val="24"/>
        </w:rPr>
      </w:pPr>
    </w:p>
    <w:p w:rsidR="00F857DF" w:rsidRPr="00F857DF" w:rsidRDefault="00F857DF" w:rsidP="00F857DF">
      <w:pPr>
        <w:widowControl w:val="0"/>
        <w:autoSpaceDE w:val="0"/>
        <w:autoSpaceDN w:val="0"/>
        <w:adjustRightInd w:val="0"/>
        <w:spacing w:after="0" w:line="240" w:lineRule="auto"/>
        <w:ind w:firstLine="425"/>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 xml:space="preserve">1. </w:t>
      </w:r>
      <w:r w:rsidRPr="00F857DF">
        <w:rPr>
          <w:rFonts w:ascii="Times New Roman" w:eastAsia="Calibri" w:hAnsi="Times New Roman" w:cs="Times New Roman"/>
          <w:sz w:val="24"/>
          <w:szCs w:val="24"/>
        </w:rPr>
        <w:t>Учетный, являющийся родоначальником истории балансоведения и автором самого влиятельного труда в истории бухгалтерской мысли «Тракта о счетах и записях»:</w:t>
      </w:r>
    </w:p>
    <w:p w:rsidR="00F857DF" w:rsidRPr="00F857DF" w:rsidRDefault="00F857DF" w:rsidP="00F857DF">
      <w:pPr>
        <w:widowControl w:val="0"/>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а) Д. Чербони</w:t>
      </w:r>
    </w:p>
    <w:p w:rsidR="00F857DF" w:rsidRPr="00F857DF" w:rsidRDefault="00F857DF" w:rsidP="00F857DF">
      <w:pPr>
        <w:widowControl w:val="0"/>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б) П. де Альвизе</w:t>
      </w:r>
    </w:p>
    <w:p w:rsidR="00F857DF" w:rsidRPr="00F857DF" w:rsidRDefault="00F857DF" w:rsidP="00F857DF">
      <w:pPr>
        <w:widowControl w:val="0"/>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в) Лука Пачоли</w:t>
      </w:r>
    </w:p>
    <w:p w:rsidR="00F857DF" w:rsidRPr="00F857DF" w:rsidRDefault="00F857DF" w:rsidP="00F857DF">
      <w:pPr>
        <w:widowControl w:val="0"/>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г) И. Шер</w:t>
      </w:r>
    </w:p>
    <w:p w:rsidR="00F857DF" w:rsidRPr="00F857DF" w:rsidRDefault="00F857DF" w:rsidP="00F857DF">
      <w:pPr>
        <w:widowControl w:val="0"/>
        <w:autoSpaceDE w:val="0"/>
        <w:autoSpaceDN w:val="0"/>
        <w:adjustRightInd w:val="0"/>
        <w:spacing w:after="0" w:line="240" w:lineRule="auto"/>
        <w:ind w:firstLine="425"/>
        <w:jc w:val="both"/>
        <w:rPr>
          <w:rFonts w:ascii="Times New Roman" w:eastAsia="Calibri" w:hAnsi="Times New Roman" w:cs="Times New Roman"/>
          <w:bCs/>
          <w:sz w:val="24"/>
          <w:szCs w:val="24"/>
        </w:rPr>
      </w:pPr>
    </w:p>
    <w:p w:rsidR="00F857DF" w:rsidRPr="00F857DF" w:rsidRDefault="00F857DF" w:rsidP="00F857DF">
      <w:pPr>
        <w:widowControl w:val="0"/>
        <w:shd w:val="clear" w:color="auto" w:fill="FFFFFF"/>
        <w:autoSpaceDE w:val="0"/>
        <w:autoSpaceDN w:val="0"/>
        <w:adjustRightInd w:val="0"/>
        <w:spacing w:after="0" w:line="240" w:lineRule="auto"/>
        <w:ind w:firstLine="425"/>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 xml:space="preserve">2. </w:t>
      </w:r>
      <w:r w:rsidRPr="00F857DF">
        <w:rPr>
          <w:rFonts w:ascii="Times New Roman" w:eastAsia="Calibri" w:hAnsi="Times New Roman" w:cs="Times New Roman"/>
          <w:sz w:val="24"/>
          <w:szCs w:val="24"/>
        </w:rPr>
        <w:t>Предпосылкой появления бухгалтерского баланса в конце 19 – начале 20 веков явилось:</w:t>
      </w:r>
    </w:p>
    <w:p w:rsidR="00F857DF" w:rsidRPr="00F857DF" w:rsidRDefault="00F857DF" w:rsidP="00F857DF">
      <w:pPr>
        <w:widowControl w:val="0"/>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а) сложившиеся традиции бухгалтерского учета</w:t>
      </w:r>
    </w:p>
    <w:p w:rsidR="00F857DF" w:rsidRPr="00F857DF" w:rsidRDefault="00F857DF" w:rsidP="00F857DF">
      <w:pPr>
        <w:widowControl w:val="0"/>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б) отсутствие теоретических обобщений в бухгалтерском учете</w:t>
      </w:r>
    </w:p>
    <w:p w:rsidR="00F857DF" w:rsidRPr="00F857DF" w:rsidRDefault="00F857DF" w:rsidP="00F857DF">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в) создание акционерных обществ</w:t>
      </w:r>
    </w:p>
    <w:p w:rsidR="00F857DF" w:rsidRPr="00F857DF" w:rsidRDefault="00F857DF" w:rsidP="00F857DF">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г) выделение синтетического учета из аналитического</w:t>
      </w:r>
    </w:p>
    <w:p w:rsidR="00F857DF" w:rsidRPr="00F857DF" w:rsidRDefault="00F857DF" w:rsidP="00F857DF">
      <w:pPr>
        <w:widowControl w:val="0"/>
        <w:autoSpaceDE w:val="0"/>
        <w:autoSpaceDN w:val="0"/>
        <w:adjustRightInd w:val="0"/>
        <w:spacing w:after="0" w:line="240" w:lineRule="auto"/>
        <w:ind w:firstLine="425"/>
        <w:jc w:val="both"/>
        <w:rPr>
          <w:rFonts w:ascii="Times New Roman" w:eastAsia="Calibri" w:hAnsi="Times New Roman" w:cs="Times New Roman"/>
          <w:bCs/>
          <w:sz w:val="24"/>
          <w:szCs w:val="24"/>
        </w:rPr>
      </w:pPr>
    </w:p>
    <w:p w:rsidR="00F857DF" w:rsidRPr="00F857DF" w:rsidRDefault="00F857DF" w:rsidP="00F857DF">
      <w:pPr>
        <w:widowControl w:val="0"/>
        <w:autoSpaceDE w:val="0"/>
        <w:autoSpaceDN w:val="0"/>
        <w:adjustRightInd w:val="0"/>
        <w:spacing w:after="0" w:line="240" w:lineRule="auto"/>
        <w:ind w:firstLine="425"/>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3. Первая книга по балансоведению в России вышла в:</w:t>
      </w:r>
    </w:p>
    <w:p w:rsidR="00F857DF" w:rsidRPr="00F857DF" w:rsidRDefault="00F857DF" w:rsidP="00F857DF">
      <w:pPr>
        <w:widowControl w:val="0"/>
        <w:autoSpaceDE w:val="0"/>
        <w:autoSpaceDN w:val="0"/>
        <w:adjustRightInd w:val="0"/>
        <w:spacing w:after="0" w:line="240" w:lineRule="auto"/>
        <w:ind w:firstLine="425"/>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 xml:space="preserve">а) </w:t>
      </w:r>
      <w:r w:rsidRPr="00F857DF">
        <w:rPr>
          <w:rFonts w:ascii="Times New Roman" w:eastAsia="Calibri" w:hAnsi="Times New Roman" w:cs="Times New Roman"/>
          <w:bCs/>
          <w:sz w:val="24"/>
          <w:szCs w:val="24"/>
          <w:lang w:val="en-US"/>
        </w:rPr>
        <w:t>XV</w:t>
      </w:r>
      <w:r w:rsidRPr="00F857DF">
        <w:rPr>
          <w:rFonts w:ascii="Times New Roman" w:eastAsia="Calibri" w:hAnsi="Times New Roman" w:cs="Times New Roman"/>
          <w:bCs/>
          <w:sz w:val="24"/>
          <w:szCs w:val="24"/>
        </w:rPr>
        <w:t xml:space="preserve"> веке</w:t>
      </w:r>
    </w:p>
    <w:p w:rsidR="00F857DF" w:rsidRPr="00F857DF" w:rsidRDefault="00F857DF" w:rsidP="00F857DF">
      <w:pPr>
        <w:spacing w:after="0" w:line="240" w:lineRule="auto"/>
        <w:ind w:firstLine="425"/>
        <w:jc w:val="both"/>
        <w:rPr>
          <w:rFonts w:ascii="Times New Roman" w:eastAsia="Times New Roman" w:hAnsi="Times New Roman" w:cs="Times New Roman"/>
          <w:bCs/>
          <w:sz w:val="24"/>
          <w:szCs w:val="24"/>
          <w:lang w:eastAsia="ru-RU"/>
        </w:rPr>
      </w:pPr>
      <w:r w:rsidRPr="00F857DF">
        <w:rPr>
          <w:rFonts w:ascii="Times New Roman" w:eastAsia="Times New Roman" w:hAnsi="Times New Roman" w:cs="Times New Roman"/>
          <w:bCs/>
          <w:sz w:val="24"/>
          <w:szCs w:val="24"/>
          <w:lang w:eastAsia="ru-RU"/>
        </w:rPr>
        <w:t>б)</w:t>
      </w:r>
      <w:r w:rsidRPr="00F857DF">
        <w:rPr>
          <w:rFonts w:ascii="Times New Roman" w:eastAsia="Times New Roman" w:hAnsi="Times New Roman" w:cs="Times New Roman"/>
          <w:bCs/>
          <w:sz w:val="24"/>
          <w:szCs w:val="24"/>
          <w:lang w:val="en-US" w:eastAsia="ru-RU"/>
        </w:rPr>
        <w:t>XVI</w:t>
      </w:r>
      <w:r w:rsidRPr="00F857DF">
        <w:rPr>
          <w:rFonts w:ascii="Times New Roman" w:eastAsia="Times New Roman" w:hAnsi="Times New Roman" w:cs="Times New Roman"/>
          <w:bCs/>
          <w:sz w:val="24"/>
          <w:szCs w:val="24"/>
          <w:lang w:eastAsia="ru-RU"/>
        </w:rPr>
        <w:t xml:space="preserve"> веке</w:t>
      </w:r>
    </w:p>
    <w:p w:rsidR="00F857DF" w:rsidRPr="00F857DF" w:rsidRDefault="00F857DF" w:rsidP="00F857DF">
      <w:pPr>
        <w:spacing w:after="0" w:line="240" w:lineRule="auto"/>
        <w:ind w:firstLine="425"/>
        <w:jc w:val="both"/>
        <w:rPr>
          <w:rFonts w:ascii="Times New Roman" w:eastAsia="Times New Roman" w:hAnsi="Times New Roman" w:cs="Times New Roman"/>
          <w:bCs/>
          <w:sz w:val="24"/>
          <w:szCs w:val="24"/>
          <w:lang w:eastAsia="ru-RU"/>
        </w:rPr>
      </w:pPr>
      <w:r w:rsidRPr="00F857DF">
        <w:rPr>
          <w:rFonts w:ascii="Times New Roman" w:eastAsia="Times New Roman" w:hAnsi="Times New Roman" w:cs="Times New Roman"/>
          <w:bCs/>
          <w:sz w:val="24"/>
          <w:szCs w:val="24"/>
          <w:lang w:eastAsia="ru-RU"/>
        </w:rPr>
        <w:t>в)</w:t>
      </w:r>
      <w:r w:rsidRPr="00F857DF">
        <w:rPr>
          <w:rFonts w:ascii="Times New Roman" w:eastAsia="Times New Roman" w:hAnsi="Times New Roman" w:cs="Times New Roman"/>
          <w:bCs/>
          <w:sz w:val="24"/>
          <w:szCs w:val="24"/>
          <w:lang w:val="en-US" w:eastAsia="ru-RU"/>
        </w:rPr>
        <w:t>XIX</w:t>
      </w:r>
      <w:r w:rsidRPr="00F857DF">
        <w:rPr>
          <w:rFonts w:ascii="Times New Roman" w:eastAsia="Times New Roman" w:hAnsi="Times New Roman" w:cs="Times New Roman"/>
          <w:bCs/>
          <w:sz w:val="24"/>
          <w:szCs w:val="24"/>
          <w:lang w:eastAsia="ru-RU"/>
        </w:rPr>
        <w:t xml:space="preserve"> веке</w:t>
      </w:r>
    </w:p>
    <w:p w:rsidR="00F857DF" w:rsidRPr="00F857DF" w:rsidRDefault="00F857DF" w:rsidP="00F857DF">
      <w:pPr>
        <w:spacing w:after="0" w:line="240" w:lineRule="auto"/>
        <w:ind w:firstLine="425"/>
        <w:jc w:val="both"/>
        <w:rPr>
          <w:rFonts w:ascii="Times New Roman" w:eastAsia="Times New Roman" w:hAnsi="Times New Roman" w:cs="Times New Roman"/>
          <w:bCs/>
          <w:sz w:val="24"/>
          <w:szCs w:val="24"/>
          <w:lang w:eastAsia="ru-RU"/>
        </w:rPr>
      </w:pPr>
      <w:r w:rsidRPr="00F857DF">
        <w:rPr>
          <w:rFonts w:ascii="Times New Roman" w:eastAsia="Times New Roman" w:hAnsi="Times New Roman" w:cs="Times New Roman"/>
          <w:bCs/>
          <w:sz w:val="24"/>
          <w:szCs w:val="24"/>
          <w:lang w:eastAsia="ru-RU"/>
        </w:rPr>
        <w:t>г)</w:t>
      </w:r>
      <w:r w:rsidRPr="00F857DF">
        <w:rPr>
          <w:rFonts w:ascii="Times New Roman" w:eastAsia="Times New Roman" w:hAnsi="Times New Roman" w:cs="Times New Roman"/>
          <w:bCs/>
          <w:sz w:val="24"/>
          <w:szCs w:val="24"/>
          <w:lang w:val="en-US" w:eastAsia="ru-RU"/>
        </w:rPr>
        <w:t>XX</w:t>
      </w:r>
      <w:r w:rsidRPr="00F857DF">
        <w:rPr>
          <w:rFonts w:ascii="Times New Roman" w:eastAsia="Times New Roman" w:hAnsi="Times New Roman" w:cs="Times New Roman"/>
          <w:bCs/>
          <w:sz w:val="24"/>
          <w:szCs w:val="24"/>
          <w:lang w:eastAsia="ru-RU"/>
        </w:rPr>
        <w:t xml:space="preserve"> веке</w:t>
      </w:r>
    </w:p>
    <w:p w:rsidR="00F857DF" w:rsidRPr="00F857DF" w:rsidRDefault="00F857DF" w:rsidP="00F857DF">
      <w:pPr>
        <w:spacing w:after="0" w:line="240" w:lineRule="auto"/>
        <w:ind w:firstLine="425"/>
        <w:jc w:val="both"/>
        <w:rPr>
          <w:rFonts w:ascii="Times New Roman" w:eastAsia="Times New Roman" w:hAnsi="Times New Roman" w:cs="Times New Roman"/>
          <w:bCs/>
          <w:sz w:val="24"/>
          <w:szCs w:val="24"/>
          <w:lang w:eastAsia="ru-RU"/>
        </w:rPr>
      </w:pPr>
    </w:p>
    <w:p w:rsidR="00F857DF" w:rsidRPr="00F857DF" w:rsidRDefault="00F857DF" w:rsidP="00F857DF">
      <w:pPr>
        <w:spacing w:after="0" w:line="240" w:lineRule="auto"/>
        <w:ind w:firstLine="425"/>
        <w:jc w:val="both"/>
        <w:rPr>
          <w:rFonts w:ascii="Times New Roman" w:eastAsia="Times New Roman" w:hAnsi="Times New Roman" w:cs="Times New Roman"/>
          <w:bCs/>
          <w:sz w:val="24"/>
          <w:szCs w:val="24"/>
          <w:lang w:eastAsia="ru-RU"/>
        </w:rPr>
      </w:pPr>
      <w:r w:rsidRPr="00F857DF">
        <w:rPr>
          <w:rFonts w:ascii="Times New Roman" w:eastAsia="Times New Roman" w:hAnsi="Times New Roman" w:cs="Times New Roman"/>
          <w:bCs/>
          <w:sz w:val="24"/>
          <w:szCs w:val="24"/>
          <w:lang w:eastAsia="ru-RU"/>
        </w:rPr>
        <w:t>4. В момент, когда организация находится на пороге банкротства, составляется баланс:</w:t>
      </w:r>
    </w:p>
    <w:p w:rsidR="00F857DF" w:rsidRPr="00F857DF" w:rsidRDefault="00F857DF" w:rsidP="00F857DF">
      <w:pPr>
        <w:spacing w:after="0" w:line="240" w:lineRule="auto"/>
        <w:ind w:firstLine="425"/>
        <w:jc w:val="both"/>
        <w:rPr>
          <w:rFonts w:ascii="Times New Roman" w:eastAsia="Times New Roman" w:hAnsi="Times New Roman" w:cs="Times New Roman"/>
          <w:bCs/>
          <w:sz w:val="24"/>
          <w:szCs w:val="24"/>
          <w:lang w:eastAsia="ru-RU"/>
        </w:rPr>
      </w:pPr>
      <w:r w:rsidRPr="00F857DF">
        <w:rPr>
          <w:rFonts w:ascii="Times New Roman" w:eastAsia="Times New Roman" w:hAnsi="Times New Roman" w:cs="Times New Roman"/>
          <w:bCs/>
          <w:sz w:val="24"/>
          <w:szCs w:val="24"/>
          <w:lang w:eastAsia="ru-RU"/>
        </w:rPr>
        <w:t>а) ликвидационный</w:t>
      </w:r>
    </w:p>
    <w:p w:rsidR="00F857DF" w:rsidRPr="00F857DF" w:rsidRDefault="00F857DF" w:rsidP="00F857DF">
      <w:pPr>
        <w:spacing w:after="0" w:line="240" w:lineRule="auto"/>
        <w:ind w:firstLine="425"/>
        <w:jc w:val="both"/>
        <w:rPr>
          <w:rFonts w:ascii="Times New Roman" w:eastAsia="Times New Roman" w:hAnsi="Times New Roman" w:cs="Times New Roman"/>
          <w:bCs/>
          <w:sz w:val="24"/>
          <w:szCs w:val="24"/>
          <w:lang w:eastAsia="ru-RU"/>
        </w:rPr>
      </w:pPr>
      <w:r w:rsidRPr="00F857DF">
        <w:rPr>
          <w:rFonts w:ascii="Times New Roman" w:eastAsia="Times New Roman" w:hAnsi="Times New Roman" w:cs="Times New Roman"/>
          <w:bCs/>
          <w:sz w:val="24"/>
          <w:szCs w:val="24"/>
          <w:lang w:eastAsia="ru-RU"/>
        </w:rPr>
        <w:t>б) разделительный</w:t>
      </w:r>
    </w:p>
    <w:p w:rsidR="00F857DF" w:rsidRPr="00F857DF" w:rsidRDefault="00F857DF" w:rsidP="00F857DF">
      <w:pPr>
        <w:spacing w:after="0" w:line="240" w:lineRule="auto"/>
        <w:ind w:firstLine="425"/>
        <w:jc w:val="both"/>
        <w:rPr>
          <w:rFonts w:ascii="Times New Roman" w:eastAsia="Times New Roman" w:hAnsi="Times New Roman" w:cs="Times New Roman"/>
          <w:bCs/>
          <w:sz w:val="24"/>
          <w:szCs w:val="24"/>
          <w:lang w:eastAsia="ru-RU"/>
        </w:rPr>
      </w:pPr>
      <w:r w:rsidRPr="00F857DF">
        <w:rPr>
          <w:rFonts w:ascii="Times New Roman" w:eastAsia="Times New Roman" w:hAnsi="Times New Roman" w:cs="Times New Roman"/>
          <w:bCs/>
          <w:sz w:val="24"/>
          <w:szCs w:val="24"/>
          <w:lang w:eastAsia="ru-RU"/>
        </w:rPr>
        <w:t>в) нетто-баланс</w:t>
      </w:r>
    </w:p>
    <w:p w:rsidR="00F857DF" w:rsidRPr="00F857DF" w:rsidRDefault="00F857DF" w:rsidP="00F857DF">
      <w:pPr>
        <w:spacing w:after="0" w:line="240" w:lineRule="auto"/>
        <w:ind w:firstLine="425"/>
        <w:jc w:val="both"/>
        <w:rPr>
          <w:rFonts w:ascii="Times New Roman" w:eastAsia="Times New Roman" w:hAnsi="Times New Roman" w:cs="Times New Roman"/>
          <w:bCs/>
          <w:sz w:val="24"/>
          <w:szCs w:val="24"/>
          <w:lang w:eastAsia="ru-RU"/>
        </w:rPr>
      </w:pPr>
      <w:r w:rsidRPr="00F857DF">
        <w:rPr>
          <w:rFonts w:ascii="Times New Roman" w:eastAsia="Times New Roman" w:hAnsi="Times New Roman" w:cs="Times New Roman"/>
          <w:bCs/>
          <w:sz w:val="24"/>
          <w:szCs w:val="24"/>
          <w:lang w:eastAsia="ru-RU"/>
        </w:rPr>
        <w:t>г) санируемый</w:t>
      </w:r>
    </w:p>
    <w:p w:rsidR="00F857DF" w:rsidRPr="00F857DF" w:rsidRDefault="00F857DF" w:rsidP="00F857DF">
      <w:pPr>
        <w:spacing w:after="0" w:line="240" w:lineRule="auto"/>
        <w:ind w:firstLine="425"/>
        <w:jc w:val="both"/>
        <w:rPr>
          <w:rFonts w:ascii="Times New Roman" w:eastAsia="Times New Roman" w:hAnsi="Times New Roman" w:cs="Times New Roman"/>
          <w:bCs/>
          <w:sz w:val="24"/>
          <w:szCs w:val="24"/>
          <w:lang w:eastAsia="ru-RU"/>
        </w:rPr>
      </w:pPr>
    </w:p>
    <w:p w:rsidR="00F857DF" w:rsidRPr="00F857DF" w:rsidRDefault="00F857DF" w:rsidP="00F857DF">
      <w:pPr>
        <w:spacing w:after="0" w:line="240" w:lineRule="auto"/>
        <w:ind w:firstLine="425"/>
        <w:jc w:val="both"/>
        <w:rPr>
          <w:rFonts w:ascii="Times New Roman" w:eastAsia="Times New Roman" w:hAnsi="Times New Roman" w:cs="Times New Roman"/>
          <w:bCs/>
          <w:sz w:val="24"/>
          <w:szCs w:val="24"/>
          <w:lang w:eastAsia="ru-RU"/>
        </w:rPr>
      </w:pPr>
      <w:r w:rsidRPr="00F857DF">
        <w:rPr>
          <w:rFonts w:ascii="Times New Roman" w:eastAsia="Times New Roman" w:hAnsi="Times New Roman" w:cs="Times New Roman"/>
          <w:bCs/>
          <w:sz w:val="24"/>
          <w:szCs w:val="24"/>
          <w:lang w:eastAsia="ru-RU"/>
        </w:rPr>
        <w:lastRenderedPageBreak/>
        <w:t>5. Соблюдение принципа сопоставимости при формировании балансовых отчетов способствует:</w:t>
      </w:r>
    </w:p>
    <w:p w:rsidR="00F857DF" w:rsidRPr="00F857DF" w:rsidRDefault="00F857DF" w:rsidP="00F857DF">
      <w:pPr>
        <w:spacing w:after="0" w:line="240" w:lineRule="auto"/>
        <w:ind w:firstLine="425"/>
        <w:jc w:val="both"/>
        <w:rPr>
          <w:rFonts w:ascii="Times New Roman" w:eastAsia="Times New Roman" w:hAnsi="Times New Roman" w:cs="Times New Roman"/>
          <w:bCs/>
          <w:sz w:val="24"/>
          <w:szCs w:val="24"/>
          <w:lang w:eastAsia="ru-RU"/>
        </w:rPr>
      </w:pPr>
      <w:r w:rsidRPr="00F857DF">
        <w:rPr>
          <w:rFonts w:ascii="Times New Roman" w:eastAsia="Times New Roman" w:hAnsi="Times New Roman" w:cs="Times New Roman"/>
          <w:bCs/>
          <w:sz w:val="24"/>
          <w:szCs w:val="24"/>
          <w:lang w:eastAsia="ru-RU"/>
        </w:rPr>
        <w:t>а) жесткое следование нормам законодательства</w:t>
      </w:r>
    </w:p>
    <w:p w:rsidR="00F857DF" w:rsidRPr="00F857DF" w:rsidRDefault="00F857DF" w:rsidP="00F857DF">
      <w:pPr>
        <w:spacing w:after="0" w:line="240" w:lineRule="auto"/>
        <w:ind w:firstLine="425"/>
        <w:jc w:val="both"/>
        <w:rPr>
          <w:rFonts w:ascii="Times New Roman" w:eastAsia="Times New Roman" w:hAnsi="Times New Roman" w:cs="Times New Roman"/>
          <w:bCs/>
          <w:sz w:val="24"/>
          <w:szCs w:val="24"/>
          <w:lang w:eastAsia="ru-RU"/>
        </w:rPr>
      </w:pPr>
      <w:r w:rsidRPr="00F857DF">
        <w:rPr>
          <w:rFonts w:ascii="Times New Roman" w:eastAsia="Times New Roman" w:hAnsi="Times New Roman" w:cs="Times New Roman"/>
          <w:bCs/>
          <w:sz w:val="24"/>
          <w:szCs w:val="24"/>
          <w:lang w:eastAsia="ru-RU"/>
        </w:rPr>
        <w:t>б) постоянство учетной политики</w:t>
      </w:r>
    </w:p>
    <w:p w:rsidR="00F857DF" w:rsidRPr="00F857DF" w:rsidRDefault="00F857DF" w:rsidP="00F857DF">
      <w:pPr>
        <w:spacing w:after="0" w:line="240" w:lineRule="auto"/>
        <w:ind w:firstLine="425"/>
        <w:jc w:val="both"/>
        <w:rPr>
          <w:rFonts w:ascii="Times New Roman" w:eastAsia="Times New Roman" w:hAnsi="Times New Roman" w:cs="Times New Roman"/>
          <w:bCs/>
          <w:sz w:val="24"/>
          <w:szCs w:val="24"/>
          <w:lang w:eastAsia="ru-RU"/>
        </w:rPr>
      </w:pPr>
      <w:r w:rsidRPr="00F857DF">
        <w:rPr>
          <w:rFonts w:ascii="Times New Roman" w:eastAsia="Times New Roman" w:hAnsi="Times New Roman" w:cs="Times New Roman"/>
          <w:bCs/>
          <w:sz w:val="24"/>
          <w:szCs w:val="24"/>
          <w:lang w:eastAsia="ru-RU"/>
        </w:rPr>
        <w:t>в) документальное подтверждение отчетных показателей</w:t>
      </w:r>
    </w:p>
    <w:p w:rsidR="00F857DF" w:rsidRPr="00F857DF" w:rsidRDefault="00F857DF" w:rsidP="00F857DF">
      <w:pPr>
        <w:spacing w:after="0" w:line="240" w:lineRule="auto"/>
        <w:ind w:firstLine="425"/>
        <w:jc w:val="both"/>
        <w:rPr>
          <w:rFonts w:ascii="Times New Roman" w:eastAsia="Times New Roman" w:hAnsi="Times New Roman" w:cs="Times New Roman"/>
          <w:bCs/>
          <w:sz w:val="24"/>
          <w:szCs w:val="24"/>
          <w:lang w:eastAsia="ru-RU"/>
        </w:rPr>
      </w:pPr>
      <w:r w:rsidRPr="00F857DF">
        <w:rPr>
          <w:rFonts w:ascii="Times New Roman" w:eastAsia="Times New Roman" w:hAnsi="Times New Roman" w:cs="Times New Roman"/>
          <w:bCs/>
          <w:sz w:val="24"/>
          <w:szCs w:val="24"/>
          <w:lang w:eastAsia="ru-RU"/>
        </w:rPr>
        <w:t>г) своевременность предоставления отчетности</w:t>
      </w:r>
    </w:p>
    <w:p w:rsidR="00F857DF" w:rsidRPr="00F857DF" w:rsidRDefault="00F857DF" w:rsidP="00F857DF">
      <w:pPr>
        <w:widowControl w:val="0"/>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p>
    <w:p w:rsidR="00F857DF" w:rsidRPr="00F857DF" w:rsidRDefault="00F857DF" w:rsidP="00F857DF">
      <w:pPr>
        <w:widowControl w:val="0"/>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6. Целью такого направления балансоведения как «счетоведение», является:</w:t>
      </w:r>
    </w:p>
    <w:p w:rsidR="00F857DF" w:rsidRPr="00F857DF" w:rsidRDefault="00F857DF" w:rsidP="00F857DF">
      <w:pPr>
        <w:widowControl w:val="0"/>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а) изучить связь между хозяйственными явлениями</w:t>
      </w:r>
    </w:p>
    <w:p w:rsidR="00F857DF" w:rsidRPr="00F857DF" w:rsidRDefault="00F857DF" w:rsidP="00F857DF">
      <w:pPr>
        <w:widowControl w:val="0"/>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б) дать группировку хозяйственным явлениям</w:t>
      </w:r>
    </w:p>
    <w:p w:rsidR="00F857DF" w:rsidRPr="00F857DF" w:rsidRDefault="00F857DF" w:rsidP="00F857DF">
      <w:pPr>
        <w:widowControl w:val="0"/>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в) установить принципы и методы построения бухгалтерских балансов различных хозяйств</w:t>
      </w:r>
    </w:p>
    <w:p w:rsidR="00F857DF" w:rsidRPr="00F857DF" w:rsidRDefault="00F857DF" w:rsidP="00F857DF">
      <w:pPr>
        <w:widowControl w:val="0"/>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г) охватить хозяйственный процесс во всем его многообразии</w:t>
      </w:r>
    </w:p>
    <w:p w:rsidR="00F857DF" w:rsidRPr="00F857DF" w:rsidRDefault="00F857DF" w:rsidP="00F857DF">
      <w:pPr>
        <w:shd w:val="clear" w:color="auto" w:fill="FFFFFF"/>
        <w:spacing w:after="0" w:line="240" w:lineRule="auto"/>
        <w:ind w:firstLine="425"/>
        <w:jc w:val="both"/>
        <w:rPr>
          <w:rFonts w:ascii="Times New Roman" w:eastAsia="Calibri" w:hAnsi="Times New Roman" w:cs="Times New Roman"/>
          <w:sz w:val="24"/>
          <w:szCs w:val="24"/>
        </w:rPr>
      </w:pPr>
    </w:p>
    <w:p w:rsidR="00F857DF" w:rsidRPr="00F857DF" w:rsidRDefault="00F857DF" w:rsidP="00F857DF">
      <w:pPr>
        <w:shd w:val="clear" w:color="auto" w:fill="FFFFFF"/>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7. В начале 19 века составление баланса понималось как:</w:t>
      </w:r>
    </w:p>
    <w:p w:rsidR="00F857DF" w:rsidRPr="00F857DF" w:rsidRDefault="00F857DF" w:rsidP="00F857DF">
      <w:pPr>
        <w:autoSpaceDE w:val="0"/>
        <w:autoSpaceDN w:val="0"/>
        <w:adjustRightInd w:val="0"/>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а) формальный перенос в него сальдо счетов;</w:t>
      </w:r>
    </w:p>
    <w:p w:rsidR="00F857DF" w:rsidRPr="00F857DF" w:rsidRDefault="00F857DF" w:rsidP="00F857DF">
      <w:pPr>
        <w:spacing w:after="0" w:line="240" w:lineRule="auto"/>
        <w:ind w:firstLine="425"/>
        <w:jc w:val="both"/>
        <w:rPr>
          <w:rFonts w:ascii="Times New Roman" w:eastAsia="Times New Roman" w:hAnsi="Times New Roman" w:cs="Times New Roman"/>
          <w:sz w:val="24"/>
          <w:szCs w:val="24"/>
          <w:lang w:eastAsia="ru-RU"/>
        </w:rPr>
      </w:pPr>
      <w:r w:rsidRPr="00F857DF">
        <w:rPr>
          <w:rFonts w:ascii="Times New Roman" w:eastAsia="Times New Roman" w:hAnsi="Times New Roman" w:cs="Times New Roman"/>
          <w:sz w:val="24"/>
          <w:szCs w:val="24"/>
          <w:lang w:eastAsia="ru-RU"/>
        </w:rPr>
        <w:t>б) субъективный результат бухгалтерской работы;</w:t>
      </w:r>
    </w:p>
    <w:p w:rsidR="00F857DF" w:rsidRPr="00F857DF" w:rsidRDefault="00F857DF" w:rsidP="00F857DF">
      <w:pPr>
        <w:shd w:val="clear" w:color="auto" w:fill="FFFFFF"/>
        <w:spacing w:after="0" w:line="240" w:lineRule="auto"/>
        <w:ind w:firstLine="425"/>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г)  хозяйство рассматривается с позиции персонала.</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8. К балансам, классифицированным по содержанию, относится:</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а) операционный</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б) инвентарный</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в) характеризующий движение денежных средств</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г) консолидированный</w:t>
      </w:r>
    </w:p>
    <w:p w:rsidR="00F857DF" w:rsidRPr="00F857DF" w:rsidRDefault="00F857DF" w:rsidP="00F857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 xml:space="preserve"> </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9. Целью такого направления балансоведения как «счетоведение», является:</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а) изучить связь между хозяйственными явлениями</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б) дать группировку хозяйственным явлениям</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в) установить принципы и методы построения бухгалтерских балансов различных хозяйств</w:t>
      </w:r>
    </w:p>
    <w:p w:rsidR="00F857DF" w:rsidRPr="00F857DF" w:rsidRDefault="00F857DF" w:rsidP="00F857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lastRenderedPageBreak/>
        <w:t>г) охватить хозяйственный процесс во всем его многообразии</w:t>
      </w:r>
    </w:p>
    <w:p w:rsidR="00F857DF" w:rsidRPr="00F857DF" w:rsidRDefault="00F857DF" w:rsidP="00F857D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 xml:space="preserve"> </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10. По мнению Рудановского, сравнительный метод анализа баланса раскрывает:</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а) установление взаимосвязей между счетами</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б) механизм образования финансовых результатов</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в) достоверность бухгалтерских данных</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г) смысл бухгалтерской методологии</w:t>
      </w:r>
    </w:p>
    <w:p w:rsidR="00F857DF" w:rsidRPr="00F857DF" w:rsidRDefault="00F857DF" w:rsidP="00F857DF">
      <w:pPr>
        <w:spacing w:after="0" w:line="240" w:lineRule="auto"/>
        <w:ind w:firstLine="425"/>
        <w:jc w:val="both"/>
        <w:rPr>
          <w:rFonts w:ascii="Times New Roman" w:eastAsia="Times New Roman" w:hAnsi="Times New Roman" w:cs="Times New Roman"/>
          <w:b/>
          <w:bCs/>
          <w:sz w:val="24"/>
          <w:szCs w:val="24"/>
          <w:lang w:eastAsia="ru-RU"/>
        </w:rPr>
      </w:pPr>
    </w:p>
    <w:p w:rsidR="00F857DF" w:rsidRPr="00F857DF" w:rsidRDefault="00F857DF" w:rsidP="00F857DF">
      <w:pPr>
        <w:spacing w:after="0" w:line="240" w:lineRule="auto"/>
        <w:ind w:firstLine="426"/>
        <w:jc w:val="center"/>
        <w:rPr>
          <w:rFonts w:ascii="Times New Roman" w:eastAsia="Times New Roman" w:hAnsi="Times New Roman" w:cs="Times New Roman"/>
          <w:b/>
          <w:bCs/>
          <w:sz w:val="24"/>
          <w:szCs w:val="24"/>
          <w:lang w:eastAsia="ru-RU"/>
        </w:rPr>
      </w:pPr>
      <w:r w:rsidRPr="00F857DF">
        <w:rPr>
          <w:rFonts w:ascii="Times New Roman" w:eastAsia="Times New Roman" w:hAnsi="Times New Roman" w:cs="Times New Roman"/>
          <w:b/>
          <w:bCs/>
          <w:sz w:val="24"/>
          <w:szCs w:val="24"/>
          <w:lang w:eastAsia="ru-RU"/>
        </w:rPr>
        <w:t xml:space="preserve">Тема 2. </w:t>
      </w:r>
      <w:r w:rsidRPr="00F857DF">
        <w:rPr>
          <w:rFonts w:ascii="Times New Roman" w:eastAsia="Calibri" w:hAnsi="Times New Roman" w:cs="Times New Roman"/>
          <w:b/>
          <w:spacing w:val="1"/>
          <w:sz w:val="24"/>
          <w:szCs w:val="24"/>
        </w:rPr>
        <w:t>Периодизация развития бухгалтерского учета и бухгалтерской (финансовой) отчетности.</w:t>
      </w:r>
    </w:p>
    <w:p w:rsidR="00F857DF" w:rsidRPr="00F857DF" w:rsidRDefault="00F857DF" w:rsidP="00F857DF">
      <w:pPr>
        <w:widowControl w:val="0"/>
        <w:autoSpaceDE w:val="0"/>
        <w:autoSpaceDN w:val="0"/>
        <w:adjustRightInd w:val="0"/>
        <w:spacing w:after="0" w:line="240" w:lineRule="auto"/>
        <w:ind w:firstLine="426"/>
        <w:contextualSpacing/>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1. Учетное направление, согласно которому учет трактуется как наука административных функций и административных действий:</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а) камеральное</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 xml:space="preserve">б) юридическое </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в) экономическое.</w:t>
      </w:r>
    </w:p>
    <w:p w:rsid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2. Основатель балансового направления:</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а) Н. д Анастасио</w:t>
      </w:r>
    </w:p>
    <w:p w:rsidR="00F857DF" w:rsidRPr="00F857DF" w:rsidRDefault="00F857DF" w:rsidP="00F857DF">
      <w:pPr>
        <w:widowControl w:val="0"/>
        <w:tabs>
          <w:tab w:val="left" w:pos="2266"/>
        </w:tabs>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б) Дж. Криппа</w:t>
      </w:r>
      <w:r w:rsidRPr="00F857DF">
        <w:rPr>
          <w:rFonts w:ascii="Times New Roman" w:eastAsia="Calibri" w:hAnsi="Times New Roman" w:cs="Times New Roman"/>
          <w:bCs/>
          <w:sz w:val="24"/>
          <w:szCs w:val="24"/>
        </w:rPr>
        <w:tab/>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в) И. Шер</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г) Дж. Чербони</w:t>
      </w:r>
    </w:p>
    <w:p w:rsid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3. Основатель экономического направления:</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а) Н. д Анастасио</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б) Дж. Криппа</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в) И. Шер</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г) Дж. Чербони</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0"/>
          <w:szCs w:val="24"/>
        </w:rPr>
      </w:pP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 xml:space="preserve">4. Сторонники какого направления считали объектом учета ценности, а предметом учета – капитал: </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 xml:space="preserve">а) Юридического </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б) Экономического</w:t>
      </w:r>
    </w:p>
    <w:p w:rsid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в) Балансового</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lastRenderedPageBreak/>
        <w:t>5. Дж. Чербони учение о бухгалтерском учете рассматривал как часть юриспруденции и был родоначальником такого направления  (раздела) учета, как:</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 xml:space="preserve">а) логисмографию </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б) статмография</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в) леммалогия</w:t>
      </w:r>
    </w:p>
    <w:p w:rsid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6. Учение об организации как о живом организме – это:</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 xml:space="preserve">а) логисмографию </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б) статмография</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в) леммалогия</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г) органология</w:t>
      </w:r>
    </w:p>
    <w:p w:rsid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7. Учение  о бухгалтерских счетах, автором которого был П. д’ Альвизе:</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а) логисмология</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б) статмография</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в) леммалогия</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г) органология</w:t>
      </w:r>
    </w:p>
    <w:p w:rsid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8. Основателем юридического направления принято считать:</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а) Н. д Анастасио</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б) Дж. Криппа</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в) И. Шер</w:t>
      </w: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bCs/>
          <w:sz w:val="24"/>
          <w:szCs w:val="24"/>
        </w:rPr>
        <w:t>г) Дж. Чербони</w:t>
      </w:r>
    </w:p>
    <w:p w:rsid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sz w:val="24"/>
          <w:szCs w:val="24"/>
        </w:rPr>
      </w:pPr>
    </w:p>
    <w:p w:rsidR="00F857DF" w:rsidRPr="00F857DF" w:rsidRDefault="00F857DF" w:rsidP="00F857DF">
      <w:pPr>
        <w:widowControl w:val="0"/>
        <w:autoSpaceDE w:val="0"/>
        <w:autoSpaceDN w:val="0"/>
        <w:adjustRightInd w:val="0"/>
        <w:spacing w:after="0" w:line="240" w:lineRule="auto"/>
        <w:ind w:firstLine="426"/>
        <w:jc w:val="both"/>
        <w:rPr>
          <w:rFonts w:ascii="Times New Roman" w:eastAsia="Calibri" w:hAnsi="Times New Roman" w:cs="Times New Roman"/>
          <w:bCs/>
          <w:sz w:val="24"/>
          <w:szCs w:val="24"/>
        </w:rPr>
      </w:pPr>
      <w:r w:rsidRPr="00F857DF">
        <w:rPr>
          <w:rFonts w:ascii="Times New Roman" w:eastAsia="Calibri" w:hAnsi="Times New Roman" w:cs="Times New Roman"/>
          <w:sz w:val="24"/>
          <w:szCs w:val="24"/>
        </w:rPr>
        <w:t>9. Автором самого влиятельного труда в истории бухгалтерской мысли «Тракта о счетах и записях» является:</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bCs/>
          <w:sz w:val="24"/>
          <w:szCs w:val="24"/>
        </w:rPr>
        <w:t xml:space="preserve">а) </w:t>
      </w:r>
      <w:r w:rsidRPr="00F857DF">
        <w:rPr>
          <w:rFonts w:ascii="Times New Roman" w:eastAsia="Calibri" w:hAnsi="Times New Roman" w:cs="Times New Roman"/>
          <w:sz w:val="24"/>
          <w:szCs w:val="24"/>
        </w:rPr>
        <w:t>Д. Чербони</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б) П. де Альвизе</w:t>
      </w:r>
    </w:p>
    <w:p w:rsidR="00F857DF" w:rsidRPr="00F857DF" w:rsidRDefault="00F857DF" w:rsidP="00F857DF">
      <w:pPr>
        <w:widowControl w:val="0"/>
        <w:shd w:val="clear" w:color="auto" w:fill="FFFFFF"/>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в) Лука Пачоли</w:t>
      </w:r>
    </w:p>
    <w:p w:rsidR="00F857DF" w:rsidRDefault="00F857DF" w:rsidP="00F857DF">
      <w:pPr>
        <w:autoSpaceDE w:val="0"/>
        <w:autoSpaceDN w:val="0"/>
        <w:adjustRightInd w:val="0"/>
        <w:spacing w:after="0" w:line="240" w:lineRule="auto"/>
        <w:ind w:firstLine="426"/>
        <w:jc w:val="both"/>
        <w:rPr>
          <w:rFonts w:ascii="Times New Roman" w:eastAsia="Calibri" w:hAnsi="Times New Roman" w:cs="Times New Roman"/>
          <w:sz w:val="24"/>
          <w:szCs w:val="24"/>
        </w:rPr>
      </w:pPr>
    </w:p>
    <w:p w:rsidR="00F857DF" w:rsidRPr="00F857DF" w:rsidRDefault="00F857DF" w:rsidP="00F857DF">
      <w:pPr>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lastRenderedPageBreak/>
        <w:t>10. При становлении бухгалтерского учета не принято выделять период:</w:t>
      </w:r>
    </w:p>
    <w:p w:rsidR="00F857DF" w:rsidRPr="00F857DF" w:rsidRDefault="00F857DF" w:rsidP="00F857DF">
      <w:pPr>
        <w:autoSpaceDE w:val="0"/>
        <w:autoSpaceDN w:val="0"/>
        <w:adjustRightInd w:val="0"/>
        <w:spacing w:after="0" w:line="240" w:lineRule="auto"/>
        <w:ind w:firstLine="426"/>
        <w:jc w:val="both"/>
        <w:rPr>
          <w:rFonts w:ascii="Times New Roman" w:eastAsia="Calibri" w:hAnsi="Times New Roman" w:cs="Times New Roman"/>
          <w:sz w:val="24"/>
          <w:szCs w:val="24"/>
        </w:rPr>
      </w:pPr>
      <w:r w:rsidRPr="00F857DF">
        <w:rPr>
          <w:rFonts w:ascii="Times New Roman" w:eastAsia="Calibri" w:hAnsi="Times New Roman" w:cs="Times New Roman"/>
          <w:sz w:val="24"/>
          <w:szCs w:val="24"/>
        </w:rPr>
        <w:t>а) долитературный;</w:t>
      </w:r>
    </w:p>
    <w:p w:rsidR="00F857DF" w:rsidRPr="00F857DF" w:rsidRDefault="00F857DF" w:rsidP="00F857DF">
      <w:pPr>
        <w:spacing w:after="0" w:line="240" w:lineRule="auto"/>
        <w:ind w:firstLine="426"/>
        <w:jc w:val="both"/>
        <w:rPr>
          <w:rFonts w:ascii="Times New Roman" w:eastAsia="Times New Roman" w:hAnsi="Times New Roman" w:cs="Times New Roman"/>
          <w:sz w:val="24"/>
          <w:szCs w:val="24"/>
          <w:lang w:eastAsia="ru-RU"/>
        </w:rPr>
      </w:pPr>
      <w:r w:rsidRPr="00F857DF">
        <w:rPr>
          <w:rFonts w:ascii="Times New Roman" w:eastAsia="Times New Roman" w:hAnsi="Times New Roman" w:cs="Times New Roman"/>
          <w:sz w:val="24"/>
          <w:szCs w:val="24"/>
          <w:lang w:eastAsia="ru-RU"/>
        </w:rPr>
        <w:t>б) литературный;</w:t>
      </w:r>
    </w:p>
    <w:p w:rsidR="00F857DF" w:rsidRPr="00F857DF" w:rsidRDefault="00F857DF" w:rsidP="00F857DF">
      <w:pPr>
        <w:spacing w:after="0" w:line="240" w:lineRule="auto"/>
        <w:ind w:firstLine="426"/>
        <w:jc w:val="both"/>
        <w:rPr>
          <w:rFonts w:ascii="Times New Roman" w:eastAsia="Times New Roman" w:hAnsi="Times New Roman" w:cs="Times New Roman"/>
          <w:sz w:val="24"/>
          <w:szCs w:val="24"/>
          <w:lang w:eastAsia="ru-RU"/>
        </w:rPr>
      </w:pPr>
      <w:r w:rsidRPr="00F857DF">
        <w:rPr>
          <w:rFonts w:ascii="Times New Roman" w:eastAsia="Times New Roman" w:hAnsi="Times New Roman" w:cs="Times New Roman"/>
          <w:sz w:val="24"/>
          <w:szCs w:val="24"/>
          <w:lang w:eastAsia="ru-RU"/>
        </w:rPr>
        <w:t>в) основной.</w:t>
      </w:r>
    </w:p>
    <w:p w:rsidR="00F857DF" w:rsidRDefault="00F857DF" w:rsidP="00F857DF">
      <w:pPr>
        <w:spacing w:after="0" w:line="240" w:lineRule="auto"/>
        <w:ind w:firstLine="426"/>
        <w:rPr>
          <w:rFonts w:ascii="Times New Roman" w:hAnsi="Times New Roman" w:cs="Times New Roman"/>
          <w:b/>
          <w:sz w:val="24"/>
          <w:szCs w:val="24"/>
        </w:rPr>
      </w:pPr>
    </w:p>
    <w:p w:rsidR="00F857DF" w:rsidRDefault="00F857DF" w:rsidP="00F857DF">
      <w:pPr>
        <w:spacing w:after="0" w:line="240" w:lineRule="auto"/>
        <w:jc w:val="center"/>
        <w:rPr>
          <w:rFonts w:ascii="Times New Roman" w:eastAsia="Calibri" w:hAnsi="Times New Roman" w:cs="Times New Roman"/>
          <w:b/>
          <w:sz w:val="24"/>
          <w:szCs w:val="24"/>
        </w:rPr>
      </w:pPr>
      <w:r w:rsidRPr="00F857DF">
        <w:rPr>
          <w:rFonts w:ascii="Times New Roman" w:eastAsia="Times New Roman" w:hAnsi="Times New Roman" w:cs="Times New Roman"/>
          <w:b/>
          <w:bCs/>
          <w:sz w:val="24"/>
          <w:szCs w:val="24"/>
          <w:lang w:eastAsia="ru-RU"/>
        </w:rPr>
        <w:t xml:space="preserve">Тема 3. </w:t>
      </w:r>
      <w:r w:rsidRPr="00F857DF">
        <w:rPr>
          <w:rFonts w:ascii="Times New Roman" w:eastAsia="Calibri" w:hAnsi="Times New Roman" w:cs="Times New Roman"/>
          <w:b/>
          <w:sz w:val="24"/>
          <w:szCs w:val="24"/>
        </w:rPr>
        <w:t>Инфор</w:t>
      </w:r>
      <w:r>
        <w:rPr>
          <w:rFonts w:ascii="Times New Roman" w:eastAsia="Calibri" w:hAnsi="Times New Roman" w:cs="Times New Roman"/>
          <w:b/>
          <w:sz w:val="24"/>
          <w:szCs w:val="24"/>
        </w:rPr>
        <w:t>мационное наполнение российской</w:t>
      </w:r>
    </w:p>
    <w:p w:rsidR="00F857DF" w:rsidRPr="00F857DF" w:rsidRDefault="00F857DF" w:rsidP="00F857DF">
      <w:pPr>
        <w:spacing w:after="0" w:line="240" w:lineRule="auto"/>
        <w:jc w:val="center"/>
        <w:rPr>
          <w:rFonts w:ascii="Times New Roman" w:eastAsia="Times New Roman" w:hAnsi="Times New Roman" w:cs="Times New Roman"/>
          <w:b/>
          <w:bCs/>
          <w:sz w:val="24"/>
          <w:szCs w:val="24"/>
          <w:lang w:eastAsia="ru-RU"/>
        </w:rPr>
      </w:pPr>
      <w:r w:rsidRPr="00F857DF">
        <w:rPr>
          <w:rFonts w:ascii="Times New Roman" w:eastAsia="Calibri" w:hAnsi="Times New Roman" w:cs="Times New Roman"/>
          <w:b/>
          <w:sz w:val="24"/>
          <w:szCs w:val="24"/>
        </w:rPr>
        <w:t>финансовой отчетности</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1. Бух учёт в России возник :</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а) 1700 г. н.э</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б) 6 тыс лет до н.э</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в) 860 г н.э</w:t>
      </w:r>
    </w:p>
    <w:p w:rsidR="005B03F3" w:rsidRDefault="005B03F3" w:rsidP="005B03F3">
      <w:pPr>
        <w:spacing w:after="0" w:line="240" w:lineRule="auto"/>
        <w:ind w:firstLine="425"/>
        <w:contextualSpacing/>
        <w:jc w:val="both"/>
        <w:rPr>
          <w:rFonts w:ascii="Times New Roman" w:hAnsi="Times New Roman" w:cs="Times New Roman"/>
          <w:sz w:val="24"/>
          <w:szCs w:val="24"/>
        </w:rPr>
      </w:pP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2. Один из первых исследователей в России:</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а) Лука пачоли</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б) А.рудановский</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в) Ф.езерский</w:t>
      </w:r>
    </w:p>
    <w:p w:rsidR="005B03F3" w:rsidRDefault="005B03F3" w:rsidP="005B03F3">
      <w:pPr>
        <w:spacing w:after="0" w:line="240" w:lineRule="auto"/>
        <w:ind w:firstLine="425"/>
        <w:contextualSpacing/>
        <w:jc w:val="both"/>
        <w:rPr>
          <w:rFonts w:ascii="Times New Roman" w:hAnsi="Times New Roman" w:cs="Times New Roman"/>
          <w:sz w:val="24"/>
          <w:szCs w:val="24"/>
        </w:rPr>
      </w:pP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3. Основателем тройной  русской бухгалтерии является :</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а) Ф.Езерский</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б) И.Шмелев</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 xml:space="preserve">в) Л.Пачоли </w:t>
      </w:r>
    </w:p>
    <w:p w:rsidR="005B03F3" w:rsidRDefault="005B03F3" w:rsidP="005B03F3">
      <w:pPr>
        <w:spacing w:after="0" w:line="240" w:lineRule="auto"/>
        <w:ind w:firstLine="425"/>
        <w:contextualSpacing/>
        <w:jc w:val="both"/>
        <w:rPr>
          <w:rFonts w:ascii="Times New Roman" w:hAnsi="Times New Roman" w:cs="Times New Roman"/>
          <w:sz w:val="24"/>
          <w:szCs w:val="24"/>
        </w:rPr>
      </w:pP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4. Основателем 4-ой бухгалтерии является :</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а) И.Шмелев</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б)Ф.Езерский</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в) К. Арнольд</w:t>
      </w:r>
    </w:p>
    <w:p w:rsidR="005B03F3" w:rsidRDefault="005B03F3" w:rsidP="005B03F3">
      <w:pPr>
        <w:tabs>
          <w:tab w:val="left" w:pos="0"/>
        </w:tabs>
        <w:spacing w:after="0" w:line="240" w:lineRule="auto"/>
        <w:ind w:firstLine="425"/>
        <w:rPr>
          <w:rFonts w:ascii="Times New Roman" w:hAnsi="Times New Roman" w:cs="Times New Roman"/>
          <w:sz w:val="24"/>
          <w:szCs w:val="24"/>
        </w:rPr>
      </w:pPr>
    </w:p>
    <w:p w:rsidR="005B03F3" w:rsidRPr="005B03F3" w:rsidRDefault="005B03F3" w:rsidP="005B03F3">
      <w:pPr>
        <w:tabs>
          <w:tab w:val="left" w:pos="0"/>
        </w:tabs>
        <w:spacing w:after="0" w:line="240" w:lineRule="auto"/>
        <w:ind w:firstLine="425"/>
        <w:rPr>
          <w:rFonts w:ascii="Times New Roman" w:eastAsia="Times New Roman" w:hAnsi="Times New Roman" w:cs="Times New Roman"/>
          <w:bCs/>
          <w:sz w:val="24"/>
          <w:szCs w:val="24"/>
          <w:lang w:eastAsia="ru-RU"/>
        </w:rPr>
      </w:pPr>
      <w:r w:rsidRPr="005B03F3">
        <w:rPr>
          <w:rFonts w:ascii="Times New Roman" w:hAnsi="Times New Roman" w:cs="Times New Roman"/>
          <w:sz w:val="24"/>
          <w:szCs w:val="24"/>
        </w:rPr>
        <w:t xml:space="preserve">5. </w:t>
      </w:r>
      <w:r w:rsidRPr="005B03F3">
        <w:rPr>
          <w:rFonts w:ascii="Times New Roman" w:eastAsia="Times New Roman" w:hAnsi="Times New Roman" w:cs="Times New Roman"/>
          <w:sz w:val="24"/>
          <w:szCs w:val="24"/>
          <w:lang w:eastAsia="ru-RU"/>
        </w:rPr>
        <w:t>Итоговая сумма актива и пассива называется:</w:t>
      </w:r>
    </w:p>
    <w:p w:rsidR="005B03F3" w:rsidRPr="005B03F3" w:rsidRDefault="005B03F3" w:rsidP="005B03F3">
      <w:pPr>
        <w:autoSpaceDE w:val="0"/>
        <w:autoSpaceDN w:val="0"/>
        <w:adjustRightInd w:val="0"/>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sz w:val="24"/>
          <w:szCs w:val="24"/>
        </w:rPr>
        <w:t xml:space="preserve">а) </w:t>
      </w:r>
      <w:r w:rsidRPr="005B03F3">
        <w:rPr>
          <w:rFonts w:ascii="Times New Roman" w:eastAsia="Calibri" w:hAnsi="Times New Roman" w:cs="Times New Roman"/>
          <w:bCs/>
          <w:sz w:val="24"/>
          <w:szCs w:val="24"/>
        </w:rPr>
        <w:t xml:space="preserve">общая сумма </w:t>
      </w:r>
    </w:p>
    <w:p w:rsidR="005B03F3" w:rsidRPr="005B03F3" w:rsidRDefault="005B03F3" w:rsidP="005B03F3">
      <w:pPr>
        <w:spacing w:after="0" w:line="240" w:lineRule="auto"/>
        <w:ind w:firstLine="425"/>
        <w:jc w:val="both"/>
        <w:rPr>
          <w:rFonts w:ascii="Times New Roman" w:eastAsia="Times New Roman" w:hAnsi="Times New Roman" w:cs="Times New Roman"/>
          <w:sz w:val="24"/>
          <w:szCs w:val="24"/>
          <w:lang w:eastAsia="ru-RU"/>
        </w:rPr>
      </w:pPr>
      <w:r w:rsidRPr="005B03F3">
        <w:rPr>
          <w:rFonts w:ascii="Times New Roman" w:eastAsia="Times New Roman" w:hAnsi="Times New Roman" w:cs="Times New Roman"/>
          <w:sz w:val="24"/>
          <w:szCs w:val="24"/>
          <w:lang w:eastAsia="ru-RU"/>
        </w:rPr>
        <w:t xml:space="preserve">б) </w:t>
      </w:r>
      <w:r w:rsidRPr="005B03F3">
        <w:rPr>
          <w:rFonts w:ascii="Times New Roman" w:eastAsia="Times New Roman" w:hAnsi="Times New Roman" w:cs="Times New Roman"/>
          <w:bCs/>
          <w:sz w:val="24"/>
          <w:szCs w:val="24"/>
          <w:lang w:eastAsia="ru-RU"/>
        </w:rPr>
        <w:t>валюта баланса;</w:t>
      </w:r>
    </w:p>
    <w:p w:rsidR="005B03F3" w:rsidRPr="005B03F3" w:rsidRDefault="005B03F3" w:rsidP="005B03F3">
      <w:pPr>
        <w:shd w:val="clear" w:color="auto" w:fill="FFFFFF"/>
        <w:spacing w:after="0" w:line="240" w:lineRule="auto"/>
        <w:ind w:firstLine="425"/>
        <w:jc w:val="both"/>
        <w:rPr>
          <w:rFonts w:ascii="Times New Roman" w:eastAsia="Calibri" w:hAnsi="Times New Roman" w:cs="Times New Roman"/>
          <w:bCs/>
          <w:sz w:val="24"/>
          <w:szCs w:val="24"/>
        </w:rPr>
      </w:pPr>
      <w:r w:rsidRPr="005B03F3">
        <w:rPr>
          <w:rFonts w:ascii="Times New Roman" w:eastAsia="Calibri" w:hAnsi="Times New Roman" w:cs="Times New Roman"/>
          <w:sz w:val="24"/>
          <w:szCs w:val="24"/>
        </w:rPr>
        <w:t>в)</w:t>
      </w:r>
      <w:r w:rsidRPr="005B03F3">
        <w:rPr>
          <w:rFonts w:ascii="Times New Roman" w:eastAsia="Calibri" w:hAnsi="Times New Roman" w:cs="Times New Roman"/>
          <w:bCs/>
          <w:sz w:val="24"/>
          <w:szCs w:val="24"/>
        </w:rPr>
        <w:t xml:space="preserve"> сальдо</w:t>
      </w:r>
    </w:p>
    <w:p w:rsidR="005B03F3" w:rsidRPr="005B03F3" w:rsidRDefault="005B03F3" w:rsidP="005B03F3">
      <w:pPr>
        <w:shd w:val="clear" w:color="auto" w:fill="FFFFFF"/>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bCs/>
          <w:sz w:val="24"/>
          <w:szCs w:val="24"/>
        </w:rPr>
        <w:t>г) итого</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lastRenderedPageBreak/>
        <w:t>6. В каком году в России появилось определение «бухгалтер»:</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а) 1710 г.</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б) 1775 г.</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в) 1783 г.</w:t>
      </w:r>
    </w:p>
    <w:p w:rsidR="005B03F3" w:rsidRDefault="005B03F3" w:rsidP="005B03F3">
      <w:pPr>
        <w:spacing w:after="0" w:line="240" w:lineRule="auto"/>
        <w:ind w:firstLine="425"/>
        <w:contextualSpacing/>
        <w:jc w:val="both"/>
        <w:rPr>
          <w:rFonts w:ascii="Times New Roman" w:hAnsi="Times New Roman" w:cs="Times New Roman"/>
          <w:sz w:val="24"/>
          <w:szCs w:val="24"/>
        </w:rPr>
      </w:pP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7. В каком году появилась первая книга по бухгалтерскому учету на русском языке:</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 xml:space="preserve">а) 1783 г. </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б) 1809 г.</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В) 1846 г.</w:t>
      </w:r>
    </w:p>
    <w:p w:rsidR="005B03F3" w:rsidRDefault="005B03F3" w:rsidP="005B03F3">
      <w:pPr>
        <w:spacing w:after="0" w:line="240" w:lineRule="auto"/>
        <w:ind w:firstLine="425"/>
        <w:contextualSpacing/>
        <w:jc w:val="both"/>
        <w:rPr>
          <w:rFonts w:ascii="Times New Roman" w:hAnsi="Times New Roman" w:cs="Times New Roman"/>
          <w:sz w:val="24"/>
          <w:szCs w:val="24"/>
        </w:rPr>
      </w:pP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8. В каком году был издан журнал «Счетоводство»:</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а) 1888 г.</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б) 1904 г.</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в) 1854 г.</w:t>
      </w:r>
    </w:p>
    <w:p w:rsidR="005B03F3" w:rsidRDefault="005B03F3" w:rsidP="005B03F3">
      <w:pPr>
        <w:spacing w:after="0" w:line="240" w:lineRule="auto"/>
        <w:ind w:firstLine="425"/>
        <w:contextualSpacing/>
        <w:jc w:val="both"/>
        <w:rPr>
          <w:rFonts w:ascii="Times New Roman" w:hAnsi="Times New Roman" w:cs="Times New Roman"/>
          <w:sz w:val="24"/>
          <w:szCs w:val="24"/>
        </w:rPr>
      </w:pP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9. Кто ввёл форму «счёт- счёту»:</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а) К. Арнольд</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б) И.Ахматов</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в) Э. Фельдгаузен</w:t>
      </w:r>
    </w:p>
    <w:p w:rsidR="005B03F3" w:rsidRDefault="005B03F3" w:rsidP="005B03F3">
      <w:pPr>
        <w:spacing w:after="0" w:line="240" w:lineRule="auto"/>
        <w:ind w:firstLine="425"/>
        <w:contextualSpacing/>
        <w:jc w:val="both"/>
        <w:rPr>
          <w:rFonts w:ascii="Times New Roman" w:hAnsi="Times New Roman" w:cs="Times New Roman"/>
          <w:sz w:val="24"/>
          <w:szCs w:val="24"/>
        </w:rPr>
      </w:pP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10. Кто пользовался термином «нормальная отчетность»:</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а) Э.Фелъдгаузен</w:t>
      </w:r>
    </w:p>
    <w:p w:rsidR="005B03F3" w:rsidRPr="005B03F3" w:rsidRDefault="005B03F3" w:rsidP="005B03F3">
      <w:pPr>
        <w:spacing w:after="0" w:line="240" w:lineRule="auto"/>
        <w:ind w:firstLine="425"/>
        <w:contextualSpacing/>
        <w:jc w:val="both"/>
        <w:rPr>
          <w:rFonts w:ascii="Times New Roman" w:hAnsi="Times New Roman" w:cs="Times New Roman"/>
          <w:sz w:val="24"/>
          <w:szCs w:val="24"/>
        </w:rPr>
      </w:pPr>
      <w:r w:rsidRPr="005B03F3">
        <w:rPr>
          <w:rFonts w:ascii="Times New Roman" w:hAnsi="Times New Roman" w:cs="Times New Roman"/>
          <w:sz w:val="24"/>
          <w:szCs w:val="24"/>
        </w:rPr>
        <w:t>б) Ф.Езерский</w:t>
      </w:r>
    </w:p>
    <w:p w:rsidR="005B03F3" w:rsidRPr="005B03F3" w:rsidRDefault="005B03F3" w:rsidP="005B03F3">
      <w:pPr>
        <w:spacing w:after="0" w:line="240" w:lineRule="auto"/>
        <w:ind w:firstLine="425"/>
        <w:jc w:val="both"/>
        <w:rPr>
          <w:rFonts w:ascii="Times New Roman" w:hAnsi="Times New Roman" w:cs="Times New Roman"/>
          <w:sz w:val="24"/>
          <w:szCs w:val="24"/>
        </w:rPr>
      </w:pPr>
      <w:r w:rsidRPr="005B03F3">
        <w:rPr>
          <w:rFonts w:ascii="Times New Roman" w:hAnsi="Times New Roman" w:cs="Times New Roman"/>
          <w:sz w:val="24"/>
          <w:szCs w:val="24"/>
        </w:rPr>
        <w:t>в)А.Рудановский</w:t>
      </w:r>
    </w:p>
    <w:p w:rsidR="00F857DF" w:rsidRDefault="00F857DF" w:rsidP="00F857DF">
      <w:pPr>
        <w:spacing w:after="0" w:line="240" w:lineRule="auto"/>
        <w:ind w:firstLine="426"/>
        <w:rPr>
          <w:rFonts w:ascii="Times New Roman" w:hAnsi="Times New Roman" w:cs="Times New Roman"/>
          <w:b/>
          <w:sz w:val="24"/>
          <w:szCs w:val="24"/>
        </w:rPr>
      </w:pPr>
    </w:p>
    <w:p w:rsidR="005B03F3" w:rsidRPr="005B03F3" w:rsidRDefault="005B03F3" w:rsidP="005B03F3">
      <w:pPr>
        <w:spacing w:after="0" w:line="240" w:lineRule="auto"/>
        <w:jc w:val="center"/>
        <w:rPr>
          <w:rFonts w:ascii="Times New Roman" w:eastAsia="Calibri" w:hAnsi="Times New Roman" w:cs="Times New Roman"/>
          <w:b/>
          <w:bCs/>
          <w:sz w:val="24"/>
          <w:szCs w:val="24"/>
        </w:rPr>
      </w:pPr>
      <w:r w:rsidRPr="005B03F3">
        <w:rPr>
          <w:rFonts w:ascii="Times New Roman" w:eastAsia="Calibri" w:hAnsi="Times New Roman" w:cs="Times New Roman"/>
          <w:b/>
          <w:bCs/>
          <w:sz w:val="24"/>
          <w:szCs w:val="24"/>
        </w:rPr>
        <w:t xml:space="preserve">Тема 4. </w:t>
      </w:r>
      <w:r w:rsidRPr="005B03F3">
        <w:rPr>
          <w:rFonts w:ascii="Times New Roman" w:eastAsia="Calibri" w:hAnsi="Times New Roman" w:cs="Times New Roman"/>
          <w:b/>
          <w:spacing w:val="2"/>
          <w:sz w:val="24"/>
          <w:szCs w:val="24"/>
        </w:rPr>
        <w:t>Основополагающие теории отчетности и концепции балансовых отчетов</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1. Статический баланс – это:</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а) метод счетоведения, позволяющий в денежной оценке на определенный момент времени изобразить состояние средств и источники их формирования;</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lastRenderedPageBreak/>
        <w:t>б) баланс, составленный на основе моментных показателей;</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в) шахматный оборотный баланс</w:t>
      </w:r>
    </w:p>
    <w:p w:rsidR="005B03F3" w:rsidRDefault="005B03F3" w:rsidP="005B03F3">
      <w:pPr>
        <w:spacing w:after="0" w:line="240" w:lineRule="auto"/>
        <w:ind w:firstLine="426"/>
        <w:jc w:val="both"/>
        <w:rPr>
          <w:rFonts w:ascii="Times New Roman" w:hAnsi="Times New Roman" w:cs="Times New Roman"/>
          <w:sz w:val="24"/>
          <w:szCs w:val="24"/>
        </w:rPr>
      </w:pP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2. Основные цели статического баланса:</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а) подготовка информации для внешних пользователей и собственников организации о состоянии имущества</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б)  информация о размере кредиторской задолженности и собственном капитале предприятия</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в) оценка возможности продажи организации</w:t>
      </w:r>
    </w:p>
    <w:p w:rsidR="005B03F3" w:rsidRDefault="005B03F3" w:rsidP="005B03F3">
      <w:pPr>
        <w:spacing w:after="0" w:line="240" w:lineRule="auto"/>
        <w:ind w:firstLine="426"/>
        <w:jc w:val="both"/>
        <w:rPr>
          <w:rFonts w:ascii="Times New Roman" w:hAnsi="Times New Roman" w:cs="Times New Roman"/>
          <w:sz w:val="24"/>
          <w:szCs w:val="24"/>
        </w:rPr>
      </w:pP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3. Статическая теория баланса позволяет решить следующие учетные проблемы:</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а) проследить кругооборот капитала;</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б) сформировать теоретические основы ликвидационных балансов;</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в) решить проблему оценки активов баланса.</w:t>
      </w:r>
    </w:p>
    <w:p w:rsidR="005B03F3" w:rsidRDefault="005B03F3" w:rsidP="005B03F3">
      <w:pPr>
        <w:spacing w:after="0" w:line="240" w:lineRule="auto"/>
        <w:ind w:firstLine="426"/>
        <w:jc w:val="both"/>
        <w:rPr>
          <w:rFonts w:ascii="Times New Roman" w:hAnsi="Times New Roman" w:cs="Times New Roman"/>
          <w:sz w:val="24"/>
          <w:szCs w:val="24"/>
        </w:rPr>
      </w:pP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4. Статический баланс решает следующие задачи:</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а) фиксирует права собственников имущества;</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б) позволяет с максимальной точностью исчислить финансовый результат деятельности организации;</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в) позволяет разграничить материальные и денежные обороты в организации.</w:t>
      </w:r>
    </w:p>
    <w:p w:rsidR="005B03F3" w:rsidRDefault="005B03F3" w:rsidP="005B03F3">
      <w:pPr>
        <w:spacing w:after="0" w:line="240" w:lineRule="auto"/>
        <w:ind w:firstLine="426"/>
        <w:jc w:val="both"/>
        <w:rPr>
          <w:rFonts w:ascii="Times New Roman" w:hAnsi="Times New Roman" w:cs="Times New Roman"/>
          <w:sz w:val="24"/>
          <w:szCs w:val="24"/>
        </w:rPr>
      </w:pP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5. Динамический баланс – это:</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а) баланс, фиксирующий права собственников на имущество организации;</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б) баланс, составленный на основании инвентаризации и переоценки имущества организации;</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в) метод счетоведения, позволяющий в денежной оценке на определенный момент времени изобразить кругооборот капитала, вложенного в предприятие, и его финансовый результат.</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lastRenderedPageBreak/>
        <w:t>6. Основной задачей динамического баланса является:</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а) оценка финансового положения;</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б) оценка возможности продажи организации;</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в) выявление финансового результата.</w:t>
      </w:r>
    </w:p>
    <w:p w:rsidR="005B03F3" w:rsidRDefault="005B03F3" w:rsidP="005B03F3">
      <w:pPr>
        <w:spacing w:after="0" w:line="240" w:lineRule="auto"/>
        <w:ind w:firstLine="426"/>
        <w:jc w:val="both"/>
        <w:rPr>
          <w:rFonts w:ascii="Times New Roman" w:hAnsi="Times New Roman" w:cs="Times New Roman"/>
          <w:sz w:val="24"/>
          <w:szCs w:val="24"/>
        </w:rPr>
      </w:pP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7. Оценка статей в статическом балансе производится:</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а) по исторической стоимости;</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б) справедливой стоимости;</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в) текущим (рыночным) ценам на дату составления баланса.</w:t>
      </w:r>
    </w:p>
    <w:p w:rsidR="005B03F3" w:rsidRDefault="005B03F3" w:rsidP="005B03F3">
      <w:pPr>
        <w:spacing w:after="0" w:line="240" w:lineRule="auto"/>
        <w:ind w:firstLine="426"/>
        <w:jc w:val="both"/>
        <w:rPr>
          <w:rFonts w:ascii="Times New Roman" w:hAnsi="Times New Roman" w:cs="Times New Roman"/>
          <w:sz w:val="24"/>
          <w:szCs w:val="24"/>
        </w:rPr>
      </w:pP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8. В динамическом балансе актив определяется как:</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а) затраты будущих отчетных периодов;</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б) средства организации;</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в) оборотные и внеоборотные активы.</w:t>
      </w:r>
    </w:p>
    <w:p w:rsidR="005B03F3" w:rsidRDefault="005B03F3" w:rsidP="005B03F3">
      <w:pPr>
        <w:spacing w:after="0" w:line="240" w:lineRule="auto"/>
        <w:ind w:firstLine="426"/>
        <w:jc w:val="both"/>
        <w:rPr>
          <w:rFonts w:ascii="Times New Roman" w:hAnsi="Times New Roman" w:cs="Times New Roman"/>
          <w:sz w:val="24"/>
          <w:szCs w:val="24"/>
        </w:rPr>
      </w:pPr>
    </w:p>
    <w:p w:rsidR="005B03F3" w:rsidRPr="005B03F3" w:rsidRDefault="005B03F3" w:rsidP="005B03F3">
      <w:pPr>
        <w:shd w:val="clear" w:color="auto" w:fill="FFFFFF"/>
        <w:autoSpaceDE w:val="0"/>
        <w:autoSpaceDN w:val="0"/>
        <w:adjustRightInd w:val="0"/>
        <w:spacing w:after="0" w:line="240" w:lineRule="auto"/>
        <w:ind w:firstLine="425"/>
        <w:jc w:val="both"/>
        <w:rPr>
          <w:rFonts w:ascii="Times New Roman" w:eastAsia="Calibri" w:hAnsi="Times New Roman" w:cs="Times New Roman"/>
          <w:color w:val="000000"/>
          <w:sz w:val="24"/>
          <w:szCs w:val="24"/>
        </w:rPr>
      </w:pPr>
      <w:r w:rsidRPr="005B03F3">
        <w:rPr>
          <w:rFonts w:ascii="Times New Roman" w:hAnsi="Times New Roman" w:cs="Times New Roman"/>
          <w:sz w:val="24"/>
          <w:szCs w:val="24"/>
        </w:rPr>
        <w:t xml:space="preserve">9. </w:t>
      </w:r>
      <w:r w:rsidRPr="005B03F3">
        <w:rPr>
          <w:rFonts w:ascii="Times New Roman" w:eastAsia="Calibri" w:hAnsi="Times New Roman" w:cs="Times New Roman"/>
          <w:color w:val="000000"/>
          <w:sz w:val="24"/>
          <w:szCs w:val="24"/>
        </w:rPr>
        <w:t>Исходя из статической трактовки бухгалтерского баланса задачей бухгалтерского учета является:</w:t>
      </w: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color w:val="000000"/>
          <w:sz w:val="24"/>
          <w:szCs w:val="24"/>
        </w:rPr>
        <w:t>а)</w:t>
      </w:r>
      <w:r w:rsidRPr="005B03F3">
        <w:rPr>
          <w:rFonts w:ascii="Times New Roman" w:eastAsia="Calibri" w:hAnsi="Times New Roman" w:cs="Times New Roman"/>
          <w:sz w:val="24"/>
          <w:szCs w:val="24"/>
        </w:rPr>
        <w:t xml:space="preserve"> исчисление финансовых результатов</w:t>
      </w: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sz w:val="24"/>
          <w:szCs w:val="24"/>
        </w:rPr>
        <w:t>б) определение стоимости имущества</w:t>
      </w: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sz w:val="24"/>
          <w:szCs w:val="24"/>
        </w:rPr>
        <w:t>в) объективное отражение обязательств организации</w:t>
      </w: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sz w:val="24"/>
          <w:szCs w:val="24"/>
        </w:rPr>
        <w:t>г) определение репродуктивной стоимости</w:t>
      </w:r>
    </w:p>
    <w:p w:rsidR="005B03F3" w:rsidRDefault="005B03F3" w:rsidP="005B03F3">
      <w:pPr>
        <w:spacing w:after="0" w:line="240" w:lineRule="auto"/>
        <w:ind w:firstLine="426"/>
        <w:jc w:val="both"/>
        <w:rPr>
          <w:rFonts w:ascii="Times New Roman" w:hAnsi="Times New Roman" w:cs="Times New Roman"/>
          <w:sz w:val="24"/>
          <w:szCs w:val="24"/>
        </w:rPr>
      </w:pP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10. Основатель балансового направления:</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а) Н.С. Лунский (1867–1956)</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б) З.Э. Пухельт</w:t>
      </w:r>
    </w:p>
    <w:p w:rsidR="005B03F3" w:rsidRPr="005B03F3" w:rsidRDefault="005B03F3" w:rsidP="005B03F3">
      <w:pPr>
        <w:spacing w:after="0" w:line="240" w:lineRule="auto"/>
        <w:ind w:firstLine="426"/>
        <w:jc w:val="both"/>
        <w:rPr>
          <w:rFonts w:ascii="Times New Roman" w:hAnsi="Times New Roman" w:cs="Times New Roman"/>
          <w:sz w:val="24"/>
          <w:szCs w:val="24"/>
        </w:rPr>
      </w:pPr>
      <w:r w:rsidRPr="005B03F3">
        <w:rPr>
          <w:rFonts w:ascii="Times New Roman" w:hAnsi="Times New Roman" w:cs="Times New Roman"/>
          <w:sz w:val="24"/>
          <w:szCs w:val="24"/>
        </w:rPr>
        <w:t>в) И.Ф. Шерр</w:t>
      </w:r>
    </w:p>
    <w:p w:rsidR="005B03F3" w:rsidRDefault="005B03F3" w:rsidP="005B03F3">
      <w:pPr>
        <w:spacing w:after="0" w:line="240" w:lineRule="auto"/>
        <w:jc w:val="both"/>
        <w:rPr>
          <w:rFonts w:ascii="Times New Roman" w:eastAsia="Calibri" w:hAnsi="Times New Roman" w:cs="Times New Roman"/>
          <w:b/>
          <w:bCs/>
          <w:sz w:val="24"/>
          <w:szCs w:val="24"/>
        </w:rPr>
      </w:pPr>
    </w:p>
    <w:p w:rsidR="00DE43B7" w:rsidRDefault="00DE43B7" w:rsidP="005B03F3">
      <w:pPr>
        <w:spacing w:after="0" w:line="240" w:lineRule="auto"/>
        <w:jc w:val="both"/>
        <w:rPr>
          <w:rFonts w:ascii="Times New Roman" w:eastAsia="Calibri" w:hAnsi="Times New Roman" w:cs="Times New Roman"/>
          <w:b/>
          <w:bCs/>
          <w:sz w:val="24"/>
          <w:szCs w:val="24"/>
        </w:rPr>
      </w:pPr>
    </w:p>
    <w:p w:rsidR="00DE43B7" w:rsidRDefault="00DE43B7" w:rsidP="005B03F3">
      <w:pPr>
        <w:spacing w:after="0" w:line="240" w:lineRule="auto"/>
        <w:jc w:val="both"/>
        <w:rPr>
          <w:rFonts w:ascii="Times New Roman" w:eastAsia="Calibri" w:hAnsi="Times New Roman" w:cs="Times New Roman"/>
          <w:b/>
          <w:bCs/>
          <w:sz w:val="24"/>
          <w:szCs w:val="24"/>
        </w:rPr>
      </w:pPr>
    </w:p>
    <w:p w:rsidR="00DE43B7" w:rsidRDefault="00DE43B7" w:rsidP="005B03F3">
      <w:pPr>
        <w:spacing w:after="0" w:line="240" w:lineRule="auto"/>
        <w:jc w:val="both"/>
        <w:rPr>
          <w:rFonts w:ascii="Times New Roman" w:eastAsia="Calibri" w:hAnsi="Times New Roman" w:cs="Times New Roman"/>
          <w:b/>
          <w:bCs/>
          <w:sz w:val="24"/>
          <w:szCs w:val="24"/>
        </w:rPr>
      </w:pPr>
    </w:p>
    <w:p w:rsidR="00DE43B7" w:rsidRDefault="00DE43B7" w:rsidP="005B03F3">
      <w:pPr>
        <w:spacing w:after="0" w:line="240" w:lineRule="auto"/>
        <w:jc w:val="both"/>
        <w:rPr>
          <w:rFonts w:ascii="Times New Roman" w:eastAsia="Calibri" w:hAnsi="Times New Roman" w:cs="Times New Roman"/>
          <w:b/>
          <w:bCs/>
          <w:sz w:val="24"/>
          <w:szCs w:val="24"/>
        </w:rPr>
      </w:pPr>
    </w:p>
    <w:p w:rsidR="00DE43B7" w:rsidRDefault="00DE43B7" w:rsidP="005B03F3">
      <w:pPr>
        <w:spacing w:after="0" w:line="240" w:lineRule="auto"/>
        <w:jc w:val="both"/>
        <w:rPr>
          <w:rFonts w:ascii="Times New Roman" w:eastAsia="Calibri" w:hAnsi="Times New Roman" w:cs="Times New Roman"/>
          <w:b/>
          <w:bCs/>
          <w:sz w:val="24"/>
          <w:szCs w:val="24"/>
        </w:rPr>
      </w:pPr>
    </w:p>
    <w:p w:rsidR="00DE43B7" w:rsidRDefault="00DE43B7" w:rsidP="005B03F3">
      <w:pPr>
        <w:spacing w:after="0" w:line="240" w:lineRule="auto"/>
        <w:jc w:val="both"/>
        <w:rPr>
          <w:rFonts w:ascii="Times New Roman" w:eastAsia="Calibri" w:hAnsi="Times New Roman" w:cs="Times New Roman"/>
          <w:b/>
          <w:bCs/>
          <w:sz w:val="24"/>
          <w:szCs w:val="24"/>
        </w:rPr>
      </w:pPr>
    </w:p>
    <w:p w:rsidR="005B03F3" w:rsidRDefault="005B03F3" w:rsidP="005B03F3">
      <w:pPr>
        <w:spacing w:after="0" w:line="240" w:lineRule="auto"/>
        <w:jc w:val="center"/>
        <w:rPr>
          <w:rFonts w:ascii="Times New Roman" w:eastAsia="Calibri" w:hAnsi="Times New Roman" w:cs="Times New Roman"/>
          <w:b/>
          <w:sz w:val="24"/>
          <w:szCs w:val="24"/>
        </w:rPr>
      </w:pPr>
      <w:r w:rsidRPr="005B03F3">
        <w:rPr>
          <w:rFonts w:ascii="Times New Roman" w:eastAsia="Calibri" w:hAnsi="Times New Roman" w:cs="Times New Roman"/>
          <w:b/>
          <w:bCs/>
          <w:sz w:val="24"/>
          <w:szCs w:val="24"/>
        </w:rPr>
        <w:lastRenderedPageBreak/>
        <w:t xml:space="preserve">Тема 5. </w:t>
      </w:r>
      <w:r w:rsidRPr="005B03F3">
        <w:rPr>
          <w:rFonts w:ascii="Times New Roman" w:eastAsia="Calibri" w:hAnsi="Times New Roman" w:cs="Times New Roman"/>
          <w:b/>
          <w:sz w:val="24"/>
          <w:szCs w:val="24"/>
        </w:rPr>
        <w:t>Информ</w:t>
      </w:r>
      <w:r>
        <w:rPr>
          <w:rFonts w:ascii="Times New Roman" w:eastAsia="Calibri" w:hAnsi="Times New Roman" w:cs="Times New Roman"/>
          <w:b/>
          <w:sz w:val="24"/>
          <w:szCs w:val="24"/>
        </w:rPr>
        <w:t>ационное наполнение отчетности,</w:t>
      </w:r>
    </w:p>
    <w:p w:rsidR="005B03F3" w:rsidRPr="005B03F3" w:rsidRDefault="005B03F3" w:rsidP="005B03F3">
      <w:pPr>
        <w:spacing w:after="0" w:line="240" w:lineRule="auto"/>
        <w:jc w:val="center"/>
        <w:rPr>
          <w:rFonts w:ascii="Times New Roman" w:eastAsia="Calibri" w:hAnsi="Times New Roman" w:cs="Times New Roman"/>
          <w:b/>
          <w:bCs/>
          <w:sz w:val="24"/>
          <w:szCs w:val="24"/>
        </w:rPr>
      </w:pPr>
      <w:r w:rsidRPr="005B03F3">
        <w:rPr>
          <w:rFonts w:ascii="Times New Roman" w:eastAsia="Calibri" w:hAnsi="Times New Roman" w:cs="Times New Roman"/>
          <w:b/>
          <w:sz w:val="24"/>
          <w:szCs w:val="24"/>
        </w:rPr>
        <w:t>составленной в соответствии с положениями МСФО</w:t>
      </w:r>
    </w:p>
    <w:p w:rsidR="005B03F3" w:rsidRPr="005B03F3" w:rsidRDefault="005B03F3" w:rsidP="005B03F3">
      <w:pPr>
        <w:spacing w:after="0" w:line="240" w:lineRule="auto"/>
        <w:ind w:firstLine="425"/>
        <w:jc w:val="both"/>
        <w:rPr>
          <w:rFonts w:ascii="Times New Roman" w:eastAsia="Calibri" w:hAnsi="Times New Roman" w:cs="Times New Roman"/>
          <w:b/>
          <w:bCs/>
          <w:sz w:val="24"/>
          <w:szCs w:val="24"/>
        </w:rPr>
      </w:pP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bCs/>
          <w:color w:val="000000"/>
          <w:sz w:val="24"/>
          <w:szCs w:val="24"/>
        </w:rPr>
        <w:t>1.</w:t>
      </w:r>
      <w:r w:rsidRPr="005B03F3">
        <w:rPr>
          <w:rFonts w:ascii="Times New Roman" w:eastAsia="Calibri" w:hAnsi="Times New Roman" w:cs="Times New Roman"/>
          <w:sz w:val="24"/>
          <w:szCs w:val="24"/>
        </w:rPr>
        <w:t xml:space="preserve"> Каковы обязанности Совета по Международным стандартам финансовой отчетности?</w:t>
      </w: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color w:val="000000"/>
          <w:sz w:val="24"/>
          <w:szCs w:val="24"/>
        </w:rPr>
        <w:t xml:space="preserve">а) </w:t>
      </w:r>
      <w:r w:rsidRPr="005B03F3">
        <w:rPr>
          <w:rFonts w:ascii="Times New Roman" w:eastAsia="Calibri" w:hAnsi="Times New Roman" w:cs="Times New Roman"/>
          <w:sz w:val="24"/>
          <w:szCs w:val="24"/>
        </w:rPr>
        <w:t>подготовка и публикация проектов МСФО</w:t>
      </w: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color w:val="000000"/>
          <w:sz w:val="24"/>
          <w:szCs w:val="24"/>
        </w:rPr>
        <w:t>б)</w:t>
      </w:r>
      <w:r w:rsidRPr="005B03F3">
        <w:rPr>
          <w:rFonts w:ascii="Times New Roman" w:eastAsia="Calibri" w:hAnsi="Times New Roman" w:cs="Times New Roman"/>
          <w:sz w:val="24"/>
          <w:szCs w:val="24"/>
        </w:rPr>
        <w:t xml:space="preserve"> установление порядка рассмотрения комментариев, полученных по результатам предварительного обсуждения МСФО</w:t>
      </w: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color w:val="000000"/>
          <w:sz w:val="24"/>
          <w:szCs w:val="24"/>
        </w:rPr>
        <w:t xml:space="preserve">в) </w:t>
      </w:r>
      <w:r w:rsidRPr="005B03F3">
        <w:rPr>
          <w:rFonts w:ascii="Times New Roman" w:eastAsia="Calibri" w:hAnsi="Times New Roman" w:cs="Times New Roman"/>
          <w:sz w:val="24"/>
          <w:szCs w:val="24"/>
        </w:rPr>
        <w:t>подготовка и издание МСФО</w:t>
      </w: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sz w:val="24"/>
          <w:szCs w:val="24"/>
        </w:rPr>
        <w:t>г)</w:t>
      </w:r>
      <w:r w:rsidRPr="005B03F3">
        <w:rPr>
          <w:rFonts w:ascii="Times New Roman" w:eastAsia="Calibri" w:hAnsi="Times New Roman" w:cs="Times New Roman"/>
          <w:bCs/>
          <w:color w:val="000000"/>
          <w:sz w:val="24"/>
          <w:szCs w:val="24"/>
        </w:rPr>
        <w:t xml:space="preserve"> в</w:t>
      </w:r>
      <w:r w:rsidRPr="005B03F3">
        <w:rPr>
          <w:rFonts w:ascii="Times New Roman" w:eastAsia="Calibri" w:hAnsi="Times New Roman" w:cs="Times New Roman"/>
          <w:bCs/>
          <w:sz w:val="24"/>
          <w:szCs w:val="24"/>
        </w:rPr>
        <w:t>се ответы верны</w:t>
      </w:r>
    </w:p>
    <w:p w:rsidR="005B03F3" w:rsidRPr="005B03F3" w:rsidRDefault="005B03F3" w:rsidP="005B03F3">
      <w:pPr>
        <w:spacing w:after="0" w:line="240" w:lineRule="auto"/>
        <w:ind w:firstLine="425"/>
        <w:jc w:val="both"/>
        <w:rPr>
          <w:rFonts w:ascii="Times New Roman" w:eastAsia="Calibri" w:hAnsi="Times New Roman" w:cs="Times New Roman"/>
          <w:bCs/>
          <w:color w:val="000000"/>
          <w:sz w:val="24"/>
          <w:szCs w:val="24"/>
        </w:rPr>
      </w:pP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bCs/>
          <w:color w:val="000000"/>
          <w:sz w:val="24"/>
          <w:szCs w:val="24"/>
        </w:rPr>
        <w:t>2.</w:t>
      </w:r>
      <w:r w:rsidRPr="005B03F3">
        <w:rPr>
          <w:rFonts w:ascii="Times New Roman" w:eastAsia="Calibri" w:hAnsi="Times New Roman" w:cs="Times New Roman"/>
          <w:sz w:val="24"/>
          <w:szCs w:val="24"/>
        </w:rPr>
        <w:t xml:space="preserve"> Из перечисленных ниже условий выберите те, при выполнении которых элемент признается в отчетности активом</w:t>
      </w:r>
    </w:p>
    <w:p w:rsidR="005B03F3" w:rsidRPr="005B03F3" w:rsidRDefault="005B03F3" w:rsidP="005B03F3">
      <w:pPr>
        <w:spacing w:after="0" w:line="240" w:lineRule="auto"/>
        <w:ind w:firstLine="425"/>
        <w:jc w:val="both"/>
        <w:rPr>
          <w:rFonts w:ascii="Times New Roman" w:eastAsia="Calibri" w:hAnsi="Times New Roman" w:cs="Times New Roman"/>
          <w:bCs/>
          <w:sz w:val="24"/>
          <w:szCs w:val="24"/>
        </w:rPr>
      </w:pPr>
      <w:r w:rsidRPr="005B03F3">
        <w:rPr>
          <w:rFonts w:ascii="Times New Roman" w:eastAsia="Calibri" w:hAnsi="Times New Roman" w:cs="Times New Roman"/>
          <w:bCs/>
          <w:color w:val="000000"/>
          <w:sz w:val="24"/>
          <w:szCs w:val="24"/>
        </w:rPr>
        <w:t>а) к</w:t>
      </w:r>
      <w:r w:rsidRPr="005B03F3">
        <w:rPr>
          <w:rFonts w:ascii="Times New Roman" w:eastAsia="Calibri" w:hAnsi="Times New Roman" w:cs="Times New Roman"/>
          <w:bCs/>
          <w:sz w:val="24"/>
          <w:szCs w:val="24"/>
        </w:rPr>
        <w:t>онтролируется компанией</w:t>
      </w:r>
    </w:p>
    <w:p w:rsidR="005B03F3" w:rsidRPr="005B03F3" w:rsidRDefault="005B03F3" w:rsidP="005B03F3">
      <w:pPr>
        <w:spacing w:after="0" w:line="240" w:lineRule="auto"/>
        <w:ind w:firstLine="425"/>
        <w:jc w:val="both"/>
        <w:rPr>
          <w:rFonts w:ascii="Times New Roman" w:eastAsia="Calibri" w:hAnsi="Times New Roman" w:cs="Times New Roman"/>
          <w:bCs/>
          <w:sz w:val="24"/>
          <w:szCs w:val="24"/>
        </w:rPr>
      </w:pPr>
      <w:r w:rsidRPr="005B03F3">
        <w:rPr>
          <w:rFonts w:ascii="Times New Roman" w:eastAsia="Calibri" w:hAnsi="Times New Roman" w:cs="Times New Roman"/>
          <w:bCs/>
          <w:color w:val="000000"/>
          <w:sz w:val="24"/>
          <w:szCs w:val="24"/>
        </w:rPr>
        <w:t>б)</w:t>
      </w:r>
      <w:r w:rsidRPr="005B03F3">
        <w:rPr>
          <w:rFonts w:ascii="Times New Roman" w:eastAsia="Calibri" w:hAnsi="Times New Roman" w:cs="Times New Roman"/>
          <w:bCs/>
          <w:sz w:val="24"/>
          <w:szCs w:val="24"/>
        </w:rPr>
        <w:t xml:space="preserve"> принадлежит компании в результате событий прошлых периодов</w:t>
      </w:r>
    </w:p>
    <w:p w:rsidR="005B03F3" w:rsidRPr="005B03F3" w:rsidRDefault="005B03F3" w:rsidP="005B03F3">
      <w:pPr>
        <w:spacing w:after="0" w:line="240" w:lineRule="auto"/>
        <w:ind w:firstLine="425"/>
        <w:jc w:val="both"/>
        <w:rPr>
          <w:rFonts w:ascii="Times New Roman" w:eastAsia="Calibri" w:hAnsi="Times New Roman" w:cs="Times New Roman"/>
          <w:bCs/>
          <w:sz w:val="24"/>
          <w:szCs w:val="24"/>
        </w:rPr>
      </w:pPr>
      <w:r w:rsidRPr="005B03F3">
        <w:rPr>
          <w:rFonts w:ascii="Times New Roman" w:eastAsia="Calibri" w:hAnsi="Times New Roman" w:cs="Times New Roman"/>
          <w:bCs/>
          <w:color w:val="000000"/>
          <w:sz w:val="24"/>
          <w:szCs w:val="24"/>
        </w:rPr>
        <w:t>в)</w:t>
      </w:r>
      <w:r w:rsidRPr="005B03F3">
        <w:rPr>
          <w:rFonts w:ascii="Times New Roman" w:eastAsia="Calibri" w:hAnsi="Times New Roman" w:cs="Times New Roman"/>
          <w:bCs/>
          <w:sz w:val="24"/>
          <w:szCs w:val="24"/>
        </w:rPr>
        <w:t xml:space="preserve"> обеспечивает получение компанией экономических выгод в  будущем.</w:t>
      </w: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color w:val="000000"/>
          <w:sz w:val="24"/>
          <w:szCs w:val="24"/>
        </w:rPr>
        <w:t>г)</w:t>
      </w:r>
      <w:r w:rsidRPr="005B03F3">
        <w:rPr>
          <w:rFonts w:ascii="Times New Roman" w:eastAsia="Calibri" w:hAnsi="Times New Roman" w:cs="Times New Roman"/>
          <w:sz w:val="24"/>
          <w:szCs w:val="24"/>
        </w:rPr>
        <w:t xml:space="preserve"> используется более года в одном операционном цикле</w:t>
      </w: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color w:val="000000"/>
          <w:sz w:val="24"/>
          <w:szCs w:val="24"/>
        </w:rPr>
        <w:t>д)</w:t>
      </w:r>
      <w:r w:rsidRPr="005B03F3">
        <w:rPr>
          <w:rFonts w:ascii="Times New Roman" w:eastAsia="Calibri" w:hAnsi="Times New Roman" w:cs="Times New Roman"/>
          <w:sz w:val="24"/>
          <w:szCs w:val="24"/>
        </w:rPr>
        <w:t xml:space="preserve"> все ответы верны</w:t>
      </w:r>
    </w:p>
    <w:p w:rsidR="005B03F3" w:rsidRDefault="005B03F3" w:rsidP="005B03F3">
      <w:pPr>
        <w:spacing w:after="0" w:line="240" w:lineRule="auto"/>
        <w:ind w:firstLine="425"/>
        <w:jc w:val="both"/>
        <w:rPr>
          <w:rFonts w:ascii="Times New Roman" w:eastAsia="Calibri" w:hAnsi="Times New Roman" w:cs="Times New Roman"/>
          <w:sz w:val="24"/>
          <w:szCs w:val="24"/>
        </w:rPr>
      </w:pP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sz w:val="24"/>
          <w:szCs w:val="24"/>
        </w:rPr>
        <w:t xml:space="preserve">3. </w:t>
      </w:r>
      <w:r w:rsidRPr="005B03F3">
        <w:rPr>
          <w:rFonts w:ascii="Times New Roman" w:eastAsia="Calibri" w:hAnsi="Times New Roman" w:cs="Times New Roman"/>
          <w:bCs/>
          <w:sz w:val="24"/>
          <w:szCs w:val="24"/>
        </w:rPr>
        <w:t>Укажите, что не относится к элементам финансовой отчетности по МСФО:</w:t>
      </w:r>
    </w:p>
    <w:p w:rsidR="005B03F3" w:rsidRPr="005B03F3" w:rsidRDefault="005B03F3" w:rsidP="005B03F3">
      <w:pPr>
        <w:spacing w:after="0" w:line="240" w:lineRule="auto"/>
        <w:ind w:firstLine="425"/>
        <w:jc w:val="both"/>
        <w:rPr>
          <w:rFonts w:ascii="Times New Roman" w:eastAsia="Calibri" w:hAnsi="Times New Roman" w:cs="Times New Roman"/>
          <w:bCs/>
          <w:sz w:val="24"/>
          <w:szCs w:val="24"/>
        </w:rPr>
      </w:pPr>
      <w:r w:rsidRPr="005B03F3">
        <w:rPr>
          <w:rFonts w:ascii="Times New Roman" w:eastAsia="Calibri" w:hAnsi="Times New Roman" w:cs="Times New Roman"/>
          <w:bCs/>
          <w:sz w:val="24"/>
          <w:szCs w:val="24"/>
        </w:rPr>
        <w:t>а) активы</w:t>
      </w:r>
    </w:p>
    <w:p w:rsidR="005B03F3" w:rsidRPr="005B03F3" w:rsidRDefault="005B03F3" w:rsidP="005B03F3">
      <w:pPr>
        <w:spacing w:after="0" w:line="240" w:lineRule="auto"/>
        <w:ind w:firstLine="425"/>
        <w:jc w:val="both"/>
        <w:rPr>
          <w:rFonts w:ascii="Times New Roman" w:eastAsia="Calibri" w:hAnsi="Times New Roman" w:cs="Times New Roman"/>
          <w:bCs/>
          <w:sz w:val="24"/>
          <w:szCs w:val="24"/>
        </w:rPr>
      </w:pPr>
      <w:r w:rsidRPr="005B03F3">
        <w:rPr>
          <w:rFonts w:ascii="Times New Roman" w:eastAsia="Calibri" w:hAnsi="Times New Roman" w:cs="Times New Roman"/>
          <w:bCs/>
          <w:sz w:val="24"/>
          <w:szCs w:val="24"/>
        </w:rPr>
        <w:t>б) обязательства</w:t>
      </w:r>
    </w:p>
    <w:p w:rsidR="005B03F3" w:rsidRPr="005B03F3" w:rsidRDefault="005B03F3" w:rsidP="005B03F3">
      <w:pPr>
        <w:spacing w:after="0" w:line="240" w:lineRule="auto"/>
        <w:ind w:firstLine="425"/>
        <w:jc w:val="both"/>
        <w:rPr>
          <w:rFonts w:ascii="Times New Roman" w:eastAsia="Calibri" w:hAnsi="Times New Roman" w:cs="Times New Roman"/>
          <w:bCs/>
          <w:sz w:val="24"/>
          <w:szCs w:val="24"/>
        </w:rPr>
      </w:pPr>
      <w:r w:rsidRPr="005B03F3">
        <w:rPr>
          <w:rFonts w:ascii="Times New Roman" w:eastAsia="Calibri" w:hAnsi="Times New Roman" w:cs="Times New Roman"/>
          <w:bCs/>
          <w:sz w:val="24"/>
          <w:szCs w:val="24"/>
        </w:rPr>
        <w:t>в) капитал</w:t>
      </w:r>
    </w:p>
    <w:p w:rsidR="005B03F3" w:rsidRPr="005B03F3" w:rsidRDefault="005B03F3" w:rsidP="005B03F3">
      <w:pPr>
        <w:spacing w:after="0" w:line="240" w:lineRule="auto"/>
        <w:ind w:firstLine="425"/>
        <w:jc w:val="both"/>
        <w:rPr>
          <w:rFonts w:ascii="Times New Roman" w:eastAsia="Calibri" w:hAnsi="Times New Roman" w:cs="Times New Roman"/>
          <w:bCs/>
          <w:sz w:val="24"/>
          <w:szCs w:val="24"/>
        </w:rPr>
      </w:pPr>
      <w:r w:rsidRPr="005B03F3">
        <w:rPr>
          <w:rFonts w:ascii="Times New Roman" w:eastAsia="Calibri" w:hAnsi="Times New Roman" w:cs="Times New Roman"/>
          <w:bCs/>
          <w:sz w:val="24"/>
          <w:szCs w:val="24"/>
        </w:rPr>
        <w:t>г) доходы</w:t>
      </w: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bCs/>
          <w:sz w:val="24"/>
          <w:szCs w:val="24"/>
        </w:rPr>
        <w:t>д) имущество</w:t>
      </w:r>
    </w:p>
    <w:p w:rsidR="005B03F3" w:rsidRDefault="005B03F3" w:rsidP="005B03F3">
      <w:pPr>
        <w:spacing w:after="0" w:line="240" w:lineRule="auto"/>
        <w:ind w:firstLine="425"/>
        <w:jc w:val="both"/>
        <w:rPr>
          <w:rFonts w:ascii="Times New Roman" w:eastAsia="Calibri" w:hAnsi="Times New Roman" w:cs="Times New Roman"/>
          <w:bCs/>
          <w:color w:val="000000"/>
          <w:sz w:val="24"/>
          <w:szCs w:val="24"/>
        </w:rPr>
      </w:pP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bCs/>
          <w:color w:val="000000"/>
          <w:sz w:val="24"/>
          <w:szCs w:val="24"/>
        </w:rPr>
        <w:t xml:space="preserve">4. </w:t>
      </w:r>
      <w:r w:rsidRPr="005B03F3">
        <w:rPr>
          <w:rFonts w:ascii="Times New Roman" w:eastAsia="Calibri" w:hAnsi="Times New Roman" w:cs="Times New Roman"/>
          <w:sz w:val="24"/>
          <w:szCs w:val="24"/>
        </w:rPr>
        <w:t>Что из перечисленного входит в состав отчета о движении денежных средств по МСФО?</w:t>
      </w: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color w:val="000000"/>
          <w:sz w:val="24"/>
          <w:szCs w:val="24"/>
        </w:rPr>
        <w:t>а) д</w:t>
      </w:r>
      <w:r w:rsidRPr="005B03F3">
        <w:rPr>
          <w:rFonts w:ascii="Times New Roman" w:eastAsia="Calibri" w:hAnsi="Times New Roman" w:cs="Times New Roman"/>
          <w:sz w:val="24"/>
          <w:szCs w:val="24"/>
        </w:rPr>
        <w:t>енежные средства</w:t>
      </w:r>
    </w:p>
    <w:p w:rsidR="005B03F3" w:rsidRPr="005B03F3" w:rsidRDefault="005B03F3" w:rsidP="005B03F3">
      <w:pPr>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color w:val="000000"/>
          <w:sz w:val="24"/>
          <w:szCs w:val="24"/>
        </w:rPr>
        <w:t>б)</w:t>
      </w:r>
      <w:r w:rsidRPr="005B03F3">
        <w:rPr>
          <w:rFonts w:ascii="Times New Roman" w:eastAsia="Calibri" w:hAnsi="Times New Roman" w:cs="Times New Roman"/>
          <w:sz w:val="24"/>
          <w:szCs w:val="24"/>
        </w:rPr>
        <w:t xml:space="preserve"> эквиваленты денежных средств</w:t>
      </w:r>
    </w:p>
    <w:p w:rsidR="005B03F3" w:rsidRPr="005B03F3" w:rsidRDefault="005B03F3" w:rsidP="005B03F3">
      <w:pPr>
        <w:spacing w:after="0" w:line="240" w:lineRule="auto"/>
        <w:ind w:firstLine="425"/>
        <w:jc w:val="both"/>
        <w:rPr>
          <w:rFonts w:ascii="Times New Roman" w:eastAsia="Calibri" w:hAnsi="Times New Roman" w:cs="Times New Roman"/>
          <w:bCs/>
          <w:sz w:val="24"/>
          <w:szCs w:val="24"/>
        </w:rPr>
      </w:pPr>
      <w:r w:rsidRPr="005B03F3">
        <w:rPr>
          <w:rFonts w:ascii="Times New Roman" w:eastAsia="Calibri" w:hAnsi="Times New Roman" w:cs="Times New Roman"/>
          <w:bCs/>
          <w:color w:val="000000"/>
          <w:sz w:val="24"/>
          <w:szCs w:val="24"/>
        </w:rPr>
        <w:lastRenderedPageBreak/>
        <w:t>в)</w:t>
      </w:r>
      <w:r w:rsidRPr="005B03F3">
        <w:rPr>
          <w:rFonts w:ascii="Times New Roman" w:eastAsia="Calibri" w:hAnsi="Times New Roman" w:cs="Times New Roman"/>
          <w:bCs/>
          <w:sz w:val="24"/>
          <w:szCs w:val="24"/>
        </w:rPr>
        <w:t xml:space="preserve"> денежные средства и эквиваленты денежных средств</w:t>
      </w:r>
    </w:p>
    <w:p w:rsidR="005B03F3" w:rsidRPr="005B03F3" w:rsidRDefault="005B03F3" w:rsidP="005B03F3">
      <w:pPr>
        <w:spacing w:after="0" w:line="240" w:lineRule="auto"/>
        <w:ind w:firstLine="425"/>
        <w:jc w:val="both"/>
        <w:rPr>
          <w:rFonts w:ascii="Times New Roman" w:eastAsia="Calibri" w:hAnsi="Times New Roman" w:cs="Times New Roman"/>
          <w:bCs/>
          <w:sz w:val="24"/>
          <w:szCs w:val="24"/>
        </w:rPr>
      </w:pPr>
      <w:r w:rsidRPr="005B03F3">
        <w:rPr>
          <w:rFonts w:ascii="Times New Roman" w:eastAsia="Calibri" w:hAnsi="Times New Roman" w:cs="Times New Roman"/>
          <w:bCs/>
          <w:sz w:val="24"/>
          <w:szCs w:val="24"/>
        </w:rPr>
        <w:t>г) денежные средства, находящиеся во временном пользовании сторонних лиц</w:t>
      </w:r>
    </w:p>
    <w:p w:rsidR="005B03F3" w:rsidRDefault="005B03F3" w:rsidP="005B03F3">
      <w:pPr>
        <w:shd w:val="clear" w:color="auto" w:fill="FFFFFF"/>
        <w:autoSpaceDE w:val="0"/>
        <w:autoSpaceDN w:val="0"/>
        <w:adjustRightInd w:val="0"/>
        <w:spacing w:after="0" w:line="240" w:lineRule="auto"/>
        <w:ind w:firstLine="425"/>
        <w:jc w:val="both"/>
        <w:rPr>
          <w:rFonts w:ascii="Times New Roman" w:eastAsia="Calibri" w:hAnsi="Times New Roman" w:cs="Times New Roman"/>
          <w:bCs/>
          <w:color w:val="000000"/>
          <w:sz w:val="24"/>
          <w:szCs w:val="24"/>
        </w:rPr>
      </w:pPr>
    </w:p>
    <w:p w:rsidR="005B03F3" w:rsidRPr="005B03F3" w:rsidRDefault="005B03F3" w:rsidP="005B03F3">
      <w:pPr>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bCs/>
          <w:color w:val="000000"/>
          <w:sz w:val="24"/>
          <w:szCs w:val="24"/>
        </w:rPr>
        <w:t xml:space="preserve">5. </w:t>
      </w:r>
      <w:r w:rsidRPr="005B03F3">
        <w:rPr>
          <w:rFonts w:ascii="Times New Roman" w:eastAsia="Calibri" w:hAnsi="Times New Roman" w:cs="Times New Roman"/>
          <w:color w:val="000000"/>
          <w:sz w:val="24"/>
          <w:szCs w:val="24"/>
        </w:rPr>
        <w:t>Трансформация бухгалтерской отчетности — это</w:t>
      </w:r>
    </w:p>
    <w:p w:rsidR="005B03F3" w:rsidRPr="005B03F3" w:rsidRDefault="005B03F3" w:rsidP="005B03F3">
      <w:pPr>
        <w:spacing w:after="0" w:line="240" w:lineRule="auto"/>
        <w:ind w:firstLine="425"/>
        <w:jc w:val="both"/>
        <w:rPr>
          <w:rFonts w:ascii="Times New Roman" w:eastAsia="Times New Roman" w:hAnsi="Times New Roman" w:cs="Times New Roman"/>
          <w:sz w:val="24"/>
          <w:szCs w:val="24"/>
          <w:lang w:eastAsia="ru-RU"/>
        </w:rPr>
      </w:pPr>
      <w:r w:rsidRPr="005B03F3">
        <w:rPr>
          <w:rFonts w:ascii="Times New Roman" w:eastAsia="Times New Roman" w:hAnsi="Times New Roman" w:cs="Times New Roman"/>
          <w:bCs/>
          <w:sz w:val="24"/>
          <w:szCs w:val="24"/>
          <w:lang w:eastAsia="ru-RU"/>
        </w:rPr>
        <w:t>а)</w:t>
      </w:r>
      <w:r w:rsidRPr="005B03F3">
        <w:rPr>
          <w:rFonts w:ascii="Times New Roman" w:eastAsia="Times New Roman" w:hAnsi="Times New Roman" w:cs="Times New Roman"/>
          <w:sz w:val="24"/>
          <w:szCs w:val="24"/>
          <w:lang w:eastAsia="ru-RU"/>
        </w:rPr>
        <w:t xml:space="preserve"> перевод российской отчетности путем корректировки ее статей в отчетность, соответствующую МСФО</w:t>
      </w:r>
    </w:p>
    <w:p w:rsidR="005B03F3" w:rsidRPr="005B03F3" w:rsidRDefault="005B03F3" w:rsidP="005B03F3">
      <w:pPr>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color w:val="000000"/>
          <w:sz w:val="24"/>
          <w:szCs w:val="24"/>
        </w:rPr>
        <w:t>б) составление отчетности в соответствии с МСФО на основании первичных документов</w:t>
      </w:r>
    </w:p>
    <w:p w:rsidR="005B03F3" w:rsidRPr="005B03F3" w:rsidRDefault="005B03F3" w:rsidP="005B03F3">
      <w:pPr>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sz w:val="24"/>
          <w:szCs w:val="24"/>
        </w:rPr>
        <w:t>в)</w:t>
      </w:r>
      <w:r w:rsidRPr="005B03F3">
        <w:rPr>
          <w:rFonts w:ascii="Times New Roman" w:eastAsia="Calibri" w:hAnsi="Times New Roman" w:cs="Times New Roman"/>
          <w:color w:val="000000"/>
          <w:sz w:val="24"/>
          <w:szCs w:val="24"/>
        </w:rPr>
        <w:t xml:space="preserve"> составление отчетности в иностранной валюте на основании первичных документов</w:t>
      </w:r>
    </w:p>
    <w:p w:rsidR="005B03F3" w:rsidRPr="005B03F3" w:rsidRDefault="005B03F3" w:rsidP="005B03F3">
      <w:pPr>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5B03F3">
        <w:rPr>
          <w:rFonts w:ascii="Times New Roman" w:eastAsia="Calibri" w:hAnsi="Times New Roman" w:cs="Times New Roman"/>
          <w:color w:val="000000"/>
          <w:sz w:val="24"/>
          <w:szCs w:val="24"/>
        </w:rPr>
        <w:t>г) перегруппировка статей отчетности</w:t>
      </w:r>
    </w:p>
    <w:p w:rsidR="005B03F3" w:rsidRDefault="005B03F3" w:rsidP="005B03F3">
      <w:pPr>
        <w:shd w:val="clear" w:color="auto" w:fill="FFFFFF"/>
        <w:autoSpaceDE w:val="0"/>
        <w:autoSpaceDN w:val="0"/>
        <w:adjustRightInd w:val="0"/>
        <w:spacing w:after="0" w:line="240" w:lineRule="auto"/>
        <w:ind w:firstLine="425"/>
        <w:jc w:val="both"/>
        <w:rPr>
          <w:rFonts w:ascii="Times New Roman" w:eastAsia="Calibri" w:hAnsi="Times New Roman" w:cs="Times New Roman"/>
          <w:bCs/>
          <w:color w:val="000000"/>
          <w:sz w:val="24"/>
          <w:szCs w:val="24"/>
        </w:rPr>
      </w:pPr>
    </w:p>
    <w:p w:rsidR="005B03F3" w:rsidRPr="00DE43B7" w:rsidRDefault="005B03F3" w:rsidP="00DE43B7">
      <w:pPr>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DE43B7">
        <w:rPr>
          <w:rFonts w:ascii="Times New Roman" w:eastAsia="Calibri" w:hAnsi="Times New Roman" w:cs="Times New Roman"/>
          <w:bCs/>
          <w:color w:val="000000"/>
          <w:sz w:val="24"/>
          <w:szCs w:val="24"/>
        </w:rPr>
        <w:t xml:space="preserve">6. </w:t>
      </w:r>
      <w:r w:rsidRPr="00DE43B7">
        <w:rPr>
          <w:rFonts w:ascii="Times New Roman" w:eastAsia="Calibri" w:hAnsi="Times New Roman" w:cs="Times New Roman"/>
          <w:color w:val="000000"/>
          <w:sz w:val="24"/>
          <w:szCs w:val="24"/>
        </w:rPr>
        <w:t>Трансформация отчетности проводится</w:t>
      </w:r>
    </w:p>
    <w:p w:rsidR="005B03F3" w:rsidRPr="00DE43B7" w:rsidRDefault="005B03F3" w:rsidP="00DE43B7">
      <w:pPr>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DE43B7">
        <w:rPr>
          <w:rFonts w:ascii="Times New Roman" w:eastAsia="Calibri" w:hAnsi="Times New Roman" w:cs="Times New Roman"/>
          <w:color w:val="000000"/>
          <w:sz w:val="24"/>
          <w:szCs w:val="24"/>
        </w:rPr>
        <w:t>а) в течение отчетного года</w:t>
      </w:r>
    </w:p>
    <w:p w:rsidR="005B03F3" w:rsidRPr="00DE43B7" w:rsidRDefault="005B03F3" w:rsidP="00DE43B7">
      <w:pPr>
        <w:shd w:val="clear" w:color="auto" w:fill="FFFFFF"/>
        <w:autoSpaceDE w:val="0"/>
        <w:autoSpaceDN w:val="0"/>
        <w:adjustRightInd w:val="0"/>
        <w:spacing w:after="0" w:line="240" w:lineRule="auto"/>
        <w:ind w:firstLine="425"/>
        <w:jc w:val="both"/>
        <w:rPr>
          <w:rFonts w:ascii="Times New Roman" w:eastAsia="Calibri" w:hAnsi="Times New Roman" w:cs="Times New Roman"/>
          <w:sz w:val="24"/>
          <w:szCs w:val="24"/>
        </w:rPr>
      </w:pPr>
      <w:r w:rsidRPr="00DE43B7">
        <w:rPr>
          <w:rFonts w:ascii="Times New Roman" w:eastAsia="Calibri" w:hAnsi="Times New Roman" w:cs="Times New Roman"/>
          <w:color w:val="000000"/>
          <w:sz w:val="24"/>
          <w:szCs w:val="24"/>
        </w:rPr>
        <w:t>б) в конце отчетного года, последними записями декабря</w:t>
      </w:r>
    </w:p>
    <w:p w:rsidR="005B03F3" w:rsidRPr="00DE43B7" w:rsidRDefault="005B03F3" w:rsidP="00DE43B7">
      <w:pPr>
        <w:spacing w:after="0" w:line="240" w:lineRule="auto"/>
        <w:ind w:firstLine="425"/>
        <w:jc w:val="both"/>
        <w:rPr>
          <w:rFonts w:ascii="Times New Roman" w:eastAsia="Times New Roman" w:hAnsi="Times New Roman" w:cs="Times New Roman"/>
          <w:sz w:val="24"/>
          <w:szCs w:val="24"/>
          <w:lang w:eastAsia="ru-RU"/>
        </w:rPr>
      </w:pPr>
      <w:r w:rsidRPr="00DE43B7">
        <w:rPr>
          <w:rFonts w:ascii="Times New Roman" w:eastAsia="Times New Roman" w:hAnsi="Times New Roman" w:cs="Times New Roman"/>
          <w:bCs/>
          <w:sz w:val="24"/>
          <w:szCs w:val="24"/>
          <w:lang w:eastAsia="ru-RU"/>
        </w:rPr>
        <w:t xml:space="preserve">в) </w:t>
      </w:r>
      <w:r w:rsidRPr="00DE43B7">
        <w:rPr>
          <w:rFonts w:ascii="Times New Roman" w:eastAsia="Times New Roman" w:hAnsi="Times New Roman" w:cs="Times New Roman"/>
          <w:sz w:val="24"/>
          <w:szCs w:val="24"/>
          <w:lang w:eastAsia="ru-RU"/>
        </w:rPr>
        <w:t>после составления бухгалтерской отчетности в соответствии с отечественными стандартами</w:t>
      </w:r>
    </w:p>
    <w:p w:rsidR="005B03F3" w:rsidRPr="00DE43B7" w:rsidRDefault="00DE43B7" w:rsidP="00DE43B7">
      <w:pPr>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5B03F3" w:rsidRPr="00DE43B7">
        <w:rPr>
          <w:rFonts w:ascii="Times New Roman" w:eastAsia="Calibri" w:hAnsi="Times New Roman" w:cs="Times New Roman"/>
          <w:sz w:val="24"/>
          <w:szCs w:val="24"/>
        </w:rPr>
        <w:t>В заключительном ликвидационном балансе:</w:t>
      </w:r>
    </w:p>
    <w:p w:rsidR="005B03F3" w:rsidRPr="00DE43B7" w:rsidRDefault="00DE43B7" w:rsidP="00DE43B7">
      <w:pPr>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5B03F3" w:rsidRPr="00DE43B7">
        <w:rPr>
          <w:rFonts w:ascii="Times New Roman" w:eastAsia="Calibri" w:hAnsi="Times New Roman" w:cs="Times New Roman"/>
          <w:sz w:val="24"/>
          <w:szCs w:val="24"/>
        </w:rPr>
        <w:t xml:space="preserve"> приводится оценка активов и обязательств организации, подлежащих передаче ее правопреемнику</w:t>
      </w:r>
    </w:p>
    <w:p w:rsidR="005B03F3" w:rsidRPr="00DE43B7" w:rsidRDefault="00DE43B7" w:rsidP="00DE43B7">
      <w:pPr>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5B03F3" w:rsidRPr="00DE43B7">
        <w:rPr>
          <w:rFonts w:ascii="Times New Roman" w:eastAsia="Calibri" w:hAnsi="Times New Roman" w:cs="Times New Roman"/>
          <w:sz w:val="24"/>
          <w:szCs w:val="24"/>
        </w:rPr>
        <w:t xml:space="preserve"> приводится оценка имущественной массы, подлежащей распределению между кредиторами организации и ее собственниками</w:t>
      </w:r>
    </w:p>
    <w:p w:rsidR="005B03F3" w:rsidRPr="00DE43B7" w:rsidRDefault="00DE43B7" w:rsidP="00DE43B7">
      <w:pPr>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5B03F3" w:rsidRPr="00DE43B7">
        <w:rPr>
          <w:rFonts w:ascii="Times New Roman" w:eastAsia="Calibri" w:hAnsi="Times New Roman" w:cs="Times New Roman"/>
          <w:sz w:val="24"/>
          <w:szCs w:val="24"/>
        </w:rPr>
        <w:t xml:space="preserve"> приводится оценка имущественной массы, подлежащей распределению между собственниками организации</w:t>
      </w:r>
    </w:p>
    <w:p w:rsidR="005B03F3" w:rsidRPr="00DE43B7" w:rsidRDefault="00DE43B7" w:rsidP="00DE43B7">
      <w:pPr>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5B03F3" w:rsidRPr="00DE43B7">
        <w:rPr>
          <w:rFonts w:ascii="Times New Roman" w:eastAsia="Calibri" w:hAnsi="Times New Roman" w:cs="Times New Roman"/>
          <w:sz w:val="24"/>
          <w:szCs w:val="24"/>
        </w:rPr>
        <w:t xml:space="preserve"> приводится вся вышеперечисленная информация</w:t>
      </w:r>
    </w:p>
    <w:p w:rsidR="00DE43B7" w:rsidRDefault="00DE43B7" w:rsidP="00DE43B7">
      <w:pPr>
        <w:shd w:val="clear" w:color="auto" w:fill="FFFFFF"/>
        <w:spacing w:after="0" w:line="240" w:lineRule="auto"/>
        <w:ind w:firstLine="425"/>
        <w:jc w:val="both"/>
        <w:rPr>
          <w:rFonts w:ascii="Times New Roman" w:eastAsia="Calibri" w:hAnsi="Times New Roman" w:cs="Times New Roman"/>
          <w:sz w:val="24"/>
          <w:szCs w:val="24"/>
        </w:rPr>
      </w:pPr>
    </w:p>
    <w:p w:rsidR="005B03F3" w:rsidRPr="00DE43B7" w:rsidRDefault="00DE43B7" w:rsidP="00DE43B7">
      <w:pPr>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5B03F3" w:rsidRPr="00DE43B7">
        <w:rPr>
          <w:rFonts w:ascii="Times New Roman" w:eastAsia="Calibri" w:hAnsi="Times New Roman" w:cs="Times New Roman"/>
          <w:sz w:val="24"/>
          <w:szCs w:val="24"/>
        </w:rPr>
        <w:t>При реорганизации в форме слияния:</w:t>
      </w:r>
    </w:p>
    <w:p w:rsidR="005B03F3" w:rsidRPr="00DE43B7" w:rsidRDefault="00DE43B7" w:rsidP="00DE43B7">
      <w:pPr>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5B03F3" w:rsidRPr="00DE43B7">
        <w:rPr>
          <w:rFonts w:ascii="Times New Roman" w:eastAsia="Calibri" w:hAnsi="Times New Roman" w:cs="Times New Roman"/>
          <w:sz w:val="24"/>
          <w:szCs w:val="24"/>
        </w:rPr>
        <w:t xml:space="preserve"> возникшая компания формирует вступительный баланс на основе данных заключительных балансов реорганизуемых компаний</w:t>
      </w:r>
    </w:p>
    <w:p w:rsidR="005B03F3" w:rsidRPr="00DE43B7" w:rsidRDefault="00DE43B7" w:rsidP="00DE43B7">
      <w:pPr>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w:t>
      </w:r>
      <w:r w:rsidR="005B03F3" w:rsidRPr="00DE43B7">
        <w:rPr>
          <w:rFonts w:ascii="Times New Roman" w:eastAsia="Calibri" w:hAnsi="Times New Roman" w:cs="Times New Roman"/>
          <w:sz w:val="24"/>
          <w:szCs w:val="24"/>
        </w:rPr>
        <w:t xml:space="preserve"> возникшая компания формирует вступительный баланс на основе данных заключительного баланса реорганизуемой компании</w:t>
      </w:r>
    </w:p>
    <w:p w:rsidR="005B03F3" w:rsidRPr="00DE43B7" w:rsidRDefault="00DE43B7" w:rsidP="00DE43B7">
      <w:pPr>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5B03F3" w:rsidRPr="00DE43B7">
        <w:rPr>
          <w:rFonts w:ascii="Times New Roman" w:eastAsia="Calibri" w:hAnsi="Times New Roman" w:cs="Times New Roman"/>
          <w:sz w:val="24"/>
          <w:szCs w:val="24"/>
        </w:rPr>
        <w:t xml:space="preserve"> возникшая компания формирует вступительный баланс на основе данных заключительного разделительного баланса реорганизуемой компании</w:t>
      </w:r>
    </w:p>
    <w:p w:rsidR="005B03F3" w:rsidRPr="00DE43B7" w:rsidRDefault="00DE43B7" w:rsidP="00DE43B7">
      <w:pPr>
        <w:spacing w:after="0" w:line="240" w:lineRule="auto"/>
        <w:ind w:firstLine="425"/>
        <w:rPr>
          <w:rFonts w:ascii="Times New Roman" w:hAnsi="Times New Roman" w:cs="Times New Roman"/>
          <w:sz w:val="24"/>
          <w:szCs w:val="24"/>
        </w:rPr>
      </w:pPr>
      <w:r>
        <w:rPr>
          <w:rFonts w:ascii="Times New Roman" w:hAnsi="Times New Roman" w:cs="Times New Roman"/>
          <w:sz w:val="24"/>
          <w:szCs w:val="24"/>
        </w:rPr>
        <w:t>г)</w:t>
      </w:r>
      <w:r w:rsidR="005B03F3" w:rsidRPr="00DE43B7">
        <w:rPr>
          <w:rFonts w:ascii="Times New Roman" w:hAnsi="Times New Roman" w:cs="Times New Roman"/>
          <w:sz w:val="24"/>
          <w:szCs w:val="24"/>
        </w:rPr>
        <w:t xml:space="preserve"> возникшая компания формирует промежуточную (годовую) отчетность с учетом показателей заключительных балансов реор</w:t>
      </w:r>
      <w:r>
        <w:rPr>
          <w:rFonts w:ascii="Times New Roman" w:hAnsi="Times New Roman" w:cs="Times New Roman"/>
          <w:sz w:val="24"/>
          <w:szCs w:val="24"/>
        </w:rPr>
        <w:t>ганизуемых компаний</w:t>
      </w:r>
    </w:p>
    <w:p w:rsidR="005B03F3" w:rsidRPr="00DE43B7" w:rsidRDefault="005B03F3" w:rsidP="00DE43B7">
      <w:pPr>
        <w:spacing w:after="0" w:line="240" w:lineRule="auto"/>
        <w:ind w:firstLine="425"/>
        <w:rPr>
          <w:rFonts w:ascii="Times New Roman" w:eastAsia="Times New Roman" w:hAnsi="Times New Roman" w:cs="Times New Roman"/>
          <w:bCs/>
          <w:sz w:val="24"/>
          <w:szCs w:val="24"/>
          <w:lang w:eastAsia="ru-RU"/>
        </w:rPr>
      </w:pPr>
    </w:p>
    <w:p w:rsidR="005B03F3" w:rsidRPr="00DE43B7" w:rsidRDefault="00DE43B7" w:rsidP="00DE43B7">
      <w:pPr>
        <w:spacing w:after="0" w:line="240" w:lineRule="auto"/>
        <w:ind w:firstLine="425"/>
        <w:rPr>
          <w:rFonts w:ascii="Times New Roman" w:hAnsi="Times New Roman" w:cs="Times New Roman"/>
          <w:sz w:val="24"/>
          <w:szCs w:val="24"/>
        </w:rPr>
      </w:pPr>
      <w:r>
        <w:rPr>
          <w:rFonts w:ascii="Times New Roman" w:hAnsi="Times New Roman" w:cs="Times New Roman"/>
          <w:bCs/>
          <w:sz w:val="24"/>
          <w:szCs w:val="24"/>
        </w:rPr>
        <w:t>9</w:t>
      </w:r>
      <w:r w:rsidR="005B03F3" w:rsidRPr="00DE43B7">
        <w:rPr>
          <w:rFonts w:ascii="Times New Roman" w:hAnsi="Times New Roman" w:cs="Times New Roman"/>
          <w:bCs/>
          <w:sz w:val="24"/>
          <w:szCs w:val="24"/>
        </w:rPr>
        <w:t>.</w:t>
      </w:r>
      <w:r w:rsidR="005B03F3" w:rsidRPr="00DE43B7">
        <w:rPr>
          <w:rFonts w:ascii="Times New Roman" w:hAnsi="Times New Roman" w:cs="Times New Roman"/>
          <w:sz w:val="24"/>
          <w:szCs w:val="24"/>
        </w:rPr>
        <w:t xml:space="preserve"> При реорганизации в форме присоединения:</w:t>
      </w:r>
    </w:p>
    <w:p w:rsidR="005B03F3" w:rsidRPr="00DE43B7" w:rsidRDefault="00DE43B7" w:rsidP="00DE43B7">
      <w:pPr>
        <w:spacing w:after="0" w:line="240" w:lineRule="auto"/>
        <w:ind w:firstLine="425"/>
        <w:rPr>
          <w:rFonts w:ascii="Times New Roman" w:hAnsi="Times New Roman" w:cs="Times New Roman"/>
          <w:sz w:val="24"/>
          <w:szCs w:val="24"/>
        </w:rPr>
      </w:pPr>
      <w:r>
        <w:rPr>
          <w:rFonts w:ascii="Times New Roman" w:hAnsi="Times New Roman" w:cs="Times New Roman"/>
          <w:sz w:val="24"/>
          <w:szCs w:val="24"/>
        </w:rPr>
        <w:t>а)</w:t>
      </w:r>
      <w:r w:rsidR="005B03F3" w:rsidRPr="00DE43B7">
        <w:rPr>
          <w:rFonts w:ascii="Times New Roman" w:hAnsi="Times New Roman" w:cs="Times New Roman"/>
          <w:sz w:val="24"/>
          <w:szCs w:val="24"/>
        </w:rPr>
        <w:t xml:space="preserve"> возникшая компания формирует вступительный баланс на основе данных заключительных балансов реорганизуемых компаний;</w:t>
      </w:r>
    </w:p>
    <w:p w:rsidR="005B03F3" w:rsidRPr="00DE43B7" w:rsidRDefault="00DE43B7" w:rsidP="00DE43B7">
      <w:pPr>
        <w:spacing w:after="0" w:line="240" w:lineRule="auto"/>
        <w:ind w:firstLine="425"/>
        <w:rPr>
          <w:rFonts w:ascii="Times New Roman" w:hAnsi="Times New Roman" w:cs="Times New Roman"/>
          <w:sz w:val="24"/>
          <w:szCs w:val="24"/>
        </w:rPr>
      </w:pPr>
      <w:r>
        <w:rPr>
          <w:rFonts w:ascii="Times New Roman" w:hAnsi="Times New Roman" w:cs="Times New Roman"/>
          <w:sz w:val="24"/>
          <w:szCs w:val="24"/>
        </w:rPr>
        <w:t>б)</w:t>
      </w:r>
      <w:r w:rsidR="005B03F3" w:rsidRPr="00DE43B7">
        <w:rPr>
          <w:rFonts w:ascii="Times New Roman" w:hAnsi="Times New Roman" w:cs="Times New Roman"/>
          <w:sz w:val="24"/>
          <w:szCs w:val="24"/>
        </w:rPr>
        <w:t xml:space="preserve"> возникшая компания формирует вступительный баланс на основе данных заключительного баланса реорганизуемой компании;</w:t>
      </w:r>
    </w:p>
    <w:p w:rsidR="005B03F3" w:rsidRPr="00DE43B7" w:rsidRDefault="00DE43B7" w:rsidP="00DE43B7">
      <w:pPr>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5B03F3" w:rsidRPr="00DE43B7">
        <w:rPr>
          <w:rFonts w:ascii="Times New Roman" w:eastAsia="Calibri" w:hAnsi="Times New Roman" w:cs="Times New Roman"/>
          <w:sz w:val="24"/>
          <w:szCs w:val="24"/>
        </w:rPr>
        <w:t xml:space="preserve"> возникшая компания формирует вступительный баланс на основе данных заключительного разделительного баланса реорганизуемой компании;</w:t>
      </w:r>
    </w:p>
    <w:p w:rsidR="005B03F3" w:rsidRPr="00DE43B7" w:rsidRDefault="00DE43B7" w:rsidP="00DE43B7">
      <w:pPr>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5B03F3" w:rsidRPr="00DE43B7">
        <w:rPr>
          <w:rFonts w:ascii="Times New Roman" w:eastAsia="Calibri" w:hAnsi="Times New Roman" w:cs="Times New Roman"/>
          <w:sz w:val="24"/>
          <w:szCs w:val="24"/>
        </w:rPr>
        <w:t xml:space="preserve"> возникшая компания формирует промежуточную (годовую) отчетность с учетом показателей заключительных балансов реорганизуемых компаний;</w:t>
      </w:r>
    </w:p>
    <w:p w:rsidR="005B03F3" w:rsidRPr="00DE43B7" w:rsidRDefault="005B03F3" w:rsidP="00DE43B7">
      <w:pPr>
        <w:spacing w:after="0" w:line="240" w:lineRule="auto"/>
        <w:jc w:val="both"/>
        <w:rPr>
          <w:rFonts w:ascii="Times New Roman" w:eastAsia="Times New Roman" w:hAnsi="Times New Roman" w:cs="Times New Roman"/>
          <w:sz w:val="24"/>
          <w:szCs w:val="24"/>
          <w:lang w:eastAsia="ru-RU"/>
        </w:rPr>
      </w:pPr>
    </w:p>
    <w:p w:rsidR="005B03F3" w:rsidRPr="00DE43B7" w:rsidRDefault="00DE43B7" w:rsidP="00DE43B7">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B03F3" w:rsidRPr="00DE43B7">
        <w:rPr>
          <w:rFonts w:ascii="Times New Roman" w:eastAsia="Times New Roman" w:hAnsi="Times New Roman" w:cs="Times New Roman"/>
          <w:sz w:val="24"/>
          <w:szCs w:val="24"/>
          <w:lang w:eastAsia="ru-RU"/>
        </w:rPr>
        <w:t>.</w:t>
      </w:r>
      <w:r w:rsidR="005B03F3" w:rsidRPr="00DE43B7">
        <w:rPr>
          <w:rFonts w:ascii="Times New Roman" w:eastAsia="Calibri" w:hAnsi="Times New Roman" w:cs="Times New Roman"/>
          <w:bCs/>
          <w:sz w:val="24"/>
          <w:szCs w:val="24"/>
        </w:rPr>
        <w:t xml:space="preserve"> Активы в балансе по МСФО подразделяются на:</w:t>
      </w:r>
    </w:p>
    <w:p w:rsidR="005B03F3" w:rsidRPr="00DE43B7" w:rsidRDefault="005B03F3" w:rsidP="00DE43B7">
      <w:pPr>
        <w:shd w:val="clear" w:color="auto" w:fill="FFFFFF"/>
        <w:autoSpaceDE w:val="0"/>
        <w:autoSpaceDN w:val="0"/>
        <w:adjustRightInd w:val="0"/>
        <w:spacing w:after="0" w:line="240" w:lineRule="auto"/>
        <w:ind w:firstLine="425"/>
        <w:jc w:val="both"/>
        <w:rPr>
          <w:rFonts w:ascii="Times New Roman" w:eastAsia="Calibri" w:hAnsi="Times New Roman" w:cs="Times New Roman"/>
          <w:bCs/>
          <w:sz w:val="24"/>
          <w:szCs w:val="24"/>
        </w:rPr>
      </w:pPr>
      <w:r w:rsidRPr="00DE43B7">
        <w:rPr>
          <w:rFonts w:ascii="Times New Roman" w:eastAsia="Calibri" w:hAnsi="Times New Roman" w:cs="Times New Roman"/>
          <w:bCs/>
          <w:sz w:val="24"/>
          <w:szCs w:val="24"/>
        </w:rPr>
        <w:t>а) текущие и нетекущие</w:t>
      </w:r>
    </w:p>
    <w:p w:rsidR="005B03F3" w:rsidRPr="00DE43B7" w:rsidRDefault="005B03F3" w:rsidP="00DE43B7">
      <w:pPr>
        <w:shd w:val="clear" w:color="auto" w:fill="FFFFFF"/>
        <w:autoSpaceDE w:val="0"/>
        <w:autoSpaceDN w:val="0"/>
        <w:adjustRightInd w:val="0"/>
        <w:spacing w:after="0" w:line="240" w:lineRule="auto"/>
        <w:ind w:firstLine="425"/>
        <w:jc w:val="both"/>
        <w:rPr>
          <w:rFonts w:ascii="Times New Roman" w:eastAsia="Calibri" w:hAnsi="Times New Roman" w:cs="Times New Roman"/>
          <w:bCs/>
          <w:sz w:val="24"/>
          <w:szCs w:val="24"/>
        </w:rPr>
      </w:pPr>
      <w:r w:rsidRPr="00DE43B7">
        <w:rPr>
          <w:rFonts w:ascii="Times New Roman" w:eastAsia="Calibri" w:hAnsi="Times New Roman" w:cs="Times New Roman"/>
          <w:bCs/>
          <w:sz w:val="24"/>
          <w:szCs w:val="24"/>
        </w:rPr>
        <w:t>б) текущие и перетекающие</w:t>
      </w:r>
    </w:p>
    <w:p w:rsidR="005B03F3" w:rsidRPr="00DE43B7" w:rsidRDefault="005B03F3" w:rsidP="00DE43B7">
      <w:pPr>
        <w:shd w:val="clear" w:color="auto" w:fill="FFFFFF"/>
        <w:autoSpaceDE w:val="0"/>
        <w:autoSpaceDN w:val="0"/>
        <w:adjustRightInd w:val="0"/>
        <w:spacing w:after="0" w:line="240" w:lineRule="auto"/>
        <w:ind w:firstLine="425"/>
        <w:jc w:val="both"/>
        <w:rPr>
          <w:rFonts w:ascii="Times New Roman" w:eastAsia="Calibri" w:hAnsi="Times New Roman" w:cs="Times New Roman"/>
          <w:bCs/>
          <w:sz w:val="24"/>
          <w:szCs w:val="24"/>
        </w:rPr>
      </w:pPr>
      <w:r w:rsidRPr="00DE43B7">
        <w:rPr>
          <w:rFonts w:ascii="Times New Roman" w:eastAsia="Calibri" w:hAnsi="Times New Roman" w:cs="Times New Roman"/>
          <w:bCs/>
          <w:sz w:val="24"/>
          <w:szCs w:val="24"/>
        </w:rPr>
        <w:t>в) текущие и недвижимые</w:t>
      </w:r>
    </w:p>
    <w:p w:rsidR="005B03F3" w:rsidRPr="005B03F3" w:rsidRDefault="005B03F3" w:rsidP="00DE43B7">
      <w:pPr>
        <w:shd w:val="clear" w:color="auto" w:fill="FFFFFF"/>
        <w:autoSpaceDE w:val="0"/>
        <w:autoSpaceDN w:val="0"/>
        <w:adjustRightInd w:val="0"/>
        <w:spacing w:after="0" w:line="240" w:lineRule="auto"/>
        <w:ind w:firstLine="425"/>
        <w:jc w:val="both"/>
        <w:rPr>
          <w:rFonts w:ascii="Times New Roman" w:eastAsia="Calibri" w:hAnsi="Times New Roman" w:cs="Times New Roman"/>
          <w:bCs/>
          <w:color w:val="000000"/>
          <w:sz w:val="24"/>
          <w:szCs w:val="24"/>
        </w:rPr>
      </w:pPr>
      <w:r w:rsidRPr="00DE43B7">
        <w:rPr>
          <w:rFonts w:ascii="Times New Roman" w:eastAsia="Calibri" w:hAnsi="Times New Roman" w:cs="Times New Roman"/>
          <w:bCs/>
          <w:sz w:val="24"/>
          <w:szCs w:val="24"/>
        </w:rPr>
        <w:t>г) нетекущие</w:t>
      </w:r>
      <w:r w:rsidRPr="005B03F3">
        <w:rPr>
          <w:rFonts w:ascii="Times New Roman" w:eastAsia="Calibri" w:hAnsi="Times New Roman" w:cs="Times New Roman"/>
          <w:bCs/>
          <w:sz w:val="24"/>
          <w:szCs w:val="24"/>
        </w:rPr>
        <w:t xml:space="preserve"> и движимые</w:t>
      </w:r>
    </w:p>
    <w:p w:rsidR="005B03F3" w:rsidRDefault="005B03F3" w:rsidP="005B03F3">
      <w:pPr>
        <w:spacing w:after="0" w:line="240" w:lineRule="auto"/>
        <w:ind w:firstLine="425"/>
        <w:jc w:val="both"/>
        <w:rPr>
          <w:rFonts w:ascii="Times New Roman" w:eastAsia="Times New Roman" w:hAnsi="Times New Roman" w:cs="Times New Roman"/>
          <w:b/>
          <w:sz w:val="24"/>
          <w:szCs w:val="24"/>
          <w:lang w:eastAsia="ru-RU"/>
        </w:rPr>
      </w:pPr>
    </w:p>
    <w:p w:rsidR="00296157" w:rsidRDefault="00296157" w:rsidP="005B03F3">
      <w:pPr>
        <w:spacing w:after="0" w:line="240" w:lineRule="auto"/>
        <w:ind w:firstLine="425"/>
        <w:jc w:val="both"/>
        <w:rPr>
          <w:rFonts w:ascii="Times New Roman" w:eastAsia="Times New Roman" w:hAnsi="Times New Roman" w:cs="Times New Roman"/>
          <w:b/>
          <w:sz w:val="24"/>
          <w:szCs w:val="24"/>
          <w:lang w:eastAsia="ru-RU"/>
        </w:rPr>
      </w:pPr>
    </w:p>
    <w:p w:rsidR="00296157" w:rsidRDefault="00296157" w:rsidP="005B03F3">
      <w:pPr>
        <w:spacing w:after="0" w:line="240" w:lineRule="auto"/>
        <w:ind w:firstLine="425"/>
        <w:jc w:val="both"/>
        <w:rPr>
          <w:rFonts w:ascii="Times New Roman" w:eastAsia="Times New Roman" w:hAnsi="Times New Roman" w:cs="Times New Roman"/>
          <w:b/>
          <w:sz w:val="24"/>
          <w:szCs w:val="24"/>
          <w:lang w:eastAsia="ru-RU"/>
        </w:rPr>
      </w:pPr>
    </w:p>
    <w:p w:rsidR="00296157" w:rsidRPr="005B03F3" w:rsidRDefault="00296157" w:rsidP="005B03F3">
      <w:pPr>
        <w:spacing w:after="0" w:line="240" w:lineRule="auto"/>
        <w:ind w:firstLine="425"/>
        <w:jc w:val="both"/>
        <w:rPr>
          <w:rFonts w:ascii="Times New Roman" w:eastAsia="Times New Roman" w:hAnsi="Times New Roman" w:cs="Times New Roman"/>
          <w:b/>
          <w:sz w:val="24"/>
          <w:szCs w:val="24"/>
          <w:lang w:eastAsia="ru-RU"/>
        </w:rPr>
      </w:pPr>
    </w:p>
    <w:p w:rsidR="00296157" w:rsidRPr="00296157" w:rsidRDefault="00296157" w:rsidP="00296157">
      <w:pPr>
        <w:spacing w:after="0" w:line="240" w:lineRule="auto"/>
        <w:jc w:val="center"/>
        <w:rPr>
          <w:rFonts w:ascii="Times New Roman" w:eastAsia="Times New Roman" w:hAnsi="Times New Roman" w:cs="Times New Roman"/>
          <w:b/>
          <w:sz w:val="24"/>
          <w:szCs w:val="24"/>
          <w:lang w:eastAsia="ru-RU"/>
        </w:rPr>
      </w:pPr>
      <w:r w:rsidRPr="00296157">
        <w:rPr>
          <w:rFonts w:ascii="Times New Roman" w:eastAsia="Times New Roman" w:hAnsi="Times New Roman" w:cs="Times New Roman"/>
          <w:b/>
          <w:sz w:val="24"/>
          <w:szCs w:val="24"/>
          <w:lang w:eastAsia="ru-RU"/>
        </w:rPr>
        <w:lastRenderedPageBreak/>
        <w:t xml:space="preserve">Тема 6. </w:t>
      </w:r>
      <w:r w:rsidRPr="00296157">
        <w:rPr>
          <w:rFonts w:ascii="Times New Roman" w:eastAsia="Calibri" w:hAnsi="Times New Roman" w:cs="Times New Roman"/>
          <w:b/>
          <w:sz w:val="24"/>
          <w:szCs w:val="24"/>
        </w:rPr>
        <w:t>Специфика раскрытия информации в различных экономических ситуациях</w:t>
      </w:r>
    </w:p>
    <w:p w:rsidR="00296157" w:rsidRPr="00296157" w:rsidRDefault="00296157" w:rsidP="00296157">
      <w:pPr>
        <w:spacing w:after="0" w:line="240" w:lineRule="auto"/>
        <w:ind w:firstLine="425"/>
        <w:jc w:val="center"/>
        <w:rPr>
          <w:rFonts w:ascii="Times New Roman" w:eastAsia="Times New Roman" w:hAnsi="Times New Roman" w:cs="Times New Roman"/>
          <w:b/>
          <w:sz w:val="24"/>
          <w:szCs w:val="24"/>
          <w:lang w:eastAsia="ru-RU"/>
        </w:rPr>
      </w:pP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bCs/>
          <w:sz w:val="24"/>
          <w:szCs w:val="24"/>
        </w:rPr>
        <w:t xml:space="preserve">1. </w:t>
      </w:r>
      <w:r w:rsidRPr="00296157">
        <w:rPr>
          <w:rFonts w:ascii="Times New Roman" w:eastAsia="Calibri" w:hAnsi="Times New Roman" w:cs="Times New Roman"/>
          <w:sz w:val="24"/>
          <w:szCs w:val="24"/>
        </w:rPr>
        <w:t>На момент возникновения предприятия составляется баланс:</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а) объединительный</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б) вступительный</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в) ликвидационный</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г) санируемый</w:t>
      </w:r>
    </w:p>
    <w:p w:rsid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2. Экономическая ситуация, не являющаяся банкротством:</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а) продажа предприятия как единого имущественного комплекса в рамках конкурсного производства на открытых торгах</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б) продажа предприятия как единого имущественного комплекса с сохранением юридического лица, но сменой собственников</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в) продажа предприятия с раздельной распродажей его активов в рамках конкурсного производства</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г) нет правильного ответа</w:t>
      </w:r>
    </w:p>
    <w:p w:rsidR="00296157" w:rsidRDefault="00296157" w:rsidP="00296157">
      <w:pPr>
        <w:shd w:val="clear" w:color="auto" w:fill="FFFFFF"/>
        <w:spacing w:after="0" w:line="240" w:lineRule="auto"/>
        <w:ind w:firstLine="425"/>
        <w:jc w:val="both"/>
        <w:rPr>
          <w:rFonts w:ascii="Times New Roman" w:eastAsia="Calibri" w:hAnsi="Times New Roman" w:cs="Times New Roman"/>
          <w:bCs/>
          <w:sz w:val="24"/>
          <w:szCs w:val="24"/>
        </w:rPr>
      </w:pP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bCs/>
          <w:sz w:val="24"/>
          <w:szCs w:val="24"/>
        </w:rPr>
      </w:pPr>
      <w:r w:rsidRPr="00296157">
        <w:rPr>
          <w:rFonts w:ascii="Times New Roman" w:eastAsia="Calibri" w:hAnsi="Times New Roman" w:cs="Times New Roman"/>
          <w:bCs/>
          <w:sz w:val="24"/>
          <w:szCs w:val="24"/>
        </w:rPr>
        <w:t>3. Синергизм – это:</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bCs/>
          <w:sz w:val="24"/>
          <w:szCs w:val="24"/>
        </w:rPr>
      </w:pPr>
      <w:r w:rsidRPr="00296157">
        <w:rPr>
          <w:rFonts w:ascii="Times New Roman" w:eastAsia="Calibri" w:hAnsi="Times New Roman" w:cs="Times New Roman"/>
          <w:bCs/>
          <w:sz w:val="24"/>
          <w:szCs w:val="24"/>
        </w:rPr>
        <w:t>а) дополнительная стоимость, образующаяся в результате объединения фирм</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bCs/>
          <w:sz w:val="24"/>
          <w:szCs w:val="24"/>
        </w:rPr>
      </w:pPr>
      <w:r w:rsidRPr="00296157">
        <w:rPr>
          <w:rFonts w:ascii="Times New Roman" w:eastAsia="Calibri" w:hAnsi="Times New Roman" w:cs="Times New Roman"/>
          <w:bCs/>
          <w:sz w:val="24"/>
          <w:szCs w:val="24"/>
        </w:rPr>
        <w:t>б) процесс слияния двух организаций</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bCs/>
          <w:sz w:val="24"/>
          <w:szCs w:val="24"/>
        </w:rPr>
      </w:pPr>
      <w:r w:rsidRPr="00296157">
        <w:rPr>
          <w:rFonts w:ascii="Times New Roman" w:eastAsia="Calibri" w:hAnsi="Times New Roman" w:cs="Times New Roman"/>
          <w:bCs/>
          <w:sz w:val="24"/>
          <w:szCs w:val="24"/>
        </w:rPr>
        <w:t>в) процесс определения стоимости предприятия</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bCs/>
          <w:sz w:val="24"/>
          <w:szCs w:val="24"/>
        </w:rPr>
      </w:pPr>
      <w:r w:rsidRPr="00296157">
        <w:rPr>
          <w:rFonts w:ascii="Times New Roman" w:eastAsia="Calibri" w:hAnsi="Times New Roman" w:cs="Times New Roman"/>
          <w:bCs/>
          <w:sz w:val="24"/>
          <w:szCs w:val="24"/>
        </w:rPr>
        <w:t>г) реализация части предприятия или фирмы в целом</w:t>
      </w:r>
    </w:p>
    <w:p w:rsidR="00296157" w:rsidRDefault="00296157" w:rsidP="00296157">
      <w:pPr>
        <w:shd w:val="clear" w:color="auto" w:fill="FFFFFF"/>
        <w:spacing w:after="0" w:line="240" w:lineRule="auto"/>
        <w:ind w:firstLine="425"/>
        <w:jc w:val="both"/>
        <w:rPr>
          <w:rFonts w:ascii="Times New Roman" w:eastAsia="Calibri" w:hAnsi="Times New Roman" w:cs="Times New Roman"/>
          <w:bCs/>
          <w:sz w:val="24"/>
          <w:szCs w:val="24"/>
        </w:rPr>
      </w:pP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bCs/>
          <w:sz w:val="24"/>
          <w:szCs w:val="24"/>
        </w:rPr>
        <w:t>4</w:t>
      </w:r>
      <w:r w:rsidRPr="00296157">
        <w:rPr>
          <w:rFonts w:ascii="Times New Roman" w:eastAsia="Calibri" w:hAnsi="Times New Roman" w:cs="Times New Roman"/>
          <w:sz w:val="24"/>
          <w:szCs w:val="24"/>
        </w:rPr>
        <w:t xml:space="preserve"> Санация предприятия – это:</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а) подготовка к ликвидации</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б) финансовое оздоровление</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в) одна из стадий жизненного цикла предприятия</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г) процесс ликвидации предприятия</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lastRenderedPageBreak/>
        <w:t>5. Информация об имущественном положении организации на момент ее регистрации приводится:</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а) в начальном балансе</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б) во вступительном балансе</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в) в санируемом балансе</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г) в разделительном балансе</w:t>
      </w:r>
    </w:p>
    <w:p w:rsidR="00296157" w:rsidRDefault="00296157" w:rsidP="00296157">
      <w:pPr>
        <w:shd w:val="clear" w:color="auto" w:fill="FFFFFF"/>
        <w:spacing w:after="0" w:line="240" w:lineRule="auto"/>
        <w:ind w:firstLine="425"/>
        <w:jc w:val="both"/>
        <w:rPr>
          <w:rFonts w:ascii="Times New Roman" w:eastAsia="Times New Roman" w:hAnsi="Times New Roman" w:cs="Times New Roman"/>
          <w:bCs/>
          <w:sz w:val="24"/>
          <w:szCs w:val="24"/>
          <w:lang w:eastAsia="ru-RU"/>
        </w:rPr>
      </w:pP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Times New Roman" w:hAnsi="Times New Roman" w:cs="Times New Roman"/>
          <w:bCs/>
          <w:sz w:val="24"/>
          <w:szCs w:val="24"/>
          <w:lang w:eastAsia="ru-RU"/>
        </w:rPr>
        <w:t xml:space="preserve">6. </w:t>
      </w:r>
      <w:r w:rsidRPr="00296157">
        <w:rPr>
          <w:rFonts w:ascii="Times New Roman" w:eastAsia="Calibri" w:hAnsi="Times New Roman" w:cs="Times New Roman"/>
          <w:sz w:val="24"/>
          <w:szCs w:val="24"/>
        </w:rPr>
        <w:t>При реорганизации в форме слияния:</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а) возникает несколько организаций на основе одной</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б) возникает одна организация на основе нескольких</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в) не меняется количество организаций до и после реорганизации</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г) все варианты верны</w:t>
      </w:r>
    </w:p>
    <w:p w:rsid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7. При реорганизации в форме преобразования:</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а) возникшая компания формирует вступительный баланс на основе данных заключительного баланса реорганизуемой компании</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б) возникшая компания формирует вступительный баланс на основе данных заключительного разделительного баланса реорганизуемой компании</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в) возникшая компания формирует промежуточную (годовую) отчетность с учетом показателей заключительных балансов реорганизуемых компаний</w:t>
      </w:r>
    </w:p>
    <w:p w:rsidR="00296157" w:rsidRPr="00296157" w:rsidRDefault="00296157" w:rsidP="00296157">
      <w:pPr>
        <w:shd w:val="clear" w:color="auto" w:fill="FFFFFF"/>
        <w:spacing w:after="0" w:line="240" w:lineRule="auto"/>
        <w:ind w:firstLine="425"/>
        <w:jc w:val="both"/>
        <w:rPr>
          <w:rFonts w:ascii="Times New Roman" w:eastAsia="Calibri" w:hAnsi="Times New Roman" w:cs="Times New Roman"/>
          <w:sz w:val="24"/>
          <w:szCs w:val="24"/>
        </w:rPr>
      </w:pPr>
      <w:r w:rsidRPr="00296157">
        <w:rPr>
          <w:rFonts w:ascii="Times New Roman" w:eastAsia="Calibri" w:hAnsi="Times New Roman" w:cs="Times New Roman"/>
          <w:sz w:val="24"/>
          <w:szCs w:val="24"/>
        </w:rPr>
        <w:t>г) все варианты верны</w:t>
      </w:r>
    </w:p>
    <w:p w:rsidR="00296157" w:rsidRDefault="00296157" w:rsidP="00296157">
      <w:pPr>
        <w:shd w:val="clear" w:color="auto" w:fill="FFFFFF"/>
        <w:spacing w:after="0" w:line="240" w:lineRule="auto"/>
        <w:ind w:firstLine="426"/>
        <w:jc w:val="both"/>
        <w:rPr>
          <w:rFonts w:ascii="Times New Roman" w:eastAsia="Calibri" w:hAnsi="Times New Roman" w:cs="Times New Roman"/>
          <w:bCs/>
          <w:sz w:val="24"/>
          <w:szCs w:val="24"/>
        </w:rPr>
      </w:pPr>
    </w:p>
    <w:p w:rsidR="00296157" w:rsidRPr="00296157" w:rsidRDefault="00296157" w:rsidP="00296157">
      <w:pPr>
        <w:shd w:val="clear" w:color="auto" w:fill="FFFFFF"/>
        <w:spacing w:after="0" w:line="240" w:lineRule="auto"/>
        <w:ind w:firstLine="426"/>
        <w:jc w:val="both"/>
        <w:rPr>
          <w:rFonts w:ascii="Times New Roman" w:eastAsia="Calibri" w:hAnsi="Times New Roman" w:cs="Times New Roman"/>
          <w:sz w:val="24"/>
          <w:szCs w:val="24"/>
        </w:rPr>
      </w:pPr>
      <w:r w:rsidRPr="00296157">
        <w:rPr>
          <w:rFonts w:ascii="Times New Roman" w:eastAsia="Calibri" w:hAnsi="Times New Roman" w:cs="Times New Roman"/>
          <w:bCs/>
          <w:sz w:val="24"/>
          <w:szCs w:val="24"/>
        </w:rPr>
        <w:t>8.</w:t>
      </w:r>
      <w:r w:rsidRPr="00296157">
        <w:rPr>
          <w:rFonts w:ascii="Times New Roman" w:eastAsia="Calibri" w:hAnsi="Times New Roman" w:cs="Times New Roman"/>
          <w:sz w:val="24"/>
          <w:szCs w:val="24"/>
        </w:rPr>
        <w:t xml:space="preserve"> Отношение показателей СЧА </w:t>
      </w:r>
      <w:r w:rsidRPr="00296157">
        <w:rPr>
          <w:rFonts w:ascii="Times New Roman" w:eastAsia="Calibri" w:hAnsi="Times New Roman" w:cs="Times New Roman"/>
          <w:sz w:val="24"/>
          <w:szCs w:val="24"/>
        </w:rPr>
        <w:sym w:font="Symbol" w:char="F03C"/>
      </w:r>
      <w:r w:rsidRPr="00296157">
        <w:rPr>
          <w:rFonts w:ascii="Times New Roman" w:eastAsia="Calibri" w:hAnsi="Times New Roman" w:cs="Times New Roman"/>
          <w:sz w:val="24"/>
          <w:szCs w:val="24"/>
        </w:rPr>
        <w:t xml:space="preserve"> УК, УК </w:t>
      </w:r>
      <w:r w:rsidRPr="00296157">
        <w:rPr>
          <w:rFonts w:ascii="Times New Roman" w:eastAsia="Calibri" w:hAnsi="Times New Roman" w:cs="Times New Roman"/>
          <w:sz w:val="24"/>
          <w:szCs w:val="24"/>
        </w:rPr>
        <w:sym w:font="Symbol" w:char="F03E"/>
      </w:r>
      <w:r w:rsidRPr="00296157">
        <w:rPr>
          <w:rFonts w:ascii="Times New Roman" w:eastAsia="Calibri" w:hAnsi="Times New Roman" w:cs="Times New Roman"/>
          <w:sz w:val="24"/>
          <w:szCs w:val="24"/>
        </w:rPr>
        <w:t xml:space="preserve"> СЧП; СЧА, СЧП </w:t>
      </w:r>
      <w:r w:rsidRPr="00296157">
        <w:rPr>
          <w:rFonts w:ascii="Times New Roman" w:eastAsia="Calibri" w:hAnsi="Times New Roman" w:cs="Times New Roman"/>
          <w:sz w:val="24"/>
          <w:szCs w:val="24"/>
        </w:rPr>
        <w:sym w:font="Symbol" w:char="F03E"/>
      </w:r>
      <w:r w:rsidRPr="00296157">
        <w:rPr>
          <w:rFonts w:ascii="Times New Roman" w:eastAsia="Calibri" w:hAnsi="Times New Roman" w:cs="Times New Roman"/>
          <w:sz w:val="24"/>
          <w:szCs w:val="24"/>
        </w:rPr>
        <w:t xml:space="preserve"> 0 характеризует следующую экономическую ситуацию:</w:t>
      </w:r>
    </w:p>
    <w:p w:rsidR="00296157" w:rsidRPr="00296157" w:rsidRDefault="00296157" w:rsidP="00296157">
      <w:pPr>
        <w:shd w:val="clear" w:color="auto" w:fill="FFFFFF"/>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296157">
        <w:rPr>
          <w:rFonts w:ascii="Times New Roman" w:eastAsia="Calibri" w:hAnsi="Times New Roman" w:cs="Times New Roman"/>
          <w:sz w:val="24"/>
          <w:szCs w:val="24"/>
        </w:rPr>
        <w:t xml:space="preserve"> уставный капитал проеден полностью, собственность использовалась неэффективно</w:t>
      </w:r>
    </w:p>
    <w:p w:rsidR="00296157" w:rsidRPr="00296157" w:rsidRDefault="00296157" w:rsidP="00296157">
      <w:pPr>
        <w:shd w:val="clear" w:color="auto" w:fill="FFFFFF"/>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Pr="00296157">
        <w:rPr>
          <w:rFonts w:ascii="Times New Roman" w:eastAsia="Calibri" w:hAnsi="Times New Roman" w:cs="Times New Roman"/>
          <w:sz w:val="24"/>
          <w:szCs w:val="24"/>
        </w:rPr>
        <w:t xml:space="preserve"> частичное проедание уставного капитала, неэффективное использование собственности</w:t>
      </w:r>
    </w:p>
    <w:p w:rsidR="00296157" w:rsidRPr="00296157" w:rsidRDefault="00296157" w:rsidP="00296157">
      <w:pPr>
        <w:shd w:val="clear" w:color="auto" w:fill="FFFFFF"/>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w:t>
      </w:r>
      <w:r w:rsidRPr="00296157">
        <w:rPr>
          <w:rFonts w:ascii="Times New Roman" w:eastAsia="Calibri" w:hAnsi="Times New Roman" w:cs="Times New Roman"/>
          <w:sz w:val="24"/>
          <w:szCs w:val="24"/>
        </w:rPr>
        <w:t xml:space="preserve"> расширенное воспроизводство, эффективное использование собственности</w:t>
      </w:r>
    </w:p>
    <w:p w:rsidR="00296157" w:rsidRPr="00296157" w:rsidRDefault="00296157" w:rsidP="00296157">
      <w:pPr>
        <w:shd w:val="clear" w:color="auto" w:fill="FFFFFF"/>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Pr="00296157">
        <w:rPr>
          <w:rFonts w:ascii="Times New Roman" w:eastAsia="Calibri" w:hAnsi="Times New Roman" w:cs="Times New Roman"/>
          <w:sz w:val="24"/>
          <w:szCs w:val="24"/>
        </w:rPr>
        <w:t xml:space="preserve"> простое воспроизводство, использование собственности не приносит ни убытков, ни прибыли</w:t>
      </w:r>
    </w:p>
    <w:p w:rsidR="00296157" w:rsidRPr="00296157" w:rsidRDefault="00296157" w:rsidP="00296157">
      <w:pPr>
        <w:keepNext/>
        <w:spacing w:after="0" w:line="240" w:lineRule="auto"/>
        <w:ind w:firstLine="426"/>
        <w:jc w:val="both"/>
        <w:outlineLvl w:val="4"/>
        <w:rPr>
          <w:rFonts w:ascii="Times New Roman" w:eastAsia="Times New Roman" w:hAnsi="Times New Roman" w:cs="Times New Roman"/>
          <w:bCs/>
          <w:sz w:val="24"/>
          <w:szCs w:val="24"/>
          <w:lang w:eastAsia="ru-RU"/>
        </w:rPr>
      </w:pPr>
    </w:p>
    <w:p w:rsidR="00296157" w:rsidRPr="00296157" w:rsidRDefault="00296157" w:rsidP="00296157">
      <w:pPr>
        <w:shd w:val="clear" w:color="auto" w:fill="FFFFFF"/>
        <w:spacing w:after="0" w:line="240" w:lineRule="auto"/>
        <w:ind w:firstLine="426"/>
        <w:jc w:val="both"/>
        <w:rPr>
          <w:rFonts w:ascii="Times New Roman" w:eastAsia="Calibri" w:hAnsi="Times New Roman" w:cs="Times New Roman"/>
          <w:sz w:val="24"/>
          <w:szCs w:val="24"/>
        </w:rPr>
      </w:pPr>
      <w:r w:rsidRPr="00296157">
        <w:rPr>
          <w:rFonts w:ascii="Times New Roman" w:eastAsia="Calibri" w:hAnsi="Times New Roman" w:cs="Times New Roman"/>
          <w:bCs/>
          <w:sz w:val="24"/>
          <w:szCs w:val="24"/>
        </w:rPr>
        <w:t>9.</w:t>
      </w:r>
      <w:r w:rsidRPr="00296157">
        <w:rPr>
          <w:rFonts w:ascii="Times New Roman" w:eastAsia="Calibri" w:hAnsi="Times New Roman" w:cs="Times New Roman"/>
          <w:sz w:val="24"/>
          <w:szCs w:val="24"/>
        </w:rPr>
        <w:t xml:space="preserve"> Стоимость чистых пассивов равна:</w:t>
      </w:r>
    </w:p>
    <w:p w:rsidR="00296157" w:rsidRPr="00296157" w:rsidRDefault="00296157" w:rsidP="00296157">
      <w:pPr>
        <w:shd w:val="clear" w:color="auto" w:fill="FFFFFF"/>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296157">
        <w:rPr>
          <w:rFonts w:ascii="Times New Roman" w:eastAsia="Calibri" w:hAnsi="Times New Roman" w:cs="Times New Roman"/>
          <w:sz w:val="24"/>
          <w:szCs w:val="24"/>
        </w:rPr>
        <w:t xml:space="preserve"> стоимости чистых активов при использовании имущественного подхода</w:t>
      </w:r>
    </w:p>
    <w:p w:rsidR="00296157" w:rsidRPr="00296157" w:rsidRDefault="00296157" w:rsidP="00296157">
      <w:pPr>
        <w:shd w:val="clear" w:color="auto" w:fill="FFFFFF"/>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Pr="00296157">
        <w:rPr>
          <w:rFonts w:ascii="Times New Roman" w:eastAsia="Calibri" w:hAnsi="Times New Roman" w:cs="Times New Roman"/>
          <w:sz w:val="24"/>
          <w:szCs w:val="24"/>
        </w:rPr>
        <w:t xml:space="preserve"> цене собственного капитала</w:t>
      </w:r>
    </w:p>
    <w:p w:rsidR="00296157" w:rsidRPr="00296157" w:rsidRDefault="00296157" w:rsidP="00296157">
      <w:pPr>
        <w:shd w:val="clear" w:color="auto" w:fill="FFFFFF"/>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296157">
        <w:rPr>
          <w:rFonts w:ascii="Times New Roman" w:eastAsia="Calibri" w:hAnsi="Times New Roman" w:cs="Times New Roman"/>
          <w:sz w:val="24"/>
          <w:szCs w:val="24"/>
        </w:rPr>
        <w:t xml:space="preserve"> величине собственности, приходящейся на долю учредителей, в ситуации, когда СЧП &gt;УК</w:t>
      </w:r>
    </w:p>
    <w:p w:rsidR="00296157" w:rsidRDefault="00296157" w:rsidP="00296157">
      <w:pPr>
        <w:shd w:val="clear" w:color="auto" w:fill="FFFFFF"/>
        <w:spacing w:after="0" w:line="240" w:lineRule="auto"/>
        <w:ind w:firstLine="426"/>
        <w:jc w:val="both"/>
        <w:rPr>
          <w:rFonts w:ascii="Times New Roman" w:eastAsia="Calibri" w:hAnsi="Times New Roman" w:cs="Times New Roman"/>
          <w:bCs/>
          <w:sz w:val="24"/>
          <w:szCs w:val="24"/>
        </w:rPr>
      </w:pPr>
    </w:p>
    <w:p w:rsidR="00296157" w:rsidRPr="00296157" w:rsidRDefault="00296157" w:rsidP="00296157">
      <w:pPr>
        <w:shd w:val="clear" w:color="auto" w:fill="FFFFFF"/>
        <w:spacing w:after="0" w:line="240" w:lineRule="auto"/>
        <w:ind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10. </w:t>
      </w:r>
      <w:r w:rsidRPr="00296157">
        <w:rPr>
          <w:rFonts w:ascii="Times New Roman" w:eastAsia="Calibri" w:hAnsi="Times New Roman" w:cs="Times New Roman"/>
          <w:bCs/>
          <w:sz w:val="24"/>
          <w:szCs w:val="24"/>
        </w:rPr>
        <w:t>Ликвидационная стоимость – это:</w:t>
      </w:r>
    </w:p>
    <w:p w:rsidR="00296157" w:rsidRPr="00296157" w:rsidRDefault="00296157" w:rsidP="00296157">
      <w:pPr>
        <w:shd w:val="clear" w:color="auto" w:fill="FFFFFF"/>
        <w:spacing w:after="0" w:line="240" w:lineRule="auto"/>
        <w:ind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Pr="00296157">
        <w:rPr>
          <w:rFonts w:ascii="Times New Roman" w:eastAsia="Calibri" w:hAnsi="Times New Roman" w:cs="Times New Roman"/>
          <w:bCs/>
          <w:sz w:val="24"/>
          <w:szCs w:val="24"/>
        </w:rPr>
        <w:t xml:space="preserve"> минимальная оценка средств производства</w:t>
      </w:r>
    </w:p>
    <w:p w:rsidR="00296157" w:rsidRPr="00296157" w:rsidRDefault="00296157" w:rsidP="00296157">
      <w:pPr>
        <w:shd w:val="clear" w:color="auto" w:fill="FFFFFF"/>
        <w:spacing w:after="0" w:line="240" w:lineRule="auto"/>
        <w:ind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б)</w:t>
      </w:r>
      <w:r w:rsidRPr="00296157">
        <w:rPr>
          <w:rFonts w:ascii="Times New Roman" w:eastAsia="Calibri" w:hAnsi="Times New Roman" w:cs="Times New Roman"/>
          <w:bCs/>
          <w:sz w:val="24"/>
          <w:szCs w:val="24"/>
        </w:rPr>
        <w:t xml:space="preserve"> максимальная оценка средств предприятия</w:t>
      </w:r>
    </w:p>
    <w:p w:rsidR="00296157" w:rsidRPr="00296157" w:rsidRDefault="00296157" w:rsidP="00296157">
      <w:pPr>
        <w:shd w:val="clear" w:color="auto" w:fill="FFFFFF"/>
        <w:spacing w:after="0" w:line="240" w:lineRule="auto"/>
        <w:ind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Pr="00296157">
        <w:rPr>
          <w:rFonts w:ascii="Times New Roman" w:eastAsia="Calibri" w:hAnsi="Times New Roman" w:cs="Times New Roman"/>
          <w:bCs/>
          <w:sz w:val="24"/>
          <w:szCs w:val="24"/>
        </w:rPr>
        <w:t xml:space="preserve"> рыночная оценка средств предприятия</w:t>
      </w:r>
    </w:p>
    <w:p w:rsidR="00296157" w:rsidRPr="00296157" w:rsidRDefault="00296157" w:rsidP="00296157">
      <w:pPr>
        <w:shd w:val="clear" w:color="auto" w:fill="FFFFFF"/>
        <w:spacing w:after="0" w:line="240" w:lineRule="auto"/>
        <w:ind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г)</w:t>
      </w:r>
      <w:r w:rsidRPr="00296157">
        <w:rPr>
          <w:rFonts w:ascii="Times New Roman" w:eastAsia="Calibri" w:hAnsi="Times New Roman" w:cs="Times New Roman"/>
          <w:bCs/>
          <w:sz w:val="24"/>
          <w:szCs w:val="24"/>
        </w:rPr>
        <w:t xml:space="preserve"> оценка по себестоимости</w:t>
      </w:r>
    </w:p>
    <w:p w:rsidR="00296157" w:rsidRDefault="00296157" w:rsidP="00296157">
      <w:pPr>
        <w:spacing w:after="0" w:line="240" w:lineRule="auto"/>
        <w:ind w:firstLine="426"/>
        <w:rPr>
          <w:rFonts w:ascii="Times New Roman" w:eastAsia="Calibri" w:hAnsi="Times New Roman" w:cs="Times New Roman"/>
          <w:sz w:val="24"/>
          <w:szCs w:val="24"/>
        </w:rPr>
      </w:pPr>
    </w:p>
    <w:p w:rsidR="00296157" w:rsidRPr="00296157" w:rsidRDefault="00296157" w:rsidP="00296157">
      <w:pPr>
        <w:spacing w:after="0" w:line="240" w:lineRule="auto"/>
        <w:ind w:firstLine="426"/>
        <w:rPr>
          <w:rFonts w:ascii="Times New Roman" w:hAnsi="Times New Roman" w:cs="Times New Roman"/>
          <w:sz w:val="24"/>
          <w:szCs w:val="24"/>
        </w:rPr>
      </w:pPr>
    </w:p>
    <w:p w:rsidR="005B03F3" w:rsidRPr="00296157" w:rsidRDefault="005B03F3" w:rsidP="00296157">
      <w:pPr>
        <w:spacing w:after="0" w:line="240" w:lineRule="auto"/>
        <w:ind w:firstLine="426"/>
        <w:jc w:val="both"/>
        <w:rPr>
          <w:rFonts w:ascii="Times New Roman" w:hAnsi="Times New Roman" w:cs="Times New Roman"/>
          <w:sz w:val="24"/>
          <w:szCs w:val="24"/>
        </w:rPr>
      </w:pPr>
    </w:p>
    <w:p w:rsidR="005B03F3" w:rsidRPr="00296157" w:rsidRDefault="005B03F3" w:rsidP="00296157">
      <w:pPr>
        <w:spacing w:after="0" w:line="240" w:lineRule="auto"/>
        <w:ind w:firstLine="426"/>
        <w:jc w:val="both"/>
        <w:rPr>
          <w:rFonts w:ascii="Times New Roman" w:hAnsi="Times New Roman" w:cs="Times New Roman"/>
          <w:sz w:val="24"/>
          <w:szCs w:val="24"/>
        </w:rPr>
      </w:pPr>
    </w:p>
    <w:p w:rsidR="005B03F3" w:rsidRPr="00296157" w:rsidRDefault="005B03F3" w:rsidP="005B03F3">
      <w:pPr>
        <w:spacing w:after="0" w:line="240" w:lineRule="auto"/>
        <w:ind w:firstLine="709"/>
        <w:jc w:val="both"/>
        <w:rPr>
          <w:rFonts w:ascii="Times New Roman" w:hAnsi="Times New Roman" w:cs="Times New Roman"/>
          <w:sz w:val="24"/>
          <w:szCs w:val="24"/>
        </w:rPr>
      </w:pPr>
    </w:p>
    <w:p w:rsidR="005B03F3" w:rsidRPr="005B03F3" w:rsidRDefault="005B03F3" w:rsidP="005B03F3">
      <w:pPr>
        <w:spacing w:after="0" w:line="240" w:lineRule="auto"/>
        <w:ind w:firstLine="709"/>
        <w:jc w:val="both"/>
        <w:rPr>
          <w:rFonts w:ascii="Times New Roman" w:hAnsi="Times New Roman" w:cs="Times New Roman"/>
          <w:sz w:val="24"/>
          <w:szCs w:val="24"/>
        </w:rPr>
      </w:pPr>
    </w:p>
    <w:p w:rsidR="005B03F3" w:rsidRPr="005B03F3" w:rsidRDefault="005B03F3" w:rsidP="005B03F3">
      <w:pPr>
        <w:spacing w:after="0" w:line="240" w:lineRule="auto"/>
        <w:ind w:firstLine="709"/>
        <w:jc w:val="both"/>
        <w:rPr>
          <w:rFonts w:ascii="Times New Roman" w:hAnsi="Times New Roman" w:cs="Times New Roman"/>
          <w:sz w:val="24"/>
          <w:szCs w:val="24"/>
        </w:rPr>
      </w:pPr>
    </w:p>
    <w:p w:rsidR="00F857DF" w:rsidRDefault="00F857DF" w:rsidP="00F857DF">
      <w:pPr>
        <w:spacing w:after="0" w:line="240" w:lineRule="auto"/>
        <w:ind w:firstLine="426"/>
        <w:rPr>
          <w:rFonts w:ascii="Times New Roman" w:hAnsi="Times New Roman" w:cs="Times New Roman"/>
          <w:b/>
          <w:sz w:val="24"/>
          <w:szCs w:val="24"/>
        </w:rPr>
      </w:pPr>
    </w:p>
    <w:p w:rsidR="00872980" w:rsidRDefault="00872980" w:rsidP="00F857DF">
      <w:pPr>
        <w:spacing w:after="0" w:line="240" w:lineRule="auto"/>
        <w:ind w:firstLine="426"/>
        <w:rPr>
          <w:rFonts w:ascii="Times New Roman" w:hAnsi="Times New Roman" w:cs="Times New Roman"/>
          <w:b/>
          <w:sz w:val="24"/>
          <w:szCs w:val="24"/>
        </w:rPr>
      </w:pPr>
    </w:p>
    <w:p w:rsidR="00872980" w:rsidRDefault="00872980" w:rsidP="00F857DF">
      <w:pPr>
        <w:spacing w:after="0" w:line="240" w:lineRule="auto"/>
        <w:ind w:firstLine="426"/>
        <w:rPr>
          <w:rFonts w:ascii="Times New Roman" w:hAnsi="Times New Roman" w:cs="Times New Roman"/>
          <w:b/>
          <w:sz w:val="24"/>
          <w:szCs w:val="24"/>
        </w:rPr>
      </w:pPr>
    </w:p>
    <w:p w:rsidR="00872980" w:rsidRDefault="00872980" w:rsidP="00F857DF">
      <w:pPr>
        <w:spacing w:after="0" w:line="240" w:lineRule="auto"/>
        <w:ind w:firstLine="426"/>
        <w:rPr>
          <w:rFonts w:ascii="Times New Roman" w:hAnsi="Times New Roman" w:cs="Times New Roman"/>
          <w:b/>
          <w:sz w:val="24"/>
          <w:szCs w:val="24"/>
        </w:rPr>
      </w:pPr>
    </w:p>
    <w:p w:rsidR="00872980" w:rsidRDefault="00872980" w:rsidP="00F857DF">
      <w:pPr>
        <w:spacing w:after="0" w:line="240" w:lineRule="auto"/>
        <w:ind w:firstLine="426"/>
        <w:rPr>
          <w:rFonts w:ascii="Times New Roman" w:hAnsi="Times New Roman" w:cs="Times New Roman"/>
          <w:b/>
          <w:sz w:val="24"/>
          <w:szCs w:val="24"/>
        </w:rPr>
      </w:pPr>
    </w:p>
    <w:p w:rsidR="00872980" w:rsidRDefault="00872980" w:rsidP="00F857DF">
      <w:pPr>
        <w:spacing w:after="0" w:line="240" w:lineRule="auto"/>
        <w:ind w:firstLine="426"/>
        <w:rPr>
          <w:rFonts w:ascii="Times New Roman" w:hAnsi="Times New Roman" w:cs="Times New Roman"/>
          <w:b/>
          <w:sz w:val="24"/>
          <w:szCs w:val="24"/>
        </w:rPr>
      </w:pPr>
    </w:p>
    <w:p w:rsidR="00872980" w:rsidRDefault="00872980" w:rsidP="00F857DF">
      <w:pPr>
        <w:spacing w:after="0" w:line="240" w:lineRule="auto"/>
        <w:ind w:firstLine="426"/>
        <w:rPr>
          <w:rFonts w:ascii="Times New Roman" w:hAnsi="Times New Roman" w:cs="Times New Roman"/>
          <w:b/>
          <w:sz w:val="24"/>
          <w:szCs w:val="24"/>
        </w:rPr>
      </w:pPr>
    </w:p>
    <w:p w:rsidR="00872980" w:rsidRDefault="00872980" w:rsidP="00F857DF">
      <w:pPr>
        <w:spacing w:after="0" w:line="240" w:lineRule="auto"/>
        <w:ind w:firstLine="426"/>
        <w:rPr>
          <w:rFonts w:ascii="Times New Roman" w:hAnsi="Times New Roman" w:cs="Times New Roman"/>
          <w:b/>
          <w:sz w:val="24"/>
          <w:szCs w:val="24"/>
        </w:rPr>
      </w:pPr>
    </w:p>
    <w:p w:rsidR="00872980" w:rsidRDefault="00872980" w:rsidP="00F857DF">
      <w:pPr>
        <w:spacing w:after="0" w:line="240" w:lineRule="auto"/>
        <w:ind w:firstLine="426"/>
        <w:rPr>
          <w:rFonts w:ascii="Times New Roman" w:hAnsi="Times New Roman" w:cs="Times New Roman"/>
          <w:b/>
          <w:sz w:val="24"/>
          <w:szCs w:val="24"/>
        </w:rPr>
      </w:pPr>
    </w:p>
    <w:p w:rsidR="00872980" w:rsidRPr="00F857DF" w:rsidRDefault="00872980" w:rsidP="00F857DF">
      <w:pPr>
        <w:spacing w:after="0" w:line="240" w:lineRule="auto"/>
        <w:ind w:firstLine="426"/>
        <w:rPr>
          <w:rFonts w:ascii="Times New Roman" w:hAnsi="Times New Roman" w:cs="Times New Roman"/>
          <w:b/>
          <w:sz w:val="24"/>
          <w:szCs w:val="24"/>
        </w:rPr>
      </w:pPr>
    </w:p>
    <w:p w:rsidR="00E34C95" w:rsidRPr="0012777E" w:rsidRDefault="00DD6B7D" w:rsidP="00F857DF">
      <w:pPr>
        <w:spacing w:after="0" w:line="240" w:lineRule="auto"/>
        <w:jc w:val="center"/>
        <w:rPr>
          <w:rFonts w:ascii="Times New Roman" w:hAnsi="Times New Roman" w:cs="Times New Roman"/>
          <w:b/>
          <w:sz w:val="24"/>
          <w:szCs w:val="24"/>
        </w:rPr>
      </w:pPr>
      <w:r w:rsidRPr="0012777E">
        <w:rPr>
          <w:rFonts w:ascii="Times New Roman" w:hAnsi="Times New Roman" w:cs="Times New Roman"/>
          <w:b/>
          <w:sz w:val="24"/>
          <w:szCs w:val="24"/>
        </w:rPr>
        <w:lastRenderedPageBreak/>
        <w:t>Список рекомендованной литературы</w:t>
      </w:r>
    </w:p>
    <w:p w:rsidR="0012777E" w:rsidRDefault="0012777E" w:rsidP="0056764B">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56764B" w:rsidRPr="0056764B" w:rsidRDefault="0056764B" w:rsidP="0056764B">
      <w:pPr>
        <w:spacing w:after="0" w:line="240" w:lineRule="auto"/>
        <w:ind w:firstLine="426"/>
        <w:jc w:val="both"/>
        <w:rPr>
          <w:rFonts w:ascii="Times New Roman" w:hAnsi="Times New Roman" w:cs="Times New Roman"/>
          <w:color w:val="000000"/>
          <w:sz w:val="24"/>
          <w:szCs w:val="24"/>
          <w:shd w:val="clear" w:color="auto" w:fill="FFFFFF"/>
        </w:rPr>
      </w:pPr>
      <w:r w:rsidRPr="0056764B">
        <w:rPr>
          <w:rFonts w:ascii="Times New Roman" w:hAnsi="Times New Roman" w:cs="Times New Roman"/>
          <w:color w:val="000000"/>
          <w:sz w:val="24"/>
          <w:szCs w:val="24"/>
          <w:shd w:val="clear" w:color="auto" w:fill="FFFFFF"/>
        </w:rPr>
        <w:t xml:space="preserve">1. Селютина, С. В. Бухгалтерская (финансовая) отчетность : учебное пособие / С. В. Селютина, Е. Л. Дмитриева. — Тамбов : Тамбовский государственный технический университет, ЭБС АСВ, 2012. — 121 c. — Текст : электронный // Электронно-библиотечная система IPR BOOKS : [сайт]. — URL: </w:t>
      </w:r>
      <w:hyperlink r:id="rId11" w:history="1">
        <w:r w:rsidRPr="0056764B">
          <w:rPr>
            <w:rFonts w:ascii="Times New Roman" w:hAnsi="Times New Roman" w:cs="Times New Roman"/>
            <w:color w:val="0000FF"/>
            <w:sz w:val="24"/>
            <w:szCs w:val="24"/>
            <w:u w:val="single"/>
            <w:shd w:val="clear" w:color="auto" w:fill="FFFFFF"/>
          </w:rPr>
          <w:t>http://www.iprbookshop.ru/64073.html</w:t>
        </w:r>
      </w:hyperlink>
      <w:r w:rsidRPr="0056764B">
        <w:rPr>
          <w:rFonts w:ascii="Times New Roman" w:hAnsi="Times New Roman" w:cs="Times New Roman"/>
          <w:color w:val="000000"/>
          <w:sz w:val="24"/>
          <w:szCs w:val="24"/>
          <w:shd w:val="clear" w:color="auto" w:fill="FFFFFF"/>
        </w:rPr>
        <w:t xml:space="preserve"> </w:t>
      </w:r>
    </w:p>
    <w:p w:rsidR="0056764B" w:rsidRPr="0056764B" w:rsidRDefault="0056764B" w:rsidP="0056764B">
      <w:pPr>
        <w:spacing w:after="0" w:line="240" w:lineRule="auto"/>
        <w:ind w:firstLine="426"/>
        <w:jc w:val="both"/>
        <w:rPr>
          <w:rFonts w:ascii="Times New Roman" w:hAnsi="Times New Roman" w:cs="Times New Roman"/>
          <w:color w:val="000000"/>
          <w:sz w:val="24"/>
          <w:szCs w:val="24"/>
          <w:shd w:val="clear" w:color="auto" w:fill="FFFFFF"/>
        </w:rPr>
      </w:pPr>
      <w:r w:rsidRPr="0056764B">
        <w:rPr>
          <w:rFonts w:ascii="Times New Roman" w:hAnsi="Times New Roman" w:cs="Times New Roman"/>
          <w:color w:val="000000"/>
          <w:sz w:val="24"/>
          <w:szCs w:val="24"/>
          <w:shd w:val="clear" w:color="auto" w:fill="FFFFFF"/>
        </w:rPr>
        <w:t xml:space="preserve">2. Тетерлева, А. С. Международные стандарты финансовой отчетности : учебное пособие / А. С. Тетерлева. — Екатеринбург : Уральский федеральный университет, ЭБС АСВ, 2016. — 176 c. — Текст : электронный // Электронно-библиотечная система IPR BOOKS : [сайт]. — URL: </w:t>
      </w:r>
      <w:hyperlink r:id="rId12" w:history="1">
        <w:r w:rsidRPr="0056764B">
          <w:rPr>
            <w:rFonts w:ascii="Times New Roman" w:hAnsi="Times New Roman" w:cs="Times New Roman"/>
            <w:color w:val="0000FF"/>
            <w:sz w:val="24"/>
            <w:szCs w:val="24"/>
            <w:u w:val="single"/>
            <w:shd w:val="clear" w:color="auto" w:fill="FFFFFF"/>
          </w:rPr>
          <w:t>http://www.iprbookshop.ru/66546.html</w:t>
        </w:r>
      </w:hyperlink>
      <w:r w:rsidRPr="0056764B">
        <w:rPr>
          <w:rFonts w:ascii="Times New Roman" w:hAnsi="Times New Roman" w:cs="Times New Roman"/>
          <w:color w:val="000000"/>
          <w:sz w:val="24"/>
          <w:szCs w:val="24"/>
          <w:shd w:val="clear" w:color="auto" w:fill="FFFFFF"/>
        </w:rPr>
        <w:t xml:space="preserve"> </w:t>
      </w:r>
    </w:p>
    <w:p w:rsidR="0056764B" w:rsidRPr="0056764B" w:rsidRDefault="0056764B" w:rsidP="0056764B">
      <w:pPr>
        <w:widowControl w:val="0"/>
        <w:spacing w:after="0" w:line="240" w:lineRule="auto"/>
        <w:ind w:firstLine="426"/>
        <w:jc w:val="both"/>
        <w:rPr>
          <w:rFonts w:ascii="Times New Roman" w:eastAsia="Times New Roman" w:hAnsi="Times New Roman" w:cs="Times New Roman"/>
          <w:sz w:val="24"/>
          <w:szCs w:val="24"/>
        </w:rPr>
      </w:pPr>
      <w:r w:rsidRPr="0056764B">
        <w:rPr>
          <w:rFonts w:ascii="Times New Roman" w:eastAsia="Times New Roman" w:hAnsi="Times New Roman" w:cs="Times New Roman"/>
          <w:bCs/>
          <w:sz w:val="24"/>
          <w:szCs w:val="24"/>
        </w:rPr>
        <w:t xml:space="preserve">3. Балансоведение </w:t>
      </w:r>
      <w:r w:rsidRPr="0056764B">
        <w:rPr>
          <w:rFonts w:ascii="Times New Roman" w:eastAsia="Times New Roman" w:hAnsi="Times New Roman" w:cs="Times New Roman"/>
          <w:sz w:val="24"/>
          <w:szCs w:val="24"/>
        </w:rPr>
        <w:t xml:space="preserve">: учебник / Куб. гос. аграр. ун-т им. И. Т. Трубилина; под общ.ред. Ю. И. Сигидова. – Краснодар :КубГАУ, 2016. – 255 с. </w:t>
      </w:r>
      <w:hyperlink r:id="rId13" w:tgtFrame="_blank" w:history="1">
        <w:r w:rsidRPr="0056764B">
          <w:rPr>
            <w:rFonts w:ascii="Times New Roman" w:hAnsi="Times New Roman" w:cs="Times New Roman"/>
            <w:color w:val="990099"/>
            <w:sz w:val="24"/>
            <w:szCs w:val="24"/>
            <w:u w:val="single"/>
            <w:shd w:val="clear" w:color="auto" w:fill="FFFFFF"/>
          </w:rPr>
          <w:t>https://edu.kubsau.ru/file.php/120/Balansovedenie._Uchebnik._-_Krasnodar_2016.pdf</w:t>
        </w:r>
      </w:hyperlink>
    </w:p>
    <w:p w:rsidR="0056764B" w:rsidRPr="0056764B" w:rsidRDefault="0056764B" w:rsidP="0056764B">
      <w:pPr>
        <w:spacing w:after="0" w:line="240" w:lineRule="auto"/>
        <w:ind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Pr="0056764B">
        <w:rPr>
          <w:rFonts w:ascii="Times New Roman" w:eastAsia="Times New Roman" w:hAnsi="Times New Roman" w:cs="Times New Roman"/>
          <w:color w:val="000000"/>
          <w:sz w:val="24"/>
          <w:szCs w:val="24"/>
          <w:lang w:eastAsia="ru-RU"/>
        </w:rPr>
        <w:t xml:space="preserve">. Ковалева, В. Д. Бухгалтерская финансовая отчетность : учебное пособие / В. Д. Ковалева. — Саратов : Вузовское образование, 2018. — 153 c. —Текст : электронный // Электронно-библиотечная система IPR BOOKS : [сайт]. — URL: </w:t>
      </w:r>
      <w:hyperlink r:id="rId14" w:history="1">
        <w:r w:rsidRPr="0056764B">
          <w:rPr>
            <w:rFonts w:ascii="Times New Roman" w:eastAsia="Times New Roman" w:hAnsi="Times New Roman" w:cs="Times New Roman"/>
            <w:color w:val="0000FF"/>
            <w:sz w:val="24"/>
            <w:szCs w:val="24"/>
            <w:u w:val="single"/>
            <w:lang w:eastAsia="ru-RU"/>
          </w:rPr>
          <w:t>http://www.iprbookshop.ru/72534.html</w:t>
        </w:r>
      </w:hyperlink>
      <w:r w:rsidRPr="0056764B">
        <w:rPr>
          <w:rFonts w:ascii="Times New Roman" w:eastAsia="Times New Roman" w:hAnsi="Times New Roman" w:cs="Times New Roman"/>
          <w:color w:val="000000"/>
          <w:sz w:val="24"/>
          <w:szCs w:val="24"/>
          <w:lang w:eastAsia="ru-RU"/>
        </w:rPr>
        <w:t xml:space="preserve"> </w:t>
      </w:r>
    </w:p>
    <w:p w:rsidR="0056764B" w:rsidRPr="0056764B" w:rsidRDefault="0056764B" w:rsidP="0056764B">
      <w:pPr>
        <w:spacing w:after="0" w:line="240" w:lineRule="auto"/>
        <w:ind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Pr="0056764B">
        <w:rPr>
          <w:rFonts w:ascii="Times New Roman" w:hAnsi="Times New Roman" w:cs="Times New Roman"/>
          <w:color w:val="000000"/>
          <w:sz w:val="24"/>
          <w:szCs w:val="24"/>
          <w:shd w:val="clear" w:color="auto" w:fill="FFFFFF"/>
        </w:rPr>
        <w:t xml:space="preserve">. Тунин, С. А. Международный учет и стандарты финансовой отчетности : учебное пособие / С. А. Тунин, А. А. Фролова. — Ставрополь : Ставропольский государственный аграрный университет, 2013. — 89 c. — Текст : электронный // Электронно-библиотечная система IPR BOOKS : [сайт]. — URL: </w:t>
      </w:r>
      <w:hyperlink r:id="rId15" w:history="1">
        <w:r w:rsidRPr="0056764B">
          <w:rPr>
            <w:rFonts w:ascii="Times New Roman" w:hAnsi="Times New Roman" w:cs="Times New Roman"/>
            <w:color w:val="0000FF"/>
            <w:sz w:val="24"/>
            <w:szCs w:val="24"/>
            <w:u w:val="single"/>
            <w:shd w:val="clear" w:color="auto" w:fill="FFFFFF"/>
          </w:rPr>
          <w:t>http://www.iprbookshop.ru/51855.html</w:t>
        </w:r>
      </w:hyperlink>
      <w:r w:rsidRPr="0056764B">
        <w:rPr>
          <w:rFonts w:ascii="Times New Roman" w:hAnsi="Times New Roman" w:cs="Times New Roman"/>
          <w:color w:val="000000"/>
          <w:sz w:val="24"/>
          <w:szCs w:val="24"/>
          <w:shd w:val="clear" w:color="auto" w:fill="FFFFFF"/>
        </w:rPr>
        <w:t xml:space="preserve"> </w:t>
      </w:r>
    </w:p>
    <w:p w:rsidR="0056764B" w:rsidRPr="0056764B" w:rsidRDefault="0056764B" w:rsidP="0056764B">
      <w:pPr>
        <w:spacing w:after="0" w:line="240" w:lineRule="auto"/>
        <w:ind w:firstLine="426"/>
        <w:jc w:val="both"/>
        <w:rPr>
          <w:rFonts w:ascii="Times New Roman" w:hAnsi="Times New Roman" w:cs="Times New Roman"/>
          <w:color w:val="0000FF"/>
          <w:sz w:val="24"/>
          <w:szCs w:val="24"/>
          <w:u w:val="single"/>
          <w:shd w:val="clear" w:color="auto" w:fill="FFFFFF"/>
        </w:rPr>
      </w:pPr>
      <w:r>
        <w:rPr>
          <w:rFonts w:ascii="Times New Roman" w:hAnsi="Times New Roman" w:cs="Times New Roman"/>
          <w:color w:val="000000"/>
          <w:sz w:val="24"/>
          <w:szCs w:val="24"/>
          <w:shd w:val="clear" w:color="auto" w:fill="FFFFFF"/>
        </w:rPr>
        <w:t>6</w:t>
      </w:r>
      <w:r w:rsidRPr="0056764B">
        <w:rPr>
          <w:rFonts w:ascii="Times New Roman" w:hAnsi="Times New Roman" w:cs="Times New Roman"/>
          <w:color w:val="000000"/>
          <w:sz w:val="24"/>
          <w:szCs w:val="24"/>
          <w:shd w:val="clear" w:color="auto" w:fill="FFFFFF"/>
        </w:rPr>
        <w:t>. Жулина, Е. Г. Анализ финансовой отчетности : учебное пособие / Е. Г. Жулина, Н. А. Иванова. — М. : Дашков и К, Ай Пи Эр Медиа, 2012. — 268 c. — Текст : электронный // Элек</w:t>
      </w:r>
      <w:r w:rsidRPr="0056764B">
        <w:rPr>
          <w:rFonts w:ascii="Times New Roman" w:hAnsi="Times New Roman" w:cs="Times New Roman"/>
          <w:color w:val="000000"/>
          <w:sz w:val="24"/>
          <w:szCs w:val="24"/>
          <w:shd w:val="clear" w:color="auto" w:fill="FFFFFF"/>
        </w:rPr>
        <w:lastRenderedPageBreak/>
        <w:t xml:space="preserve">тронно-библиотечная система IPR BOOKS : [сайт]. — URL: </w:t>
      </w:r>
      <w:hyperlink r:id="rId16" w:history="1">
        <w:r w:rsidRPr="0056764B">
          <w:rPr>
            <w:rFonts w:ascii="Times New Roman" w:hAnsi="Times New Roman" w:cs="Times New Roman"/>
            <w:color w:val="0000FF"/>
            <w:sz w:val="24"/>
            <w:szCs w:val="24"/>
            <w:u w:val="single"/>
            <w:shd w:val="clear" w:color="auto" w:fill="FFFFFF"/>
          </w:rPr>
          <w:t>http://www.iprbookshop.ru/5963.html</w:t>
        </w:r>
      </w:hyperlink>
      <w:r w:rsidRPr="0056764B">
        <w:rPr>
          <w:rFonts w:ascii="Times New Roman" w:hAnsi="Times New Roman" w:cs="Times New Roman"/>
          <w:color w:val="0000FF"/>
          <w:sz w:val="24"/>
          <w:szCs w:val="24"/>
          <w:u w:val="single"/>
          <w:shd w:val="clear" w:color="auto" w:fill="FFFFFF"/>
        </w:rPr>
        <w:t xml:space="preserve"> </w:t>
      </w:r>
    </w:p>
    <w:p w:rsidR="0056764B" w:rsidRPr="0056764B" w:rsidRDefault="0056764B" w:rsidP="0056764B">
      <w:pPr>
        <w:spacing w:after="0" w:line="240" w:lineRule="auto"/>
        <w:ind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r w:rsidRPr="0056764B">
        <w:rPr>
          <w:rFonts w:ascii="Times New Roman" w:hAnsi="Times New Roman" w:cs="Times New Roman"/>
          <w:color w:val="000000"/>
          <w:sz w:val="24"/>
          <w:szCs w:val="24"/>
          <w:shd w:val="clear" w:color="auto" w:fill="FFFFFF"/>
        </w:rPr>
        <w:t xml:space="preserve">. Чернов, В. А. Бухгалтерская (финансовая) отчетность : учебное пособие для обучающийсяов вузов, обучающихся по специальности (080109) «Бухгалтерский учет, анализ и аудит» / В. А. Чернов ; под ред. М. И. Баканова. — М. : ЮНИТИ-ДАНА, 2017. — 127 c. — Текст : электронный // Электронно-библиотечная система IPR BOOKS : [сайт]. — URL: </w:t>
      </w:r>
      <w:hyperlink r:id="rId17" w:tgtFrame="_blank" w:history="1">
        <w:r w:rsidRPr="0056764B">
          <w:rPr>
            <w:rFonts w:ascii="Times New Roman" w:hAnsi="Times New Roman" w:cs="Times New Roman"/>
            <w:color w:val="990099"/>
            <w:sz w:val="24"/>
            <w:szCs w:val="24"/>
            <w:u w:val="single"/>
            <w:shd w:val="clear" w:color="auto" w:fill="FFFFFF"/>
          </w:rPr>
          <w:t>http://www.iprbookshop.ru/81744.html</w:t>
        </w:r>
      </w:hyperlink>
      <w:r w:rsidRPr="0056764B">
        <w:rPr>
          <w:rFonts w:ascii="Times New Roman" w:hAnsi="Times New Roman" w:cs="Times New Roman"/>
          <w:color w:val="000000"/>
          <w:sz w:val="24"/>
          <w:szCs w:val="24"/>
          <w:shd w:val="clear" w:color="auto" w:fill="FFFFFF"/>
        </w:rPr>
        <w:t xml:space="preserve"> </w:t>
      </w:r>
    </w:p>
    <w:p w:rsidR="0056764B" w:rsidRPr="0056764B" w:rsidRDefault="0056764B" w:rsidP="0056764B">
      <w:pPr>
        <w:spacing w:after="0" w:line="240" w:lineRule="auto"/>
        <w:ind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Pr="0056764B">
        <w:rPr>
          <w:rFonts w:ascii="Times New Roman" w:hAnsi="Times New Roman" w:cs="Times New Roman"/>
          <w:color w:val="000000"/>
          <w:sz w:val="24"/>
          <w:szCs w:val="24"/>
          <w:shd w:val="clear" w:color="auto" w:fill="FFFFFF"/>
        </w:rPr>
        <w:t xml:space="preserve">. Соколова, Е. С. Бухгалтерская (финансовая) отчетность : учебно-практическое пособие / Е. С. Соколова, О. В. Соколов. — М. : Евразийский открытый институт, 2012. — 100 c. — Текст : электронный // Электронно-библиотечная система IPR BOOKS : [сайт]. — URL: </w:t>
      </w:r>
      <w:hyperlink r:id="rId18" w:history="1">
        <w:r w:rsidRPr="0056764B">
          <w:rPr>
            <w:rFonts w:ascii="Times New Roman" w:hAnsi="Times New Roman" w:cs="Times New Roman"/>
            <w:color w:val="0000FF"/>
            <w:sz w:val="24"/>
            <w:szCs w:val="24"/>
            <w:u w:val="single"/>
            <w:shd w:val="clear" w:color="auto" w:fill="FFFFFF"/>
          </w:rPr>
          <w:t>http://www.iprbookshop.ru/14635.html</w:t>
        </w:r>
      </w:hyperlink>
      <w:r w:rsidRPr="0056764B">
        <w:rPr>
          <w:rFonts w:ascii="Times New Roman" w:hAnsi="Times New Roman" w:cs="Times New Roman"/>
          <w:color w:val="000000"/>
          <w:sz w:val="24"/>
          <w:szCs w:val="24"/>
          <w:shd w:val="clear" w:color="auto" w:fill="FFFFFF"/>
        </w:rPr>
        <w:t xml:space="preserve"> </w:t>
      </w:r>
    </w:p>
    <w:p w:rsidR="00377A78" w:rsidRPr="0056764B" w:rsidRDefault="00377A78" w:rsidP="0056764B">
      <w:pPr>
        <w:tabs>
          <w:tab w:val="left" w:pos="851"/>
          <w:tab w:val="left" w:pos="1134"/>
        </w:tabs>
        <w:spacing w:after="0" w:line="240" w:lineRule="auto"/>
        <w:ind w:firstLine="426"/>
        <w:contextualSpacing/>
        <w:jc w:val="both"/>
        <w:rPr>
          <w:rFonts w:ascii="Times New Roman" w:eastAsia="Times New Roman" w:hAnsi="Times New Roman" w:cs="Times New Roman"/>
          <w:bCs/>
          <w:spacing w:val="-2"/>
          <w:sz w:val="24"/>
          <w:szCs w:val="24"/>
          <w:lang w:eastAsia="ru-RU"/>
        </w:rPr>
      </w:pPr>
    </w:p>
    <w:p w:rsidR="00377A78" w:rsidRDefault="00377A78" w:rsidP="0056764B">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56764B">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56764B">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12777E">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12777E">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12777E">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12777E">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12777E">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12777E">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12777E">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12777E">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12777E">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12777E">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12777E">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12777E">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12777E">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377A78" w:rsidRDefault="00377A78" w:rsidP="0012777E">
      <w:pPr>
        <w:tabs>
          <w:tab w:val="left" w:pos="851"/>
          <w:tab w:val="left" w:pos="1134"/>
        </w:tabs>
        <w:spacing w:after="0" w:line="240" w:lineRule="auto"/>
        <w:contextualSpacing/>
        <w:jc w:val="both"/>
        <w:rPr>
          <w:rFonts w:ascii="Times New Roman" w:eastAsia="Times New Roman" w:hAnsi="Times New Roman" w:cs="Times New Roman"/>
          <w:bCs/>
          <w:spacing w:val="-2"/>
          <w:sz w:val="24"/>
          <w:szCs w:val="24"/>
          <w:lang w:eastAsia="ru-RU"/>
        </w:rPr>
      </w:pPr>
    </w:p>
    <w:p w:rsidR="0012777E" w:rsidRPr="0012777E" w:rsidRDefault="0012777E" w:rsidP="0012777E">
      <w:pPr>
        <w:tabs>
          <w:tab w:val="left" w:pos="851"/>
          <w:tab w:val="left" w:pos="1134"/>
        </w:tabs>
        <w:spacing w:after="0" w:line="240" w:lineRule="auto"/>
        <w:contextualSpacing/>
        <w:jc w:val="both"/>
        <w:rPr>
          <w:rFonts w:ascii="Times New Roman" w:hAnsi="Times New Roman" w:cs="Times New Roman"/>
          <w:sz w:val="24"/>
          <w:szCs w:val="24"/>
        </w:rPr>
      </w:pPr>
    </w:p>
    <w:tbl>
      <w:tblPr>
        <w:tblStyle w:val="14"/>
        <w:tblW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567"/>
      </w:tblGrid>
      <w:tr w:rsidR="00872980" w:rsidRPr="00872980" w:rsidTr="00872980">
        <w:trPr>
          <w:trHeight w:val="557"/>
        </w:trPr>
        <w:tc>
          <w:tcPr>
            <w:tcW w:w="6629" w:type="dxa"/>
            <w:gridSpan w:val="2"/>
            <w:vAlign w:val="center"/>
          </w:tcPr>
          <w:p w:rsidR="004C2B46" w:rsidRPr="00872980" w:rsidRDefault="004C2B46" w:rsidP="00872980">
            <w:pPr>
              <w:rPr>
                <w:rFonts w:ascii="Times New Roman" w:hAnsi="Times New Roman" w:cs="Times New Roman"/>
                <w:sz w:val="24"/>
                <w:szCs w:val="24"/>
              </w:rPr>
            </w:pPr>
            <w:r w:rsidRPr="00872980">
              <w:rPr>
                <w:rFonts w:ascii="Times New Roman" w:hAnsi="Times New Roman" w:cs="Times New Roman"/>
                <w:sz w:val="24"/>
                <w:szCs w:val="24"/>
              </w:rPr>
              <w:lastRenderedPageBreak/>
              <w:t>Оглавление</w:t>
            </w:r>
          </w:p>
        </w:tc>
      </w:tr>
      <w:tr w:rsidR="00872980" w:rsidRPr="00872980" w:rsidTr="00872980">
        <w:trPr>
          <w:trHeight w:val="410"/>
        </w:trPr>
        <w:tc>
          <w:tcPr>
            <w:tcW w:w="6062" w:type="dxa"/>
            <w:vAlign w:val="bottom"/>
          </w:tcPr>
          <w:p w:rsidR="00CE3EE0" w:rsidRPr="00872980" w:rsidRDefault="00CE3EE0" w:rsidP="00872980">
            <w:pPr>
              <w:rPr>
                <w:rFonts w:ascii="Times New Roman" w:hAnsi="Times New Roman" w:cs="Times New Roman"/>
                <w:sz w:val="24"/>
                <w:szCs w:val="24"/>
              </w:rPr>
            </w:pPr>
            <w:r w:rsidRPr="00872980">
              <w:rPr>
                <w:rFonts w:ascii="Times New Roman" w:hAnsi="Times New Roman" w:cs="Times New Roman"/>
                <w:sz w:val="24"/>
                <w:szCs w:val="24"/>
              </w:rPr>
              <w:t>Введение…………………………………………………….</w:t>
            </w:r>
          </w:p>
        </w:tc>
        <w:tc>
          <w:tcPr>
            <w:tcW w:w="567" w:type="dxa"/>
            <w:vAlign w:val="bottom"/>
          </w:tcPr>
          <w:p w:rsidR="00CE3EE0" w:rsidRPr="00872980" w:rsidRDefault="00CE3EE0" w:rsidP="00872980">
            <w:pPr>
              <w:jc w:val="center"/>
              <w:rPr>
                <w:rFonts w:ascii="Times New Roman" w:hAnsi="Times New Roman" w:cs="Times New Roman"/>
                <w:sz w:val="24"/>
                <w:szCs w:val="24"/>
              </w:rPr>
            </w:pPr>
            <w:r w:rsidRPr="00872980">
              <w:rPr>
                <w:rFonts w:ascii="Times New Roman" w:hAnsi="Times New Roman" w:cs="Times New Roman"/>
                <w:sz w:val="24"/>
                <w:szCs w:val="24"/>
              </w:rPr>
              <w:t>3</w:t>
            </w:r>
          </w:p>
        </w:tc>
      </w:tr>
      <w:tr w:rsidR="00872980" w:rsidRPr="00872980" w:rsidTr="00872980">
        <w:trPr>
          <w:trHeight w:val="418"/>
        </w:trPr>
        <w:tc>
          <w:tcPr>
            <w:tcW w:w="6062" w:type="dxa"/>
            <w:vAlign w:val="bottom"/>
          </w:tcPr>
          <w:p w:rsidR="00CE3EE0" w:rsidRPr="00872980" w:rsidRDefault="00CE3EE0" w:rsidP="00872980">
            <w:pPr>
              <w:rPr>
                <w:rFonts w:ascii="Times New Roman" w:hAnsi="Times New Roman" w:cs="Times New Roman"/>
                <w:sz w:val="24"/>
                <w:szCs w:val="24"/>
              </w:rPr>
            </w:pPr>
            <w:r w:rsidRPr="00872980">
              <w:rPr>
                <w:rFonts w:ascii="Times New Roman" w:hAnsi="Times New Roman" w:cs="Times New Roman"/>
                <w:sz w:val="24"/>
                <w:szCs w:val="24"/>
              </w:rPr>
              <w:t>Требования к выполнению контрольной работы………..</w:t>
            </w:r>
          </w:p>
        </w:tc>
        <w:tc>
          <w:tcPr>
            <w:tcW w:w="567" w:type="dxa"/>
            <w:vAlign w:val="bottom"/>
          </w:tcPr>
          <w:p w:rsidR="00CE3EE0" w:rsidRPr="00872980" w:rsidRDefault="00CE3EE0" w:rsidP="00872980">
            <w:pPr>
              <w:jc w:val="center"/>
              <w:rPr>
                <w:rFonts w:ascii="Times New Roman" w:hAnsi="Times New Roman" w:cs="Times New Roman"/>
                <w:sz w:val="24"/>
                <w:szCs w:val="24"/>
              </w:rPr>
            </w:pPr>
            <w:r w:rsidRPr="00872980">
              <w:rPr>
                <w:rFonts w:ascii="Times New Roman" w:hAnsi="Times New Roman" w:cs="Times New Roman"/>
                <w:sz w:val="24"/>
                <w:szCs w:val="24"/>
              </w:rPr>
              <w:t>4</w:t>
            </w:r>
          </w:p>
        </w:tc>
      </w:tr>
      <w:tr w:rsidR="00872980" w:rsidRPr="00872980" w:rsidTr="00872980">
        <w:trPr>
          <w:trHeight w:val="428"/>
        </w:trPr>
        <w:tc>
          <w:tcPr>
            <w:tcW w:w="6062" w:type="dxa"/>
            <w:vAlign w:val="bottom"/>
          </w:tcPr>
          <w:p w:rsidR="004C2B46" w:rsidRPr="00872980" w:rsidRDefault="00872980" w:rsidP="00872980">
            <w:pPr>
              <w:rPr>
                <w:rFonts w:ascii="Times New Roman" w:hAnsi="Times New Roman" w:cs="Times New Roman"/>
                <w:sz w:val="24"/>
                <w:szCs w:val="24"/>
                <w:lang w:eastAsia="ru-RU"/>
              </w:rPr>
            </w:pPr>
            <w:r>
              <w:rPr>
                <w:rFonts w:ascii="Times New Roman" w:hAnsi="Times New Roman" w:cs="Times New Roman"/>
                <w:sz w:val="24"/>
                <w:szCs w:val="24"/>
              </w:rPr>
              <w:t>Задание №1</w:t>
            </w:r>
            <w:r>
              <w:rPr>
                <w:rFonts w:ascii="Times New Roman" w:hAnsi="Times New Roman" w:cs="Times New Roman"/>
                <w:sz w:val="24"/>
                <w:szCs w:val="24"/>
                <w:lang w:eastAsia="ru-RU"/>
              </w:rPr>
              <w:t>…………………………………………………</w:t>
            </w:r>
          </w:p>
        </w:tc>
        <w:tc>
          <w:tcPr>
            <w:tcW w:w="567" w:type="dxa"/>
            <w:vAlign w:val="bottom"/>
          </w:tcPr>
          <w:p w:rsidR="004C2B46" w:rsidRPr="00872980" w:rsidRDefault="00CE3EE0" w:rsidP="00872980">
            <w:pPr>
              <w:jc w:val="center"/>
              <w:rPr>
                <w:rFonts w:ascii="Times New Roman" w:hAnsi="Times New Roman" w:cs="Times New Roman"/>
                <w:sz w:val="24"/>
                <w:szCs w:val="24"/>
              </w:rPr>
            </w:pPr>
            <w:r w:rsidRPr="00872980">
              <w:rPr>
                <w:rFonts w:ascii="Times New Roman" w:hAnsi="Times New Roman" w:cs="Times New Roman"/>
                <w:sz w:val="24"/>
                <w:szCs w:val="24"/>
              </w:rPr>
              <w:t>5</w:t>
            </w:r>
          </w:p>
        </w:tc>
      </w:tr>
      <w:tr w:rsidR="00872980" w:rsidRPr="00872980" w:rsidTr="00872980">
        <w:trPr>
          <w:trHeight w:val="560"/>
        </w:trPr>
        <w:tc>
          <w:tcPr>
            <w:tcW w:w="6062" w:type="dxa"/>
            <w:vAlign w:val="bottom"/>
          </w:tcPr>
          <w:p w:rsidR="004C2B46" w:rsidRPr="00872980" w:rsidRDefault="00872980" w:rsidP="00872980">
            <w:pPr>
              <w:rPr>
                <w:rFonts w:ascii="Times New Roman" w:hAnsi="Times New Roman" w:cs="Times New Roman"/>
                <w:sz w:val="24"/>
                <w:szCs w:val="24"/>
              </w:rPr>
            </w:pPr>
            <w:r>
              <w:rPr>
                <w:rFonts w:ascii="Times New Roman" w:eastAsia="Calibri" w:hAnsi="Times New Roman" w:cs="Times New Roman"/>
                <w:sz w:val="24"/>
                <w:szCs w:val="24"/>
              </w:rPr>
              <w:t>Задание №2…………..</w:t>
            </w:r>
            <w:r w:rsidR="003D5EBB" w:rsidRPr="00872980">
              <w:rPr>
                <w:rFonts w:ascii="Times New Roman" w:hAnsi="Times New Roman" w:cs="Times New Roman"/>
                <w:sz w:val="24"/>
                <w:szCs w:val="24"/>
              </w:rPr>
              <w:t>……………..</w:t>
            </w:r>
            <w:r w:rsidR="0012777E" w:rsidRPr="00872980">
              <w:rPr>
                <w:rFonts w:ascii="Times New Roman" w:hAnsi="Times New Roman" w:cs="Times New Roman"/>
                <w:sz w:val="24"/>
                <w:szCs w:val="24"/>
              </w:rPr>
              <w:t>………………………</w:t>
            </w:r>
          </w:p>
        </w:tc>
        <w:tc>
          <w:tcPr>
            <w:tcW w:w="567" w:type="dxa"/>
            <w:vAlign w:val="bottom"/>
          </w:tcPr>
          <w:p w:rsidR="004C2B46" w:rsidRPr="00872980" w:rsidRDefault="00CE3EE0" w:rsidP="00872980">
            <w:pPr>
              <w:jc w:val="center"/>
              <w:rPr>
                <w:rFonts w:ascii="Times New Roman" w:hAnsi="Times New Roman" w:cs="Times New Roman"/>
                <w:sz w:val="24"/>
                <w:szCs w:val="24"/>
              </w:rPr>
            </w:pPr>
            <w:r w:rsidRPr="00872980">
              <w:rPr>
                <w:rFonts w:ascii="Times New Roman" w:hAnsi="Times New Roman" w:cs="Times New Roman"/>
                <w:sz w:val="24"/>
                <w:szCs w:val="24"/>
              </w:rPr>
              <w:t>7</w:t>
            </w:r>
          </w:p>
        </w:tc>
      </w:tr>
      <w:tr w:rsidR="00872980" w:rsidRPr="00872980" w:rsidTr="005F1CE8">
        <w:trPr>
          <w:trHeight w:val="459"/>
        </w:trPr>
        <w:tc>
          <w:tcPr>
            <w:tcW w:w="6062" w:type="dxa"/>
            <w:vAlign w:val="bottom"/>
          </w:tcPr>
          <w:p w:rsidR="004C2B46" w:rsidRPr="00872980" w:rsidRDefault="00872980" w:rsidP="00872980">
            <w:pPr>
              <w:rPr>
                <w:rFonts w:ascii="Times New Roman" w:eastAsia="Times New Roman" w:hAnsi="Times New Roman" w:cs="Times New Roman"/>
                <w:bCs/>
                <w:iCs/>
                <w:sz w:val="24"/>
                <w:szCs w:val="24"/>
              </w:rPr>
            </w:pPr>
            <w:r>
              <w:rPr>
                <w:rFonts w:ascii="Times New Roman" w:eastAsia="Calibri" w:hAnsi="Times New Roman" w:cs="Times New Roman"/>
                <w:bCs/>
                <w:iCs/>
                <w:sz w:val="24"/>
                <w:szCs w:val="24"/>
              </w:rPr>
              <w:t>Задание № 3………………………………………………...</w:t>
            </w:r>
          </w:p>
        </w:tc>
        <w:tc>
          <w:tcPr>
            <w:tcW w:w="567" w:type="dxa"/>
            <w:vAlign w:val="bottom"/>
          </w:tcPr>
          <w:p w:rsidR="004C2B46" w:rsidRPr="00872980" w:rsidRDefault="00872980" w:rsidP="00872980">
            <w:pPr>
              <w:jc w:val="center"/>
              <w:rPr>
                <w:rFonts w:ascii="Times New Roman" w:hAnsi="Times New Roman" w:cs="Times New Roman"/>
                <w:sz w:val="24"/>
                <w:szCs w:val="24"/>
              </w:rPr>
            </w:pPr>
            <w:r>
              <w:rPr>
                <w:rFonts w:ascii="Times New Roman" w:hAnsi="Times New Roman" w:cs="Times New Roman"/>
                <w:sz w:val="24"/>
                <w:szCs w:val="24"/>
              </w:rPr>
              <w:t>10</w:t>
            </w:r>
          </w:p>
        </w:tc>
      </w:tr>
      <w:tr w:rsidR="00872980" w:rsidRPr="00872980" w:rsidTr="00872980">
        <w:trPr>
          <w:trHeight w:val="422"/>
        </w:trPr>
        <w:tc>
          <w:tcPr>
            <w:tcW w:w="6062" w:type="dxa"/>
            <w:vAlign w:val="bottom"/>
          </w:tcPr>
          <w:p w:rsidR="004C2B46" w:rsidRPr="00872980" w:rsidRDefault="00872980" w:rsidP="00872980">
            <w:pPr>
              <w:rPr>
                <w:rFonts w:ascii="Times New Roman" w:hAnsi="Times New Roman" w:cs="Times New Roman"/>
                <w:sz w:val="24"/>
                <w:szCs w:val="24"/>
              </w:rPr>
            </w:pPr>
            <w:r>
              <w:rPr>
                <w:rFonts w:ascii="Times New Roman" w:hAnsi="Times New Roman" w:cs="Times New Roman"/>
                <w:sz w:val="24"/>
                <w:szCs w:val="24"/>
              </w:rPr>
              <w:t>Тесты</w:t>
            </w:r>
            <w:r w:rsidR="005F1CE8">
              <w:rPr>
                <w:rFonts w:ascii="Times New Roman" w:hAnsi="Times New Roman" w:cs="Times New Roman"/>
                <w:sz w:val="24"/>
                <w:szCs w:val="24"/>
              </w:rPr>
              <w:t>………………………………………………………...</w:t>
            </w:r>
          </w:p>
        </w:tc>
        <w:tc>
          <w:tcPr>
            <w:tcW w:w="567" w:type="dxa"/>
            <w:vAlign w:val="bottom"/>
          </w:tcPr>
          <w:p w:rsidR="004C2B46" w:rsidRPr="00872980" w:rsidRDefault="00872980" w:rsidP="00872980">
            <w:pPr>
              <w:jc w:val="center"/>
              <w:rPr>
                <w:rFonts w:ascii="Times New Roman" w:hAnsi="Times New Roman" w:cs="Times New Roman"/>
                <w:sz w:val="24"/>
                <w:szCs w:val="24"/>
              </w:rPr>
            </w:pPr>
            <w:r>
              <w:rPr>
                <w:rFonts w:ascii="Times New Roman" w:hAnsi="Times New Roman" w:cs="Times New Roman"/>
                <w:sz w:val="24"/>
                <w:szCs w:val="24"/>
              </w:rPr>
              <w:t>13</w:t>
            </w:r>
          </w:p>
        </w:tc>
      </w:tr>
      <w:tr w:rsidR="00872980" w:rsidRPr="00872980" w:rsidTr="00872980">
        <w:trPr>
          <w:trHeight w:val="417"/>
        </w:trPr>
        <w:tc>
          <w:tcPr>
            <w:tcW w:w="6062" w:type="dxa"/>
            <w:vAlign w:val="bottom"/>
          </w:tcPr>
          <w:p w:rsidR="004C2B46" w:rsidRPr="00872980" w:rsidRDefault="004C2B46" w:rsidP="00872980">
            <w:pPr>
              <w:rPr>
                <w:rFonts w:ascii="Times New Roman" w:hAnsi="Times New Roman" w:cs="Times New Roman"/>
                <w:sz w:val="24"/>
                <w:szCs w:val="24"/>
              </w:rPr>
            </w:pPr>
            <w:r w:rsidRPr="00872980">
              <w:rPr>
                <w:rFonts w:ascii="Times New Roman" w:hAnsi="Times New Roman" w:cs="Times New Roman"/>
                <w:sz w:val="24"/>
                <w:szCs w:val="24"/>
              </w:rPr>
              <w:t>Список рекомендованной литературы…………</w:t>
            </w:r>
            <w:r w:rsidR="00252C50" w:rsidRPr="00872980">
              <w:rPr>
                <w:rFonts w:ascii="Times New Roman" w:hAnsi="Times New Roman" w:cs="Times New Roman"/>
                <w:sz w:val="24"/>
                <w:szCs w:val="24"/>
              </w:rPr>
              <w:t>……..</w:t>
            </w:r>
            <w:r w:rsidRPr="00872980">
              <w:rPr>
                <w:rFonts w:ascii="Times New Roman" w:hAnsi="Times New Roman" w:cs="Times New Roman"/>
                <w:sz w:val="24"/>
                <w:szCs w:val="24"/>
              </w:rPr>
              <w:t>…..</w:t>
            </w:r>
          </w:p>
        </w:tc>
        <w:tc>
          <w:tcPr>
            <w:tcW w:w="567" w:type="dxa"/>
            <w:vAlign w:val="bottom"/>
          </w:tcPr>
          <w:p w:rsidR="004C2B46" w:rsidRPr="00872980" w:rsidRDefault="00872980" w:rsidP="00872980">
            <w:pPr>
              <w:jc w:val="center"/>
              <w:rPr>
                <w:rFonts w:ascii="Times New Roman" w:hAnsi="Times New Roman" w:cs="Times New Roman"/>
                <w:sz w:val="24"/>
                <w:szCs w:val="24"/>
              </w:rPr>
            </w:pPr>
            <w:r>
              <w:rPr>
                <w:rFonts w:ascii="Times New Roman" w:hAnsi="Times New Roman" w:cs="Times New Roman"/>
                <w:sz w:val="24"/>
                <w:szCs w:val="24"/>
              </w:rPr>
              <w:t>27</w:t>
            </w:r>
          </w:p>
        </w:tc>
      </w:tr>
    </w:tbl>
    <w:p w:rsidR="004C2B46" w:rsidRDefault="004C2B46" w:rsidP="00E35C7D">
      <w:pPr>
        <w:spacing w:after="0" w:line="240" w:lineRule="auto"/>
        <w:rPr>
          <w:rFonts w:ascii="Times New Roman" w:hAnsi="Times New Roman" w:cs="Times New Roman"/>
          <w:sz w:val="24"/>
          <w:szCs w:val="24"/>
        </w:rPr>
      </w:pPr>
    </w:p>
    <w:p w:rsidR="00F25768" w:rsidRDefault="00F25768" w:rsidP="00E35C7D">
      <w:pPr>
        <w:spacing w:after="0" w:line="240" w:lineRule="auto"/>
        <w:rPr>
          <w:rFonts w:ascii="Times New Roman" w:hAnsi="Times New Roman" w:cs="Times New Roman"/>
          <w:sz w:val="24"/>
          <w:szCs w:val="24"/>
        </w:rPr>
      </w:pPr>
    </w:p>
    <w:p w:rsidR="00F25768" w:rsidRDefault="00F25768" w:rsidP="00E35C7D">
      <w:pPr>
        <w:spacing w:after="0" w:line="240" w:lineRule="auto"/>
        <w:rPr>
          <w:rFonts w:ascii="Times New Roman" w:hAnsi="Times New Roman" w:cs="Times New Roman"/>
          <w:sz w:val="24"/>
          <w:szCs w:val="24"/>
        </w:rPr>
      </w:pPr>
    </w:p>
    <w:p w:rsidR="00F25768" w:rsidRDefault="00F25768" w:rsidP="003F4990">
      <w:pPr>
        <w:spacing w:after="0" w:line="240" w:lineRule="auto"/>
        <w:rPr>
          <w:rFonts w:ascii="Times New Roman" w:eastAsia="Times New Roman" w:hAnsi="Times New Roman" w:cs="Times New Roman"/>
          <w:b/>
          <w:spacing w:val="30"/>
          <w:sz w:val="24"/>
          <w:szCs w:val="32"/>
          <w:lang w:eastAsia="ru-RU"/>
        </w:rPr>
      </w:pPr>
    </w:p>
    <w:p w:rsidR="009901E3" w:rsidRDefault="009901E3" w:rsidP="003F4990">
      <w:pPr>
        <w:spacing w:after="0" w:line="240" w:lineRule="auto"/>
        <w:rPr>
          <w:rFonts w:ascii="Times New Roman" w:eastAsia="Times New Roman" w:hAnsi="Times New Roman" w:cs="Times New Roman"/>
          <w:b/>
          <w:spacing w:val="30"/>
          <w:sz w:val="24"/>
          <w:szCs w:val="32"/>
          <w:lang w:eastAsia="ru-RU"/>
        </w:rPr>
      </w:pPr>
    </w:p>
    <w:p w:rsidR="009901E3" w:rsidRDefault="009901E3" w:rsidP="003F4990">
      <w:pPr>
        <w:spacing w:after="0" w:line="240" w:lineRule="auto"/>
        <w:rPr>
          <w:rFonts w:ascii="Times New Roman" w:eastAsia="Times New Roman" w:hAnsi="Times New Roman" w:cs="Times New Roman"/>
          <w:b/>
          <w:spacing w:val="30"/>
          <w:sz w:val="24"/>
          <w:szCs w:val="32"/>
          <w:lang w:eastAsia="ru-RU"/>
        </w:rPr>
      </w:pPr>
    </w:p>
    <w:p w:rsidR="009901E3" w:rsidRDefault="009901E3" w:rsidP="003F4990">
      <w:pPr>
        <w:spacing w:after="0" w:line="240" w:lineRule="auto"/>
        <w:rPr>
          <w:rFonts w:ascii="Times New Roman" w:eastAsia="Times New Roman" w:hAnsi="Times New Roman" w:cs="Times New Roman"/>
          <w:b/>
          <w:spacing w:val="30"/>
          <w:sz w:val="24"/>
          <w:szCs w:val="32"/>
          <w:lang w:eastAsia="ru-RU"/>
        </w:rPr>
      </w:pPr>
    </w:p>
    <w:p w:rsidR="009901E3" w:rsidRDefault="009901E3" w:rsidP="003F4990">
      <w:pPr>
        <w:spacing w:after="0" w:line="240" w:lineRule="auto"/>
        <w:rPr>
          <w:rFonts w:ascii="Times New Roman" w:eastAsia="Times New Roman" w:hAnsi="Times New Roman" w:cs="Times New Roman"/>
          <w:b/>
          <w:spacing w:val="30"/>
          <w:sz w:val="24"/>
          <w:szCs w:val="32"/>
          <w:lang w:eastAsia="ru-RU"/>
        </w:rPr>
      </w:pPr>
    </w:p>
    <w:p w:rsidR="009901E3" w:rsidRDefault="009901E3" w:rsidP="003F4990">
      <w:pPr>
        <w:spacing w:after="0" w:line="240" w:lineRule="auto"/>
        <w:rPr>
          <w:rFonts w:ascii="Times New Roman" w:eastAsia="Times New Roman" w:hAnsi="Times New Roman" w:cs="Times New Roman"/>
          <w:b/>
          <w:spacing w:val="30"/>
          <w:sz w:val="24"/>
          <w:szCs w:val="32"/>
          <w:lang w:eastAsia="ru-RU"/>
        </w:rPr>
      </w:pPr>
    </w:p>
    <w:p w:rsidR="009901E3" w:rsidRDefault="009901E3" w:rsidP="003F4990">
      <w:pPr>
        <w:spacing w:after="0" w:line="240" w:lineRule="auto"/>
        <w:rPr>
          <w:rFonts w:ascii="Times New Roman" w:eastAsia="Times New Roman" w:hAnsi="Times New Roman" w:cs="Times New Roman"/>
          <w:b/>
          <w:spacing w:val="30"/>
          <w:sz w:val="24"/>
          <w:szCs w:val="32"/>
          <w:lang w:eastAsia="ru-RU"/>
        </w:rPr>
      </w:pPr>
    </w:p>
    <w:p w:rsidR="003C5482" w:rsidRDefault="003C5482" w:rsidP="0073544C">
      <w:pPr>
        <w:spacing w:after="0" w:line="240" w:lineRule="auto"/>
        <w:rPr>
          <w:rFonts w:ascii="Times New Roman" w:eastAsia="Times New Roman" w:hAnsi="Times New Roman" w:cs="Times New Roman"/>
          <w:spacing w:val="30"/>
          <w:sz w:val="24"/>
          <w:szCs w:val="32"/>
          <w:lang w:eastAsia="ru-RU"/>
        </w:rPr>
      </w:pPr>
    </w:p>
    <w:p w:rsidR="003C5482" w:rsidRDefault="003C5482" w:rsidP="00F25768">
      <w:pPr>
        <w:spacing w:after="0" w:line="240" w:lineRule="auto"/>
        <w:jc w:val="center"/>
        <w:rPr>
          <w:rFonts w:ascii="Times New Roman" w:eastAsia="Times New Roman" w:hAnsi="Times New Roman" w:cs="Times New Roman"/>
          <w:spacing w:val="30"/>
          <w:sz w:val="24"/>
          <w:szCs w:val="32"/>
          <w:lang w:eastAsia="ru-RU"/>
        </w:rPr>
      </w:pPr>
    </w:p>
    <w:p w:rsidR="00380462" w:rsidRDefault="00380462" w:rsidP="00380462">
      <w:pPr>
        <w:spacing w:after="0" w:line="240" w:lineRule="auto"/>
        <w:jc w:val="center"/>
        <w:rPr>
          <w:rFonts w:ascii="Times New Roman" w:eastAsia="Times New Roman" w:hAnsi="Times New Roman" w:cs="Times New Roman"/>
          <w:b/>
          <w:spacing w:val="30"/>
          <w:sz w:val="24"/>
          <w:szCs w:val="32"/>
          <w:lang w:eastAsia="ru-RU"/>
        </w:rPr>
      </w:pPr>
    </w:p>
    <w:p w:rsidR="00380462" w:rsidRDefault="00380462" w:rsidP="00380462">
      <w:pPr>
        <w:spacing w:after="0" w:line="240" w:lineRule="auto"/>
        <w:jc w:val="center"/>
        <w:rPr>
          <w:rFonts w:ascii="Times New Roman" w:eastAsia="Times New Roman" w:hAnsi="Times New Roman" w:cs="Times New Roman"/>
          <w:b/>
          <w:spacing w:val="30"/>
          <w:sz w:val="24"/>
          <w:szCs w:val="32"/>
          <w:lang w:eastAsia="ru-RU"/>
        </w:rPr>
      </w:pPr>
    </w:p>
    <w:p w:rsidR="00380462" w:rsidRDefault="00380462" w:rsidP="00380462">
      <w:pPr>
        <w:spacing w:after="0" w:line="240" w:lineRule="auto"/>
        <w:jc w:val="center"/>
        <w:rPr>
          <w:rFonts w:ascii="Times New Roman" w:eastAsia="Times New Roman" w:hAnsi="Times New Roman" w:cs="Times New Roman"/>
          <w:b/>
          <w:spacing w:val="30"/>
          <w:sz w:val="24"/>
          <w:szCs w:val="32"/>
          <w:lang w:eastAsia="ru-RU"/>
        </w:rPr>
      </w:pPr>
    </w:p>
    <w:p w:rsidR="00380462" w:rsidRDefault="00380462" w:rsidP="00380462">
      <w:pPr>
        <w:spacing w:after="0" w:line="240" w:lineRule="auto"/>
        <w:jc w:val="center"/>
        <w:rPr>
          <w:rFonts w:ascii="Times New Roman" w:eastAsia="Times New Roman" w:hAnsi="Times New Roman" w:cs="Times New Roman"/>
          <w:b/>
          <w:spacing w:val="30"/>
          <w:sz w:val="24"/>
          <w:szCs w:val="32"/>
          <w:lang w:eastAsia="ru-RU"/>
        </w:rPr>
      </w:pPr>
    </w:p>
    <w:p w:rsidR="00380462" w:rsidRDefault="00380462" w:rsidP="00380462">
      <w:pPr>
        <w:spacing w:after="0" w:line="240" w:lineRule="auto"/>
        <w:jc w:val="center"/>
        <w:rPr>
          <w:rFonts w:ascii="Times New Roman" w:eastAsia="Times New Roman" w:hAnsi="Times New Roman" w:cs="Times New Roman"/>
          <w:b/>
          <w:spacing w:val="30"/>
          <w:sz w:val="24"/>
          <w:szCs w:val="32"/>
          <w:lang w:eastAsia="ru-RU"/>
        </w:rPr>
      </w:pPr>
    </w:p>
    <w:p w:rsidR="00380462" w:rsidRDefault="00380462" w:rsidP="00380462">
      <w:pPr>
        <w:spacing w:after="0" w:line="240" w:lineRule="auto"/>
        <w:jc w:val="center"/>
        <w:rPr>
          <w:rFonts w:ascii="Times New Roman" w:eastAsia="Times New Roman" w:hAnsi="Times New Roman" w:cs="Times New Roman"/>
          <w:b/>
          <w:spacing w:val="30"/>
          <w:sz w:val="24"/>
          <w:szCs w:val="32"/>
          <w:lang w:eastAsia="ru-RU"/>
        </w:rPr>
      </w:pPr>
    </w:p>
    <w:p w:rsidR="00380462" w:rsidRPr="003F4990" w:rsidRDefault="00380462" w:rsidP="00380462">
      <w:pPr>
        <w:spacing w:after="0" w:line="240" w:lineRule="auto"/>
        <w:jc w:val="center"/>
        <w:rPr>
          <w:rFonts w:ascii="Times New Roman" w:eastAsia="Times New Roman" w:hAnsi="Times New Roman" w:cs="Times New Roman"/>
          <w:spacing w:val="30"/>
          <w:sz w:val="24"/>
          <w:szCs w:val="32"/>
          <w:lang w:eastAsia="ru-RU"/>
        </w:rPr>
      </w:pPr>
    </w:p>
    <w:p w:rsidR="00380462" w:rsidRDefault="00380462" w:rsidP="00380462">
      <w:pPr>
        <w:spacing w:after="0" w:line="240" w:lineRule="auto"/>
        <w:jc w:val="center"/>
        <w:rPr>
          <w:rFonts w:ascii="Times New Roman" w:eastAsia="Times New Roman" w:hAnsi="Times New Roman" w:cs="Times New Roman"/>
          <w:b/>
          <w:bCs/>
          <w:spacing w:val="80"/>
          <w:szCs w:val="28"/>
          <w:lang w:eastAsia="ru-RU"/>
        </w:rPr>
      </w:pPr>
    </w:p>
    <w:p w:rsidR="00B4383E" w:rsidRDefault="00B4383E" w:rsidP="00380462">
      <w:pPr>
        <w:spacing w:after="0" w:line="240" w:lineRule="auto"/>
        <w:jc w:val="center"/>
        <w:rPr>
          <w:rFonts w:ascii="Times New Roman" w:eastAsia="Times New Roman" w:hAnsi="Times New Roman" w:cs="Times New Roman"/>
          <w:b/>
          <w:bCs/>
          <w:spacing w:val="80"/>
          <w:szCs w:val="28"/>
          <w:lang w:eastAsia="ru-RU"/>
        </w:rPr>
      </w:pPr>
    </w:p>
    <w:p w:rsidR="00B4383E" w:rsidRDefault="00B4383E" w:rsidP="00380462">
      <w:pPr>
        <w:spacing w:after="0" w:line="240" w:lineRule="auto"/>
        <w:jc w:val="center"/>
        <w:rPr>
          <w:rFonts w:ascii="Times New Roman" w:eastAsia="Times New Roman" w:hAnsi="Times New Roman" w:cs="Times New Roman"/>
          <w:b/>
          <w:bCs/>
          <w:spacing w:val="80"/>
          <w:szCs w:val="28"/>
          <w:lang w:eastAsia="ru-RU"/>
        </w:rPr>
      </w:pPr>
    </w:p>
    <w:p w:rsidR="00B4383E" w:rsidRPr="00F25768" w:rsidRDefault="00B4383E" w:rsidP="00380462">
      <w:pPr>
        <w:spacing w:after="0" w:line="240" w:lineRule="auto"/>
        <w:jc w:val="center"/>
        <w:rPr>
          <w:rFonts w:ascii="Times New Roman" w:eastAsia="Times New Roman" w:hAnsi="Times New Roman" w:cs="Times New Roman"/>
          <w:b/>
          <w:bCs/>
          <w:spacing w:val="80"/>
          <w:szCs w:val="28"/>
          <w:lang w:eastAsia="ru-RU"/>
        </w:rPr>
      </w:pPr>
    </w:p>
    <w:p w:rsidR="00380462" w:rsidRDefault="00380462" w:rsidP="00380462">
      <w:pPr>
        <w:spacing w:after="0" w:line="240" w:lineRule="auto"/>
        <w:jc w:val="center"/>
        <w:rPr>
          <w:rFonts w:ascii="Times New Roman" w:eastAsia="Times New Roman" w:hAnsi="Times New Roman" w:cs="Times New Roman"/>
          <w:bCs/>
          <w:szCs w:val="28"/>
          <w:lang w:eastAsia="ru-RU"/>
        </w:rPr>
      </w:pPr>
    </w:p>
    <w:p w:rsidR="00B4383E" w:rsidRDefault="00B4383E" w:rsidP="00380462">
      <w:pPr>
        <w:spacing w:after="0" w:line="240" w:lineRule="auto"/>
        <w:jc w:val="center"/>
        <w:rPr>
          <w:rFonts w:ascii="Times New Roman" w:eastAsia="Times New Roman" w:hAnsi="Times New Roman" w:cs="Times New Roman"/>
          <w:bCs/>
          <w:szCs w:val="28"/>
          <w:lang w:eastAsia="ru-RU"/>
        </w:rPr>
      </w:pPr>
    </w:p>
    <w:p w:rsidR="00380462" w:rsidRDefault="00380462" w:rsidP="00380462">
      <w:pPr>
        <w:spacing w:after="0" w:line="240" w:lineRule="auto"/>
        <w:jc w:val="center"/>
        <w:rPr>
          <w:rFonts w:ascii="Times New Roman" w:eastAsia="Times New Roman" w:hAnsi="Times New Roman" w:cs="Times New Roman"/>
          <w:bCs/>
          <w:szCs w:val="28"/>
          <w:lang w:eastAsia="ru-RU"/>
        </w:rPr>
      </w:pPr>
    </w:p>
    <w:p w:rsidR="00872980" w:rsidRDefault="00872980" w:rsidP="00380462">
      <w:pPr>
        <w:spacing w:after="0" w:line="240" w:lineRule="auto"/>
        <w:jc w:val="center"/>
        <w:rPr>
          <w:rFonts w:ascii="Times New Roman" w:eastAsia="Times New Roman" w:hAnsi="Times New Roman" w:cs="Times New Roman"/>
          <w:bCs/>
          <w:szCs w:val="28"/>
          <w:lang w:eastAsia="ru-RU"/>
        </w:rPr>
      </w:pPr>
    </w:p>
    <w:p w:rsidR="00872980" w:rsidRDefault="00872980" w:rsidP="00380462">
      <w:pPr>
        <w:spacing w:after="0" w:line="240" w:lineRule="auto"/>
        <w:jc w:val="center"/>
        <w:rPr>
          <w:rFonts w:ascii="Times New Roman" w:eastAsia="Times New Roman" w:hAnsi="Times New Roman" w:cs="Times New Roman"/>
          <w:bCs/>
          <w:szCs w:val="28"/>
          <w:lang w:eastAsia="ru-RU"/>
        </w:rPr>
      </w:pPr>
    </w:p>
    <w:p w:rsidR="00872980" w:rsidRDefault="00872980" w:rsidP="00380462">
      <w:pPr>
        <w:spacing w:after="0" w:line="240" w:lineRule="auto"/>
        <w:jc w:val="center"/>
        <w:rPr>
          <w:rFonts w:ascii="Times New Roman" w:eastAsia="Times New Roman" w:hAnsi="Times New Roman" w:cs="Times New Roman"/>
          <w:bCs/>
          <w:szCs w:val="28"/>
          <w:lang w:eastAsia="ru-RU"/>
        </w:rPr>
      </w:pPr>
    </w:p>
    <w:p w:rsidR="00872980" w:rsidRDefault="00872980" w:rsidP="00380462">
      <w:pPr>
        <w:spacing w:after="0" w:line="240" w:lineRule="auto"/>
        <w:jc w:val="center"/>
        <w:rPr>
          <w:rFonts w:ascii="Times New Roman" w:eastAsia="Times New Roman" w:hAnsi="Times New Roman" w:cs="Times New Roman"/>
          <w:bCs/>
          <w:szCs w:val="28"/>
          <w:lang w:eastAsia="ru-RU"/>
        </w:rPr>
      </w:pPr>
    </w:p>
    <w:p w:rsidR="005F1CE8" w:rsidRDefault="005F1CE8" w:rsidP="00380462">
      <w:pPr>
        <w:spacing w:after="0" w:line="240" w:lineRule="auto"/>
        <w:jc w:val="center"/>
        <w:rPr>
          <w:rFonts w:ascii="Times New Roman" w:eastAsia="Times New Roman" w:hAnsi="Times New Roman" w:cs="Times New Roman"/>
          <w:bCs/>
          <w:szCs w:val="28"/>
          <w:lang w:eastAsia="ru-RU"/>
        </w:rPr>
      </w:pPr>
    </w:p>
    <w:p w:rsidR="00872980" w:rsidRDefault="00872980" w:rsidP="00380462">
      <w:pPr>
        <w:spacing w:after="0" w:line="240" w:lineRule="auto"/>
        <w:jc w:val="center"/>
        <w:rPr>
          <w:rFonts w:ascii="Times New Roman" w:eastAsia="Times New Roman" w:hAnsi="Times New Roman" w:cs="Times New Roman"/>
          <w:bCs/>
          <w:szCs w:val="28"/>
          <w:lang w:eastAsia="ru-RU"/>
        </w:rPr>
      </w:pPr>
    </w:p>
    <w:p w:rsidR="00380462" w:rsidRPr="00F25768" w:rsidRDefault="00380462" w:rsidP="00380462">
      <w:pPr>
        <w:spacing w:after="0" w:line="240" w:lineRule="auto"/>
        <w:jc w:val="center"/>
        <w:rPr>
          <w:rFonts w:ascii="Times New Roman" w:eastAsia="Times New Roman" w:hAnsi="Times New Roman" w:cs="Times New Roman"/>
          <w:bCs/>
          <w:szCs w:val="28"/>
          <w:lang w:eastAsia="ru-RU"/>
        </w:rPr>
      </w:pPr>
    </w:p>
    <w:p w:rsidR="00380462" w:rsidRPr="000D74DD" w:rsidRDefault="00FB7C89" w:rsidP="003804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БАЛАНСОВЕДЕНИЕ</w:t>
      </w:r>
    </w:p>
    <w:p w:rsidR="00380462" w:rsidRDefault="00380462" w:rsidP="00380462">
      <w:pPr>
        <w:spacing w:after="0" w:line="240" w:lineRule="auto"/>
        <w:jc w:val="center"/>
        <w:rPr>
          <w:rFonts w:ascii="Times New Roman" w:eastAsia="Times New Roman" w:hAnsi="Times New Roman" w:cs="Times New Roman"/>
          <w:b/>
          <w:i/>
          <w:sz w:val="24"/>
          <w:szCs w:val="24"/>
          <w:lang w:eastAsia="ru-RU"/>
        </w:rPr>
      </w:pPr>
    </w:p>
    <w:p w:rsidR="00872980" w:rsidRDefault="00872980" w:rsidP="00380462">
      <w:pPr>
        <w:spacing w:after="0" w:line="240" w:lineRule="auto"/>
        <w:jc w:val="center"/>
        <w:rPr>
          <w:rFonts w:ascii="Times New Roman" w:eastAsia="Times New Roman" w:hAnsi="Times New Roman" w:cs="Times New Roman"/>
          <w:b/>
          <w:i/>
          <w:sz w:val="24"/>
          <w:szCs w:val="24"/>
          <w:lang w:eastAsia="ru-RU"/>
        </w:rPr>
      </w:pPr>
    </w:p>
    <w:p w:rsidR="00872980" w:rsidRDefault="00872980" w:rsidP="00380462">
      <w:pPr>
        <w:spacing w:after="0" w:line="240" w:lineRule="auto"/>
        <w:jc w:val="center"/>
        <w:rPr>
          <w:rFonts w:ascii="Times New Roman" w:eastAsia="Times New Roman" w:hAnsi="Times New Roman" w:cs="Times New Roman"/>
          <w:b/>
          <w:i/>
          <w:sz w:val="24"/>
          <w:szCs w:val="24"/>
          <w:lang w:eastAsia="ru-RU"/>
        </w:rPr>
      </w:pPr>
    </w:p>
    <w:p w:rsidR="00872980" w:rsidRDefault="00872980" w:rsidP="00380462">
      <w:pPr>
        <w:spacing w:after="0" w:line="240" w:lineRule="auto"/>
        <w:jc w:val="center"/>
        <w:rPr>
          <w:rFonts w:ascii="Times New Roman" w:eastAsia="Times New Roman" w:hAnsi="Times New Roman" w:cs="Times New Roman"/>
          <w:b/>
          <w:i/>
          <w:sz w:val="24"/>
          <w:szCs w:val="24"/>
          <w:lang w:eastAsia="ru-RU"/>
        </w:rPr>
      </w:pPr>
    </w:p>
    <w:p w:rsidR="00872980" w:rsidRDefault="00872980" w:rsidP="00380462">
      <w:pPr>
        <w:spacing w:after="0" w:line="240" w:lineRule="auto"/>
        <w:jc w:val="center"/>
        <w:rPr>
          <w:rFonts w:ascii="Times New Roman" w:eastAsia="Times New Roman" w:hAnsi="Times New Roman" w:cs="Times New Roman"/>
          <w:b/>
          <w:i/>
          <w:sz w:val="24"/>
          <w:szCs w:val="24"/>
          <w:lang w:eastAsia="ru-RU"/>
        </w:rPr>
      </w:pPr>
    </w:p>
    <w:p w:rsidR="00380462" w:rsidRPr="000D74DD" w:rsidRDefault="00380462" w:rsidP="00380462">
      <w:pPr>
        <w:spacing w:after="0" w:line="240" w:lineRule="auto"/>
        <w:jc w:val="center"/>
        <w:rPr>
          <w:rFonts w:ascii="Times New Roman" w:eastAsia="Times New Roman" w:hAnsi="Times New Roman" w:cs="Times New Roman"/>
          <w:b/>
          <w:i/>
          <w:sz w:val="24"/>
          <w:szCs w:val="24"/>
          <w:lang w:eastAsia="ru-RU"/>
        </w:rPr>
      </w:pPr>
    </w:p>
    <w:p w:rsidR="00380462" w:rsidRDefault="00CE3EE0" w:rsidP="0038046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Методические указания </w:t>
      </w:r>
    </w:p>
    <w:p w:rsidR="00EE1930" w:rsidRDefault="00EE1930" w:rsidP="00380462">
      <w:pPr>
        <w:spacing w:after="0" w:line="240" w:lineRule="auto"/>
        <w:jc w:val="center"/>
        <w:rPr>
          <w:rFonts w:ascii="Times New Roman" w:eastAsia="Times New Roman" w:hAnsi="Times New Roman" w:cs="Times New Roman"/>
          <w:i/>
          <w:sz w:val="24"/>
          <w:szCs w:val="24"/>
          <w:lang w:eastAsia="ru-RU"/>
        </w:rPr>
      </w:pPr>
    </w:p>
    <w:p w:rsidR="00EE1930" w:rsidRDefault="00EE1930" w:rsidP="00380462">
      <w:pPr>
        <w:spacing w:after="0" w:line="240" w:lineRule="auto"/>
        <w:jc w:val="center"/>
        <w:rPr>
          <w:rFonts w:ascii="Times New Roman" w:eastAsia="Times New Roman" w:hAnsi="Times New Roman" w:cs="Times New Roman"/>
          <w:sz w:val="24"/>
          <w:szCs w:val="24"/>
          <w:lang w:eastAsia="ru-RU"/>
        </w:rPr>
      </w:pPr>
    </w:p>
    <w:p w:rsidR="00EE1930" w:rsidRDefault="00EE1930" w:rsidP="00EE1930">
      <w:pPr>
        <w:spacing w:after="0" w:line="240" w:lineRule="auto"/>
        <w:jc w:val="center"/>
        <w:rPr>
          <w:rFonts w:ascii="Times New Roman" w:eastAsia="Times New Roman" w:hAnsi="Times New Roman" w:cs="Times New Roman"/>
          <w:bCs/>
          <w:szCs w:val="28"/>
          <w:lang w:eastAsia="ru-RU"/>
        </w:rPr>
      </w:pPr>
      <w:r w:rsidRPr="00EE1930">
        <w:rPr>
          <w:rFonts w:ascii="Times New Roman" w:eastAsia="Times New Roman" w:hAnsi="Times New Roman" w:cs="Times New Roman"/>
          <w:bCs/>
          <w:szCs w:val="28"/>
          <w:lang w:eastAsia="ru-RU"/>
        </w:rPr>
        <w:t>Составители:</w:t>
      </w:r>
      <w:r>
        <w:rPr>
          <w:rFonts w:ascii="Times New Roman" w:eastAsia="Times New Roman" w:hAnsi="Times New Roman" w:cs="Times New Roman"/>
          <w:b/>
          <w:bCs/>
          <w:szCs w:val="28"/>
          <w:lang w:eastAsia="ru-RU"/>
        </w:rPr>
        <w:t xml:space="preserve"> </w:t>
      </w:r>
      <w:r w:rsidRPr="00F25768">
        <w:rPr>
          <w:rFonts w:ascii="Times New Roman" w:eastAsia="Times New Roman" w:hAnsi="Times New Roman" w:cs="Times New Roman"/>
          <w:b/>
          <w:bCs/>
          <w:szCs w:val="28"/>
          <w:lang w:eastAsia="ru-RU"/>
        </w:rPr>
        <w:t>Сигидов</w:t>
      </w:r>
      <w:r w:rsidRPr="00F25768">
        <w:rPr>
          <w:rFonts w:ascii="Times New Roman" w:eastAsia="Times New Roman" w:hAnsi="Times New Roman" w:cs="Times New Roman"/>
          <w:bCs/>
          <w:szCs w:val="28"/>
          <w:lang w:eastAsia="ru-RU"/>
        </w:rPr>
        <w:t xml:space="preserve"> Юрий Иванович, </w:t>
      </w:r>
      <w:r>
        <w:rPr>
          <w:rFonts w:ascii="Times New Roman" w:eastAsia="Times New Roman" w:hAnsi="Times New Roman" w:cs="Times New Roman"/>
          <w:b/>
          <w:bCs/>
          <w:szCs w:val="28"/>
          <w:lang w:eastAsia="ru-RU"/>
        </w:rPr>
        <w:t xml:space="preserve">Власова </w:t>
      </w:r>
      <w:r>
        <w:rPr>
          <w:rFonts w:ascii="Times New Roman" w:eastAsia="Times New Roman" w:hAnsi="Times New Roman" w:cs="Times New Roman"/>
          <w:bCs/>
          <w:szCs w:val="28"/>
          <w:lang w:eastAsia="ru-RU"/>
        </w:rPr>
        <w:t>Наталья</w:t>
      </w:r>
    </w:p>
    <w:p w:rsidR="00EE1930" w:rsidRPr="00F25768" w:rsidRDefault="00EE1930" w:rsidP="00EE1930">
      <w:pPr>
        <w:spacing w:after="0" w:line="240" w:lineRule="auto"/>
        <w:jc w:val="center"/>
        <w:rPr>
          <w:rFonts w:ascii="Times New Roman" w:eastAsia="Times New Roman" w:hAnsi="Times New Roman" w:cs="Times New Roman"/>
          <w:bCs/>
          <w:szCs w:val="28"/>
          <w:lang w:eastAsia="ru-RU"/>
        </w:rPr>
      </w:pPr>
      <w:r w:rsidRPr="00F25768">
        <w:rPr>
          <w:rFonts w:ascii="Times New Roman" w:eastAsia="Times New Roman" w:hAnsi="Times New Roman" w:cs="Times New Roman"/>
          <w:bCs/>
          <w:szCs w:val="28"/>
          <w:lang w:eastAsia="ru-RU"/>
        </w:rPr>
        <w:t>Сергеевна,</w:t>
      </w:r>
      <w:r>
        <w:rPr>
          <w:rFonts w:ascii="Times New Roman" w:eastAsia="Times New Roman" w:hAnsi="Times New Roman" w:cs="Times New Roman"/>
          <w:bCs/>
          <w:szCs w:val="28"/>
          <w:lang w:eastAsia="ru-RU"/>
        </w:rPr>
        <w:t xml:space="preserve"> </w:t>
      </w:r>
      <w:r>
        <w:rPr>
          <w:rFonts w:ascii="Times New Roman" w:eastAsia="Times New Roman" w:hAnsi="Times New Roman" w:cs="Times New Roman"/>
          <w:b/>
          <w:bCs/>
          <w:szCs w:val="28"/>
          <w:lang w:eastAsia="ru-RU"/>
        </w:rPr>
        <w:t xml:space="preserve">Башкатов </w:t>
      </w:r>
      <w:r>
        <w:rPr>
          <w:rFonts w:ascii="Times New Roman" w:eastAsia="Times New Roman" w:hAnsi="Times New Roman" w:cs="Times New Roman"/>
          <w:bCs/>
          <w:szCs w:val="28"/>
          <w:lang w:eastAsia="ru-RU"/>
        </w:rPr>
        <w:t>Вад</w:t>
      </w:r>
      <w:r w:rsidRPr="003D5EBB">
        <w:rPr>
          <w:rFonts w:ascii="Times New Roman" w:eastAsia="Times New Roman" w:hAnsi="Times New Roman" w:cs="Times New Roman"/>
          <w:bCs/>
          <w:szCs w:val="28"/>
          <w:lang w:eastAsia="ru-RU"/>
        </w:rPr>
        <w:t>им Викторович</w:t>
      </w:r>
    </w:p>
    <w:p w:rsidR="00EE1930" w:rsidRPr="00F25768" w:rsidRDefault="00EE1930" w:rsidP="00EE1930">
      <w:pPr>
        <w:spacing w:after="0" w:line="240" w:lineRule="auto"/>
        <w:jc w:val="center"/>
        <w:rPr>
          <w:rFonts w:ascii="Times New Roman" w:eastAsia="Times New Roman" w:hAnsi="Times New Roman" w:cs="Times New Roman"/>
          <w:bCs/>
          <w:szCs w:val="28"/>
          <w:lang w:eastAsia="ru-RU"/>
        </w:rPr>
      </w:pPr>
    </w:p>
    <w:p w:rsidR="00380462" w:rsidRPr="00F25768" w:rsidRDefault="00380462" w:rsidP="00380462">
      <w:pPr>
        <w:spacing w:after="0" w:line="240" w:lineRule="auto"/>
        <w:jc w:val="center"/>
        <w:rPr>
          <w:rFonts w:ascii="Times New Roman" w:eastAsia="Times New Roman" w:hAnsi="Times New Roman" w:cs="Times New Roman"/>
          <w:bCs/>
          <w:szCs w:val="28"/>
          <w:lang w:eastAsia="ru-RU"/>
        </w:rPr>
      </w:pPr>
    </w:p>
    <w:p w:rsidR="00380462" w:rsidRPr="00F25768" w:rsidRDefault="00380462" w:rsidP="00380462">
      <w:pPr>
        <w:spacing w:after="0" w:line="240" w:lineRule="auto"/>
        <w:jc w:val="center"/>
        <w:rPr>
          <w:rFonts w:ascii="Times New Roman" w:eastAsia="Times New Roman" w:hAnsi="Times New Roman" w:cs="Times New Roman"/>
          <w:bCs/>
          <w:szCs w:val="28"/>
          <w:lang w:eastAsia="ru-RU"/>
        </w:rPr>
      </w:pPr>
    </w:p>
    <w:p w:rsidR="00380462" w:rsidRPr="00F25768" w:rsidRDefault="00380462" w:rsidP="00B4383E">
      <w:pPr>
        <w:spacing w:after="0" w:line="240" w:lineRule="auto"/>
        <w:rPr>
          <w:rFonts w:ascii="Times New Roman" w:eastAsia="Times New Roman" w:hAnsi="Times New Roman" w:cs="Times New Roman"/>
          <w:bCs/>
          <w:szCs w:val="28"/>
          <w:lang w:eastAsia="ru-RU"/>
        </w:rPr>
      </w:pPr>
    </w:p>
    <w:p w:rsidR="00380462" w:rsidRPr="00F25768" w:rsidRDefault="00380462" w:rsidP="00380462">
      <w:pPr>
        <w:spacing w:after="0" w:line="240" w:lineRule="auto"/>
        <w:jc w:val="center"/>
        <w:rPr>
          <w:rFonts w:ascii="Times New Roman" w:eastAsia="Times New Roman" w:hAnsi="Times New Roman" w:cs="Times New Roman"/>
          <w:bCs/>
          <w:szCs w:val="28"/>
          <w:lang w:eastAsia="ru-RU"/>
        </w:rPr>
      </w:pPr>
    </w:p>
    <w:p w:rsidR="00EE1930" w:rsidRPr="008562BB" w:rsidRDefault="00FB7C89" w:rsidP="00EE1930">
      <w:pPr>
        <w:spacing w:after="0" w:line="240" w:lineRule="auto"/>
        <w:jc w:val="center"/>
        <w:rPr>
          <w:rFonts w:ascii="Times New Roman" w:eastAsia="Times New Roman" w:hAnsi="Times New Roman" w:cs="Times New Roman"/>
          <w:bCs/>
          <w:szCs w:val="28"/>
          <w:lang w:eastAsia="ru-RU"/>
        </w:rPr>
      </w:pPr>
      <w:r>
        <w:rPr>
          <w:rFonts w:ascii="Times New Roman" w:eastAsia="Times New Roman" w:hAnsi="Times New Roman" w:cs="Times New Roman"/>
          <w:bCs/>
          <w:szCs w:val="28"/>
          <w:lang w:eastAsia="ru-RU"/>
        </w:rPr>
        <w:t>Подписано в печать _______2020</w:t>
      </w:r>
      <w:r w:rsidR="00EE1930" w:rsidRPr="008562BB">
        <w:rPr>
          <w:rFonts w:ascii="Times New Roman" w:eastAsia="Times New Roman" w:hAnsi="Times New Roman" w:cs="Times New Roman"/>
          <w:bCs/>
          <w:szCs w:val="28"/>
          <w:lang w:eastAsia="ru-RU"/>
        </w:rPr>
        <w:t>. Формат бумаги 60 × 84</w:t>
      </w:r>
      <w:r w:rsidR="00EE1930" w:rsidRPr="008562BB">
        <w:rPr>
          <w:rFonts w:ascii="Times New Roman" w:eastAsia="Times New Roman" w:hAnsi="Times New Roman" w:cs="Times New Roman"/>
          <w:bCs/>
          <w:szCs w:val="28"/>
          <w:vertAlign w:val="superscript"/>
          <w:lang w:eastAsia="ru-RU"/>
        </w:rPr>
        <w:t xml:space="preserve"> 1</w:t>
      </w:r>
      <w:r w:rsidR="00EE1930" w:rsidRPr="008562BB">
        <w:rPr>
          <w:rFonts w:ascii="Times New Roman" w:eastAsia="Times New Roman" w:hAnsi="Times New Roman" w:cs="Times New Roman"/>
          <w:bCs/>
          <w:szCs w:val="28"/>
          <w:lang w:eastAsia="ru-RU"/>
        </w:rPr>
        <w:t>/</w:t>
      </w:r>
      <w:r w:rsidR="00364D90">
        <w:rPr>
          <w:rFonts w:ascii="Times New Roman" w:eastAsia="Times New Roman" w:hAnsi="Times New Roman" w:cs="Times New Roman"/>
          <w:bCs/>
          <w:szCs w:val="28"/>
          <w:vertAlign w:val="subscript"/>
          <w:lang w:eastAsia="ru-RU"/>
        </w:rPr>
        <w:t>8</w:t>
      </w:r>
    </w:p>
    <w:p w:rsidR="00380462" w:rsidRDefault="00EE1930" w:rsidP="00B4383E">
      <w:pPr>
        <w:spacing w:after="0" w:line="240" w:lineRule="auto"/>
        <w:jc w:val="center"/>
        <w:rPr>
          <w:rFonts w:ascii="Times New Roman" w:eastAsia="Times New Roman" w:hAnsi="Times New Roman" w:cs="Times New Roman"/>
          <w:bCs/>
          <w:szCs w:val="28"/>
          <w:lang w:eastAsia="ru-RU"/>
        </w:rPr>
      </w:pPr>
      <w:r w:rsidRPr="00F25768">
        <w:rPr>
          <w:rFonts w:ascii="Times New Roman" w:eastAsia="Times New Roman" w:hAnsi="Times New Roman" w:cs="Times New Roman"/>
          <w:bCs/>
          <w:szCs w:val="28"/>
          <w:lang w:eastAsia="ru-RU"/>
        </w:rPr>
        <w:t xml:space="preserve">Усл. печ. л. </w:t>
      </w:r>
      <w:r w:rsidR="005F1CE8">
        <w:rPr>
          <w:rFonts w:ascii="Times New Roman" w:eastAsia="Times New Roman" w:hAnsi="Times New Roman" w:cs="Times New Roman"/>
          <w:bCs/>
          <w:szCs w:val="28"/>
          <w:lang w:eastAsia="ru-RU"/>
        </w:rPr>
        <w:t>– 1,74</w:t>
      </w:r>
      <w:r>
        <w:rPr>
          <w:rFonts w:ascii="Times New Roman" w:eastAsia="Times New Roman" w:hAnsi="Times New Roman" w:cs="Times New Roman"/>
          <w:bCs/>
          <w:szCs w:val="28"/>
          <w:lang w:eastAsia="ru-RU"/>
        </w:rPr>
        <w:t>. Уч</w:t>
      </w:r>
      <w:r w:rsidRPr="004C1817">
        <w:rPr>
          <w:rFonts w:ascii="Times New Roman" w:eastAsia="Times New Roman" w:hAnsi="Times New Roman" w:cs="Times New Roman"/>
          <w:bCs/>
          <w:szCs w:val="28"/>
          <w:lang w:eastAsia="ru-RU"/>
        </w:rPr>
        <w:t>.-</w:t>
      </w:r>
      <w:r w:rsidRPr="00F25768">
        <w:rPr>
          <w:rFonts w:ascii="Times New Roman" w:eastAsia="Times New Roman" w:hAnsi="Times New Roman" w:cs="Times New Roman"/>
          <w:bCs/>
          <w:szCs w:val="28"/>
          <w:lang w:eastAsia="ru-RU"/>
        </w:rPr>
        <w:t xml:space="preserve">изд. л. – </w:t>
      </w:r>
      <w:r w:rsidR="005F1CE8">
        <w:rPr>
          <w:rFonts w:ascii="Times New Roman" w:eastAsia="Times New Roman" w:hAnsi="Times New Roman" w:cs="Times New Roman"/>
          <w:bCs/>
          <w:szCs w:val="28"/>
          <w:lang w:eastAsia="ru-RU"/>
        </w:rPr>
        <w:t>1,4</w:t>
      </w:r>
      <w:r>
        <w:rPr>
          <w:rFonts w:ascii="Times New Roman" w:eastAsia="Times New Roman" w:hAnsi="Times New Roman" w:cs="Times New Roman"/>
          <w:bCs/>
          <w:szCs w:val="28"/>
          <w:lang w:eastAsia="ru-RU"/>
        </w:rPr>
        <w:t>.</w:t>
      </w:r>
    </w:p>
    <w:p w:rsidR="00380462" w:rsidRDefault="00380462" w:rsidP="00380462">
      <w:pPr>
        <w:spacing w:after="0" w:line="240" w:lineRule="auto"/>
        <w:jc w:val="center"/>
        <w:rPr>
          <w:rFonts w:ascii="Times New Roman" w:eastAsia="Times New Roman" w:hAnsi="Times New Roman" w:cs="Times New Roman"/>
          <w:bCs/>
          <w:szCs w:val="28"/>
          <w:lang w:eastAsia="ru-RU"/>
        </w:rPr>
      </w:pPr>
    </w:p>
    <w:p w:rsidR="00380462" w:rsidRDefault="00380462" w:rsidP="00380462">
      <w:pPr>
        <w:spacing w:after="0" w:line="240" w:lineRule="auto"/>
        <w:jc w:val="center"/>
        <w:rPr>
          <w:rFonts w:ascii="Times New Roman" w:eastAsia="Times New Roman" w:hAnsi="Times New Roman" w:cs="Times New Roman"/>
          <w:bCs/>
          <w:szCs w:val="28"/>
          <w:lang w:eastAsia="ru-RU"/>
        </w:rPr>
      </w:pPr>
    </w:p>
    <w:p w:rsidR="00380462" w:rsidRDefault="00380462" w:rsidP="00380462">
      <w:pPr>
        <w:spacing w:after="0" w:line="240" w:lineRule="auto"/>
        <w:jc w:val="center"/>
        <w:rPr>
          <w:rFonts w:ascii="Times New Roman" w:eastAsia="Times New Roman" w:hAnsi="Times New Roman" w:cs="Times New Roman"/>
          <w:bCs/>
          <w:szCs w:val="28"/>
          <w:lang w:eastAsia="ru-RU"/>
        </w:rPr>
      </w:pPr>
      <w:r>
        <w:rPr>
          <w:rFonts w:ascii="Times New Roman" w:eastAsia="Times New Roman" w:hAnsi="Times New Roman" w:cs="Times New Roman"/>
          <w:bCs/>
          <w:szCs w:val="28"/>
          <w:lang w:eastAsia="ru-RU"/>
        </w:rPr>
        <w:t>Кубанский государственный аграрный университет.</w:t>
      </w:r>
    </w:p>
    <w:p w:rsidR="003F4990" w:rsidRPr="008F2E9E" w:rsidRDefault="00380462" w:rsidP="00380462">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noProof/>
          <w:szCs w:val="28"/>
          <w:lang w:eastAsia="ru-RU"/>
        </w:rPr>
        <mc:AlternateContent>
          <mc:Choice Requires="wps">
            <w:drawing>
              <wp:anchor distT="0" distB="0" distL="114300" distR="114300" simplePos="0" relativeHeight="251666432" behindDoc="0" locked="0" layoutInCell="1" allowOverlap="1" wp14:anchorId="0277E420" wp14:editId="4C7756FF">
                <wp:simplePos x="0" y="0"/>
                <wp:positionH relativeFrom="column">
                  <wp:posOffset>1729105</wp:posOffset>
                </wp:positionH>
                <wp:positionV relativeFrom="paragraph">
                  <wp:posOffset>357865</wp:posOffset>
                </wp:positionV>
                <wp:extent cx="638175" cy="333375"/>
                <wp:effectExtent l="0" t="0" r="2857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33375"/>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9220E" id="Прямоугольник 6" o:spid="_x0000_s1026" style="position:absolute;margin-left:136.15pt;margin-top:28.2pt;width:50.2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" strokecolor="white"/>
            </w:pict>
          </mc:Fallback>
        </mc:AlternateContent>
      </w:r>
      <w:r>
        <w:rPr>
          <w:rFonts w:ascii="Times New Roman" w:eastAsia="Times New Roman" w:hAnsi="Times New Roman" w:cs="Times New Roman"/>
          <w:bCs/>
          <w:szCs w:val="28"/>
          <w:lang w:eastAsia="ru-RU"/>
        </w:rPr>
        <w:t>350044, г. Краснодар, ул. Калинина, 13</w:t>
      </w:r>
    </w:p>
    <w:sectPr w:rsidR="003F4990" w:rsidRPr="008F2E9E" w:rsidSect="00FB7C89">
      <w:pgSz w:w="8391" w:h="11907" w:code="11"/>
      <w:pgMar w:top="1021" w:right="964" w:bottom="1021" w:left="964"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F9A" w:rsidRDefault="00700F9A">
      <w:pPr>
        <w:spacing w:after="0" w:line="240" w:lineRule="auto"/>
      </w:pPr>
      <w:r>
        <w:separator/>
      </w:r>
    </w:p>
  </w:endnote>
  <w:endnote w:type="continuationSeparator" w:id="0">
    <w:p w:rsidR="00700F9A" w:rsidRDefault="0070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03245"/>
      <w:docPartObj>
        <w:docPartGallery w:val="Page Numbers (Bottom of Page)"/>
        <w:docPartUnique/>
      </w:docPartObj>
    </w:sdtPr>
    <w:sdtEndPr/>
    <w:sdtContent>
      <w:p w:rsidR="005B03F3" w:rsidRDefault="005B03F3">
        <w:pPr>
          <w:pStyle w:val="a5"/>
          <w:jc w:val="center"/>
        </w:pPr>
        <w:r w:rsidRPr="007B315C">
          <w:rPr>
            <w:sz w:val="20"/>
            <w:szCs w:val="20"/>
          </w:rPr>
          <w:fldChar w:fldCharType="begin"/>
        </w:r>
        <w:r w:rsidRPr="007B315C">
          <w:rPr>
            <w:sz w:val="20"/>
            <w:szCs w:val="20"/>
          </w:rPr>
          <w:instrText>PAGE   \* MERGEFORMAT</w:instrText>
        </w:r>
        <w:r w:rsidRPr="007B315C">
          <w:rPr>
            <w:sz w:val="20"/>
            <w:szCs w:val="20"/>
          </w:rPr>
          <w:fldChar w:fldCharType="separate"/>
        </w:r>
        <w:r w:rsidR="009C41AC">
          <w:rPr>
            <w:noProof/>
            <w:sz w:val="20"/>
            <w:szCs w:val="20"/>
          </w:rPr>
          <w:t>2</w:t>
        </w:r>
        <w:r w:rsidRPr="007B315C">
          <w:rPr>
            <w:sz w:val="20"/>
            <w:szCs w:val="20"/>
          </w:rPr>
          <w:fldChar w:fldCharType="end"/>
        </w:r>
      </w:p>
    </w:sdtContent>
  </w:sdt>
  <w:p w:rsidR="005B03F3" w:rsidRDefault="005B03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F3" w:rsidRDefault="005B03F3" w:rsidP="0012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03F3" w:rsidRDefault="005B03F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718839"/>
      <w:docPartObj>
        <w:docPartGallery w:val="Page Numbers (Bottom of Page)"/>
        <w:docPartUnique/>
      </w:docPartObj>
    </w:sdtPr>
    <w:sdtEndPr/>
    <w:sdtContent>
      <w:p w:rsidR="005B03F3" w:rsidRDefault="005B03F3">
        <w:pPr>
          <w:pStyle w:val="a5"/>
          <w:jc w:val="center"/>
        </w:pPr>
        <w:r>
          <w:fldChar w:fldCharType="begin"/>
        </w:r>
        <w:r>
          <w:instrText>PAGE   \* MERGEFORMAT</w:instrText>
        </w:r>
        <w:r>
          <w:fldChar w:fldCharType="separate"/>
        </w:r>
        <w:r w:rsidR="009C41AC">
          <w:rPr>
            <w:noProof/>
          </w:rPr>
          <w:t>11</w:t>
        </w:r>
        <w:r>
          <w:fldChar w:fldCharType="end"/>
        </w:r>
      </w:p>
    </w:sdtContent>
  </w:sdt>
  <w:p w:rsidR="005B03F3" w:rsidRDefault="005B03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F9A" w:rsidRDefault="00700F9A">
      <w:pPr>
        <w:spacing w:after="0" w:line="240" w:lineRule="auto"/>
      </w:pPr>
      <w:r>
        <w:separator/>
      </w:r>
    </w:p>
  </w:footnote>
  <w:footnote w:type="continuationSeparator" w:id="0">
    <w:p w:rsidR="00700F9A" w:rsidRDefault="00700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92056"/>
    <w:multiLevelType w:val="hybridMultilevel"/>
    <w:tmpl w:val="534C04D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4324A"/>
    <w:multiLevelType w:val="hybridMultilevel"/>
    <w:tmpl w:val="A740D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2531D"/>
    <w:multiLevelType w:val="hybridMultilevel"/>
    <w:tmpl w:val="998AE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D1C04"/>
    <w:multiLevelType w:val="hybridMultilevel"/>
    <w:tmpl w:val="9E523C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BE3E33"/>
    <w:multiLevelType w:val="hybridMultilevel"/>
    <w:tmpl w:val="169A7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B074E4"/>
    <w:multiLevelType w:val="hybridMultilevel"/>
    <w:tmpl w:val="CBF86DB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4D0287C"/>
    <w:multiLevelType w:val="hybridMultilevel"/>
    <w:tmpl w:val="1FF4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B6F5D"/>
    <w:multiLevelType w:val="hybridMultilevel"/>
    <w:tmpl w:val="E19E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D2BA8"/>
    <w:multiLevelType w:val="hybridMultilevel"/>
    <w:tmpl w:val="7898C63E"/>
    <w:lvl w:ilvl="0" w:tplc="7E8C4FC4">
      <w:start w:val="1"/>
      <w:numFmt w:val="decimal"/>
      <w:lvlText w:val="%1."/>
      <w:lvlJc w:val="left"/>
      <w:pPr>
        <w:ind w:left="1069" w:hanging="360"/>
      </w:pPr>
      <w:rPr>
        <w:rFonts w:eastAsiaTheme="minorHAnsi"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46717E"/>
    <w:multiLevelType w:val="hybridMultilevel"/>
    <w:tmpl w:val="E7A42492"/>
    <w:lvl w:ilvl="0" w:tplc="1D5EE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6F5C42"/>
    <w:multiLevelType w:val="hybridMultilevel"/>
    <w:tmpl w:val="41524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7154F7"/>
    <w:multiLevelType w:val="hybridMultilevel"/>
    <w:tmpl w:val="E8222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AD55F9"/>
    <w:multiLevelType w:val="hybridMultilevel"/>
    <w:tmpl w:val="E2C66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E8222A"/>
    <w:multiLevelType w:val="hybridMultilevel"/>
    <w:tmpl w:val="4D5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A544BB"/>
    <w:multiLevelType w:val="hybridMultilevel"/>
    <w:tmpl w:val="181A055E"/>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5">
    <w:nsid w:val="483317D5"/>
    <w:multiLevelType w:val="hybridMultilevel"/>
    <w:tmpl w:val="CE3A2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BA4B02"/>
    <w:multiLevelType w:val="hybridMultilevel"/>
    <w:tmpl w:val="58EA7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8E00B2"/>
    <w:multiLevelType w:val="hybridMultilevel"/>
    <w:tmpl w:val="CBB6A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374C68"/>
    <w:multiLevelType w:val="hybridMultilevel"/>
    <w:tmpl w:val="6F64A9B2"/>
    <w:lvl w:ilvl="0" w:tplc="9AFA0BE8">
      <w:start w:val="1"/>
      <w:numFmt w:val="decimal"/>
      <w:pStyle w:val="a"/>
      <w:lvlText w:val="%1."/>
      <w:lvlJc w:val="left"/>
      <w:pPr>
        <w:ind w:left="1670" w:hanging="9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9">
    <w:nsid w:val="5305368A"/>
    <w:multiLevelType w:val="hybridMultilevel"/>
    <w:tmpl w:val="30407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8074C9"/>
    <w:multiLevelType w:val="hybridMultilevel"/>
    <w:tmpl w:val="7A6E429C"/>
    <w:lvl w:ilvl="0" w:tplc="EC368F00">
      <w:numFmt w:val="none"/>
      <w:lvlText w:val=""/>
      <w:lvlJc w:val="left"/>
      <w:pPr>
        <w:tabs>
          <w:tab w:val="num" w:pos="360"/>
        </w:tabs>
        <w:ind w:left="0" w:firstLine="0"/>
      </w:pPr>
    </w:lvl>
    <w:lvl w:ilvl="1" w:tplc="5E101D54">
      <w:numFmt w:val="none"/>
      <w:lvlText w:val=""/>
      <w:lvlJc w:val="left"/>
      <w:pPr>
        <w:tabs>
          <w:tab w:val="num" w:pos="360"/>
        </w:tabs>
        <w:ind w:left="0" w:firstLine="0"/>
      </w:pPr>
    </w:lvl>
    <w:lvl w:ilvl="2" w:tplc="91C6C996">
      <w:numFmt w:val="none"/>
      <w:lvlText w:val=""/>
      <w:lvlJc w:val="left"/>
      <w:pPr>
        <w:tabs>
          <w:tab w:val="num" w:pos="360"/>
        </w:tabs>
        <w:ind w:left="0" w:firstLine="0"/>
      </w:pPr>
    </w:lvl>
    <w:lvl w:ilvl="3" w:tplc="32C4EC58">
      <w:numFmt w:val="none"/>
      <w:lvlText w:val=""/>
      <w:lvlJc w:val="left"/>
      <w:pPr>
        <w:tabs>
          <w:tab w:val="num" w:pos="360"/>
        </w:tabs>
        <w:ind w:left="0" w:firstLine="0"/>
      </w:pPr>
    </w:lvl>
    <w:lvl w:ilvl="4" w:tplc="6B283882">
      <w:numFmt w:val="none"/>
      <w:lvlText w:val=""/>
      <w:lvlJc w:val="left"/>
      <w:pPr>
        <w:tabs>
          <w:tab w:val="num" w:pos="360"/>
        </w:tabs>
        <w:ind w:left="0" w:firstLine="0"/>
      </w:pPr>
    </w:lvl>
    <w:lvl w:ilvl="5" w:tplc="5D84EF06">
      <w:numFmt w:val="none"/>
      <w:lvlText w:val=""/>
      <w:lvlJc w:val="left"/>
      <w:pPr>
        <w:tabs>
          <w:tab w:val="num" w:pos="360"/>
        </w:tabs>
        <w:ind w:left="0" w:firstLine="0"/>
      </w:pPr>
    </w:lvl>
    <w:lvl w:ilvl="6" w:tplc="635C47CE">
      <w:numFmt w:val="none"/>
      <w:lvlText w:val=""/>
      <w:lvlJc w:val="left"/>
      <w:pPr>
        <w:tabs>
          <w:tab w:val="num" w:pos="360"/>
        </w:tabs>
        <w:ind w:left="0" w:firstLine="0"/>
      </w:pPr>
    </w:lvl>
    <w:lvl w:ilvl="7" w:tplc="1EEA7548">
      <w:numFmt w:val="none"/>
      <w:lvlText w:val=""/>
      <w:lvlJc w:val="left"/>
      <w:pPr>
        <w:tabs>
          <w:tab w:val="num" w:pos="360"/>
        </w:tabs>
        <w:ind w:left="0" w:firstLine="0"/>
      </w:pPr>
    </w:lvl>
    <w:lvl w:ilvl="8" w:tplc="EA0C652E">
      <w:numFmt w:val="none"/>
      <w:lvlText w:val=""/>
      <w:lvlJc w:val="left"/>
      <w:pPr>
        <w:tabs>
          <w:tab w:val="num" w:pos="360"/>
        </w:tabs>
        <w:ind w:left="0" w:firstLine="0"/>
      </w:pPr>
    </w:lvl>
  </w:abstractNum>
  <w:abstractNum w:abstractNumId="21">
    <w:nsid w:val="58601448"/>
    <w:multiLevelType w:val="hybridMultilevel"/>
    <w:tmpl w:val="51CEE49A"/>
    <w:lvl w:ilvl="0" w:tplc="BC28E76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D92187"/>
    <w:multiLevelType w:val="multilevel"/>
    <w:tmpl w:val="D574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FC6375"/>
    <w:multiLevelType w:val="hybridMultilevel"/>
    <w:tmpl w:val="CAEA2F16"/>
    <w:lvl w:ilvl="0" w:tplc="1D50D214">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EDB49D6"/>
    <w:multiLevelType w:val="hybridMultilevel"/>
    <w:tmpl w:val="BDBC8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8D19B2"/>
    <w:multiLevelType w:val="hybridMultilevel"/>
    <w:tmpl w:val="7A4AFFD4"/>
    <w:lvl w:ilvl="0" w:tplc="600C45D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nsid w:val="635164E3"/>
    <w:multiLevelType w:val="hybridMultilevel"/>
    <w:tmpl w:val="249CD0A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A401FC"/>
    <w:multiLevelType w:val="hybridMultilevel"/>
    <w:tmpl w:val="381A94A6"/>
    <w:lvl w:ilvl="0" w:tplc="04190011">
      <w:start w:val="1"/>
      <w:numFmt w:val="decimal"/>
      <w:lvlText w:val="%1)"/>
      <w:lvlJc w:val="left"/>
      <w:pPr>
        <w:tabs>
          <w:tab w:val="num" w:pos="720"/>
        </w:tabs>
        <w:ind w:left="720" w:hanging="360"/>
      </w:pPr>
      <w:rPr>
        <w:rFonts w:hint="default"/>
      </w:rPr>
    </w:lvl>
    <w:lvl w:ilvl="1" w:tplc="2220AEC0">
      <w:start w:val="1"/>
      <w:numFmt w:val="decimal"/>
      <w:lvlText w:val="%2)"/>
      <w:lvlJc w:val="left"/>
      <w:pPr>
        <w:tabs>
          <w:tab w:val="num" w:pos="2130"/>
        </w:tabs>
        <w:ind w:left="2130" w:hanging="10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2C6988"/>
    <w:multiLevelType w:val="hybridMultilevel"/>
    <w:tmpl w:val="E1144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096C04"/>
    <w:multiLevelType w:val="hybridMultilevel"/>
    <w:tmpl w:val="C958D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1E71B5"/>
    <w:multiLevelType w:val="hybridMultilevel"/>
    <w:tmpl w:val="47A86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01766F"/>
    <w:multiLevelType w:val="hybridMultilevel"/>
    <w:tmpl w:val="A9303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5106AE"/>
    <w:multiLevelType w:val="hybridMultilevel"/>
    <w:tmpl w:val="D9E6E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E51098"/>
    <w:multiLevelType w:val="hybridMultilevel"/>
    <w:tmpl w:val="F4C24614"/>
    <w:lvl w:ilvl="0" w:tplc="9B6AA6B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C20199"/>
    <w:multiLevelType w:val="hybridMultilevel"/>
    <w:tmpl w:val="CA56E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BD6348"/>
    <w:multiLevelType w:val="hybridMultilevel"/>
    <w:tmpl w:val="5232B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E54B48"/>
    <w:multiLevelType w:val="hybridMultilevel"/>
    <w:tmpl w:val="966E645A"/>
    <w:lvl w:ilvl="0" w:tplc="E6DC1E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DF32624"/>
    <w:multiLevelType w:val="hybridMultilevel"/>
    <w:tmpl w:val="E72E5C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6"/>
  </w:num>
  <w:num w:numId="3">
    <w:abstractNumId w:val="19"/>
  </w:num>
  <w:num w:numId="4">
    <w:abstractNumId w:val="34"/>
  </w:num>
  <w:num w:numId="5">
    <w:abstractNumId w:val="33"/>
  </w:num>
  <w:num w:numId="6">
    <w:abstractNumId w:val="0"/>
  </w:num>
  <w:num w:numId="7">
    <w:abstractNumId w:val="13"/>
  </w:num>
  <w:num w:numId="8">
    <w:abstractNumId w:val="35"/>
  </w:num>
  <w:num w:numId="9">
    <w:abstractNumId w:val="17"/>
  </w:num>
  <w:num w:numId="10">
    <w:abstractNumId w:val="32"/>
  </w:num>
  <w:num w:numId="11">
    <w:abstractNumId w:val="30"/>
  </w:num>
  <w:num w:numId="12">
    <w:abstractNumId w:val="12"/>
  </w:num>
  <w:num w:numId="13">
    <w:abstractNumId w:val="2"/>
  </w:num>
  <w:num w:numId="14">
    <w:abstractNumId w:val="28"/>
  </w:num>
  <w:num w:numId="15">
    <w:abstractNumId w:val="4"/>
  </w:num>
  <w:num w:numId="16">
    <w:abstractNumId w:val="15"/>
  </w:num>
  <w:num w:numId="17">
    <w:abstractNumId w:val="24"/>
  </w:num>
  <w:num w:numId="18">
    <w:abstractNumId w:val="6"/>
  </w:num>
  <w:num w:numId="19">
    <w:abstractNumId w:val="21"/>
  </w:num>
  <w:num w:numId="20">
    <w:abstractNumId w:val="7"/>
  </w:num>
  <w:num w:numId="21">
    <w:abstractNumId w:val="31"/>
  </w:num>
  <w:num w:numId="22">
    <w:abstractNumId w:val="10"/>
  </w:num>
  <w:num w:numId="23">
    <w:abstractNumId w:val="11"/>
  </w:num>
  <w:num w:numId="24">
    <w:abstractNumId w:val="1"/>
  </w:num>
  <w:num w:numId="25">
    <w:abstractNumId w:val="8"/>
  </w:num>
  <w:num w:numId="26">
    <w:abstractNumId w:val="25"/>
  </w:num>
  <w:num w:numId="27">
    <w:abstractNumId w:val="14"/>
  </w:num>
  <w:num w:numId="28">
    <w:abstractNumId w:val="18"/>
  </w:num>
  <w:num w:numId="29">
    <w:abstractNumId w:val="37"/>
  </w:num>
  <w:num w:numId="30">
    <w:abstractNumId w:val="22"/>
  </w:num>
  <w:num w:numId="31">
    <w:abstractNumId w:val="5"/>
  </w:num>
  <w:num w:numId="32">
    <w:abstractNumId w:val="9"/>
  </w:num>
  <w:num w:numId="33">
    <w:abstractNumId w:val="23"/>
  </w:num>
  <w:num w:numId="34">
    <w:abstractNumId w:val="26"/>
  </w:num>
  <w:num w:numId="35">
    <w:abstractNumId w:val="27"/>
  </w:num>
  <w:num w:numId="36">
    <w:abstractNumId w:val="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3A"/>
    <w:rsid w:val="000059B3"/>
    <w:rsid w:val="000130FD"/>
    <w:rsid w:val="0002352E"/>
    <w:rsid w:val="00037C63"/>
    <w:rsid w:val="00052BF2"/>
    <w:rsid w:val="00063BD9"/>
    <w:rsid w:val="00065391"/>
    <w:rsid w:val="000745CD"/>
    <w:rsid w:val="00077D0A"/>
    <w:rsid w:val="00081F1F"/>
    <w:rsid w:val="000916FC"/>
    <w:rsid w:val="000A74D8"/>
    <w:rsid w:val="000B436D"/>
    <w:rsid w:val="000C70FF"/>
    <w:rsid w:val="000D1F72"/>
    <w:rsid w:val="000D74DD"/>
    <w:rsid w:val="000E21BD"/>
    <w:rsid w:val="000E5B94"/>
    <w:rsid w:val="00102AD8"/>
    <w:rsid w:val="001047D9"/>
    <w:rsid w:val="00113997"/>
    <w:rsid w:val="0012098B"/>
    <w:rsid w:val="00122132"/>
    <w:rsid w:val="00122972"/>
    <w:rsid w:val="0012777E"/>
    <w:rsid w:val="00165706"/>
    <w:rsid w:val="00191B96"/>
    <w:rsid w:val="00193312"/>
    <w:rsid w:val="00193B9B"/>
    <w:rsid w:val="001A548C"/>
    <w:rsid w:val="001B75B1"/>
    <w:rsid w:val="001C4E0B"/>
    <w:rsid w:val="001D6CC7"/>
    <w:rsid w:val="001D7DB1"/>
    <w:rsid w:val="001E743D"/>
    <w:rsid w:val="001F2620"/>
    <w:rsid w:val="002006E7"/>
    <w:rsid w:val="00223F3A"/>
    <w:rsid w:val="00233847"/>
    <w:rsid w:val="00235E8C"/>
    <w:rsid w:val="00241CB0"/>
    <w:rsid w:val="00251CEF"/>
    <w:rsid w:val="00252C50"/>
    <w:rsid w:val="00260FD8"/>
    <w:rsid w:val="0026640F"/>
    <w:rsid w:val="00276930"/>
    <w:rsid w:val="00287EE7"/>
    <w:rsid w:val="00290F5B"/>
    <w:rsid w:val="00296157"/>
    <w:rsid w:val="002A06C9"/>
    <w:rsid w:val="002A1548"/>
    <w:rsid w:val="002B4A1F"/>
    <w:rsid w:val="002B65BB"/>
    <w:rsid w:val="002C0C95"/>
    <w:rsid w:val="002E469C"/>
    <w:rsid w:val="002F0E5F"/>
    <w:rsid w:val="0030196E"/>
    <w:rsid w:val="00301A4C"/>
    <w:rsid w:val="00302E98"/>
    <w:rsid w:val="003278E9"/>
    <w:rsid w:val="00364D90"/>
    <w:rsid w:val="00370D36"/>
    <w:rsid w:val="00377A78"/>
    <w:rsid w:val="00380462"/>
    <w:rsid w:val="003972BD"/>
    <w:rsid w:val="003A2B43"/>
    <w:rsid w:val="003B1769"/>
    <w:rsid w:val="003C5482"/>
    <w:rsid w:val="003D5EBB"/>
    <w:rsid w:val="003F4990"/>
    <w:rsid w:val="003F64D9"/>
    <w:rsid w:val="003F6730"/>
    <w:rsid w:val="00404E91"/>
    <w:rsid w:val="004201F5"/>
    <w:rsid w:val="0042406A"/>
    <w:rsid w:val="004349C5"/>
    <w:rsid w:val="0043566D"/>
    <w:rsid w:val="00452988"/>
    <w:rsid w:val="00463A5D"/>
    <w:rsid w:val="0047441C"/>
    <w:rsid w:val="00477472"/>
    <w:rsid w:val="0048307D"/>
    <w:rsid w:val="00484E51"/>
    <w:rsid w:val="004A39A9"/>
    <w:rsid w:val="004C2B46"/>
    <w:rsid w:val="004E68CE"/>
    <w:rsid w:val="004F4598"/>
    <w:rsid w:val="004F54D2"/>
    <w:rsid w:val="004F5DF5"/>
    <w:rsid w:val="005155B1"/>
    <w:rsid w:val="00520799"/>
    <w:rsid w:val="0053717B"/>
    <w:rsid w:val="00537C99"/>
    <w:rsid w:val="005608C9"/>
    <w:rsid w:val="0056764B"/>
    <w:rsid w:val="00577CFD"/>
    <w:rsid w:val="00592573"/>
    <w:rsid w:val="005A1A56"/>
    <w:rsid w:val="005B03F3"/>
    <w:rsid w:val="005B0B3C"/>
    <w:rsid w:val="005F1CE8"/>
    <w:rsid w:val="00611016"/>
    <w:rsid w:val="006168B1"/>
    <w:rsid w:val="00655E9E"/>
    <w:rsid w:val="0067404E"/>
    <w:rsid w:val="00681476"/>
    <w:rsid w:val="00682359"/>
    <w:rsid w:val="006A2631"/>
    <w:rsid w:val="006C11AC"/>
    <w:rsid w:val="006D12C9"/>
    <w:rsid w:val="006D2DB0"/>
    <w:rsid w:val="006F693E"/>
    <w:rsid w:val="00700EBF"/>
    <w:rsid w:val="00700F9A"/>
    <w:rsid w:val="007042F6"/>
    <w:rsid w:val="00704D06"/>
    <w:rsid w:val="007106FB"/>
    <w:rsid w:val="00711F0F"/>
    <w:rsid w:val="0072373C"/>
    <w:rsid w:val="007317A6"/>
    <w:rsid w:val="0073544C"/>
    <w:rsid w:val="00736A0C"/>
    <w:rsid w:val="00743787"/>
    <w:rsid w:val="00765BB6"/>
    <w:rsid w:val="00773317"/>
    <w:rsid w:val="0078436B"/>
    <w:rsid w:val="007926F0"/>
    <w:rsid w:val="007B2DC5"/>
    <w:rsid w:val="007B315C"/>
    <w:rsid w:val="007B48B6"/>
    <w:rsid w:val="007B525E"/>
    <w:rsid w:val="007B62C7"/>
    <w:rsid w:val="007C2CED"/>
    <w:rsid w:val="007C2ED9"/>
    <w:rsid w:val="007C2F14"/>
    <w:rsid w:val="007E0693"/>
    <w:rsid w:val="007E38DB"/>
    <w:rsid w:val="008146B4"/>
    <w:rsid w:val="0081612B"/>
    <w:rsid w:val="00842BB9"/>
    <w:rsid w:val="00853D69"/>
    <w:rsid w:val="00866853"/>
    <w:rsid w:val="00872980"/>
    <w:rsid w:val="00883010"/>
    <w:rsid w:val="008D02EC"/>
    <w:rsid w:val="008E0B19"/>
    <w:rsid w:val="008E734E"/>
    <w:rsid w:val="008F2E9E"/>
    <w:rsid w:val="00900954"/>
    <w:rsid w:val="00900D5B"/>
    <w:rsid w:val="0090307F"/>
    <w:rsid w:val="00916297"/>
    <w:rsid w:val="00961F61"/>
    <w:rsid w:val="00982A6C"/>
    <w:rsid w:val="009901E3"/>
    <w:rsid w:val="009C0061"/>
    <w:rsid w:val="009C18D3"/>
    <w:rsid w:val="009C41AC"/>
    <w:rsid w:val="009F347B"/>
    <w:rsid w:val="00A02616"/>
    <w:rsid w:val="00A05877"/>
    <w:rsid w:val="00A37B54"/>
    <w:rsid w:val="00A51239"/>
    <w:rsid w:val="00A634D1"/>
    <w:rsid w:val="00A73D99"/>
    <w:rsid w:val="00A807CC"/>
    <w:rsid w:val="00A84BE9"/>
    <w:rsid w:val="00A90BA9"/>
    <w:rsid w:val="00AA0D5A"/>
    <w:rsid w:val="00AA222E"/>
    <w:rsid w:val="00AA7C83"/>
    <w:rsid w:val="00AB20B4"/>
    <w:rsid w:val="00AB5239"/>
    <w:rsid w:val="00AB7190"/>
    <w:rsid w:val="00AE2BA5"/>
    <w:rsid w:val="00AF5B5C"/>
    <w:rsid w:val="00B038AD"/>
    <w:rsid w:val="00B16EAD"/>
    <w:rsid w:val="00B4318C"/>
    <w:rsid w:val="00B4383E"/>
    <w:rsid w:val="00B46560"/>
    <w:rsid w:val="00B545BC"/>
    <w:rsid w:val="00B611F2"/>
    <w:rsid w:val="00B6390B"/>
    <w:rsid w:val="00B66BEC"/>
    <w:rsid w:val="00BA2BF3"/>
    <w:rsid w:val="00BC2B63"/>
    <w:rsid w:val="00BD070E"/>
    <w:rsid w:val="00BD52CD"/>
    <w:rsid w:val="00C165EF"/>
    <w:rsid w:val="00C31C5A"/>
    <w:rsid w:val="00C36914"/>
    <w:rsid w:val="00C4415D"/>
    <w:rsid w:val="00C479AB"/>
    <w:rsid w:val="00C50642"/>
    <w:rsid w:val="00C53F5D"/>
    <w:rsid w:val="00C705E4"/>
    <w:rsid w:val="00C7197E"/>
    <w:rsid w:val="00C81FE0"/>
    <w:rsid w:val="00C85783"/>
    <w:rsid w:val="00CA0C10"/>
    <w:rsid w:val="00CC1D36"/>
    <w:rsid w:val="00CD3FC5"/>
    <w:rsid w:val="00CE3797"/>
    <w:rsid w:val="00CE3EE0"/>
    <w:rsid w:val="00CF56E9"/>
    <w:rsid w:val="00D144C6"/>
    <w:rsid w:val="00D258A4"/>
    <w:rsid w:val="00D62139"/>
    <w:rsid w:val="00D854C9"/>
    <w:rsid w:val="00D85DAE"/>
    <w:rsid w:val="00D92C5A"/>
    <w:rsid w:val="00DA3C75"/>
    <w:rsid w:val="00DB6AC0"/>
    <w:rsid w:val="00DB6C6E"/>
    <w:rsid w:val="00DD6B7D"/>
    <w:rsid w:val="00DE43B7"/>
    <w:rsid w:val="00DE6F03"/>
    <w:rsid w:val="00E00504"/>
    <w:rsid w:val="00E0631C"/>
    <w:rsid w:val="00E34C95"/>
    <w:rsid w:val="00E35C7D"/>
    <w:rsid w:val="00E43548"/>
    <w:rsid w:val="00E43F75"/>
    <w:rsid w:val="00E5170E"/>
    <w:rsid w:val="00E52223"/>
    <w:rsid w:val="00E561A1"/>
    <w:rsid w:val="00E5674A"/>
    <w:rsid w:val="00E7044D"/>
    <w:rsid w:val="00E7193E"/>
    <w:rsid w:val="00E83BFA"/>
    <w:rsid w:val="00E903F1"/>
    <w:rsid w:val="00E91203"/>
    <w:rsid w:val="00E97994"/>
    <w:rsid w:val="00EA50EA"/>
    <w:rsid w:val="00EB107B"/>
    <w:rsid w:val="00EB4BAF"/>
    <w:rsid w:val="00EC730C"/>
    <w:rsid w:val="00ED2C97"/>
    <w:rsid w:val="00ED3CDB"/>
    <w:rsid w:val="00ED5BB7"/>
    <w:rsid w:val="00EE1930"/>
    <w:rsid w:val="00EE7D3A"/>
    <w:rsid w:val="00F013BF"/>
    <w:rsid w:val="00F04C3D"/>
    <w:rsid w:val="00F25768"/>
    <w:rsid w:val="00F25AAA"/>
    <w:rsid w:val="00F26429"/>
    <w:rsid w:val="00F27095"/>
    <w:rsid w:val="00F27D15"/>
    <w:rsid w:val="00F3538D"/>
    <w:rsid w:val="00F46AAC"/>
    <w:rsid w:val="00F57BD2"/>
    <w:rsid w:val="00F674F1"/>
    <w:rsid w:val="00F857DF"/>
    <w:rsid w:val="00F85A3F"/>
    <w:rsid w:val="00F950E7"/>
    <w:rsid w:val="00FA2D20"/>
    <w:rsid w:val="00FB6B17"/>
    <w:rsid w:val="00FB7C89"/>
    <w:rsid w:val="00FC4174"/>
    <w:rsid w:val="00FF5213"/>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BB8FBE-2075-4C48-9CE3-A536A3DE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6853"/>
  </w:style>
  <w:style w:type="paragraph" w:styleId="2">
    <w:name w:val="heading 2"/>
    <w:basedOn w:val="a0"/>
    <w:next w:val="a0"/>
    <w:link w:val="20"/>
    <w:uiPriority w:val="9"/>
    <w:semiHidden/>
    <w:unhideWhenUsed/>
    <w:qFormat/>
    <w:rsid w:val="00377A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C1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2"/>
    <w:next w:val="a4"/>
    <w:rsid w:val="00B4318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rsid w:val="00B4318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4"/>
    <w:rsid w:val="00B4318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4"/>
    <w:rsid w:val="00DE6F03"/>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DE6F03"/>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6">
    <w:name w:val="Нижний колонтитул Знак"/>
    <w:basedOn w:val="a1"/>
    <w:link w:val="a5"/>
    <w:uiPriority w:val="99"/>
    <w:rsid w:val="00DE6F03"/>
    <w:rPr>
      <w:rFonts w:ascii="Times New Roman" w:eastAsia="SimSun" w:hAnsi="Times New Roman" w:cs="Times New Roman"/>
      <w:sz w:val="24"/>
      <w:szCs w:val="24"/>
      <w:lang w:eastAsia="zh-CN"/>
    </w:rPr>
  </w:style>
  <w:style w:type="character" w:styleId="a7">
    <w:name w:val="page number"/>
    <w:basedOn w:val="a1"/>
    <w:rsid w:val="00DE6F03"/>
  </w:style>
  <w:style w:type="table" w:customStyle="1" w:styleId="5">
    <w:name w:val="Сетка таблицы5"/>
    <w:basedOn w:val="a2"/>
    <w:next w:val="a4"/>
    <w:rsid w:val="00122972"/>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4"/>
    <w:rsid w:val="00122972"/>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rsid w:val="00235E8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rsid w:val="00235E8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4"/>
    <w:rsid w:val="008D02E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2"/>
    <w:next w:val="a4"/>
    <w:rsid w:val="008D02E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2"/>
    <w:next w:val="a4"/>
    <w:rsid w:val="008D02E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4"/>
    <w:rsid w:val="008D02E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2"/>
    <w:next w:val="a4"/>
    <w:rsid w:val="008D02E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0"/>
    <w:uiPriority w:val="34"/>
    <w:qFormat/>
    <w:rsid w:val="00E43F75"/>
    <w:pPr>
      <w:ind w:left="720"/>
      <w:contextualSpacing/>
    </w:pPr>
  </w:style>
  <w:style w:type="paragraph" w:customStyle="1" w:styleId="Iauiue">
    <w:name w:val="Iau?iue"/>
    <w:rsid w:val="00883010"/>
    <w:pPr>
      <w:widowControl w:val="0"/>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Style14">
    <w:name w:val="Style14"/>
    <w:basedOn w:val="a0"/>
    <w:uiPriority w:val="99"/>
    <w:rsid w:val="00AA22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header"/>
    <w:basedOn w:val="a0"/>
    <w:link w:val="aa"/>
    <w:uiPriority w:val="99"/>
    <w:unhideWhenUsed/>
    <w:rsid w:val="008146B4"/>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8146B4"/>
  </w:style>
  <w:style w:type="table" w:customStyle="1" w:styleId="14">
    <w:name w:val="Сетка таблицы14"/>
    <w:basedOn w:val="a2"/>
    <w:next w:val="a4"/>
    <w:uiPriority w:val="59"/>
    <w:rsid w:val="007C2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B038AD"/>
    <w:pPr>
      <w:spacing w:after="0" w:line="240" w:lineRule="auto"/>
    </w:pPr>
    <w:rPr>
      <w:rFonts w:ascii="Arial" w:hAnsi="Arial" w:cs="Arial"/>
      <w:sz w:val="16"/>
      <w:szCs w:val="16"/>
    </w:rPr>
  </w:style>
  <w:style w:type="character" w:customStyle="1" w:styleId="ac">
    <w:name w:val="Текст выноски Знак"/>
    <w:basedOn w:val="a1"/>
    <w:link w:val="ab"/>
    <w:uiPriority w:val="99"/>
    <w:semiHidden/>
    <w:rsid w:val="00B038AD"/>
    <w:rPr>
      <w:rFonts w:ascii="Arial" w:hAnsi="Arial" w:cs="Arial"/>
      <w:sz w:val="16"/>
      <w:szCs w:val="16"/>
    </w:rPr>
  </w:style>
  <w:style w:type="paragraph" w:customStyle="1" w:styleId="a">
    <w:name w:val="лит"/>
    <w:autoRedefine/>
    <w:uiPriority w:val="99"/>
    <w:rsid w:val="005608C9"/>
    <w:pPr>
      <w:numPr>
        <w:numId w:val="28"/>
      </w:numPr>
      <w:tabs>
        <w:tab w:val="left" w:pos="993"/>
      </w:tabs>
      <w:spacing w:after="0" w:line="240" w:lineRule="auto"/>
      <w:ind w:left="0" w:firstLine="709"/>
      <w:jc w:val="both"/>
    </w:pPr>
    <w:rPr>
      <w:rFonts w:ascii="Times New Roman" w:eastAsia="Times New Roman" w:hAnsi="Times New Roman" w:cs="Times New Roman"/>
      <w:spacing w:val="-6"/>
      <w:sz w:val="28"/>
      <w:szCs w:val="28"/>
      <w:lang w:eastAsia="ru-RU"/>
    </w:rPr>
  </w:style>
  <w:style w:type="character" w:styleId="ad">
    <w:name w:val="Hyperlink"/>
    <w:basedOn w:val="a1"/>
    <w:uiPriority w:val="99"/>
    <w:unhideWhenUsed/>
    <w:rsid w:val="00CA0C10"/>
    <w:rPr>
      <w:color w:val="0000FF" w:themeColor="hyperlink"/>
      <w:u w:val="single"/>
    </w:rPr>
  </w:style>
  <w:style w:type="character" w:customStyle="1" w:styleId="20">
    <w:name w:val="Заголовок 2 Знак"/>
    <w:basedOn w:val="a1"/>
    <w:link w:val="2"/>
    <w:uiPriority w:val="9"/>
    <w:semiHidden/>
    <w:rsid w:val="00377A78"/>
    <w:rPr>
      <w:rFonts w:asciiTheme="majorHAnsi" w:eastAsiaTheme="majorEastAsia" w:hAnsiTheme="majorHAnsi" w:cstheme="majorBidi"/>
      <w:b/>
      <w:bCs/>
      <w:color w:val="4F81BD" w:themeColor="accent1"/>
      <w:sz w:val="26"/>
      <w:szCs w:val="26"/>
    </w:rPr>
  </w:style>
  <w:style w:type="table" w:customStyle="1" w:styleId="32">
    <w:name w:val="Сетка таблицы32"/>
    <w:basedOn w:val="a2"/>
    <w:uiPriority w:val="59"/>
    <w:rsid w:val="00982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2"/>
    <w:next w:val="a4"/>
    <w:rsid w:val="00982A6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uiPriority w:val="59"/>
    <w:rsid w:val="00982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2"/>
    <w:uiPriority w:val="59"/>
    <w:rsid w:val="00982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4"/>
    <w:uiPriority w:val="59"/>
    <w:rsid w:val="00CE3EE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317036">
      <w:bodyDiv w:val="1"/>
      <w:marLeft w:val="0"/>
      <w:marRight w:val="0"/>
      <w:marTop w:val="0"/>
      <w:marBottom w:val="0"/>
      <w:divBdr>
        <w:top w:val="none" w:sz="0" w:space="0" w:color="auto"/>
        <w:left w:val="none" w:sz="0" w:space="0" w:color="auto"/>
        <w:bottom w:val="none" w:sz="0" w:space="0" w:color="auto"/>
        <w:right w:val="none" w:sz="0" w:space="0" w:color="auto"/>
      </w:divBdr>
    </w:div>
    <w:div w:id="1557279287">
      <w:bodyDiv w:val="1"/>
      <w:marLeft w:val="0"/>
      <w:marRight w:val="0"/>
      <w:marTop w:val="0"/>
      <w:marBottom w:val="0"/>
      <w:divBdr>
        <w:top w:val="none" w:sz="0" w:space="0" w:color="auto"/>
        <w:left w:val="none" w:sz="0" w:space="0" w:color="auto"/>
        <w:bottom w:val="none" w:sz="0" w:space="0" w:color="auto"/>
        <w:right w:val="none" w:sz="0" w:space="0" w:color="auto"/>
      </w:divBdr>
    </w:div>
    <w:div w:id="167275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du.kubsau.ru/file.php/120/Balansovedenie._Uchebnik._-_Krasnodar_2016.pdf" TargetMode="External"/><Relationship Id="rId18" Type="http://schemas.openxmlformats.org/officeDocument/2006/relationships/hyperlink" Target="http://www.iprbookshop.ru/1463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hop.ru/66546.html" TargetMode="External"/><Relationship Id="rId17" Type="http://schemas.openxmlformats.org/officeDocument/2006/relationships/hyperlink" Target="http://www.iprbookshop.ru/81744.html" TargetMode="External"/><Relationship Id="rId2" Type="http://schemas.openxmlformats.org/officeDocument/2006/relationships/numbering" Target="numbering.xml"/><Relationship Id="rId16" Type="http://schemas.openxmlformats.org/officeDocument/2006/relationships/hyperlink" Target="http://www.iprbookshop.ru/596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4073.html" TargetMode="External"/><Relationship Id="rId5" Type="http://schemas.openxmlformats.org/officeDocument/2006/relationships/webSettings" Target="webSettings.xml"/><Relationship Id="rId15" Type="http://schemas.openxmlformats.org/officeDocument/2006/relationships/hyperlink" Target="http://www.iprbookshop.ru/51855.html"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prbookshop.ru/725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F0C46-4EF4-4626-8800-6F2BD281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3404</TotalTime>
  <Pages>30</Pages>
  <Words>4105</Words>
  <Characters>23400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54</cp:revision>
  <cp:lastPrinted>2019-12-23T06:58:00Z</cp:lastPrinted>
  <dcterms:created xsi:type="dcterms:W3CDTF">2018-02-07T06:09:00Z</dcterms:created>
  <dcterms:modified xsi:type="dcterms:W3CDTF">2020-02-07T14:50:00Z</dcterms:modified>
</cp:coreProperties>
</file>