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D32" w:rsidRDefault="00C76D32" w:rsidP="00C76D32">
      <w:pPr>
        <w:pStyle w:val="catheading1"/>
        <w:jc w:val="center"/>
      </w:pPr>
    </w:p>
    <w:p w:rsidR="00C76D32" w:rsidRDefault="00C76D32" w:rsidP="00C76D32">
      <w:pPr>
        <w:pStyle w:val="catheading1"/>
        <w:jc w:val="center"/>
      </w:pPr>
    </w:p>
    <w:p w:rsidR="00C76D32" w:rsidRDefault="00C76D32" w:rsidP="00C76D32">
      <w:pPr>
        <w:pStyle w:val="catheading1"/>
        <w:jc w:val="center"/>
      </w:pPr>
    </w:p>
    <w:p w:rsidR="00C76D32" w:rsidRDefault="00C76D32" w:rsidP="00C76D32">
      <w:pPr>
        <w:pStyle w:val="catheading1"/>
        <w:jc w:val="center"/>
      </w:pPr>
    </w:p>
    <w:p w:rsidR="00C76D32" w:rsidRPr="00FA5659" w:rsidRDefault="00C76D32" w:rsidP="00C76D32">
      <w:pPr>
        <w:ind w:firstLine="709"/>
      </w:pPr>
      <w:r w:rsidRPr="00FA5659">
        <w:t>1.Прочтите программу и укажите, что будет выведено на экран</w:t>
      </w:r>
      <w:r w:rsidRPr="00FA5659">
        <w:br/>
      </w:r>
      <w:proofErr w:type="spellStart"/>
      <w:r w:rsidRPr="00FA5659">
        <w:t>void</w:t>
      </w:r>
      <w:proofErr w:type="spellEnd"/>
      <w:r w:rsidRPr="00FA5659">
        <w:t xml:space="preserve"> </w:t>
      </w:r>
      <w:proofErr w:type="spellStart"/>
      <w:r w:rsidRPr="00FA5659">
        <w:t>moo</w:t>
      </w:r>
      <w:proofErr w:type="spellEnd"/>
      <w:r w:rsidRPr="00FA5659">
        <w:t>()</w:t>
      </w:r>
      <w:r w:rsidRPr="00FA5659">
        <w:br/>
        <w:t>{</w:t>
      </w:r>
      <w:r w:rsidRPr="00FA5659">
        <w:br/>
      </w:r>
      <w:proofErr w:type="spellStart"/>
      <w:r w:rsidRPr="00FA5659">
        <w:t>int</w:t>
      </w:r>
      <w:proofErr w:type="spellEnd"/>
      <w:r w:rsidRPr="00FA5659">
        <w:t xml:space="preserve"> n = 5;</w:t>
      </w:r>
      <w:bookmarkStart w:id="0" w:name="_GoBack"/>
      <w:bookmarkEnd w:id="0"/>
      <w:r w:rsidRPr="00FA5659">
        <w:br/>
      </w:r>
      <w:proofErr w:type="spellStart"/>
      <w:r w:rsidRPr="00FA5659">
        <w:t>try</w:t>
      </w:r>
      <w:proofErr w:type="spellEnd"/>
      <w:r w:rsidRPr="00FA5659">
        <w:br/>
        <w:t xml:space="preserve">{ </w:t>
      </w:r>
      <w:proofErr w:type="spellStart"/>
      <w:r w:rsidRPr="00FA5659">
        <w:t>if</w:t>
      </w:r>
      <w:proofErr w:type="spellEnd"/>
      <w:r w:rsidRPr="00FA5659">
        <w:t xml:space="preserve"> (n &gt; 4) </w:t>
      </w:r>
      <w:proofErr w:type="spellStart"/>
      <w:r w:rsidRPr="00FA5659">
        <w:t>throw</w:t>
      </w:r>
      <w:proofErr w:type="spellEnd"/>
      <w:r w:rsidRPr="00FA5659">
        <w:t xml:space="preserve"> n;}</w:t>
      </w:r>
      <w:r w:rsidRPr="00FA5659">
        <w:br/>
      </w:r>
      <w:proofErr w:type="spellStart"/>
      <w:r w:rsidRPr="00FA5659">
        <w:t>catch</w:t>
      </w:r>
      <w:proofErr w:type="spellEnd"/>
      <w:r w:rsidRPr="00FA5659">
        <w:t>(</w:t>
      </w:r>
      <w:proofErr w:type="spellStart"/>
      <w:r w:rsidRPr="00FA5659">
        <w:t>int</w:t>
      </w:r>
      <w:proofErr w:type="spellEnd"/>
      <w:r w:rsidRPr="00FA5659">
        <w:t xml:space="preserve"> a)</w:t>
      </w:r>
      <w:r w:rsidRPr="00FA5659">
        <w:br/>
        <w:t xml:space="preserve">{ n = 0; </w:t>
      </w:r>
      <w:proofErr w:type="spellStart"/>
      <w:r w:rsidRPr="00FA5659">
        <w:t>throw</w:t>
      </w:r>
      <w:proofErr w:type="spellEnd"/>
      <w:r w:rsidRPr="00FA5659">
        <w:t>;}</w:t>
      </w:r>
      <w:r w:rsidRPr="00FA5659">
        <w:br/>
        <w:t>}</w:t>
      </w:r>
      <w:r w:rsidRPr="00FA5659">
        <w:br/>
      </w:r>
      <w:proofErr w:type="spellStart"/>
      <w:r w:rsidRPr="00FA5659">
        <w:t>int</w:t>
      </w:r>
      <w:proofErr w:type="spellEnd"/>
      <w:r w:rsidRPr="00FA5659">
        <w:t xml:space="preserve"> </w:t>
      </w:r>
      <w:proofErr w:type="spellStart"/>
      <w:r w:rsidRPr="00FA5659">
        <w:t>main</w:t>
      </w:r>
      <w:proofErr w:type="spellEnd"/>
      <w:r w:rsidRPr="00FA5659">
        <w:t>(</w:t>
      </w:r>
      <w:proofErr w:type="spellStart"/>
      <w:r w:rsidRPr="00FA5659">
        <w:t>int</w:t>
      </w:r>
      <w:proofErr w:type="spellEnd"/>
      <w:r w:rsidRPr="00FA5659">
        <w:t xml:space="preserve"> </w:t>
      </w:r>
      <w:proofErr w:type="spellStart"/>
      <w:r w:rsidRPr="00FA5659">
        <w:t>argc</w:t>
      </w:r>
      <w:proofErr w:type="spellEnd"/>
      <w:r w:rsidRPr="00FA5659">
        <w:t xml:space="preserve">, </w:t>
      </w:r>
      <w:proofErr w:type="spellStart"/>
      <w:r w:rsidRPr="00FA5659">
        <w:t>char</w:t>
      </w:r>
      <w:proofErr w:type="spellEnd"/>
      <w:r w:rsidRPr="00FA5659">
        <w:t xml:space="preserve">* </w:t>
      </w:r>
      <w:proofErr w:type="spellStart"/>
      <w:r w:rsidRPr="00FA5659">
        <w:t>argv</w:t>
      </w:r>
      <w:proofErr w:type="spellEnd"/>
      <w:r w:rsidRPr="00FA5659">
        <w:t>[])</w:t>
      </w:r>
      <w:r w:rsidRPr="00FA5659">
        <w:br/>
        <w:t>{</w:t>
      </w:r>
      <w:r w:rsidRPr="00FA5659">
        <w:br/>
      </w:r>
      <w:proofErr w:type="spellStart"/>
      <w:r w:rsidRPr="00FA5659">
        <w:t>try</w:t>
      </w:r>
      <w:proofErr w:type="spellEnd"/>
      <w:r w:rsidRPr="00FA5659">
        <w:br/>
        <w:t xml:space="preserve">{ </w:t>
      </w:r>
      <w:proofErr w:type="spellStart"/>
      <w:r w:rsidRPr="00FA5659">
        <w:t>moo</w:t>
      </w:r>
      <w:proofErr w:type="spellEnd"/>
      <w:r w:rsidRPr="00FA5659">
        <w:t>();}</w:t>
      </w:r>
      <w:r w:rsidRPr="00FA5659">
        <w:br/>
      </w:r>
      <w:proofErr w:type="spellStart"/>
      <w:r w:rsidRPr="00FA5659">
        <w:t>catch</w:t>
      </w:r>
      <w:proofErr w:type="spellEnd"/>
      <w:r w:rsidRPr="00FA5659">
        <w:t>(</w:t>
      </w:r>
      <w:proofErr w:type="spellStart"/>
      <w:r w:rsidRPr="00FA5659">
        <w:t>int</w:t>
      </w:r>
      <w:proofErr w:type="spellEnd"/>
      <w:r w:rsidRPr="00FA5659">
        <w:t xml:space="preserve"> a)</w:t>
      </w:r>
      <w:r w:rsidRPr="00FA5659">
        <w:br/>
        <w:t xml:space="preserve">{ </w:t>
      </w:r>
      <w:proofErr w:type="spellStart"/>
      <w:r w:rsidRPr="00FA5659">
        <w:t>cout</w:t>
      </w:r>
      <w:proofErr w:type="spellEnd"/>
      <w:r w:rsidRPr="00FA5659">
        <w:t xml:space="preserve"> &lt;&lt; a &lt;&lt; "; ";}</w:t>
      </w:r>
      <w:r w:rsidRPr="00FA5659">
        <w:br/>
      </w:r>
      <w:proofErr w:type="spellStart"/>
      <w:r w:rsidRPr="00FA5659">
        <w:t>cout</w:t>
      </w:r>
      <w:proofErr w:type="spellEnd"/>
      <w:r w:rsidRPr="00FA5659">
        <w:t xml:space="preserve"> &lt;&lt; "</w:t>
      </w:r>
      <w:proofErr w:type="spellStart"/>
      <w:r w:rsidRPr="00FA5659">
        <w:t>o'key</w:t>
      </w:r>
      <w:proofErr w:type="spellEnd"/>
      <w:r w:rsidRPr="00FA5659">
        <w:t>" &lt;&lt; "; ";</w:t>
      </w:r>
      <w:r w:rsidRPr="00FA5659">
        <w:br/>
      </w:r>
      <w:proofErr w:type="spellStart"/>
      <w:r w:rsidRPr="00FA5659">
        <w:t>return</w:t>
      </w:r>
      <w:proofErr w:type="spellEnd"/>
      <w:r w:rsidRPr="00FA5659">
        <w:t xml:space="preserve"> 0;</w:t>
      </w:r>
      <w:r w:rsidRPr="00FA5659">
        <w:br/>
        <w:t>}</w:t>
      </w:r>
    </w:p>
    <w:p w:rsidR="00C76D32" w:rsidRPr="00BE06E7" w:rsidRDefault="00C76D32" w:rsidP="00C76D32">
      <w:pPr>
        <w:ind w:firstLine="709"/>
        <w:rPr>
          <w:lang w:val="en-US"/>
        </w:rPr>
      </w:pPr>
      <w:r>
        <w:rPr>
          <w:lang w:val="en-US"/>
        </w:rPr>
        <w:t xml:space="preserve">a) </w:t>
      </w:r>
      <w:r w:rsidRPr="00BE06E7">
        <w:rPr>
          <w:lang w:val="en-US"/>
        </w:rPr>
        <w:t xml:space="preserve">0; </w:t>
      </w:r>
      <w:proofErr w:type="spellStart"/>
      <w:r w:rsidRPr="00BE06E7">
        <w:rPr>
          <w:lang w:val="en-US"/>
        </w:rPr>
        <w:t>o'key</w:t>
      </w:r>
      <w:proofErr w:type="spellEnd"/>
      <w:r w:rsidRPr="00BE06E7">
        <w:rPr>
          <w:lang w:val="en-US"/>
        </w:rPr>
        <w:t>;</w:t>
      </w:r>
    </w:p>
    <w:p w:rsidR="00C76D32" w:rsidRPr="00BE06E7" w:rsidRDefault="00C76D32" w:rsidP="00C76D32">
      <w:pPr>
        <w:ind w:firstLine="709"/>
        <w:rPr>
          <w:lang w:val="en-US"/>
        </w:rPr>
      </w:pPr>
      <w:r>
        <w:rPr>
          <w:lang w:val="en-US"/>
        </w:rPr>
        <w:t xml:space="preserve">b) </w:t>
      </w:r>
      <w:r w:rsidRPr="00BE06E7">
        <w:rPr>
          <w:lang w:val="en-US"/>
        </w:rPr>
        <w:t xml:space="preserve">5; </w:t>
      </w:r>
      <w:proofErr w:type="spellStart"/>
      <w:r w:rsidRPr="00BE06E7">
        <w:rPr>
          <w:lang w:val="en-US"/>
        </w:rPr>
        <w:t>o'key</w:t>
      </w:r>
      <w:proofErr w:type="spellEnd"/>
      <w:r w:rsidRPr="00BE06E7">
        <w:rPr>
          <w:lang w:val="en-US"/>
        </w:rPr>
        <w:t>;</w:t>
      </w:r>
    </w:p>
    <w:p w:rsidR="00C76D32" w:rsidRPr="00BE06E7" w:rsidRDefault="00C76D32" w:rsidP="00C76D32">
      <w:pPr>
        <w:ind w:firstLine="709"/>
        <w:rPr>
          <w:lang w:val="en-US"/>
        </w:rPr>
      </w:pPr>
      <w:r>
        <w:rPr>
          <w:lang w:val="en-US"/>
        </w:rPr>
        <w:t xml:space="preserve">c) </w:t>
      </w:r>
      <w:proofErr w:type="spellStart"/>
      <w:proofErr w:type="gramStart"/>
      <w:r w:rsidRPr="00BE06E7">
        <w:rPr>
          <w:lang w:val="en-US"/>
        </w:rPr>
        <w:t>o'key</w:t>
      </w:r>
      <w:proofErr w:type="spellEnd"/>
      <w:proofErr w:type="gramEnd"/>
    </w:p>
    <w:p w:rsidR="00C76D32" w:rsidRPr="00EB0A4E" w:rsidRDefault="00C76D32" w:rsidP="00C76D32">
      <w:pPr>
        <w:ind w:firstLine="709"/>
      </w:pPr>
      <w:r>
        <w:rPr>
          <w:lang w:val="en-US"/>
        </w:rPr>
        <w:t>d</w:t>
      </w:r>
      <w:r w:rsidRPr="00EB0A4E">
        <w:t>) 5</w:t>
      </w:r>
    </w:p>
    <w:p w:rsidR="00C76D32" w:rsidRPr="00EB0A4E" w:rsidRDefault="00C76D32" w:rsidP="00C76D32">
      <w:pPr>
        <w:ind w:firstLine="709"/>
      </w:pPr>
    </w:p>
    <w:p w:rsidR="00C76D32" w:rsidRPr="00FA5659" w:rsidRDefault="00C76D32" w:rsidP="00C76D32">
      <w:pPr>
        <w:ind w:firstLine="709"/>
      </w:pPr>
      <w:r w:rsidRPr="00FA5659">
        <w:t xml:space="preserve">4.Ключевое слово, предназначенное для того, чтобы выбрасывать исключение и вызывать переход управления к обработчику </w:t>
      </w:r>
    </w:p>
    <w:p w:rsidR="00C76D32" w:rsidRPr="00FD3BF5" w:rsidRDefault="00C76D32" w:rsidP="00C76D32">
      <w:pPr>
        <w:ind w:firstLine="709"/>
        <w:rPr>
          <w:lang w:val="en-US"/>
        </w:rPr>
      </w:pPr>
      <w:r>
        <w:rPr>
          <w:lang w:val="en-US"/>
        </w:rPr>
        <w:t xml:space="preserve">a) </w:t>
      </w:r>
      <w:proofErr w:type="gramStart"/>
      <w:r w:rsidRPr="00FD3BF5">
        <w:rPr>
          <w:lang w:val="en-US"/>
        </w:rPr>
        <w:t>catch</w:t>
      </w:r>
      <w:proofErr w:type="gramEnd"/>
      <w:r w:rsidRPr="00FD3BF5">
        <w:rPr>
          <w:lang w:val="en-US"/>
        </w:rPr>
        <w:t xml:space="preserve"> </w:t>
      </w:r>
    </w:p>
    <w:p w:rsidR="00C76D32" w:rsidRPr="00FD3BF5" w:rsidRDefault="00C76D32" w:rsidP="00C76D32">
      <w:pPr>
        <w:ind w:firstLine="709"/>
        <w:rPr>
          <w:lang w:val="en-US"/>
        </w:rPr>
      </w:pPr>
      <w:r>
        <w:rPr>
          <w:lang w:val="en-US"/>
        </w:rPr>
        <w:t xml:space="preserve">b) </w:t>
      </w:r>
      <w:proofErr w:type="gramStart"/>
      <w:r w:rsidRPr="00FD3BF5">
        <w:rPr>
          <w:lang w:val="en-US"/>
        </w:rPr>
        <w:t>try</w:t>
      </w:r>
      <w:proofErr w:type="gramEnd"/>
    </w:p>
    <w:p w:rsidR="00C76D32" w:rsidRPr="00FD3BF5" w:rsidRDefault="00C76D32" w:rsidP="00C76D32">
      <w:pPr>
        <w:ind w:firstLine="709"/>
        <w:rPr>
          <w:lang w:val="en-US"/>
        </w:rPr>
      </w:pPr>
      <w:r>
        <w:rPr>
          <w:lang w:val="en-US"/>
        </w:rPr>
        <w:t xml:space="preserve">c) </w:t>
      </w:r>
      <w:proofErr w:type="gramStart"/>
      <w:r w:rsidRPr="00FD3BF5">
        <w:rPr>
          <w:lang w:val="en-US"/>
        </w:rPr>
        <w:t>throw</w:t>
      </w:r>
      <w:proofErr w:type="gramEnd"/>
    </w:p>
    <w:p w:rsidR="00C76D32" w:rsidRPr="00EB0A4E" w:rsidRDefault="00C76D32" w:rsidP="00C76D32">
      <w:pPr>
        <w:ind w:firstLine="709"/>
      </w:pPr>
      <w:r>
        <w:rPr>
          <w:lang w:val="en-US"/>
        </w:rPr>
        <w:t>d</w:t>
      </w:r>
      <w:r w:rsidRPr="00EB0A4E">
        <w:t xml:space="preserve">) </w:t>
      </w:r>
      <w:proofErr w:type="gramStart"/>
      <w:r w:rsidRPr="00FD3BF5">
        <w:rPr>
          <w:lang w:val="en-US"/>
        </w:rPr>
        <w:t>free</w:t>
      </w:r>
      <w:proofErr w:type="gramEnd"/>
    </w:p>
    <w:p w:rsidR="00C76D32" w:rsidRPr="00EB0A4E" w:rsidRDefault="00C76D32" w:rsidP="00C76D32">
      <w:pPr>
        <w:ind w:firstLine="709"/>
      </w:pPr>
    </w:p>
    <w:p w:rsidR="00C76D32" w:rsidRPr="00FA5659" w:rsidRDefault="00C76D32" w:rsidP="00C76D32">
      <w:pPr>
        <w:ind w:firstLine="709"/>
      </w:pPr>
      <w:r w:rsidRPr="00FA5659">
        <w:t xml:space="preserve">8.В шаблоне класса с двумя параметрами </w:t>
      </w:r>
    </w:p>
    <w:p w:rsidR="00C76D32" w:rsidRPr="008360DB" w:rsidRDefault="00C76D32" w:rsidP="00C76D32">
      <w:pPr>
        <w:autoSpaceDE w:val="0"/>
        <w:autoSpaceDN w:val="0"/>
        <w:adjustRightInd w:val="0"/>
        <w:ind w:firstLine="709"/>
        <w:rPr>
          <w:sz w:val="28"/>
          <w:szCs w:val="28"/>
          <w:highlight w:val="white"/>
          <w:lang w:val="en-US"/>
        </w:rPr>
      </w:pPr>
      <w:proofErr w:type="gramStart"/>
      <w:r w:rsidRPr="008360DB">
        <w:rPr>
          <w:sz w:val="28"/>
          <w:szCs w:val="28"/>
          <w:highlight w:val="white"/>
          <w:lang w:val="en-US"/>
        </w:rPr>
        <w:t>template</w:t>
      </w:r>
      <w:proofErr w:type="gramEnd"/>
      <w:r w:rsidRPr="008360DB">
        <w:rPr>
          <w:sz w:val="28"/>
          <w:szCs w:val="28"/>
          <w:highlight w:val="white"/>
          <w:lang w:val="en-US"/>
        </w:rPr>
        <w:t xml:space="preserve"> &lt;class T, </w:t>
      </w:r>
      <w:proofErr w:type="spellStart"/>
      <w:r w:rsidRPr="008360DB">
        <w:rPr>
          <w:sz w:val="28"/>
          <w:szCs w:val="28"/>
          <w:highlight w:val="white"/>
          <w:lang w:val="en-US"/>
        </w:rPr>
        <w:t>int</w:t>
      </w:r>
      <w:proofErr w:type="spellEnd"/>
      <w:r w:rsidRPr="008360DB">
        <w:rPr>
          <w:sz w:val="28"/>
          <w:szCs w:val="28"/>
          <w:highlight w:val="white"/>
          <w:lang w:val="en-US"/>
        </w:rPr>
        <w:t xml:space="preserve"> R&gt;</w:t>
      </w:r>
    </w:p>
    <w:p w:rsidR="00C76D32" w:rsidRPr="008360DB" w:rsidRDefault="00C76D32" w:rsidP="00C76D32">
      <w:pPr>
        <w:autoSpaceDE w:val="0"/>
        <w:autoSpaceDN w:val="0"/>
        <w:adjustRightInd w:val="0"/>
        <w:ind w:firstLine="709"/>
        <w:rPr>
          <w:sz w:val="28"/>
          <w:szCs w:val="28"/>
          <w:highlight w:val="white"/>
        </w:rPr>
      </w:pPr>
      <w:proofErr w:type="spellStart"/>
      <w:proofErr w:type="gramStart"/>
      <w:r w:rsidRPr="008360DB">
        <w:rPr>
          <w:sz w:val="28"/>
          <w:szCs w:val="28"/>
          <w:highlight w:val="white"/>
        </w:rPr>
        <w:t>class</w:t>
      </w:r>
      <w:proofErr w:type="spellEnd"/>
      <w:proofErr w:type="gramEnd"/>
      <w:r w:rsidRPr="008360DB">
        <w:rPr>
          <w:sz w:val="28"/>
          <w:szCs w:val="28"/>
          <w:highlight w:val="white"/>
        </w:rPr>
        <w:t xml:space="preserve"> S</w:t>
      </w:r>
    </w:p>
    <w:p w:rsidR="00C76D32" w:rsidRPr="008360DB" w:rsidRDefault="00C76D32" w:rsidP="00C76D32">
      <w:pPr>
        <w:autoSpaceDE w:val="0"/>
        <w:autoSpaceDN w:val="0"/>
        <w:adjustRightInd w:val="0"/>
        <w:ind w:firstLine="709"/>
        <w:rPr>
          <w:sz w:val="28"/>
          <w:szCs w:val="28"/>
          <w:highlight w:val="white"/>
        </w:rPr>
      </w:pPr>
      <w:r w:rsidRPr="008360DB">
        <w:rPr>
          <w:sz w:val="28"/>
          <w:szCs w:val="28"/>
          <w:highlight w:val="white"/>
        </w:rPr>
        <w:t>{</w:t>
      </w:r>
    </w:p>
    <w:p w:rsidR="00C76D32" w:rsidRPr="008360DB" w:rsidRDefault="00C76D32" w:rsidP="00C76D32">
      <w:pPr>
        <w:autoSpaceDE w:val="0"/>
        <w:autoSpaceDN w:val="0"/>
        <w:adjustRightInd w:val="0"/>
        <w:ind w:firstLine="709"/>
        <w:rPr>
          <w:sz w:val="28"/>
          <w:szCs w:val="28"/>
          <w:highlight w:val="white"/>
        </w:rPr>
      </w:pPr>
      <w:r w:rsidRPr="008360DB">
        <w:rPr>
          <w:sz w:val="28"/>
          <w:szCs w:val="28"/>
          <w:highlight w:val="white"/>
        </w:rPr>
        <w:tab/>
        <w:t xml:space="preserve">// Тело класса </w:t>
      </w:r>
    </w:p>
    <w:p w:rsidR="00C76D32" w:rsidRPr="008360DB" w:rsidRDefault="00C76D32" w:rsidP="00C76D32">
      <w:pPr>
        <w:ind w:firstLine="709"/>
        <w:rPr>
          <w:sz w:val="28"/>
          <w:szCs w:val="28"/>
        </w:rPr>
      </w:pPr>
      <w:r w:rsidRPr="008360DB">
        <w:rPr>
          <w:sz w:val="28"/>
          <w:szCs w:val="28"/>
          <w:highlight w:val="white"/>
        </w:rPr>
        <w:t>};</w:t>
      </w:r>
    </w:p>
    <w:p w:rsidR="00C76D32" w:rsidRPr="00FA5659" w:rsidRDefault="00C76D32" w:rsidP="00C76D32">
      <w:pPr>
        <w:ind w:firstLine="709"/>
      </w:pPr>
      <w:r>
        <w:rPr>
          <w:lang w:val="en-US"/>
        </w:rPr>
        <w:t>a</w:t>
      </w:r>
      <w:r w:rsidRPr="007C6903">
        <w:t xml:space="preserve">) </w:t>
      </w:r>
      <w:r w:rsidRPr="00FA5659">
        <w:t>T-нетиповой параметр</w:t>
      </w:r>
    </w:p>
    <w:p w:rsidR="00C76D32" w:rsidRPr="00FA5659" w:rsidRDefault="00C76D32" w:rsidP="00C76D32">
      <w:pPr>
        <w:ind w:firstLine="709"/>
      </w:pPr>
      <w:r>
        <w:rPr>
          <w:lang w:val="en-US"/>
        </w:rPr>
        <w:t>b</w:t>
      </w:r>
      <w:r w:rsidRPr="007C6903">
        <w:t xml:space="preserve">) </w:t>
      </w:r>
      <w:r w:rsidRPr="00FA5659">
        <w:t>R-параметр типа</w:t>
      </w:r>
    </w:p>
    <w:p w:rsidR="00C76D32" w:rsidRPr="00FA5659" w:rsidRDefault="00C76D32" w:rsidP="00C76D32">
      <w:pPr>
        <w:ind w:firstLine="709"/>
      </w:pPr>
      <w:r>
        <w:rPr>
          <w:lang w:val="en-US"/>
        </w:rPr>
        <w:t>c</w:t>
      </w:r>
      <w:r w:rsidRPr="00E66A0E">
        <w:t xml:space="preserve">) </w:t>
      </w:r>
      <w:r w:rsidRPr="00FA5659">
        <w:t>T-параметр типа</w:t>
      </w:r>
    </w:p>
    <w:p w:rsidR="00C76D32" w:rsidRDefault="00C76D32" w:rsidP="00C76D32">
      <w:pPr>
        <w:ind w:firstLine="709"/>
      </w:pPr>
      <w:r>
        <w:rPr>
          <w:lang w:val="en-US"/>
        </w:rPr>
        <w:t>d</w:t>
      </w:r>
      <w:r w:rsidRPr="00FF090F">
        <w:t xml:space="preserve">) </w:t>
      </w:r>
      <w:r w:rsidRPr="00FA5659">
        <w:t>R-нетиповой параметр</w:t>
      </w:r>
    </w:p>
    <w:p w:rsidR="00C76D32" w:rsidRDefault="00C76D32" w:rsidP="00C76D32">
      <w:pPr>
        <w:ind w:firstLine="709"/>
      </w:pPr>
    </w:p>
    <w:p w:rsidR="00C76D32" w:rsidRPr="005D781F" w:rsidRDefault="00C76D32" w:rsidP="00C76D32">
      <w:pPr>
        <w:ind w:firstLine="709"/>
      </w:pPr>
      <w:r w:rsidRPr="00FA5659">
        <w:t>14.</w:t>
      </w:r>
      <w:r w:rsidRPr="005D781F">
        <w:t>Шаблоны позволяют удобным способом создавать семейства:</w:t>
      </w:r>
    </w:p>
    <w:p w:rsidR="00C76D32" w:rsidRPr="005D781F" w:rsidRDefault="00C76D32" w:rsidP="00C76D32">
      <w:pPr>
        <w:ind w:firstLine="709"/>
      </w:pPr>
      <w:r>
        <w:rPr>
          <w:lang w:val="en-US"/>
        </w:rPr>
        <w:t>a</w:t>
      </w:r>
      <w:r w:rsidRPr="009A5D19">
        <w:t xml:space="preserve">) </w:t>
      </w:r>
      <w:proofErr w:type="gramStart"/>
      <w:r w:rsidRPr="005D781F">
        <w:t>функций</w:t>
      </w:r>
      <w:proofErr w:type="gramEnd"/>
    </w:p>
    <w:p w:rsidR="00C76D32" w:rsidRPr="005D781F" w:rsidRDefault="00C76D32" w:rsidP="00C76D32">
      <w:pPr>
        <w:ind w:firstLine="709"/>
      </w:pPr>
      <w:r>
        <w:rPr>
          <w:lang w:val="en-US"/>
        </w:rPr>
        <w:t>b</w:t>
      </w:r>
      <w:r w:rsidRPr="009A5D19">
        <w:t xml:space="preserve">) </w:t>
      </w:r>
      <w:proofErr w:type="gramStart"/>
      <w:r w:rsidRPr="005D781F">
        <w:t>переменных</w:t>
      </w:r>
      <w:proofErr w:type="gramEnd"/>
    </w:p>
    <w:p w:rsidR="00C76D32" w:rsidRPr="005D781F" w:rsidRDefault="00C76D32" w:rsidP="00C76D32">
      <w:pPr>
        <w:ind w:firstLine="709"/>
      </w:pPr>
      <w:r>
        <w:rPr>
          <w:lang w:val="en-US"/>
        </w:rPr>
        <w:lastRenderedPageBreak/>
        <w:t>c</w:t>
      </w:r>
      <w:r w:rsidRPr="009A5D19">
        <w:t xml:space="preserve">) </w:t>
      </w:r>
      <w:proofErr w:type="gramStart"/>
      <w:r w:rsidRPr="005D781F">
        <w:t>классов</w:t>
      </w:r>
      <w:proofErr w:type="gramEnd"/>
    </w:p>
    <w:p w:rsidR="00C76D32" w:rsidRDefault="00C76D32" w:rsidP="00C76D32">
      <w:pPr>
        <w:ind w:firstLine="709"/>
      </w:pPr>
      <w:r>
        <w:rPr>
          <w:lang w:val="en-US"/>
        </w:rPr>
        <w:t>d</w:t>
      </w:r>
      <w:r w:rsidRPr="00EB0A4E">
        <w:t xml:space="preserve">) </w:t>
      </w:r>
      <w:proofErr w:type="gramStart"/>
      <w:r w:rsidRPr="005D781F">
        <w:t>программ</w:t>
      </w:r>
      <w:proofErr w:type="gramEnd"/>
    </w:p>
    <w:p w:rsidR="00C76D32" w:rsidRPr="005D781F" w:rsidRDefault="00C76D32" w:rsidP="00C76D32">
      <w:pPr>
        <w:ind w:firstLine="709"/>
      </w:pPr>
    </w:p>
    <w:p w:rsidR="00C76D32" w:rsidRPr="005D781F" w:rsidRDefault="00C76D32" w:rsidP="00C76D32">
      <w:pPr>
        <w:ind w:firstLine="709"/>
      </w:pPr>
      <w:r w:rsidRPr="00FA5659">
        <w:t>15.</w:t>
      </w:r>
      <w:r w:rsidRPr="005D781F">
        <w:t>Шаблон функции может иметь ____________ аргу</w:t>
      </w:r>
      <w:r w:rsidRPr="005D781F">
        <w:softHyphen/>
        <w:t xml:space="preserve">ментов (параметров)? </w:t>
      </w:r>
    </w:p>
    <w:p w:rsidR="00C76D32" w:rsidRDefault="00C76D32" w:rsidP="00C76D32">
      <w:pPr>
        <w:ind w:firstLine="709"/>
      </w:pPr>
      <w:r>
        <w:rPr>
          <w:lang w:val="en-US"/>
        </w:rPr>
        <w:t>a</w:t>
      </w:r>
      <w:r w:rsidRPr="009A5D19">
        <w:t xml:space="preserve">) </w:t>
      </w:r>
      <w:proofErr w:type="gramStart"/>
      <w:r w:rsidRPr="005D781F">
        <w:t>ноль</w:t>
      </w:r>
      <w:proofErr w:type="gramEnd"/>
    </w:p>
    <w:p w:rsidR="00C76D32" w:rsidRDefault="00C76D32" w:rsidP="00C76D32">
      <w:pPr>
        <w:ind w:firstLine="709"/>
      </w:pPr>
      <w:r>
        <w:rPr>
          <w:lang w:val="en-US"/>
        </w:rPr>
        <w:t>b</w:t>
      </w:r>
      <w:r w:rsidRPr="009A5D19">
        <w:t xml:space="preserve">) </w:t>
      </w:r>
      <w:proofErr w:type="gramStart"/>
      <w:r w:rsidRPr="005D781F">
        <w:t>один</w:t>
      </w:r>
      <w:proofErr w:type="gramEnd"/>
    </w:p>
    <w:p w:rsidR="00C76D32" w:rsidRDefault="00C76D32" w:rsidP="00C76D32">
      <w:pPr>
        <w:ind w:firstLine="709"/>
      </w:pPr>
      <w:r>
        <w:rPr>
          <w:lang w:val="en-US"/>
        </w:rPr>
        <w:t>c</w:t>
      </w:r>
      <w:r w:rsidRPr="009A5D19">
        <w:t xml:space="preserve">) </w:t>
      </w:r>
      <w:proofErr w:type="gramStart"/>
      <w:r w:rsidRPr="005D781F">
        <w:t>один</w:t>
      </w:r>
      <w:proofErr w:type="gramEnd"/>
      <w:r w:rsidRPr="005D781F">
        <w:t xml:space="preserve"> и более аргументов</w:t>
      </w:r>
    </w:p>
    <w:p w:rsidR="00C76D32" w:rsidRPr="00FA5659" w:rsidRDefault="00C76D32" w:rsidP="00C76D32">
      <w:pPr>
        <w:ind w:firstLine="709"/>
      </w:pPr>
    </w:p>
    <w:p w:rsidR="00C76D32" w:rsidRPr="00FA5659" w:rsidRDefault="00C76D32" w:rsidP="00C76D32">
      <w:pPr>
        <w:shd w:val="clear" w:color="auto" w:fill="FFFFFF"/>
        <w:ind w:firstLine="709"/>
        <w:rPr>
          <w:color w:val="000000"/>
        </w:rPr>
      </w:pPr>
      <w:r>
        <w:rPr>
          <w:iCs/>
          <w:color w:val="000000"/>
        </w:rPr>
        <w:t>21.</w:t>
      </w:r>
      <w:r w:rsidRPr="00FA5659">
        <w:rPr>
          <w:iCs/>
          <w:color w:val="000000"/>
        </w:rPr>
        <w:t>Тестирование</w:t>
      </w:r>
      <w:r w:rsidRPr="00FA5659">
        <w:rPr>
          <w:color w:val="000000"/>
        </w:rPr>
        <w:t>, которое осуществляет выявление ошибок только на выполняющейся программе с помощью специальных инструментов автоматизации</w:t>
      </w:r>
      <w:bookmarkStart w:id="1" w:name="keyword25"/>
      <w:bookmarkEnd w:id="1"/>
      <w:r w:rsidRPr="00FA5659">
        <w:rPr>
          <w:color w:val="000000"/>
        </w:rPr>
        <w:t xml:space="preserve"> </w:t>
      </w:r>
      <w:r w:rsidRPr="00FA5659">
        <w:rPr>
          <w:iCs/>
          <w:color w:val="000000"/>
        </w:rPr>
        <w:t>тестирования</w:t>
      </w:r>
      <w:r w:rsidRPr="00FA5659">
        <w:rPr>
          <w:color w:val="000000"/>
        </w:rPr>
        <w:t xml:space="preserve"> –</w:t>
      </w:r>
      <w:bookmarkStart w:id="2" w:name="keyword26"/>
      <w:bookmarkEnd w:id="2"/>
      <w:r w:rsidRPr="00FA5659">
        <w:rPr>
          <w:color w:val="000000"/>
        </w:rPr>
        <w:t xml:space="preserve"> </w:t>
      </w:r>
      <w:proofErr w:type="spellStart"/>
      <w:r w:rsidRPr="00FA5659">
        <w:rPr>
          <w:iCs/>
          <w:color w:val="000000"/>
        </w:rPr>
        <w:t>Testbed</w:t>
      </w:r>
      <w:proofErr w:type="spellEnd"/>
      <w:r w:rsidRPr="00FA5659">
        <w:rPr>
          <w:color w:val="000000"/>
        </w:rPr>
        <w:t xml:space="preserve"> или </w:t>
      </w:r>
      <w:proofErr w:type="spellStart"/>
      <w:r w:rsidRPr="00FA5659">
        <w:rPr>
          <w:color w:val="000000"/>
        </w:rPr>
        <w:t>Testbench</w:t>
      </w:r>
      <w:proofErr w:type="spellEnd"/>
      <w:r w:rsidRPr="00FA5659">
        <w:rPr>
          <w:color w:val="000000"/>
        </w:rPr>
        <w:t>.</w:t>
      </w:r>
    </w:p>
    <w:p w:rsidR="00C76D32" w:rsidRPr="008D3D61" w:rsidRDefault="00C76D32" w:rsidP="00C76D32">
      <w:pPr>
        <w:ind w:firstLine="709"/>
        <w:rPr>
          <w:color w:val="000000"/>
        </w:rPr>
      </w:pPr>
      <w:r>
        <w:rPr>
          <w:color w:val="000000"/>
          <w:lang w:val="en-US"/>
        </w:rPr>
        <w:t>a</w:t>
      </w:r>
      <w:r w:rsidRPr="00EB0A4E">
        <w:rPr>
          <w:color w:val="000000"/>
        </w:rPr>
        <w:t xml:space="preserve">) </w:t>
      </w:r>
      <w:proofErr w:type="gramStart"/>
      <w:r w:rsidRPr="008D3D61">
        <w:rPr>
          <w:color w:val="000000"/>
        </w:rPr>
        <w:t>статическое</w:t>
      </w:r>
      <w:proofErr w:type="gramEnd"/>
    </w:p>
    <w:p w:rsidR="00C76D32" w:rsidRDefault="00C76D32" w:rsidP="00C76D32">
      <w:pPr>
        <w:ind w:firstLine="709"/>
        <w:rPr>
          <w:color w:val="000000"/>
        </w:rPr>
      </w:pPr>
      <w:r>
        <w:rPr>
          <w:color w:val="000000"/>
          <w:lang w:val="en-US"/>
        </w:rPr>
        <w:t>b</w:t>
      </w:r>
      <w:r w:rsidRPr="00EB0A4E">
        <w:rPr>
          <w:color w:val="000000"/>
        </w:rPr>
        <w:t xml:space="preserve">) </w:t>
      </w:r>
      <w:proofErr w:type="gramStart"/>
      <w:r w:rsidRPr="008D3D61">
        <w:rPr>
          <w:color w:val="000000"/>
        </w:rPr>
        <w:t>динамическое</w:t>
      </w:r>
      <w:proofErr w:type="gramEnd"/>
    </w:p>
    <w:p w:rsidR="00C76D32" w:rsidRPr="008D3D61" w:rsidRDefault="00C76D32" w:rsidP="00C76D32">
      <w:pPr>
        <w:ind w:firstLine="709"/>
        <w:rPr>
          <w:color w:val="000000"/>
        </w:rPr>
      </w:pPr>
    </w:p>
    <w:p w:rsidR="00C76D32" w:rsidRPr="00FA5659" w:rsidRDefault="00C76D32" w:rsidP="00C76D32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pple-converted-space"/>
          <w:color w:val="000000"/>
        </w:rPr>
      </w:pPr>
      <w:r>
        <w:rPr>
          <w:color w:val="000000"/>
        </w:rPr>
        <w:t>23.</w:t>
      </w:r>
      <w:r w:rsidRPr="00FA5659">
        <w:rPr>
          <w:color w:val="000000"/>
        </w:rPr>
        <w:t>Основные</w:t>
      </w:r>
      <w:bookmarkStart w:id="3" w:name="keyword84"/>
      <w:bookmarkEnd w:id="3"/>
      <w:r w:rsidRPr="00FA5659">
        <w:rPr>
          <w:color w:val="000000"/>
        </w:rPr>
        <w:t xml:space="preserve"> </w:t>
      </w:r>
      <w:r w:rsidRPr="00FA5659">
        <w:rPr>
          <w:rStyle w:val="keyword"/>
          <w:iCs/>
          <w:color w:val="000000"/>
        </w:rPr>
        <w:t>проблемы тестирования</w:t>
      </w:r>
      <w:r w:rsidRPr="00FA5659">
        <w:rPr>
          <w:rStyle w:val="apple-converted-space"/>
          <w:color w:val="000000"/>
        </w:rPr>
        <w:t>:</w:t>
      </w:r>
    </w:p>
    <w:p w:rsidR="00C76D32" w:rsidRPr="00FA5659" w:rsidRDefault="00C76D32" w:rsidP="00C76D3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4" w:name="keyword85"/>
      <w:bookmarkEnd w:id="4"/>
      <w:r>
        <w:rPr>
          <w:rStyle w:val="keyword"/>
          <w:iCs/>
          <w:color w:val="000000"/>
          <w:lang w:val="en-US"/>
        </w:rPr>
        <w:t>a</w:t>
      </w:r>
      <w:r w:rsidRPr="008D3D61">
        <w:rPr>
          <w:rStyle w:val="keyword"/>
          <w:iCs/>
          <w:color w:val="000000"/>
        </w:rPr>
        <w:t xml:space="preserve">) </w:t>
      </w:r>
      <w:r w:rsidRPr="00FA5659">
        <w:rPr>
          <w:rStyle w:val="keyword"/>
          <w:iCs/>
          <w:color w:val="000000"/>
        </w:rPr>
        <w:t xml:space="preserve">Определить </w:t>
      </w:r>
      <w:r w:rsidRPr="00FA5659">
        <w:rPr>
          <w:color w:val="000000"/>
        </w:rPr>
        <w:t>достаточность</w:t>
      </w:r>
      <w:bookmarkStart w:id="5" w:name="keyword86"/>
      <w:bookmarkEnd w:id="5"/>
      <w:r w:rsidRPr="00FA5659">
        <w:rPr>
          <w:color w:val="000000"/>
        </w:rPr>
        <w:t xml:space="preserve"> </w:t>
      </w:r>
      <w:r w:rsidRPr="00FA5659">
        <w:rPr>
          <w:rStyle w:val="keyword"/>
          <w:iCs/>
          <w:color w:val="000000"/>
        </w:rPr>
        <w:t xml:space="preserve">множества </w:t>
      </w:r>
      <w:r w:rsidRPr="00FA5659">
        <w:rPr>
          <w:color w:val="000000"/>
        </w:rPr>
        <w:t xml:space="preserve">тестов для истинности вывода о правильности реализации программы; </w:t>
      </w:r>
    </w:p>
    <w:p w:rsidR="00C76D32" w:rsidRPr="00FA5659" w:rsidRDefault="00C76D32" w:rsidP="00C76D3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  <w:lang w:val="en-US"/>
        </w:rPr>
        <w:t>b</w:t>
      </w:r>
      <w:r w:rsidRPr="008D3D61">
        <w:rPr>
          <w:color w:val="000000"/>
        </w:rPr>
        <w:t xml:space="preserve">) </w:t>
      </w:r>
      <w:r w:rsidRPr="00FA5659">
        <w:rPr>
          <w:color w:val="000000"/>
        </w:rPr>
        <w:t>Найти</w:t>
      </w:r>
      <w:bookmarkStart w:id="6" w:name="keyword87"/>
      <w:bookmarkEnd w:id="6"/>
      <w:r w:rsidRPr="00FA5659">
        <w:rPr>
          <w:color w:val="000000"/>
        </w:rPr>
        <w:t xml:space="preserve"> </w:t>
      </w:r>
      <w:r w:rsidRPr="00FA5659">
        <w:rPr>
          <w:rStyle w:val="keyword"/>
          <w:iCs/>
          <w:color w:val="000000"/>
        </w:rPr>
        <w:t xml:space="preserve">множество </w:t>
      </w:r>
      <w:r w:rsidRPr="00FA5659">
        <w:rPr>
          <w:color w:val="000000"/>
        </w:rPr>
        <w:t>тестов, достаточных для истинности вывода о правильности реализации программы;</w:t>
      </w:r>
    </w:p>
    <w:p w:rsidR="00C76D32" w:rsidRPr="00EB0A4E" w:rsidRDefault="00C76D32" w:rsidP="00C76D32">
      <w:pPr>
        <w:ind w:firstLine="709"/>
        <w:rPr>
          <w:color w:val="000000"/>
        </w:rPr>
      </w:pPr>
      <w:r>
        <w:rPr>
          <w:color w:val="000000"/>
          <w:lang w:val="en-US"/>
        </w:rPr>
        <w:t>c</w:t>
      </w:r>
      <w:r w:rsidRPr="00EB0A4E">
        <w:rPr>
          <w:color w:val="000000"/>
        </w:rPr>
        <w:t xml:space="preserve">) </w:t>
      </w:r>
      <w:proofErr w:type="gramStart"/>
      <w:r w:rsidRPr="008D3D61">
        <w:rPr>
          <w:color w:val="000000"/>
        </w:rPr>
        <w:t>построить</w:t>
      </w:r>
      <w:proofErr w:type="gramEnd"/>
      <w:r w:rsidRPr="008D3D61">
        <w:rPr>
          <w:color w:val="000000"/>
        </w:rPr>
        <w:t xml:space="preserve"> процедуру Оракул</w:t>
      </w:r>
      <w:r w:rsidRPr="00EB0A4E">
        <w:rPr>
          <w:color w:val="000000"/>
        </w:rPr>
        <w:t>.</w:t>
      </w:r>
    </w:p>
    <w:p w:rsidR="00C76D32" w:rsidRPr="00EB0A4E" w:rsidRDefault="00C76D32" w:rsidP="00C76D32">
      <w:pPr>
        <w:ind w:firstLine="709"/>
        <w:rPr>
          <w:color w:val="000000"/>
        </w:rPr>
      </w:pPr>
    </w:p>
    <w:p w:rsidR="00C76D32" w:rsidRPr="00FA5659" w:rsidRDefault="00C76D32" w:rsidP="00C76D3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25.</w:t>
      </w:r>
      <w:r w:rsidRPr="00FA5659">
        <w:rPr>
          <w:color w:val="000000"/>
        </w:rPr>
        <w:t>В чём состоит назначение Оракула</w:t>
      </w:r>
    </w:p>
    <w:p w:rsidR="00C76D32" w:rsidRPr="00FA5659" w:rsidRDefault="00C76D32" w:rsidP="00C76D3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  <w:lang w:val="en-US"/>
        </w:rPr>
        <w:t>a</w:t>
      </w:r>
      <w:r w:rsidRPr="007B0974">
        <w:rPr>
          <w:color w:val="000000"/>
        </w:rPr>
        <w:t xml:space="preserve">) </w:t>
      </w:r>
      <w:proofErr w:type="gramStart"/>
      <w:r w:rsidRPr="00FA5659">
        <w:rPr>
          <w:color w:val="000000"/>
        </w:rPr>
        <w:t>определять</w:t>
      </w:r>
      <w:proofErr w:type="gramEnd"/>
      <w:r w:rsidRPr="00FA5659">
        <w:rPr>
          <w:color w:val="000000"/>
        </w:rPr>
        <w:t>, соответствуют ли</w:t>
      </w:r>
      <w:bookmarkStart w:id="7" w:name="keyword30"/>
      <w:bookmarkEnd w:id="7"/>
      <w:r w:rsidRPr="00FA5659">
        <w:rPr>
          <w:color w:val="000000"/>
        </w:rPr>
        <w:t xml:space="preserve"> </w:t>
      </w:r>
      <w:r w:rsidRPr="00FA5659">
        <w:t xml:space="preserve">выходные данные </w:t>
      </w:r>
      <w:r w:rsidRPr="00FA5659">
        <w:rPr>
          <w:color w:val="000000"/>
        </w:rPr>
        <w:t xml:space="preserve">– </w:t>
      </w:r>
      <w:proofErr w:type="spellStart"/>
      <w:r w:rsidRPr="00FA5659">
        <w:rPr>
          <w:color w:val="000000"/>
        </w:rPr>
        <w:t>Yв</w:t>
      </w:r>
      <w:proofErr w:type="spellEnd"/>
      <w:r w:rsidRPr="00FA5659">
        <w:rPr>
          <w:color w:val="000000"/>
        </w:rPr>
        <w:t xml:space="preserve"> (вычисленные по входным данным – X) желаемым результатам – Y,</w:t>
      </w:r>
    </w:p>
    <w:p w:rsidR="00C76D32" w:rsidRDefault="00C76D32" w:rsidP="00C76D3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  <w:lang w:val="en-US"/>
        </w:rPr>
        <w:t>b</w:t>
      </w:r>
      <w:r w:rsidRPr="00FF5852">
        <w:rPr>
          <w:color w:val="000000"/>
        </w:rPr>
        <w:t xml:space="preserve">) </w:t>
      </w:r>
      <w:proofErr w:type="gramStart"/>
      <w:r w:rsidRPr="00FA5659">
        <w:rPr>
          <w:color w:val="000000"/>
        </w:rPr>
        <w:t>определять</w:t>
      </w:r>
      <w:proofErr w:type="gramEnd"/>
      <w:r w:rsidRPr="00FA5659">
        <w:rPr>
          <w:color w:val="000000"/>
        </w:rPr>
        <w:t xml:space="preserve"> желаемый результат работы программы.</w:t>
      </w:r>
    </w:p>
    <w:p w:rsidR="00C76D32" w:rsidRPr="009A5D19" w:rsidRDefault="00C76D32" w:rsidP="00C76D32">
      <w:pPr>
        <w:ind w:firstLine="709"/>
        <w:rPr>
          <w:color w:val="000000"/>
        </w:rPr>
      </w:pPr>
    </w:p>
    <w:p w:rsidR="00C76D32" w:rsidRPr="00FA5659" w:rsidRDefault="00C76D32" w:rsidP="00C76D32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>26.</w:t>
      </w:r>
      <w:r w:rsidRPr="00FA5659">
        <w:rPr>
          <w:color w:val="000000"/>
        </w:rPr>
        <w:t>Формула</w:t>
      </w:r>
    </w:p>
    <w:p w:rsidR="00C76D32" w:rsidRPr="00FA5659" w:rsidRDefault="00C76D32" w:rsidP="00C7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proofErr w:type="gramStart"/>
      <w:r w:rsidRPr="00FA5659">
        <w:t>f</w:t>
      </w:r>
      <w:proofErr w:type="gramEnd"/>
      <w:r w:rsidRPr="00FA5659">
        <w:t xml:space="preserve"> = f</w:t>
      </w:r>
      <w:r w:rsidRPr="00FA5659">
        <w:rPr>
          <w:vertAlign w:val="subscript"/>
        </w:rPr>
        <w:t>1</w:t>
      </w:r>
      <w:r w:rsidRPr="00FA5659">
        <w:t>* f</w:t>
      </w:r>
      <w:r w:rsidRPr="00FA5659">
        <w:rPr>
          <w:vertAlign w:val="subscript"/>
        </w:rPr>
        <w:t>2</w:t>
      </w:r>
      <w:r w:rsidRPr="00FA5659">
        <w:t>* f</w:t>
      </w:r>
      <w:r w:rsidRPr="00FA5659">
        <w:rPr>
          <w:vertAlign w:val="subscript"/>
        </w:rPr>
        <w:t>3</w:t>
      </w:r>
      <w:r w:rsidRPr="00FA5659">
        <w:t xml:space="preserve">*... * </w:t>
      </w:r>
      <w:proofErr w:type="spellStart"/>
      <w:r w:rsidRPr="00FA5659">
        <w:t>f</w:t>
      </w:r>
      <w:r w:rsidRPr="00FA5659">
        <w:rPr>
          <w:vertAlign w:val="subscript"/>
        </w:rPr>
        <w:t>n</w:t>
      </w:r>
      <w:proofErr w:type="spellEnd"/>
    </w:p>
    <w:p w:rsidR="00C76D32" w:rsidRPr="00FA5659" w:rsidRDefault="00C76D32" w:rsidP="00C76D32">
      <w:pPr>
        <w:shd w:val="clear" w:color="auto" w:fill="FFFFFF"/>
        <w:ind w:firstLine="709"/>
        <w:rPr>
          <w:color w:val="000000"/>
        </w:rPr>
      </w:pPr>
      <w:r w:rsidRPr="00FA5659">
        <w:rPr>
          <w:color w:val="000000"/>
        </w:rPr>
        <w:t>–</w:t>
      </w:r>
      <w:bookmarkStart w:id="8" w:name="keyword6"/>
      <w:bookmarkEnd w:id="8"/>
      <w:r w:rsidRPr="00FA5659">
        <w:rPr>
          <w:color w:val="000000"/>
        </w:rPr>
        <w:t xml:space="preserve"> это </w:t>
      </w:r>
      <w:r w:rsidRPr="00FA5659">
        <w:rPr>
          <w:iCs/>
          <w:color w:val="000000"/>
        </w:rPr>
        <w:t>программа, если</w:t>
      </w:r>
      <w:r w:rsidRPr="00FA5659">
        <w:rPr>
          <w:color w:val="000000"/>
        </w:rPr>
        <w:t xml:space="preserve"> </w:t>
      </w:r>
    </w:p>
    <w:p w:rsidR="00C76D32" w:rsidRPr="00FF5852" w:rsidRDefault="00C76D32" w:rsidP="00C76D32">
      <w:pPr>
        <w:shd w:val="clear" w:color="auto" w:fill="FFFFFF"/>
        <w:ind w:firstLine="709"/>
      </w:pPr>
      <w:r>
        <w:rPr>
          <w:lang w:val="en-US"/>
        </w:rPr>
        <w:t>a</w:t>
      </w:r>
      <w:r w:rsidRPr="00FF5852">
        <w:t xml:space="preserve">) </w:t>
      </w:r>
      <w:proofErr w:type="gramStart"/>
      <w:r w:rsidRPr="00FF5852">
        <w:rPr>
          <w:color w:val="000000"/>
        </w:rPr>
        <w:t>исходные</w:t>
      </w:r>
      <w:proofErr w:type="gramEnd"/>
      <w:r w:rsidRPr="00FF5852">
        <w:rPr>
          <w:color w:val="000000"/>
        </w:rPr>
        <w:t xml:space="preserve"> данные.</w:t>
      </w:r>
    </w:p>
    <w:p w:rsidR="00C76D32" w:rsidRDefault="00C76D32" w:rsidP="00C76D32">
      <w:pPr>
        <w:shd w:val="clear" w:color="auto" w:fill="FFFFFF"/>
        <w:ind w:firstLine="709"/>
        <w:rPr>
          <w:color w:val="000000"/>
        </w:rPr>
      </w:pPr>
      <w:r>
        <w:rPr>
          <w:color w:val="000000"/>
          <w:lang w:val="en-US"/>
        </w:rPr>
        <w:t>b</w:t>
      </w:r>
      <w:r w:rsidRPr="00213988">
        <w:rPr>
          <w:color w:val="000000"/>
        </w:rPr>
        <w:t xml:space="preserve">) </w:t>
      </w:r>
      <w:proofErr w:type="gramStart"/>
      <w:r w:rsidRPr="00FF5852">
        <w:t>f</w:t>
      </w:r>
      <w:r w:rsidRPr="00FF5852">
        <w:rPr>
          <w:vertAlign w:val="subscript"/>
        </w:rPr>
        <w:t>1</w:t>
      </w:r>
      <w:r w:rsidRPr="00FF5852">
        <w:t>,</w:t>
      </w:r>
      <w:proofErr w:type="gramEnd"/>
      <w:r w:rsidRPr="00FF5852">
        <w:t>f</w:t>
      </w:r>
      <w:r w:rsidRPr="00FF5852">
        <w:rPr>
          <w:vertAlign w:val="subscript"/>
        </w:rPr>
        <w:t>2</w:t>
      </w:r>
      <w:r w:rsidRPr="00FF5852">
        <w:t xml:space="preserve">,... </w:t>
      </w:r>
      <w:proofErr w:type="spellStart"/>
      <w:r w:rsidRPr="00FF5852">
        <w:t>f</w:t>
      </w:r>
      <w:r w:rsidRPr="00FF5852">
        <w:rPr>
          <w:vertAlign w:val="subscript"/>
        </w:rPr>
        <w:t>n</w:t>
      </w:r>
      <w:proofErr w:type="spellEnd"/>
      <w:r w:rsidRPr="00FF5852">
        <w:rPr>
          <w:vertAlign w:val="subscript"/>
        </w:rPr>
        <w:t xml:space="preserve"> </w:t>
      </w:r>
      <w:r w:rsidRPr="00FF5852">
        <w:t>–</w:t>
      </w:r>
      <w:bookmarkStart w:id="9" w:name="keyword5"/>
      <w:bookmarkEnd w:id="9"/>
      <w:r w:rsidRPr="00FF5852">
        <w:t xml:space="preserve"> </w:t>
      </w:r>
      <w:r w:rsidRPr="00FF5852">
        <w:rPr>
          <w:iCs/>
        </w:rPr>
        <w:t xml:space="preserve">операторы </w:t>
      </w:r>
      <w:r w:rsidRPr="00FF5852">
        <w:t>языка программирования;</w:t>
      </w:r>
    </w:p>
    <w:p w:rsidR="00C76D32" w:rsidRPr="009A5D19" w:rsidRDefault="00C76D32" w:rsidP="00C76D32">
      <w:pPr>
        <w:shd w:val="clear" w:color="auto" w:fill="FFFFFF"/>
        <w:ind w:firstLine="709"/>
        <w:rPr>
          <w:color w:val="000000"/>
        </w:rPr>
      </w:pPr>
    </w:p>
    <w:p w:rsidR="00C76D32" w:rsidRDefault="00C76D32" w:rsidP="00C76D32">
      <w:pPr>
        <w:shd w:val="clear" w:color="auto" w:fill="FFFFFF"/>
        <w:ind w:firstLine="709"/>
        <w:outlineLvl w:val="2"/>
        <w:rPr>
          <w:color w:val="000000"/>
        </w:rPr>
      </w:pPr>
      <w:r>
        <w:rPr>
          <w:bCs/>
          <w:color w:val="000000"/>
        </w:rPr>
        <w:t>30.</w:t>
      </w:r>
      <w:r w:rsidRPr="00FA5659">
        <w:rPr>
          <w:bCs/>
          <w:color w:val="000000"/>
        </w:rPr>
        <w:t>К классу критериев тестирования "черного ящика"</w:t>
      </w:r>
      <w:r w:rsidRPr="00FA5659">
        <w:rPr>
          <w:color w:val="000000"/>
        </w:rPr>
        <w:t xml:space="preserve"> относят</w:t>
      </w:r>
    </w:p>
    <w:p w:rsidR="00C76D32" w:rsidRPr="00FA5659" w:rsidRDefault="00C76D32" w:rsidP="00C76D32">
      <w:pPr>
        <w:shd w:val="clear" w:color="auto" w:fill="FFFFFF"/>
        <w:ind w:firstLine="709"/>
        <w:outlineLvl w:val="2"/>
        <w:rPr>
          <w:bCs/>
          <w:color w:val="000000"/>
        </w:rPr>
      </w:pPr>
    </w:p>
    <w:p w:rsidR="00C76D32" w:rsidRPr="00FA5659" w:rsidRDefault="00C76D32" w:rsidP="00C76D32">
      <w:pPr>
        <w:shd w:val="clear" w:color="auto" w:fill="FFFFFF"/>
        <w:ind w:firstLine="709"/>
        <w:rPr>
          <w:color w:val="000000"/>
        </w:rPr>
      </w:pPr>
      <w:r>
        <w:rPr>
          <w:iCs/>
          <w:color w:val="000000"/>
          <w:lang w:val="en-US"/>
        </w:rPr>
        <w:t>a</w:t>
      </w:r>
      <w:r w:rsidRPr="00FF5852">
        <w:rPr>
          <w:iCs/>
          <w:color w:val="000000"/>
        </w:rPr>
        <w:t xml:space="preserve">) </w:t>
      </w:r>
      <w:r w:rsidRPr="00FA5659">
        <w:rPr>
          <w:iCs/>
          <w:color w:val="000000"/>
        </w:rPr>
        <w:t xml:space="preserve">Функциональные критерии </w:t>
      </w:r>
    </w:p>
    <w:p w:rsidR="00C76D32" w:rsidRDefault="00C76D32" w:rsidP="00C76D32">
      <w:pPr>
        <w:shd w:val="clear" w:color="auto" w:fill="FFFFFF"/>
        <w:ind w:firstLine="709"/>
        <w:outlineLvl w:val="2"/>
        <w:rPr>
          <w:iCs/>
          <w:color w:val="000000"/>
        </w:rPr>
      </w:pPr>
      <w:r>
        <w:rPr>
          <w:iCs/>
          <w:color w:val="000000"/>
          <w:lang w:val="en-US"/>
        </w:rPr>
        <w:t>b</w:t>
      </w:r>
      <w:r w:rsidRPr="00FF5852">
        <w:rPr>
          <w:iCs/>
          <w:color w:val="000000"/>
        </w:rPr>
        <w:t xml:space="preserve">) </w:t>
      </w:r>
      <w:r w:rsidRPr="00FA5659">
        <w:rPr>
          <w:iCs/>
          <w:color w:val="000000"/>
        </w:rPr>
        <w:t>Структурные критерии</w:t>
      </w:r>
    </w:p>
    <w:p w:rsidR="00C76D32" w:rsidRPr="009A5D19" w:rsidRDefault="00C76D32" w:rsidP="00C76D32">
      <w:pPr>
        <w:shd w:val="clear" w:color="auto" w:fill="FFFFFF"/>
        <w:ind w:firstLine="709"/>
        <w:outlineLvl w:val="2"/>
        <w:rPr>
          <w:color w:val="000000"/>
        </w:rPr>
      </w:pPr>
    </w:p>
    <w:p w:rsidR="00C76D32" w:rsidRDefault="00C76D32" w:rsidP="00C76D32">
      <w:pPr>
        <w:shd w:val="clear" w:color="auto" w:fill="FFFFFF"/>
        <w:ind w:firstLine="709"/>
        <w:outlineLvl w:val="2"/>
        <w:rPr>
          <w:bCs/>
          <w:color w:val="000000"/>
        </w:rPr>
      </w:pPr>
      <w:r>
        <w:rPr>
          <w:iCs/>
          <w:color w:val="000000"/>
        </w:rPr>
        <w:t>31.</w:t>
      </w:r>
      <w:r w:rsidRPr="00FA5659">
        <w:rPr>
          <w:iCs/>
          <w:color w:val="000000"/>
        </w:rPr>
        <w:t>Структурные критерии</w:t>
      </w:r>
      <w:r w:rsidRPr="00FA5659">
        <w:rPr>
          <w:bCs/>
          <w:color w:val="000000"/>
        </w:rPr>
        <w:t xml:space="preserve"> тестирования</w:t>
      </w:r>
    </w:p>
    <w:p w:rsidR="00C76D32" w:rsidRPr="00FA5659" w:rsidRDefault="00C76D32" w:rsidP="00C76D32">
      <w:pPr>
        <w:shd w:val="clear" w:color="auto" w:fill="FFFFFF"/>
        <w:ind w:firstLine="709"/>
        <w:outlineLvl w:val="2"/>
        <w:rPr>
          <w:bCs/>
          <w:color w:val="000000"/>
        </w:rPr>
      </w:pPr>
    </w:p>
    <w:p w:rsidR="00C76D32" w:rsidRPr="00FA5659" w:rsidRDefault="00C76D32" w:rsidP="00C76D32">
      <w:pPr>
        <w:shd w:val="clear" w:color="auto" w:fill="FFFFFF"/>
        <w:ind w:firstLine="709"/>
        <w:rPr>
          <w:color w:val="000000"/>
        </w:rPr>
      </w:pPr>
      <w:r>
        <w:rPr>
          <w:color w:val="000000"/>
          <w:lang w:val="en-US"/>
        </w:rPr>
        <w:t>a</w:t>
      </w:r>
      <w:r w:rsidRPr="00FF5852">
        <w:rPr>
          <w:color w:val="000000"/>
        </w:rPr>
        <w:t xml:space="preserve">) </w:t>
      </w:r>
      <w:proofErr w:type="gramStart"/>
      <w:r w:rsidRPr="00FA5659">
        <w:rPr>
          <w:color w:val="000000"/>
        </w:rPr>
        <w:t>формулируются</w:t>
      </w:r>
      <w:proofErr w:type="gramEnd"/>
      <w:r w:rsidRPr="00FA5659">
        <w:rPr>
          <w:color w:val="000000"/>
        </w:rPr>
        <w:t xml:space="preserve"> в терминах  описания требований к программному изделию (</w:t>
      </w:r>
      <w:r w:rsidRPr="00FA5659">
        <w:rPr>
          <w:bCs/>
          <w:color w:val="000000"/>
        </w:rPr>
        <w:t>критерии так называемого "черного ящика"</w:t>
      </w:r>
      <w:r w:rsidRPr="00FA5659">
        <w:rPr>
          <w:color w:val="000000"/>
        </w:rPr>
        <w:t>)</w:t>
      </w:r>
    </w:p>
    <w:p w:rsidR="00C76D32" w:rsidRPr="00FA5659" w:rsidRDefault="00C76D32" w:rsidP="00C76D32">
      <w:pPr>
        <w:shd w:val="clear" w:color="auto" w:fill="FFFFFF"/>
        <w:ind w:firstLine="709"/>
        <w:rPr>
          <w:color w:val="000000"/>
        </w:rPr>
      </w:pPr>
      <w:r>
        <w:rPr>
          <w:color w:val="000000"/>
          <w:lang w:val="en-US"/>
        </w:rPr>
        <w:t>b</w:t>
      </w:r>
      <w:r w:rsidRPr="00FF5852">
        <w:rPr>
          <w:color w:val="000000"/>
        </w:rPr>
        <w:t xml:space="preserve">) </w:t>
      </w:r>
      <w:proofErr w:type="gramStart"/>
      <w:r w:rsidRPr="00FA5659">
        <w:rPr>
          <w:color w:val="000000"/>
        </w:rPr>
        <w:t>используют</w:t>
      </w:r>
      <w:proofErr w:type="gramEnd"/>
      <w:r w:rsidRPr="00FA5659">
        <w:rPr>
          <w:color w:val="000000"/>
        </w:rPr>
        <w:t xml:space="preserve"> информацию о структуре программы (критерии так называемого "белого ящика")</w:t>
      </w:r>
    </w:p>
    <w:p w:rsidR="00C76D32" w:rsidRPr="00FA5659" w:rsidRDefault="00C76D32" w:rsidP="00C76D32">
      <w:pPr>
        <w:shd w:val="clear" w:color="auto" w:fill="FFFFFF"/>
        <w:ind w:firstLine="709"/>
        <w:rPr>
          <w:color w:val="000000"/>
        </w:rPr>
      </w:pPr>
      <w:r>
        <w:rPr>
          <w:color w:val="000000"/>
          <w:lang w:val="en-US"/>
        </w:rPr>
        <w:t>c</w:t>
      </w:r>
      <w:r w:rsidRPr="00FF5852">
        <w:rPr>
          <w:color w:val="000000"/>
        </w:rPr>
        <w:t xml:space="preserve">) </w:t>
      </w:r>
      <w:proofErr w:type="gramStart"/>
      <w:r w:rsidRPr="00FA5659">
        <w:rPr>
          <w:color w:val="000000"/>
        </w:rPr>
        <w:t>ориентированы</w:t>
      </w:r>
      <w:proofErr w:type="gramEnd"/>
      <w:r w:rsidRPr="00FA5659">
        <w:rPr>
          <w:color w:val="000000"/>
        </w:rPr>
        <w:t xml:space="preserve"> на проверку свойств программного изделия на основе подхода Монте-Карло.</w:t>
      </w:r>
    </w:p>
    <w:p w:rsidR="00C76D32" w:rsidRPr="00FA5659" w:rsidRDefault="00C76D32" w:rsidP="00C76D32">
      <w:pPr>
        <w:shd w:val="clear" w:color="auto" w:fill="FFFFFF"/>
        <w:ind w:firstLine="709"/>
        <w:rPr>
          <w:color w:val="000000"/>
        </w:rPr>
      </w:pPr>
      <w:r>
        <w:rPr>
          <w:color w:val="000000"/>
          <w:lang w:val="en-US"/>
        </w:rPr>
        <w:t>d</w:t>
      </w:r>
      <w:r w:rsidRPr="00FF5852">
        <w:rPr>
          <w:color w:val="000000"/>
        </w:rPr>
        <w:t xml:space="preserve">) </w:t>
      </w:r>
      <w:proofErr w:type="gramStart"/>
      <w:r w:rsidRPr="00FA5659">
        <w:rPr>
          <w:color w:val="000000"/>
        </w:rPr>
        <w:t>формулируются</w:t>
      </w:r>
      <w:proofErr w:type="gramEnd"/>
      <w:r w:rsidRPr="00FA5659">
        <w:rPr>
          <w:color w:val="000000"/>
        </w:rPr>
        <w:t xml:space="preserve"> в терминах проверки наличия заданных свойств у тестируемого приложения, средствами проверки некоторой статистической гипотезы.</w:t>
      </w:r>
    </w:p>
    <w:p w:rsidR="00C76D32" w:rsidRPr="009A5D19" w:rsidRDefault="00C76D32" w:rsidP="00C76D32">
      <w:pPr>
        <w:ind w:firstLine="709"/>
        <w:rPr>
          <w:color w:val="000000"/>
        </w:rPr>
      </w:pPr>
    </w:p>
    <w:p w:rsidR="00C76D32" w:rsidRDefault="00C76D32" w:rsidP="00C76D32">
      <w:pPr>
        <w:shd w:val="clear" w:color="auto" w:fill="FFFFFF"/>
        <w:ind w:firstLine="709"/>
        <w:outlineLvl w:val="2"/>
        <w:rPr>
          <w:bCs/>
          <w:color w:val="000000"/>
        </w:rPr>
      </w:pPr>
      <w:r>
        <w:rPr>
          <w:iCs/>
          <w:color w:val="000000"/>
        </w:rPr>
        <w:t>32.</w:t>
      </w:r>
      <w:r w:rsidRPr="00FA5659">
        <w:rPr>
          <w:iCs/>
          <w:color w:val="000000"/>
        </w:rPr>
        <w:t xml:space="preserve">Функциональные критерии </w:t>
      </w:r>
      <w:r w:rsidRPr="00FA5659">
        <w:rPr>
          <w:bCs/>
          <w:color w:val="000000"/>
        </w:rPr>
        <w:t>тестирования</w:t>
      </w:r>
    </w:p>
    <w:p w:rsidR="00C76D32" w:rsidRPr="00FA5659" w:rsidRDefault="00C76D32" w:rsidP="00C76D32">
      <w:pPr>
        <w:shd w:val="clear" w:color="auto" w:fill="FFFFFF"/>
        <w:ind w:firstLine="709"/>
        <w:outlineLvl w:val="2"/>
        <w:rPr>
          <w:bCs/>
          <w:color w:val="000000"/>
        </w:rPr>
      </w:pPr>
    </w:p>
    <w:p w:rsidR="00C76D32" w:rsidRPr="00FA5659" w:rsidRDefault="00C76D32" w:rsidP="00C76D32">
      <w:pPr>
        <w:shd w:val="clear" w:color="auto" w:fill="FFFFFF"/>
        <w:ind w:firstLine="709"/>
        <w:rPr>
          <w:color w:val="000000"/>
        </w:rPr>
      </w:pPr>
      <w:r>
        <w:rPr>
          <w:color w:val="000000"/>
          <w:lang w:val="en-US"/>
        </w:rPr>
        <w:t>a</w:t>
      </w:r>
      <w:r w:rsidRPr="00FF5852">
        <w:rPr>
          <w:color w:val="000000"/>
        </w:rPr>
        <w:t xml:space="preserve">) </w:t>
      </w:r>
      <w:proofErr w:type="gramStart"/>
      <w:r w:rsidRPr="00FA5659">
        <w:rPr>
          <w:color w:val="000000"/>
        </w:rPr>
        <w:t>формулируются</w:t>
      </w:r>
      <w:proofErr w:type="gramEnd"/>
      <w:r w:rsidRPr="00FA5659">
        <w:rPr>
          <w:color w:val="000000"/>
        </w:rPr>
        <w:t xml:space="preserve"> в описании требований к программному изделию (</w:t>
      </w:r>
      <w:r w:rsidRPr="00FA5659">
        <w:rPr>
          <w:bCs/>
          <w:color w:val="000000"/>
        </w:rPr>
        <w:t>критерии так называемого "черного ящика"</w:t>
      </w:r>
      <w:r w:rsidRPr="00FA5659">
        <w:rPr>
          <w:color w:val="000000"/>
        </w:rPr>
        <w:t>)</w:t>
      </w:r>
    </w:p>
    <w:p w:rsidR="00C76D32" w:rsidRPr="00FA5659" w:rsidRDefault="00C76D32" w:rsidP="00C76D32">
      <w:pPr>
        <w:shd w:val="clear" w:color="auto" w:fill="FFFFFF"/>
        <w:ind w:firstLine="709"/>
        <w:rPr>
          <w:color w:val="000000"/>
        </w:rPr>
      </w:pPr>
      <w:r>
        <w:rPr>
          <w:color w:val="000000"/>
          <w:lang w:val="en-US"/>
        </w:rPr>
        <w:lastRenderedPageBreak/>
        <w:t>b</w:t>
      </w:r>
      <w:r w:rsidRPr="00FF5852">
        <w:rPr>
          <w:color w:val="000000"/>
        </w:rPr>
        <w:t xml:space="preserve">) </w:t>
      </w:r>
      <w:r w:rsidRPr="00FA5659">
        <w:rPr>
          <w:color w:val="000000"/>
        </w:rPr>
        <w:t xml:space="preserve">Критерии </w:t>
      </w:r>
      <w:r w:rsidRPr="00FA5659">
        <w:rPr>
          <w:iCs/>
          <w:color w:val="000000"/>
        </w:rPr>
        <w:t xml:space="preserve">стохастического тестирования </w:t>
      </w:r>
      <w:r w:rsidRPr="00FA5659">
        <w:rPr>
          <w:color w:val="000000"/>
        </w:rPr>
        <w:t>формулируются в терминах проверки наличия заданных свойств у тестируемого приложения, средствами проверки некоторой статистической гипотезы.</w:t>
      </w:r>
    </w:p>
    <w:p w:rsidR="00C76D32" w:rsidRPr="00FA5659" w:rsidRDefault="00C76D32" w:rsidP="00C76D32">
      <w:pPr>
        <w:shd w:val="clear" w:color="auto" w:fill="FFFFFF"/>
        <w:ind w:firstLine="709"/>
        <w:rPr>
          <w:color w:val="000000"/>
        </w:rPr>
      </w:pPr>
      <w:r>
        <w:rPr>
          <w:color w:val="000000"/>
          <w:lang w:val="en-US"/>
        </w:rPr>
        <w:t>c</w:t>
      </w:r>
      <w:r w:rsidRPr="00FF5852">
        <w:rPr>
          <w:color w:val="000000"/>
        </w:rPr>
        <w:t xml:space="preserve">) </w:t>
      </w:r>
      <w:proofErr w:type="gramStart"/>
      <w:r w:rsidRPr="00FA5659">
        <w:rPr>
          <w:color w:val="000000"/>
        </w:rPr>
        <w:t>используют</w:t>
      </w:r>
      <w:proofErr w:type="gramEnd"/>
      <w:r w:rsidRPr="00FA5659">
        <w:rPr>
          <w:color w:val="000000"/>
        </w:rPr>
        <w:t xml:space="preserve"> информацию о структуре программы (критерии так называемого "белого ящика")</w:t>
      </w:r>
    </w:p>
    <w:p w:rsidR="00C76D32" w:rsidRPr="00FA5659" w:rsidRDefault="00C76D32" w:rsidP="00C76D32">
      <w:pPr>
        <w:shd w:val="clear" w:color="auto" w:fill="FFFFFF"/>
        <w:ind w:firstLine="709"/>
        <w:rPr>
          <w:color w:val="000000"/>
        </w:rPr>
      </w:pPr>
      <w:r>
        <w:rPr>
          <w:iCs/>
          <w:color w:val="000000"/>
          <w:lang w:val="en-US"/>
        </w:rPr>
        <w:t>d</w:t>
      </w:r>
      <w:r w:rsidRPr="00FF5852">
        <w:rPr>
          <w:iCs/>
          <w:color w:val="000000"/>
        </w:rPr>
        <w:t xml:space="preserve">) </w:t>
      </w:r>
      <w:r w:rsidRPr="00FA5659">
        <w:rPr>
          <w:iCs/>
          <w:color w:val="000000"/>
        </w:rPr>
        <w:t xml:space="preserve">Мутационные критерии </w:t>
      </w:r>
      <w:r w:rsidRPr="00FA5659">
        <w:rPr>
          <w:color w:val="000000"/>
        </w:rPr>
        <w:t>ориентированы на проверку свойств программного изделия на основе подхода Монте-Карло.</w:t>
      </w:r>
    </w:p>
    <w:p w:rsidR="00C76D32" w:rsidRPr="009A5D19" w:rsidRDefault="00C76D32" w:rsidP="00C76D32">
      <w:pPr>
        <w:ind w:firstLine="709"/>
        <w:rPr>
          <w:color w:val="000000"/>
        </w:rPr>
      </w:pPr>
    </w:p>
    <w:p w:rsidR="00C76D32" w:rsidRDefault="00C76D32" w:rsidP="00C76D32">
      <w:pPr>
        <w:shd w:val="clear" w:color="auto" w:fill="FFFFFF"/>
        <w:ind w:firstLine="709"/>
        <w:outlineLvl w:val="2"/>
        <w:rPr>
          <w:iCs/>
          <w:color w:val="000000"/>
        </w:rPr>
      </w:pPr>
      <w:r>
        <w:rPr>
          <w:color w:val="000000"/>
        </w:rPr>
        <w:t>33.</w:t>
      </w:r>
      <w:r w:rsidRPr="00FA5659">
        <w:rPr>
          <w:color w:val="000000"/>
        </w:rPr>
        <w:t xml:space="preserve">Критерии </w:t>
      </w:r>
      <w:r w:rsidRPr="00FA5659">
        <w:rPr>
          <w:iCs/>
          <w:color w:val="000000"/>
        </w:rPr>
        <w:t>стохастического тестирования</w:t>
      </w:r>
    </w:p>
    <w:p w:rsidR="00C76D32" w:rsidRPr="00FA5659" w:rsidRDefault="00C76D32" w:rsidP="00C76D32">
      <w:pPr>
        <w:shd w:val="clear" w:color="auto" w:fill="FFFFFF"/>
        <w:ind w:firstLine="709"/>
        <w:outlineLvl w:val="2"/>
        <w:rPr>
          <w:bCs/>
          <w:color w:val="000000"/>
        </w:rPr>
      </w:pPr>
    </w:p>
    <w:p w:rsidR="00C76D32" w:rsidRPr="00FA5659" w:rsidRDefault="00C76D32" w:rsidP="00C76D32">
      <w:pPr>
        <w:shd w:val="clear" w:color="auto" w:fill="FFFFFF"/>
        <w:ind w:firstLine="709"/>
        <w:rPr>
          <w:color w:val="000000"/>
        </w:rPr>
      </w:pPr>
      <w:r>
        <w:rPr>
          <w:color w:val="000000"/>
          <w:lang w:val="en-US"/>
        </w:rPr>
        <w:t>a</w:t>
      </w:r>
      <w:r w:rsidRPr="00FF5852">
        <w:rPr>
          <w:color w:val="000000"/>
        </w:rPr>
        <w:t xml:space="preserve">) </w:t>
      </w:r>
      <w:proofErr w:type="gramStart"/>
      <w:r w:rsidRPr="00FA5659">
        <w:rPr>
          <w:color w:val="000000"/>
        </w:rPr>
        <w:t>формулируются</w:t>
      </w:r>
      <w:proofErr w:type="gramEnd"/>
      <w:r w:rsidRPr="00FA5659">
        <w:rPr>
          <w:color w:val="000000"/>
        </w:rPr>
        <w:t xml:space="preserve"> в описании требований к программному изделию (</w:t>
      </w:r>
      <w:r w:rsidRPr="00FA5659">
        <w:rPr>
          <w:bCs/>
          <w:color w:val="000000"/>
        </w:rPr>
        <w:t>критерии так называемого "черного ящика"</w:t>
      </w:r>
      <w:r w:rsidRPr="00FA5659">
        <w:rPr>
          <w:color w:val="000000"/>
        </w:rPr>
        <w:t>)</w:t>
      </w:r>
    </w:p>
    <w:p w:rsidR="00C76D32" w:rsidRPr="00FA5659" w:rsidRDefault="00C76D32" w:rsidP="00C76D32">
      <w:pPr>
        <w:shd w:val="clear" w:color="auto" w:fill="FFFFFF"/>
        <w:ind w:firstLine="709"/>
        <w:rPr>
          <w:color w:val="000000"/>
        </w:rPr>
      </w:pPr>
      <w:r>
        <w:rPr>
          <w:color w:val="000000"/>
          <w:lang w:val="en-US"/>
        </w:rPr>
        <w:t>b</w:t>
      </w:r>
      <w:r w:rsidRPr="00FF5852">
        <w:rPr>
          <w:color w:val="000000"/>
        </w:rPr>
        <w:t xml:space="preserve">) </w:t>
      </w:r>
      <w:proofErr w:type="gramStart"/>
      <w:r w:rsidRPr="00FA5659">
        <w:rPr>
          <w:color w:val="000000"/>
        </w:rPr>
        <w:t>формулируются</w:t>
      </w:r>
      <w:proofErr w:type="gramEnd"/>
      <w:r w:rsidRPr="00FA5659">
        <w:rPr>
          <w:color w:val="000000"/>
        </w:rPr>
        <w:t xml:space="preserve"> в терминах проверки наличия заданных свойств у тестируемого приложения, средствами проверки некоторой статистической гипотезы.</w:t>
      </w:r>
    </w:p>
    <w:p w:rsidR="00C76D32" w:rsidRPr="00FA5659" w:rsidRDefault="00C76D32" w:rsidP="00C76D32">
      <w:pPr>
        <w:shd w:val="clear" w:color="auto" w:fill="FFFFFF"/>
        <w:ind w:firstLine="709"/>
        <w:rPr>
          <w:color w:val="000000"/>
        </w:rPr>
      </w:pPr>
      <w:r>
        <w:rPr>
          <w:color w:val="000000"/>
          <w:lang w:val="en-US"/>
        </w:rPr>
        <w:t>c</w:t>
      </w:r>
      <w:r w:rsidRPr="00FF5852">
        <w:rPr>
          <w:color w:val="000000"/>
        </w:rPr>
        <w:t xml:space="preserve">) </w:t>
      </w:r>
      <w:proofErr w:type="gramStart"/>
      <w:r w:rsidRPr="00FA5659">
        <w:rPr>
          <w:color w:val="000000"/>
        </w:rPr>
        <w:t>используют</w:t>
      </w:r>
      <w:proofErr w:type="gramEnd"/>
      <w:r w:rsidRPr="00FA5659">
        <w:rPr>
          <w:color w:val="000000"/>
        </w:rPr>
        <w:t xml:space="preserve"> информацию о структуре программы (критерии так называемого "белого ящика")</w:t>
      </w:r>
    </w:p>
    <w:p w:rsidR="00C76D32" w:rsidRPr="00FA5659" w:rsidRDefault="00C76D32" w:rsidP="00C76D32">
      <w:pPr>
        <w:shd w:val="clear" w:color="auto" w:fill="FFFFFF"/>
        <w:ind w:firstLine="709"/>
        <w:rPr>
          <w:color w:val="000000"/>
        </w:rPr>
      </w:pPr>
      <w:r>
        <w:rPr>
          <w:iCs/>
          <w:color w:val="000000"/>
          <w:lang w:val="en-US"/>
        </w:rPr>
        <w:t>d</w:t>
      </w:r>
      <w:r w:rsidRPr="00FF5852">
        <w:rPr>
          <w:iCs/>
          <w:color w:val="000000"/>
        </w:rPr>
        <w:t xml:space="preserve">) </w:t>
      </w:r>
      <w:r w:rsidRPr="00FA5659">
        <w:rPr>
          <w:iCs/>
          <w:color w:val="000000"/>
        </w:rPr>
        <w:t xml:space="preserve">Мутационные критерии </w:t>
      </w:r>
      <w:r w:rsidRPr="00FA5659">
        <w:rPr>
          <w:color w:val="000000"/>
        </w:rPr>
        <w:t>ориентированы на проверку свойств программного изделия на основе подхода Монте-Карло.</w:t>
      </w:r>
    </w:p>
    <w:p w:rsidR="00C76D32" w:rsidRPr="009A5D19" w:rsidRDefault="00C76D32" w:rsidP="00C76D32">
      <w:pPr>
        <w:ind w:firstLine="709"/>
        <w:rPr>
          <w:color w:val="000000"/>
        </w:rPr>
      </w:pPr>
    </w:p>
    <w:p w:rsidR="00C76D32" w:rsidRPr="00FA5659" w:rsidRDefault="00C76D32" w:rsidP="00C76D32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>37.</w:t>
      </w:r>
      <w:r w:rsidRPr="00FA5659">
        <w:rPr>
          <w:color w:val="000000"/>
        </w:rPr>
        <w:t xml:space="preserve">Условие критерия </w:t>
      </w:r>
      <w:r w:rsidRPr="006E5DC9">
        <w:rPr>
          <w:bCs/>
          <w:color w:val="000000"/>
        </w:rPr>
        <w:t>тестирования ветвей</w:t>
      </w:r>
      <w:r w:rsidRPr="00FA5659">
        <w:rPr>
          <w:color w:val="000000"/>
        </w:rPr>
        <w:t>:</w:t>
      </w:r>
    </w:p>
    <w:p w:rsidR="00C76D32" w:rsidRPr="00FA5659" w:rsidRDefault="00C76D32" w:rsidP="00C76D32">
      <w:pPr>
        <w:ind w:firstLine="709"/>
        <w:rPr>
          <w:color w:val="000000"/>
        </w:rPr>
      </w:pPr>
      <w:r>
        <w:rPr>
          <w:color w:val="000000"/>
          <w:lang w:val="en-US"/>
        </w:rPr>
        <w:t>a</w:t>
      </w:r>
      <w:r w:rsidRPr="00FF5852">
        <w:rPr>
          <w:color w:val="000000"/>
        </w:rPr>
        <w:t>)</w:t>
      </w:r>
      <w:r w:rsidRPr="00FA5659">
        <w:rPr>
          <w:color w:val="000000"/>
        </w:rPr>
        <w:t xml:space="preserve"> (</w:t>
      </w:r>
      <w:proofErr w:type="gramStart"/>
      <w:r w:rsidRPr="00FA5659">
        <w:rPr>
          <w:color w:val="000000"/>
        </w:rPr>
        <w:t>критерий</w:t>
      </w:r>
      <w:proofErr w:type="gramEnd"/>
      <w:r w:rsidRPr="00FA5659">
        <w:rPr>
          <w:color w:val="000000"/>
        </w:rPr>
        <w:t xml:space="preserve"> С0) - набор тестов в совокупности должен обеспечить прохождение каждой команды не менее одного раза. Это слабый критерий, он, как правило, используется в больших программных системах, где другие критерии применить невозможно.</w:t>
      </w:r>
    </w:p>
    <w:p w:rsidR="00C76D32" w:rsidRPr="00FA5659" w:rsidRDefault="00C76D32" w:rsidP="00C76D32">
      <w:pPr>
        <w:ind w:firstLine="709"/>
        <w:rPr>
          <w:color w:val="000000"/>
        </w:rPr>
      </w:pPr>
      <w:r>
        <w:rPr>
          <w:color w:val="000000"/>
          <w:lang w:val="en-US"/>
        </w:rPr>
        <w:t>b</w:t>
      </w:r>
      <w:r w:rsidRPr="00FF5852">
        <w:rPr>
          <w:color w:val="000000"/>
        </w:rPr>
        <w:t>)</w:t>
      </w:r>
      <w:r w:rsidRPr="00FA5659">
        <w:rPr>
          <w:color w:val="000000"/>
        </w:rPr>
        <w:t xml:space="preserve"> (</w:t>
      </w:r>
      <w:proofErr w:type="gramStart"/>
      <w:r w:rsidRPr="00FA5659">
        <w:rPr>
          <w:color w:val="000000"/>
        </w:rPr>
        <w:t>критерий</w:t>
      </w:r>
      <w:proofErr w:type="gramEnd"/>
      <w:r w:rsidRPr="00FA5659">
        <w:rPr>
          <w:color w:val="000000"/>
        </w:rPr>
        <w:t xml:space="preserve"> С1) - набор тестов в совокупности должен обеспечить прохождение каждой ветви не менее одного раза. Это достаточно сильный и при этом экономичный критерий, поскольку множество ветвей в тестируемом приложении конечно и не так уж велико. Данный критерий часто используется в системах </w:t>
      </w:r>
      <w:r w:rsidRPr="00FA5659">
        <w:rPr>
          <w:i/>
          <w:iCs/>
          <w:color w:val="000000"/>
        </w:rPr>
        <w:t>автоматизации тестирования</w:t>
      </w:r>
      <w:r w:rsidRPr="00FA5659">
        <w:rPr>
          <w:color w:val="000000"/>
        </w:rPr>
        <w:t>.</w:t>
      </w:r>
    </w:p>
    <w:p w:rsidR="00C76D32" w:rsidRDefault="00C76D32" w:rsidP="00C76D32">
      <w:pPr>
        <w:ind w:firstLine="709"/>
        <w:rPr>
          <w:color w:val="000000"/>
        </w:rPr>
      </w:pPr>
      <w:r>
        <w:rPr>
          <w:color w:val="000000"/>
          <w:lang w:val="en-US"/>
        </w:rPr>
        <w:t>c</w:t>
      </w:r>
      <w:r w:rsidRPr="00FF5852">
        <w:rPr>
          <w:color w:val="000000"/>
        </w:rPr>
        <w:t>)</w:t>
      </w:r>
      <w:r w:rsidRPr="00FA5659">
        <w:rPr>
          <w:color w:val="000000"/>
        </w:rPr>
        <w:t xml:space="preserve"> (</w:t>
      </w:r>
      <w:proofErr w:type="gramStart"/>
      <w:r w:rsidRPr="00FA5659">
        <w:rPr>
          <w:color w:val="000000"/>
        </w:rPr>
        <w:t>критерий</w:t>
      </w:r>
      <w:proofErr w:type="gramEnd"/>
      <w:r w:rsidRPr="00FA5659">
        <w:rPr>
          <w:color w:val="000000"/>
        </w:rPr>
        <w:t xml:space="preserve"> С2) - набор тестов в совокупности должен обеспечить прохождение каждого пути не менее 1 раза. Если программа содержит цикл (в особенности с неявно заданным числом итераций), то число итераций ограничивается константой (часто - 2, или </w:t>
      </w:r>
      <w:r w:rsidRPr="00FA5659">
        <w:rPr>
          <w:i/>
          <w:iCs/>
          <w:color w:val="000000"/>
        </w:rPr>
        <w:t xml:space="preserve">числом классов </w:t>
      </w:r>
      <w:r>
        <w:rPr>
          <w:color w:val="000000"/>
        </w:rPr>
        <w:t>выходных путей).</w:t>
      </w:r>
    </w:p>
    <w:p w:rsidR="00C76D32" w:rsidRPr="006E5DC9" w:rsidRDefault="00C76D32" w:rsidP="00C76D32">
      <w:pPr>
        <w:ind w:firstLine="709"/>
        <w:rPr>
          <w:color w:val="000000"/>
        </w:rPr>
      </w:pPr>
    </w:p>
    <w:p w:rsidR="00C76D32" w:rsidRPr="001518E2" w:rsidRDefault="00C76D32" w:rsidP="00C76D32">
      <w:pPr>
        <w:pStyle w:val="questiontext"/>
        <w:spacing w:before="0" w:beforeAutospacing="0" w:after="0" w:afterAutospacing="0"/>
        <w:ind w:firstLine="709"/>
      </w:pPr>
      <w:r>
        <w:t>45.</w:t>
      </w:r>
      <w:r w:rsidRPr="001518E2">
        <w:t xml:space="preserve"> </w:t>
      </w:r>
      <w:proofErr w:type="spellStart"/>
      <w:r w:rsidRPr="001518E2">
        <w:t>set</w:t>
      </w:r>
      <w:proofErr w:type="spellEnd"/>
      <w:r w:rsidRPr="001518E2">
        <w:t xml:space="preserve"> – это:</w:t>
      </w:r>
    </w:p>
    <w:p w:rsidR="00C76D32" w:rsidRPr="001518E2" w:rsidRDefault="00C76D32" w:rsidP="00C76D32">
      <w:pPr>
        <w:ind w:firstLine="709"/>
      </w:pPr>
      <w:r>
        <w:rPr>
          <w:lang w:val="en-US"/>
        </w:rPr>
        <w:t>a</w:t>
      </w:r>
      <w:r w:rsidRPr="003F47F7">
        <w:t xml:space="preserve">) </w:t>
      </w:r>
      <w:proofErr w:type="gramStart"/>
      <w:r w:rsidRPr="001518E2">
        <w:t>последовательный</w:t>
      </w:r>
      <w:proofErr w:type="gramEnd"/>
      <w:r w:rsidRPr="001518E2">
        <w:t xml:space="preserve"> контейнер</w:t>
      </w:r>
    </w:p>
    <w:p w:rsidR="00C76D32" w:rsidRPr="001518E2" w:rsidRDefault="00C76D32" w:rsidP="00C76D32">
      <w:pPr>
        <w:ind w:firstLine="709"/>
      </w:pPr>
      <w:r>
        <w:rPr>
          <w:lang w:val="en-US"/>
        </w:rPr>
        <w:t>b</w:t>
      </w:r>
      <w:r w:rsidRPr="003F47F7">
        <w:t xml:space="preserve">) </w:t>
      </w:r>
      <w:proofErr w:type="gramStart"/>
      <w:r w:rsidRPr="001518E2">
        <w:t>ассоциативный</w:t>
      </w:r>
      <w:proofErr w:type="gramEnd"/>
      <w:r w:rsidRPr="001518E2">
        <w:t xml:space="preserve"> контейнер</w:t>
      </w:r>
    </w:p>
    <w:p w:rsidR="00C76D32" w:rsidRPr="001518E2" w:rsidRDefault="00C76D32" w:rsidP="00C76D32">
      <w:pPr>
        <w:ind w:firstLine="709"/>
      </w:pPr>
      <w:r>
        <w:rPr>
          <w:lang w:val="en-US"/>
        </w:rPr>
        <w:t>c</w:t>
      </w:r>
      <w:r w:rsidRPr="003F47F7">
        <w:t xml:space="preserve">) </w:t>
      </w:r>
      <w:proofErr w:type="gramStart"/>
      <w:r w:rsidRPr="001518E2">
        <w:t>хранит</w:t>
      </w:r>
      <w:proofErr w:type="gramEnd"/>
      <w:r w:rsidRPr="001518E2">
        <w:t xml:space="preserve"> пары элементов &lt;ключ, значение&gt;</w:t>
      </w:r>
    </w:p>
    <w:p w:rsidR="00C76D32" w:rsidRPr="001518E2" w:rsidRDefault="00C76D32" w:rsidP="00C76D32">
      <w:pPr>
        <w:ind w:firstLine="709"/>
      </w:pPr>
      <w:r>
        <w:rPr>
          <w:lang w:val="en-US"/>
        </w:rPr>
        <w:t>d</w:t>
      </w:r>
      <w:r w:rsidRPr="003F47F7">
        <w:t xml:space="preserve">) </w:t>
      </w:r>
      <w:proofErr w:type="gramStart"/>
      <w:r w:rsidRPr="001518E2">
        <w:t>сортирует</w:t>
      </w:r>
      <w:proofErr w:type="gramEnd"/>
      <w:r w:rsidRPr="001518E2">
        <w:t xml:space="preserve"> элементы по мере добавления</w:t>
      </w:r>
    </w:p>
    <w:p w:rsidR="00C76D32" w:rsidRDefault="00C76D32" w:rsidP="00C76D32">
      <w:pPr>
        <w:ind w:firstLine="709"/>
      </w:pPr>
      <w:r>
        <w:rPr>
          <w:lang w:val="en-US"/>
        </w:rPr>
        <w:t>e</w:t>
      </w:r>
      <w:r w:rsidRPr="003F47F7">
        <w:t xml:space="preserve">) </w:t>
      </w:r>
      <w:proofErr w:type="gramStart"/>
      <w:r w:rsidRPr="001518E2">
        <w:t>не</w:t>
      </w:r>
      <w:proofErr w:type="gramEnd"/>
      <w:r w:rsidRPr="001518E2">
        <w:t xml:space="preserve"> сортирует элементы при их добавлении</w:t>
      </w:r>
    </w:p>
    <w:p w:rsidR="00C76D32" w:rsidRDefault="00C76D32" w:rsidP="00C76D32">
      <w:pPr>
        <w:ind w:firstLine="709"/>
        <w:rPr>
          <w:iCs/>
          <w:color w:val="000000"/>
        </w:rPr>
      </w:pPr>
    </w:p>
    <w:p w:rsidR="00C76D32" w:rsidRDefault="00C76D32" w:rsidP="00C76D32">
      <w:pPr>
        <w:pStyle w:val="questiontext"/>
        <w:spacing w:before="0" w:beforeAutospacing="0" w:after="0" w:afterAutospacing="0"/>
        <w:ind w:firstLine="709"/>
      </w:pPr>
      <w:r>
        <w:t>50.</w:t>
      </w:r>
      <w:r w:rsidRPr="001518E2">
        <w:t xml:space="preserve"> </w:t>
      </w:r>
      <w:r>
        <w:t>Преимущества вектора перед массивом:</w:t>
      </w:r>
    </w:p>
    <w:p w:rsidR="00C76D32" w:rsidRDefault="00C76D32" w:rsidP="00C76D32">
      <w:pPr>
        <w:ind w:firstLine="709"/>
      </w:pPr>
      <w:r>
        <w:rPr>
          <w:lang w:val="en-US"/>
        </w:rPr>
        <w:t>a</w:t>
      </w:r>
      <w:r w:rsidRPr="00AB1D91">
        <w:t xml:space="preserve">) </w:t>
      </w:r>
      <w:r>
        <w:t xml:space="preserve">Не позволяет пользователю выйти за пределы массива при индексировании </w:t>
      </w:r>
    </w:p>
    <w:p w:rsidR="00C76D32" w:rsidRDefault="00C76D32" w:rsidP="00C76D32">
      <w:pPr>
        <w:ind w:firstLine="709"/>
      </w:pPr>
      <w:r>
        <w:rPr>
          <w:lang w:val="en-US"/>
        </w:rPr>
        <w:t>b</w:t>
      </w:r>
      <w:r w:rsidRPr="00AB1D91">
        <w:t xml:space="preserve">) </w:t>
      </w:r>
      <w:r>
        <w:t xml:space="preserve">Знает свой размер </w:t>
      </w:r>
    </w:p>
    <w:p w:rsidR="00C76D32" w:rsidRDefault="00C76D32" w:rsidP="00C76D32">
      <w:pPr>
        <w:ind w:firstLine="709"/>
      </w:pPr>
      <w:r>
        <w:rPr>
          <w:lang w:val="en-US"/>
        </w:rPr>
        <w:t>c</w:t>
      </w:r>
      <w:r w:rsidRPr="005F6B07">
        <w:t xml:space="preserve">) </w:t>
      </w:r>
      <w:r>
        <w:t>Может менять размер во время выполнения</w:t>
      </w:r>
    </w:p>
    <w:p w:rsidR="00C76D32" w:rsidRDefault="00C76D32" w:rsidP="00C76D32">
      <w:pPr>
        <w:ind w:firstLine="709"/>
      </w:pPr>
    </w:p>
    <w:p w:rsidR="00C76D32" w:rsidRDefault="00C76D32" w:rsidP="00C76D32">
      <w:pPr>
        <w:pStyle w:val="questiontext"/>
        <w:spacing w:before="0" w:beforeAutospacing="0" w:after="0" w:afterAutospacing="0"/>
        <w:ind w:firstLine="709"/>
      </w:pPr>
      <w:r>
        <w:t>52.</w:t>
      </w:r>
      <w:r w:rsidRPr="001518E2">
        <w:t xml:space="preserve"> </w:t>
      </w:r>
      <w:r>
        <w:t xml:space="preserve">Конструкция, с помощью которой можно создавать из базовых контейнеров специализированные контейнеры, называется </w:t>
      </w:r>
    </w:p>
    <w:p w:rsidR="00C76D32" w:rsidRDefault="00C76D32" w:rsidP="00C76D32">
      <w:pPr>
        <w:ind w:firstLine="709"/>
      </w:pPr>
      <w:r>
        <w:rPr>
          <w:lang w:val="en-US"/>
        </w:rPr>
        <w:t>a</w:t>
      </w:r>
      <w:r w:rsidRPr="00696F62">
        <w:t xml:space="preserve">) </w:t>
      </w:r>
      <w:proofErr w:type="gramStart"/>
      <w:r>
        <w:t>алгоритмом</w:t>
      </w:r>
      <w:proofErr w:type="gramEnd"/>
      <w:r>
        <w:t xml:space="preserve"> </w:t>
      </w:r>
    </w:p>
    <w:p w:rsidR="00C76D32" w:rsidRDefault="00C76D32" w:rsidP="00C76D32">
      <w:pPr>
        <w:ind w:firstLine="709"/>
      </w:pPr>
      <w:r>
        <w:rPr>
          <w:lang w:val="en-US"/>
        </w:rPr>
        <w:t>b</w:t>
      </w:r>
      <w:r w:rsidRPr="00696F62">
        <w:t xml:space="preserve">) </w:t>
      </w:r>
      <w:proofErr w:type="gramStart"/>
      <w:r>
        <w:t>мультиплексором</w:t>
      </w:r>
      <w:proofErr w:type="gramEnd"/>
    </w:p>
    <w:p w:rsidR="00C76D32" w:rsidRDefault="00C76D32" w:rsidP="00C76D32">
      <w:pPr>
        <w:ind w:firstLine="709"/>
      </w:pPr>
      <w:r>
        <w:rPr>
          <w:lang w:val="en-US"/>
        </w:rPr>
        <w:t>c</w:t>
      </w:r>
      <w:r w:rsidRPr="00723171">
        <w:t xml:space="preserve">) </w:t>
      </w:r>
      <w:proofErr w:type="gramStart"/>
      <w:r>
        <w:t>адаптером</w:t>
      </w:r>
      <w:proofErr w:type="gramEnd"/>
      <w:r>
        <w:t xml:space="preserve"> контейнера</w:t>
      </w:r>
    </w:p>
    <w:p w:rsidR="00C76D32" w:rsidRDefault="00C76D32" w:rsidP="00C76D32">
      <w:pPr>
        <w:ind w:firstLine="709"/>
      </w:pPr>
      <w:r>
        <w:rPr>
          <w:lang w:val="en-US"/>
        </w:rPr>
        <w:t>d</w:t>
      </w:r>
      <w:r w:rsidRPr="00EB0A4E">
        <w:t xml:space="preserve">) </w:t>
      </w:r>
      <w:proofErr w:type="gramStart"/>
      <w:r>
        <w:t>итератором</w:t>
      </w:r>
      <w:proofErr w:type="gramEnd"/>
    </w:p>
    <w:p w:rsidR="00C76D32" w:rsidRDefault="00C76D32" w:rsidP="00C76D32">
      <w:pPr>
        <w:ind w:firstLine="709"/>
      </w:pPr>
    </w:p>
    <w:p w:rsidR="00C76D32" w:rsidRDefault="00C76D32" w:rsidP="00C76D32">
      <w:pPr>
        <w:pStyle w:val="questiontext"/>
        <w:spacing w:before="0" w:beforeAutospacing="0" w:after="0" w:afterAutospacing="0"/>
        <w:ind w:firstLine="709"/>
      </w:pPr>
      <w:r>
        <w:lastRenderedPageBreak/>
        <w:t>57.</w:t>
      </w:r>
      <w:r w:rsidRPr="00223058">
        <w:t xml:space="preserve"> </w:t>
      </w:r>
      <w:r>
        <w:t>Ассоциативный массив - это</w:t>
      </w:r>
    </w:p>
    <w:p w:rsidR="00C76D32" w:rsidRDefault="00C76D32" w:rsidP="00C76D32">
      <w:pPr>
        <w:ind w:firstLine="709"/>
      </w:pPr>
      <w:r>
        <w:rPr>
          <w:lang w:val="en-US"/>
        </w:rPr>
        <w:t>a</w:t>
      </w:r>
      <w:r w:rsidRPr="00C110B3">
        <w:t xml:space="preserve">) </w:t>
      </w:r>
      <w:proofErr w:type="gramStart"/>
      <w:r>
        <w:t>список</w:t>
      </w:r>
      <w:proofErr w:type="gramEnd"/>
    </w:p>
    <w:p w:rsidR="00C76D32" w:rsidRDefault="00C76D32" w:rsidP="00C76D32">
      <w:pPr>
        <w:ind w:firstLine="709"/>
      </w:pPr>
      <w:r>
        <w:rPr>
          <w:lang w:val="en-US"/>
        </w:rPr>
        <w:t>b</w:t>
      </w:r>
      <w:r w:rsidRPr="00B771DA">
        <w:t xml:space="preserve">) </w:t>
      </w:r>
      <w:proofErr w:type="gramStart"/>
      <w:r>
        <w:t>множество</w:t>
      </w:r>
      <w:proofErr w:type="gramEnd"/>
    </w:p>
    <w:p w:rsidR="00C76D32" w:rsidRDefault="00C76D32" w:rsidP="00C76D32">
      <w:pPr>
        <w:ind w:firstLine="709"/>
      </w:pPr>
      <w:r>
        <w:rPr>
          <w:lang w:val="en-US"/>
        </w:rPr>
        <w:t>c</w:t>
      </w:r>
      <w:r w:rsidRPr="00B771DA">
        <w:t xml:space="preserve">) </w:t>
      </w:r>
      <w:proofErr w:type="gramStart"/>
      <w:r>
        <w:t>отображение</w:t>
      </w:r>
      <w:proofErr w:type="gramEnd"/>
      <w:r>
        <w:t xml:space="preserve"> (словарь)</w:t>
      </w:r>
    </w:p>
    <w:p w:rsidR="00C76D32" w:rsidRDefault="00C76D32" w:rsidP="00C76D32">
      <w:pPr>
        <w:ind w:firstLine="709"/>
      </w:pPr>
      <w:r>
        <w:rPr>
          <w:lang w:val="en-US"/>
        </w:rPr>
        <w:t>d</w:t>
      </w:r>
      <w:r w:rsidRPr="00B771DA">
        <w:t xml:space="preserve">) </w:t>
      </w:r>
      <w:proofErr w:type="gramStart"/>
      <w:r>
        <w:t>очередь</w:t>
      </w:r>
      <w:proofErr w:type="gramEnd"/>
      <w:r>
        <w:t xml:space="preserve"> с двусторонним доступом</w:t>
      </w:r>
    </w:p>
    <w:p w:rsidR="00C76D32" w:rsidRDefault="00C76D32" w:rsidP="00C76D32">
      <w:pPr>
        <w:ind w:firstLine="709"/>
      </w:pPr>
    </w:p>
    <w:p w:rsidR="00C76D32" w:rsidRDefault="00C76D32" w:rsidP="00C76D32">
      <w:pPr>
        <w:pStyle w:val="questiontext"/>
        <w:spacing w:before="0" w:beforeAutospacing="0" w:after="0" w:afterAutospacing="0"/>
        <w:ind w:firstLine="709"/>
      </w:pPr>
      <w:r>
        <w:t>60.</w:t>
      </w:r>
      <w:r w:rsidRPr="00223058">
        <w:t xml:space="preserve"> </w:t>
      </w:r>
      <w:r>
        <w:t xml:space="preserve">Способ организации хранения данных— это ... </w:t>
      </w:r>
    </w:p>
    <w:p w:rsidR="00C76D32" w:rsidRDefault="00C76D32" w:rsidP="00C76D32">
      <w:pPr>
        <w:ind w:firstLine="709"/>
      </w:pPr>
      <w:r>
        <w:rPr>
          <w:lang w:val="en-US"/>
        </w:rPr>
        <w:t>a</w:t>
      </w:r>
      <w:r w:rsidRPr="001E2F5B">
        <w:t xml:space="preserve">) </w:t>
      </w:r>
      <w:proofErr w:type="gramStart"/>
      <w:r>
        <w:t>алгоритм</w:t>
      </w:r>
      <w:proofErr w:type="gramEnd"/>
    </w:p>
    <w:p w:rsidR="00C76D32" w:rsidRDefault="00C76D32" w:rsidP="00C76D32">
      <w:pPr>
        <w:ind w:firstLine="709"/>
      </w:pPr>
      <w:r>
        <w:rPr>
          <w:lang w:val="en-US"/>
        </w:rPr>
        <w:t>b</w:t>
      </w:r>
      <w:r w:rsidRPr="001E2F5B">
        <w:t xml:space="preserve">) </w:t>
      </w:r>
      <w:proofErr w:type="gramStart"/>
      <w:r>
        <w:t>итератор</w:t>
      </w:r>
      <w:proofErr w:type="gramEnd"/>
    </w:p>
    <w:p w:rsidR="00C76D32" w:rsidRDefault="00C76D32" w:rsidP="00C76D32">
      <w:pPr>
        <w:ind w:firstLine="709"/>
      </w:pPr>
      <w:r>
        <w:rPr>
          <w:lang w:val="en-US"/>
        </w:rPr>
        <w:t>c</w:t>
      </w:r>
      <w:r w:rsidRPr="001E2F5B">
        <w:t xml:space="preserve">) </w:t>
      </w:r>
      <w:proofErr w:type="gramStart"/>
      <w:r>
        <w:t>контейнер</w:t>
      </w:r>
      <w:proofErr w:type="gramEnd"/>
      <w:r>
        <w:t xml:space="preserve"> </w:t>
      </w:r>
    </w:p>
    <w:p w:rsidR="00C76D32" w:rsidRDefault="00C76D32" w:rsidP="00C76D32">
      <w:pPr>
        <w:ind w:firstLine="709"/>
      </w:pPr>
      <w:r>
        <w:rPr>
          <w:lang w:val="en-US"/>
        </w:rPr>
        <w:t>d</w:t>
      </w:r>
      <w:r w:rsidRPr="006B4BC6">
        <w:t xml:space="preserve">) </w:t>
      </w:r>
      <w:proofErr w:type="gramStart"/>
      <w:r>
        <w:t>функциональный</w:t>
      </w:r>
      <w:proofErr w:type="gramEnd"/>
      <w:r>
        <w:t xml:space="preserve"> объект</w:t>
      </w:r>
    </w:p>
    <w:p w:rsidR="00C76D32" w:rsidRDefault="00C76D32" w:rsidP="00C76D32">
      <w:pPr>
        <w:ind w:firstLine="709"/>
      </w:pPr>
    </w:p>
    <w:p w:rsidR="00C76D32" w:rsidRDefault="00C76D32" w:rsidP="00C76D32">
      <w:pPr>
        <w:pStyle w:val="questiontext"/>
        <w:spacing w:before="0" w:beforeAutospacing="0" w:after="0" w:afterAutospacing="0"/>
        <w:ind w:firstLine="709"/>
      </w:pPr>
      <w:r>
        <w:t>61.</w:t>
      </w:r>
      <w:r w:rsidRPr="00223058">
        <w:t xml:space="preserve"> </w:t>
      </w:r>
      <w:r>
        <w:t>STL включает в себя семь основных типов контейнеров</w:t>
      </w:r>
    </w:p>
    <w:p w:rsidR="00C76D32" w:rsidRDefault="00C76D32" w:rsidP="00C76D32">
      <w:pPr>
        <w:ind w:firstLine="709"/>
      </w:pPr>
      <w:r>
        <w:rPr>
          <w:lang w:val="en-US"/>
        </w:rPr>
        <w:t>a</w:t>
      </w:r>
      <w:r w:rsidRPr="00C520BF">
        <w:t xml:space="preserve">) </w:t>
      </w:r>
      <w:proofErr w:type="gramStart"/>
      <w:r>
        <w:t>очередь</w:t>
      </w:r>
      <w:proofErr w:type="gramEnd"/>
      <w:r>
        <w:t xml:space="preserve"> </w:t>
      </w:r>
    </w:p>
    <w:p w:rsidR="00C76D32" w:rsidRDefault="00C76D32" w:rsidP="00C76D32">
      <w:pPr>
        <w:ind w:firstLine="709"/>
      </w:pPr>
      <w:r>
        <w:rPr>
          <w:lang w:val="en-US"/>
        </w:rPr>
        <w:t>b</w:t>
      </w:r>
      <w:r w:rsidRPr="00C520BF">
        <w:t xml:space="preserve">) </w:t>
      </w:r>
      <w:proofErr w:type="gramStart"/>
      <w:r>
        <w:t>двусторонняя</w:t>
      </w:r>
      <w:proofErr w:type="gramEnd"/>
      <w:r>
        <w:t xml:space="preserve"> очередь </w:t>
      </w:r>
    </w:p>
    <w:p w:rsidR="00C76D32" w:rsidRDefault="00C76D32" w:rsidP="00C76D32">
      <w:pPr>
        <w:ind w:firstLine="709"/>
      </w:pPr>
      <w:r>
        <w:rPr>
          <w:lang w:val="en-US"/>
        </w:rPr>
        <w:t>c</w:t>
      </w:r>
      <w:r w:rsidRPr="00C520BF">
        <w:t xml:space="preserve">) </w:t>
      </w:r>
      <w:proofErr w:type="gramStart"/>
      <w:r>
        <w:t>множество</w:t>
      </w:r>
      <w:proofErr w:type="gramEnd"/>
    </w:p>
    <w:p w:rsidR="00C76D32" w:rsidRDefault="00C76D32" w:rsidP="00C76D32">
      <w:pPr>
        <w:ind w:firstLine="709"/>
      </w:pPr>
      <w:r>
        <w:rPr>
          <w:lang w:val="en-US"/>
        </w:rPr>
        <w:t>d</w:t>
      </w:r>
      <w:r w:rsidRPr="00C520BF">
        <w:t xml:space="preserve">) </w:t>
      </w:r>
      <w:proofErr w:type="gramStart"/>
      <w:r>
        <w:t>мультимножество</w:t>
      </w:r>
      <w:proofErr w:type="gramEnd"/>
    </w:p>
    <w:p w:rsidR="00C76D32" w:rsidRDefault="00C76D32" w:rsidP="00C76D32">
      <w:pPr>
        <w:ind w:firstLine="709"/>
      </w:pPr>
      <w:r>
        <w:rPr>
          <w:lang w:val="en-US"/>
        </w:rPr>
        <w:t>e</w:t>
      </w:r>
      <w:r w:rsidRPr="00C520BF">
        <w:t xml:space="preserve">) </w:t>
      </w:r>
      <w:proofErr w:type="gramStart"/>
      <w:r>
        <w:t>отображение</w:t>
      </w:r>
      <w:proofErr w:type="gramEnd"/>
    </w:p>
    <w:p w:rsidR="00C76D32" w:rsidRDefault="00C76D32" w:rsidP="00C76D32">
      <w:pPr>
        <w:ind w:firstLine="709"/>
      </w:pPr>
      <w:r>
        <w:rPr>
          <w:lang w:val="en-US"/>
        </w:rPr>
        <w:t>f</w:t>
      </w:r>
      <w:r w:rsidRPr="00C520BF">
        <w:t xml:space="preserve">) </w:t>
      </w:r>
      <w:proofErr w:type="spellStart"/>
      <w:proofErr w:type="gramStart"/>
      <w:r>
        <w:t>мультиотображение</w:t>
      </w:r>
      <w:proofErr w:type="spellEnd"/>
      <w:proofErr w:type="gramEnd"/>
    </w:p>
    <w:p w:rsidR="00C76D32" w:rsidRDefault="00C76D32" w:rsidP="00C76D32">
      <w:pPr>
        <w:ind w:firstLine="709"/>
      </w:pPr>
      <w:r>
        <w:rPr>
          <w:lang w:val="en-US"/>
        </w:rPr>
        <w:t>g</w:t>
      </w:r>
      <w:r w:rsidRPr="002A1EC9">
        <w:t xml:space="preserve">) </w:t>
      </w:r>
      <w:proofErr w:type="gramStart"/>
      <w:r>
        <w:t>список</w:t>
      </w:r>
      <w:proofErr w:type="gramEnd"/>
      <w:r>
        <w:t xml:space="preserve"> </w:t>
      </w:r>
    </w:p>
    <w:p w:rsidR="00C76D32" w:rsidRDefault="00C76D32" w:rsidP="00C76D32">
      <w:pPr>
        <w:ind w:firstLine="709"/>
      </w:pPr>
      <w:r>
        <w:rPr>
          <w:lang w:val="en-US"/>
        </w:rPr>
        <w:t>h</w:t>
      </w:r>
      <w:r w:rsidRPr="002A1EC9">
        <w:t xml:space="preserve">) </w:t>
      </w:r>
      <w:proofErr w:type="gramStart"/>
      <w:r>
        <w:t>вектор</w:t>
      </w:r>
      <w:proofErr w:type="gramEnd"/>
    </w:p>
    <w:p w:rsidR="00C76D32" w:rsidRDefault="00C76D32" w:rsidP="00C76D32">
      <w:pPr>
        <w:ind w:firstLine="709"/>
      </w:pPr>
    </w:p>
    <w:p w:rsidR="00114081" w:rsidRDefault="00114081"/>
    <w:sectPr w:rsidR="00114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DA"/>
    <w:rsid w:val="00114081"/>
    <w:rsid w:val="005F27DA"/>
    <w:rsid w:val="00C7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DB673-3DB4-4B02-8642-3D142C74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uestiontext">
    <w:name w:val="questiontext"/>
    <w:basedOn w:val="a"/>
    <w:rsid w:val="00C76D32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C76D3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76D32"/>
  </w:style>
  <w:style w:type="character" w:customStyle="1" w:styleId="keyword">
    <w:name w:val="keyword"/>
    <w:basedOn w:val="a0"/>
    <w:rsid w:val="00C76D32"/>
  </w:style>
  <w:style w:type="paragraph" w:customStyle="1" w:styleId="ticketheading1">
    <w:name w:val="ticketheading 1"/>
    <w:qFormat/>
    <w:rsid w:val="00C76D32"/>
    <w:rPr>
      <w:rFonts w:asciiTheme="majorHAnsi" w:eastAsiaTheme="majorEastAsia" w:hAnsiTheme="majorHAnsi" w:cstheme="majorBidi"/>
      <w:b/>
      <w:color w:val="000000"/>
      <w:sz w:val="32"/>
    </w:rPr>
  </w:style>
  <w:style w:type="paragraph" w:customStyle="1" w:styleId="catheading1">
    <w:name w:val="catheading 1"/>
    <w:qFormat/>
    <w:rsid w:val="00C76D32"/>
    <w:rPr>
      <w:rFonts w:asciiTheme="majorHAnsi" w:eastAsiaTheme="majorEastAsia" w:hAnsiTheme="majorHAnsi" w:cstheme="majorBidi"/>
      <w:b/>
      <w:color w:val="365F9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768</Words>
  <Characters>4383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2020-03-20T17:12:00Z</dcterms:created>
  <dcterms:modified xsi:type="dcterms:W3CDTF">2020-03-20T17:12:00Z</dcterms:modified>
</cp:coreProperties>
</file>