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4" w:rsidRDefault="00350084" w:rsidP="00350084">
      <w:pPr>
        <w:pStyle w:val="1"/>
        <w:numPr>
          <w:ilvl w:val="0"/>
          <w:numId w:val="2"/>
        </w:numPr>
        <w:spacing w:after="360" w:line="240" w:lineRule="auto"/>
        <w:jc w:val="left"/>
        <w:rPr>
          <w:rFonts w:cs="Times New Roman"/>
          <w:b w:val="0"/>
        </w:rPr>
      </w:pPr>
      <w:bookmarkStart w:id="0" w:name="_Toc35204452"/>
      <w:bookmarkStart w:id="1" w:name="_Toc32776003"/>
      <w:r>
        <w:rPr>
          <w:rFonts w:cs="Times New Roman"/>
          <w:b w:val="0"/>
        </w:rPr>
        <w:t>Конструктивный расчет выпарного аппарата</w:t>
      </w:r>
      <w:bookmarkEnd w:id="0"/>
      <w:bookmarkEnd w:id="1"/>
    </w:p>
    <w:p w:rsidR="00350084" w:rsidRDefault="00350084" w:rsidP="00350084">
      <w:pPr>
        <w:rPr>
          <w:szCs w:val="28"/>
        </w:rPr>
      </w:pPr>
      <w:r>
        <w:rPr>
          <w:szCs w:val="28"/>
        </w:rPr>
        <w:t>Определение числа труб: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n</m:t>
          </m:r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den>
          </m:f>
          <m:r>
            <m:rPr>
              <m:sty m:val="p"/>
            </m:rPr>
            <w:rPr>
              <w:rFonts w:asci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180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3,14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0,038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/>
              <w:szCs w:val="28"/>
              <w:lang w:val="en-US"/>
            </w:rPr>
            <m:t xml:space="preserve">=302 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шт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.</m:t>
          </m:r>
        </m:oMath>
      </m:oMathPara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Определение параметров греющей камеры.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кожуха:</w:t>
      </w:r>
    </w:p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к</m:t>
              </m:r>
            </m:sub>
          </m:sSub>
          <m:r>
            <w:rPr>
              <w:rFonts w:ascii="Cambria Math"/>
              <w:szCs w:val="28"/>
            </w:rPr>
            <m:t xml:space="preserve">=1,2 </m:t>
          </m:r>
          <m:r>
            <w:rPr>
              <w:rFonts w:ascii="Cambria Math" w:hAns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Определение размеров парового пространства:</w:t>
      </w:r>
    </w:p>
    <w:p w:rsidR="00350084" w:rsidRDefault="00350084" w:rsidP="00350084">
      <w:pPr>
        <w:ind w:firstLine="708"/>
        <w:rPr>
          <w:szCs w:val="28"/>
        </w:rPr>
      </w:pPr>
      <w:r>
        <w:rPr>
          <w:szCs w:val="28"/>
        </w:rPr>
        <w:t>Для чистой воды необходимое напряжение парового пространства: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δ</m:t>
              </m:r>
              <m:r>
                <w:rPr>
                  <w:rFonts w:ascii="Cambria Math"/>
                  <w:szCs w:val="28"/>
                </w:rPr>
                <m:t>=0,9</m:t>
              </m:r>
              <m:r>
                <w:rPr>
                  <w:rFonts w:ascii="Cambria Math" w:hAnsi="Cambria Math"/>
                  <w:szCs w:val="28"/>
                </w:rPr>
                <m:t>δ</m:t>
              </m:r>
            </m:e>
            <m:sub>
              <m:r>
                <w:rPr>
                  <w:rFonts w:ascii="Cambria Math"/>
                  <w:szCs w:val="28"/>
                </w:rPr>
                <m:t>0</m:t>
              </m:r>
            </m:sub>
          </m:sSub>
          <m:r>
            <w:rPr>
              <w:rFonts w:ascii="Cambria Math"/>
              <w:szCs w:val="28"/>
            </w:rPr>
            <m:t>=0,9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400=360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ч</m:t>
              </m:r>
            </m:e>
            <m:sup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1</m:t>
              </m:r>
            </m:sup>
          </m:sSup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Скорость вторичного пара вдоль оси аппарата не должна превышать практически установленного значения.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ω</m:t>
              </m:r>
            </m:e>
            <m:sub>
              <m:r>
                <w:rPr>
                  <w:rFonts w:ascii="Cambria Math"/>
                  <w:szCs w:val="28"/>
                </w:rPr>
                <m:t>0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>
              <m:r>
                <w:rPr>
                  <w:rFonts w:ascii="Cambria Math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4,26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вп</m:t>
                      </m:r>
                    </m:sub>
                  </m:sSub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>
              <m:r>
                <w:rPr>
                  <w:rFonts w:ascii="Cambria Math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4,26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0,042</m:t>
                  </m:r>
                </m:den>
              </m:f>
            </m:e>
          </m:rad>
          <m:r>
            <w:rPr>
              <w:rFonts w:ascii="Cambria Math"/>
              <w:szCs w:val="28"/>
            </w:rPr>
            <m:t xml:space="preserve">=4,69 </m:t>
          </m:r>
          <m:r>
            <w:rPr>
              <w:rFonts w:ascii="Cambria Math"/>
              <w:szCs w:val="28"/>
            </w:rPr>
            <m:t>м</m:t>
          </m:r>
          <m:r>
            <w:rPr>
              <w:rFonts w:ascii="Cambria Math"/>
              <w:szCs w:val="28"/>
            </w:rPr>
            <m:t>/</m:t>
          </m:r>
          <m:r>
            <w:rPr>
              <w:rFonts w:ascii="Cambria Math"/>
              <w:szCs w:val="28"/>
            </w:rPr>
            <m:t>с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Объем парового пространства: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Cs w:val="28"/>
                </w:rPr>
                <m:t>п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∙δ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7776</m:t>
              </m:r>
            </m:num>
            <m:den>
              <m:r>
                <w:rPr>
                  <w:rFonts w:ascii="Cambria Math"/>
                  <w:szCs w:val="28"/>
                </w:rPr>
                <m:t>1,12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360</m:t>
              </m:r>
            </m:den>
          </m:f>
          <m:r>
            <w:rPr>
              <w:rFonts w:ascii="Cambria Math"/>
              <w:szCs w:val="28"/>
            </w:rPr>
            <m:t xml:space="preserve">=17,8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м</m:t>
              </m:r>
            </m:e>
            <m:sup>
              <m:r>
                <w:rPr>
                  <w:rFonts w:ascii="Cambria Math"/>
                  <w:szCs w:val="28"/>
                </w:rPr>
                <m:t>3</m:t>
              </m:r>
            </m:sup>
          </m:sSup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парового пространства:</w:t>
      </w:r>
    </w:p>
    <w:p w:rsidR="00350084" w:rsidRDefault="00350084" w:rsidP="00350084">
      <w:pPr>
        <w:rPr>
          <w:i/>
          <w:color w:val="auto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color w:val="auto"/>
                  <w:szCs w:val="28"/>
                </w:rPr>
                <m:t>п</m:t>
              </m:r>
            </m:sub>
          </m:sSub>
          <m:r>
            <w:rPr>
              <w:rFonts w:ascii="Cambria Math"/>
              <w:color w:val="auto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color w:val="auto"/>
                          <w:szCs w:val="28"/>
                        </w:rPr>
                        <m:t>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Cs w:val="28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Cs w:val="28"/>
                          <w:lang w:val="en-US"/>
                        </w:rPr>
                        <m:t>с</m:t>
                      </m:r>
                    </m:sub>
                  </m:sSub>
                </m:den>
              </m:f>
            </m:e>
          </m:rad>
          <m:r>
            <w:rPr>
              <w:rFonts w:ascii="Cambria Math"/>
              <w:color w:val="auto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Cs w:val="28"/>
                    </w:rPr>
                    <m:t>4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∙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17,8</m:t>
                  </m:r>
                </m:num>
                <m:den>
                  <m:r>
                    <w:rPr>
                      <w:rFonts w:ascii="Cambria Math"/>
                      <w:color w:val="auto"/>
                      <w:szCs w:val="28"/>
                    </w:rPr>
                    <m:t>3,14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∙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3</m:t>
                  </m:r>
                </m:den>
              </m:f>
            </m:e>
          </m:rad>
          <m:r>
            <w:rPr>
              <w:rFonts w:ascii="Cambria Math"/>
              <w:color w:val="auto"/>
              <w:szCs w:val="28"/>
            </w:rPr>
            <m:t xml:space="preserve">=2,7 </m:t>
          </m:r>
          <m:r>
            <w:rPr>
              <w:rFonts w:ascii="Cambria Math"/>
              <w:color w:val="auto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трубы, по которой поступает из греющей камеры в сепаратор: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п</m:t>
              </m:r>
            </m:sub>
          </m:sSub>
          <m:r>
            <w:rPr>
              <w:rFonts w:ascii="Cambria Math"/>
              <w:szCs w:val="28"/>
            </w:rPr>
            <m:t>=4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вх</m:t>
              </m:r>
            </m:sub>
          </m:sSub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Отсюда 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вх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п</m:t>
                  </m:r>
                </m:sub>
              </m:sSub>
            </m:num>
            <m:den>
              <m:r>
                <w:rPr>
                  <w:rFonts w:ascii="Cambria Math"/>
                  <w:szCs w:val="28"/>
                </w:rPr>
                <m:t>4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2,7</m:t>
              </m:r>
            </m:num>
            <m:den>
              <m:r>
                <w:rPr>
                  <w:rFonts w:ascii="Cambria Math"/>
                  <w:szCs w:val="28"/>
                </w:rPr>
                <m:t>4</m:t>
              </m:r>
            </m:den>
          </m:f>
          <m:r>
            <w:rPr>
              <w:rFonts w:ascii="Cambria Math"/>
              <w:szCs w:val="28"/>
            </w:rPr>
            <m:t xml:space="preserve">=0,68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Определение диаметра штуцеров.</w:t>
      </w:r>
    </w:p>
    <w:tbl>
      <w:tblPr>
        <w:tblStyle w:val="affa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350084" w:rsidTr="00350084">
        <w:tc>
          <w:tcPr>
            <w:tcW w:w="8755" w:type="dxa"/>
            <w:hideMark/>
          </w:tcPr>
          <w:p w:rsidR="00350084" w:rsidRDefault="00350084">
            <w:pPr>
              <w:ind w:firstLine="0"/>
              <w:rPr>
                <w:szCs w:val="28"/>
                <w:lang w:val="en-US" w:bidi="ar-S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8"/>
                    <w:lang w:val="en-US" w:bidi="ar-SA"/>
                  </w:rPr>
                  <w:lastRenderedPageBreak/>
                  <m:t>d</m:t>
                </m:r>
                <m:r>
                  <w:rPr>
                    <w:rFonts w:ascii="Cambria Math"/>
                    <w:szCs w:val="28"/>
                    <w:lang w:val="en-US" w:bidi="ar-SA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8"/>
                            <w:lang w:val="en-US" w:bidi="ar-SA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πρv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51" w:type="dxa"/>
            <w:vAlign w:val="center"/>
            <w:hideMark/>
          </w:tcPr>
          <w:p w:rsidR="00350084" w:rsidRDefault="00350084">
            <w:pPr>
              <w:tabs>
                <w:tab w:val="left" w:pos="6408"/>
              </w:tabs>
              <w:ind w:firstLine="0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>(7.1)</w:t>
            </w:r>
          </w:p>
        </w:tc>
      </w:tr>
    </w:tbl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G</w:t>
      </w:r>
      <w:r>
        <w:rPr>
          <w:szCs w:val="28"/>
        </w:rPr>
        <w:t xml:space="preserve"> – объемный расход раствора или пара, </w:t>
      </w:r>
      <w:proofErr w:type="gramStart"/>
      <w:r>
        <w:rPr>
          <w:szCs w:val="28"/>
        </w:rPr>
        <w:t>кг</w:t>
      </w:r>
      <w:proofErr w:type="gramEnd"/>
      <w:r>
        <w:rPr>
          <w:szCs w:val="28"/>
        </w:rPr>
        <w:t>/ч;</w:t>
      </w:r>
    </w:p>
    <w:p w:rsidR="00350084" w:rsidRDefault="00350084" w:rsidP="00350084">
      <w:pPr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ρ</m:t>
        </m:r>
        <m:r>
          <m:rPr>
            <m:sty m:val="p"/>
          </m:rPr>
          <w:rPr>
            <w:rFonts w:ascii="Cambria Math"/>
            <w:szCs w:val="28"/>
          </w:rPr>
          <m:t>-плотность</m:t>
        </m:r>
        <m:r>
          <m:rPr>
            <m:sty m:val="p"/>
          </m:rPr>
          <w:rPr>
            <w:rFonts w:ascii="Cambria Math"/>
            <w:szCs w:val="28"/>
          </w:rPr>
          <m:t xml:space="preserve"> </m:t>
        </m:r>
        <m:r>
          <m:rPr>
            <m:sty m:val="p"/>
          </m:rPr>
          <w:rPr>
            <w:rFonts w:ascii="Cambria Math"/>
            <w:szCs w:val="28"/>
          </w:rPr>
          <m:t>раствора</m:t>
        </m:r>
        <m:r>
          <m:rPr>
            <m:sty m:val="p"/>
          </m:rPr>
          <w:rPr>
            <w:rFonts w:ascii="Cambria Math"/>
            <w:szCs w:val="28"/>
          </w:rPr>
          <m:t xml:space="preserve"> </m:t>
        </m:r>
        <m:r>
          <m:rPr>
            <m:sty m:val="p"/>
          </m:rPr>
          <w:rPr>
            <w:rFonts w:ascii="Cambria Math"/>
            <w:szCs w:val="28"/>
          </w:rPr>
          <m:t>или</m:t>
        </m:r>
        <m:r>
          <m:rPr>
            <m:sty m:val="p"/>
          </m:rPr>
          <w:rPr>
            <w:rFonts w:ascii="Cambria Math"/>
            <w:szCs w:val="28"/>
          </w:rPr>
          <m:t xml:space="preserve"> </m:t>
        </m:r>
        <m:r>
          <m:rPr>
            <m:sty m:val="p"/>
          </m:rPr>
          <w:rPr>
            <w:rFonts w:ascii="Cambria Math"/>
            <w:szCs w:val="28"/>
          </w:rPr>
          <m:t>пара</m:t>
        </m:r>
        <m:r>
          <m:rPr>
            <m:sty m:val="p"/>
          </m:rPr>
          <w:rPr>
            <w:rFonts w:ascii="Cambria Math"/>
            <w:szCs w:val="28"/>
          </w:rPr>
          <m:t xml:space="preserve">, </m:t>
        </m:r>
        <m:r>
          <m:rPr>
            <m:sty m:val="p"/>
          </m:rPr>
          <w:rPr>
            <w:rFonts w:ascii="Cambria Math"/>
            <w:szCs w:val="28"/>
          </w:rPr>
          <m:t>кг</m:t>
        </m:r>
        <m:r>
          <m:rPr>
            <m:sty m:val="p"/>
          </m:rPr>
          <w:rPr>
            <w:rFonts w:ascii="Cambria Math"/>
            <w:szCs w:val="28"/>
          </w:rPr>
          <m:t>/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Cs w:val="28"/>
              </w:rPr>
              <m:t>3</m:t>
            </m:r>
          </m:sup>
        </m:sSup>
      </m:oMath>
      <w:r>
        <w:rPr>
          <w:szCs w:val="28"/>
        </w:rPr>
        <w:t>;</w:t>
      </w:r>
    </w:p>
    <w:p w:rsidR="00350084" w:rsidRDefault="00350084" w:rsidP="00350084">
      <w:pPr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скорость</w:t>
      </w:r>
      <w:proofErr w:type="gramEnd"/>
      <w:r>
        <w:rPr>
          <w:szCs w:val="28"/>
        </w:rPr>
        <w:t xml:space="preserve"> потока, м/с.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Согласно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/>
                <w:szCs w:val="28"/>
              </w:rPr>
              <m:t>10</m:t>
            </m:r>
          </m:e>
        </m:d>
      </m:oMath>
      <w:r>
        <w:rPr>
          <w:szCs w:val="28"/>
        </w:rPr>
        <w:t xml:space="preserve"> принимаем: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для исходного раствора </w:t>
      </w:r>
      <w:r>
        <w:rPr>
          <w:szCs w:val="28"/>
          <w:lang w:val="en-US"/>
        </w:rPr>
        <w:t>v</w:t>
      </w:r>
      <w:r>
        <w:rPr>
          <w:szCs w:val="28"/>
        </w:rPr>
        <w:t>=1 м/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;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для водяного пара </w:t>
      </w:r>
      <w:r>
        <w:rPr>
          <w:szCs w:val="28"/>
          <w:lang w:val="en-US"/>
        </w:rPr>
        <w:t>v</w:t>
      </w:r>
      <w:r>
        <w:rPr>
          <w:szCs w:val="28"/>
        </w:rPr>
        <w:t>=20 м/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Определение диаметра штуцеров. 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Для подачи исходного раствора: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исх</m:t>
              </m:r>
              <m:r>
                <w:rPr>
                  <w:rFonts w:ascii="Cambria Math"/>
                  <w:szCs w:val="28"/>
                </w:rPr>
                <m:t>.</m:t>
              </m:r>
              <m:r>
                <w:rPr>
                  <w:rFonts w:ascii="Cambria Math"/>
                  <w:szCs w:val="28"/>
                </w:rPr>
                <m:t>р</m:t>
              </m:r>
              <m:r>
                <w:rPr>
                  <w:rFonts w:ascii="Cambria Math"/>
                  <w:szCs w:val="28"/>
                </w:rPr>
                <m:t>.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πρv</m:t>
                  </m:r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/>
                      <w:szCs w:val="28"/>
                    </w:rPr>
                    <m:t>,14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1062,7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</m:t>
                  </m:r>
                </m:den>
              </m:f>
            </m:e>
          </m:rad>
          <m:r>
            <w:rPr>
              <w:rFonts w:ascii="Cambria Math"/>
              <w:szCs w:val="28"/>
            </w:rPr>
            <m:t xml:space="preserve">=0,06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Вход греющего пара: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гп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гп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πρv</m:t>
                  </m:r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2,16</m:t>
                  </m:r>
                </m:num>
                <m:den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/>
                      <w:szCs w:val="28"/>
                    </w:rPr>
                    <m:t>,14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1,12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20</m:t>
                  </m:r>
                </m:den>
              </m:f>
            </m:e>
          </m:rad>
          <m:r>
            <w:rPr>
              <w:rFonts w:ascii="Cambria Math"/>
              <w:szCs w:val="28"/>
            </w:rPr>
            <m:t xml:space="preserve">=0,350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Для вторичного пара:</w:t>
      </w:r>
    </w:p>
    <w:p w:rsidR="00350084" w:rsidRDefault="00350084" w:rsidP="00350084">
      <w:pPr>
        <w:rPr>
          <w:color w:val="auto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color w:val="auto"/>
                  <w:szCs w:val="28"/>
                </w:rPr>
                <m:t>вп</m:t>
              </m:r>
            </m:sub>
          </m:sSub>
          <m:r>
            <w:rPr>
              <w:rFonts w:ascii="Cambria Math"/>
              <w:color w:val="auto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/>
                          <w:color w:val="auto"/>
                          <w:szCs w:val="28"/>
                        </w:rPr>
                        <m:t>вп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πρv</m:t>
                  </m:r>
                </m:den>
              </m:f>
            </m:e>
          </m:rad>
          <m:r>
            <w:rPr>
              <w:rFonts w:ascii="Cambria Math"/>
              <w:color w:val="auto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Cs w:val="28"/>
                    </w:rPr>
                    <m:t>4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∙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2,16</m:t>
                  </m:r>
                </m:num>
                <m:den>
                  <m:r>
                    <w:rPr>
                      <w:rFonts w:ascii="Cambria Math"/>
                      <w:color w:val="auto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,14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∙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0,3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∙</m:t>
                  </m:r>
                  <m:r>
                    <w:rPr>
                      <w:rFonts w:ascii="Cambria Math"/>
                      <w:color w:val="auto"/>
                      <w:szCs w:val="28"/>
                    </w:rPr>
                    <m:t>20</m:t>
                  </m:r>
                </m:den>
              </m:f>
            </m:e>
          </m:rad>
          <m:r>
            <w:rPr>
              <w:rFonts w:ascii="Cambria Math"/>
              <w:color w:val="auto"/>
              <w:szCs w:val="28"/>
            </w:rPr>
            <m:t xml:space="preserve">=0,67 </m:t>
          </m:r>
          <m:r>
            <w:rPr>
              <w:rFonts w:ascii="Cambria Math"/>
              <w:color w:val="auto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Для упаренного раствора: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у</m:t>
              </m:r>
              <m:r>
                <w:rPr>
                  <w:rFonts w:ascii="Cambria Math"/>
                  <w:szCs w:val="28"/>
                </w:rPr>
                <m:t>.</m:t>
              </m:r>
              <m:r>
                <w:rPr>
                  <w:rFonts w:ascii="Cambria Math"/>
                  <w:szCs w:val="28"/>
                </w:rPr>
                <m:t>р</m:t>
              </m:r>
              <m:r>
                <w:rPr>
                  <w:rFonts w:ascii="Cambria Math"/>
                  <w:szCs w:val="28"/>
                </w:rPr>
                <m:t>.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у</m:t>
                      </m:r>
                      <m:r>
                        <w:rPr>
                          <w:rFonts w:ascii="Cambria Math"/>
                          <w:szCs w:val="28"/>
                        </w:rPr>
                        <m:t>.</m:t>
                      </m:r>
                      <m:r>
                        <w:rPr>
                          <w:rFonts w:ascii="Cambria Math"/>
                          <w:szCs w:val="28"/>
                        </w:rPr>
                        <m:t>р</m:t>
                      </m:r>
                      <m:r>
                        <w:rPr>
                          <w:rFonts w:ascii="Cambria Math"/>
                          <w:szCs w:val="28"/>
                        </w:rPr>
                        <m:t>.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πρv</m:t>
                  </m:r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/>
                      <w:szCs w:val="28"/>
                    </w:rPr>
                    <m:t>,14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1140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0,6</m:t>
                  </m:r>
                </m:den>
              </m:f>
            </m:e>
          </m:rad>
          <m:r>
            <w:rPr>
              <w:rFonts w:ascii="Cambria Math"/>
              <w:szCs w:val="28"/>
            </w:rPr>
            <m:t xml:space="preserve">=0,044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Для конденсата: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к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к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πρv</m:t>
                  </m:r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2,16</m:t>
                  </m:r>
                </m:num>
                <m:den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/>
                      <w:szCs w:val="28"/>
                    </w:rPr>
                    <m:t>,14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943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0,5</m:t>
                  </m:r>
                </m:den>
              </m:f>
            </m:e>
          </m:rad>
          <m:r>
            <w:rPr>
              <w:rFonts w:ascii="Cambria Math"/>
              <w:szCs w:val="28"/>
            </w:rPr>
            <m:t xml:space="preserve">=0,076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Принимаем диаметры штуцеров: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для исходного раствора 60 мм;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lastRenderedPageBreak/>
        <w:t>для греющего пара 350 мм;</w:t>
      </w:r>
    </w:p>
    <w:p w:rsidR="00350084" w:rsidRDefault="00350084" w:rsidP="00350084">
      <w:pPr>
        <w:rPr>
          <w:color w:val="auto"/>
          <w:szCs w:val="28"/>
        </w:rPr>
      </w:pPr>
      <w:r>
        <w:rPr>
          <w:color w:val="auto"/>
          <w:szCs w:val="28"/>
        </w:rPr>
        <w:t>для вторичного пара 700 мм;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для упаренного раствора 50 мм;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для конденсата 80 мм.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выносной греющей камеры.</w:t>
      </w:r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Расчет обечайки 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pStyle w:val="afc"/>
              <w:ind w:left="0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∙D</m:t>
                    </m:r>
                  </m:num>
                  <m:den>
                    <m:r>
                      <w:rPr>
                        <w:rFonts w:ascii="Cambria Math"/>
                        <w:szCs w:val="28"/>
                      </w:rPr>
                      <m:t>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σ</m:t>
                        </m:r>
                      </m:e>
                    </m:d>
                    <m:r>
                      <w:rPr>
                        <w:rFonts w:ascii="Cambria Math" w:hAnsi="Cambria Math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7.2</w:t>
            </w:r>
            <w:r>
              <w:rPr>
                <w:szCs w:val="28"/>
              </w:rPr>
              <w:t>)</w:t>
            </w:r>
          </w:p>
        </w:tc>
      </w:tr>
    </w:tbl>
    <w:p w:rsidR="00350084" w:rsidRDefault="00350084" w:rsidP="00350084">
      <w:pPr>
        <w:rPr>
          <w:i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/>
            <w:szCs w:val="28"/>
          </w:rPr>
          <m:t>=</m:t>
        </m:r>
        <m:r>
          <w:rPr>
            <w:rFonts w:ascii="Cambria Math" w:hAnsi="Cambria Math"/>
            <w:szCs w:val="28"/>
          </w:rPr>
          <m:t>P</m:t>
        </m:r>
        <m:r>
          <w:rPr>
            <w:rFonts w:ascii="Cambria Math"/>
            <w:szCs w:val="28"/>
          </w:rPr>
          <m:t xml:space="preserve">=0,2 </m:t>
        </m:r>
        <m:r>
          <w:rPr>
            <w:rFonts w:ascii="Cambria Math"/>
            <w:szCs w:val="28"/>
          </w:rPr>
          <m:t>МПа</m:t>
        </m:r>
      </m:oMath>
      <w:r>
        <w:rPr>
          <w:i/>
          <w:szCs w:val="28"/>
        </w:rPr>
        <w:t>;</w:t>
      </w:r>
    </w:p>
    <w:p w:rsidR="00350084" w:rsidRDefault="00350084" w:rsidP="00350084">
      <w:pPr>
        <w:rPr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σ</m:t>
            </m:r>
          </m:e>
        </m:d>
        <m:r>
          <w:rPr>
            <w:rFonts w:ascii="Cambria Math"/>
            <w:szCs w:val="28"/>
          </w:rPr>
          <m:t xml:space="preserve">=152 </m:t>
        </m:r>
        <m:r>
          <w:rPr>
            <w:rFonts w:ascii="Cambria Math"/>
            <w:szCs w:val="28"/>
          </w:rPr>
          <m:t>МПа</m:t>
        </m:r>
      </m:oMath>
      <w:r>
        <w:rPr>
          <w:szCs w:val="28"/>
        </w:rPr>
        <w:t xml:space="preserve"> - для 12Х18Н10Т;</w:t>
      </w:r>
    </w:p>
    <w:p w:rsidR="00350084" w:rsidRDefault="00350084" w:rsidP="00350084">
      <w:pPr>
        <w:pStyle w:val="afc"/>
        <w:ind w:left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0,2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1200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0,2</m:t>
              </m:r>
            </m:den>
          </m:f>
          <m:r>
            <w:rPr>
              <w:rFonts w:ascii="Cambria Math"/>
              <w:szCs w:val="28"/>
            </w:rPr>
            <m:t xml:space="preserve">=0,8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Прибавки к расчетной толщине стенки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С=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1</m:t>
            </m:r>
          </m:sub>
        </m:sSub>
        <m:r>
          <w:rPr>
            <w:rFonts w:asci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2</m:t>
            </m:r>
          </m:sub>
        </m:sSub>
        <m:r>
          <w:rPr>
            <w:rFonts w:asci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3</m:t>
            </m:r>
          </m:sub>
        </m:sSub>
        <m:r>
          <w:rPr>
            <w:rFonts w:ascii="Cambria Math"/>
            <w:szCs w:val="28"/>
          </w:rPr>
          <m:t xml:space="preserve">=2+0,8+2,6=5,4 </m:t>
        </m:r>
        <m:r>
          <w:rPr>
            <w:rFonts w:ascii="Cambria Math"/>
            <w:szCs w:val="28"/>
          </w:rPr>
          <m:t>мм</m:t>
        </m:r>
      </m:oMath>
    </w:p>
    <w:p w:rsidR="00350084" w:rsidRDefault="00350084" w:rsidP="00350084">
      <w:pPr>
        <w:pStyle w:val="af1"/>
        <w:widowControl w:val="0"/>
        <w:tabs>
          <w:tab w:val="right" w:pos="9800"/>
        </w:tabs>
        <w:ind w:right="198"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=0,2 </m:t>
        </m:r>
        <m:r>
          <w:rPr>
            <w:rFonts w:ascii="Cambria Math" w:hAnsi="Cambria Math"/>
            <w:sz w:val="28"/>
            <w:szCs w:val="28"/>
          </w:rPr>
          <m:t>мм</m:t>
        </m:r>
      </m:oMath>
      <w:r>
        <w:rPr>
          <w:sz w:val="28"/>
          <w:szCs w:val="28"/>
        </w:rPr>
        <w:t xml:space="preserve"> – прибавка для компенсации коррозии;</w:t>
      </w:r>
    </w:p>
    <w:p w:rsidR="00350084" w:rsidRDefault="00350084" w:rsidP="00350084">
      <w:pPr>
        <w:pStyle w:val="af1"/>
        <w:widowControl w:val="0"/>
        <w:tabs>
          <w:tab w:val="right" w:pos="9800"/>
        </w:tabs>
        <w:ind w:firstLine="709"/>
        <w:jc w:val="left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S≥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c≥0,8+5,4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S</m:t>
          </m:r>
          <m:r>
            <w:rPr>
              <w:rFonts w:ascii="Cambria Math"/>
              <w:szCs w:val="28"/>
            </w:rPr>
            <m:t>≥</m:t>
          </m:r>
          <m:r>
            <w:rPr>
              <w:rFonts w:ascii="Cambria Math"/>
              <w:szCs w:val="28"/>
            </w:rPr>
            <m:t xml:space="preserve">6,2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По ГОСТ 19903-74 принимаем ближайшее стандартное значение </w:t>
      </w:r>
      <w:r>
        <w:rPr>
          <w:szCs w:val="28"/>
          <w:lang w:val="en-US"/>
        </w:rPr>
        <w:t>S</w:t>
      </w:r>
      <w:r>
        <w:rPr>
          <w:szCs w:val="28"/>
        </w:rPr>
        <w:t>=10 мм.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Допускаемое внутреннее избыточное давление:</w:t>
      </w:r>
    </w:p>
    <w:p w:rsidR="00350084" w:rsidRDefault="00350084" w:rsidP="00350084">
      <w:pPr>
        <w:rPr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</m:d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  <m:r>
                <w:rPr>
                  <w:rFonts w:asci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/>
                  <w:szCs w:val="28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s-c</m:t>
              </m:r>
              <m:r>
                <w:rPr>
                  <w:rFonts w:ascii="Cambria Math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  <m:r>
                <w:rPr>
                  <w:rFonts w:ascii="Cambria Math"/>
                  <w:szCs w:val="28"/>
                </w:rPr>
                <m:t>+(</m:t>
              </m:r>
              <m:r>
                <w:rPr>
                  <w:rFonts w:ascii="Cambria Math" w:hAnsi="Cambria Math"/>
                  <w:szCs w:val="28"/>
                </w:rPr>
                <m:t>s-c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1(10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5,4)</m:t>
              </m:r>
            </m:num>
            <m:den>
              <m:r>
                <w:rPr>
                  <w:rFonts w:ascii="Cambria Math"/>
                  <w:szCs w:val="28"/>
                </w:rPr>
                <m:t>1200+(10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5,4)</m:t>
              </m:r>
            </m:den>
          </m:f>
          <m:r>
            <w:rPr>
              <w:rFonts w:ascii="Cambria Math"/>
              <w:szCs w:val="28"/>
            </w:rPr>
            <m:t xml:space="preserve">=1,17 </m:t>
          </m:r>
          <m:r>
            <w:rPr>
              <w:rFonts w:ascii="Cambria Math"/>
              <w:szCs w:val="28"/>
            </w:rPr>
            <m:t>МПа</m:t>
          </m:r>
        </m:oMath>
      </m:oMathPara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эллиптического днища греющей камеры.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Толщина стенки: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pStyle w:val="afc"/>
              <w:ind w:left="0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∙D</m:t>
                    </m:r>
                  </m:num>
                  <m:den>
                    <m:r>
                      <w:rPr>
                        <w:rFonts w:ascii="Cambria Math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Cs w:val="28"/>
                      </w:rPr>
                      <m:t>φ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σ</m:t>
                        </m:r>
                      </m:e>
                    </m:d>
                    <m:r>
                      <w:rPr>
                        <w:rFonts w:ascii="Cambria Math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Cs w:val="28"/>
                      </w:rPr>
                      <m:t>0,5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7.3</w:t>
            </w:r>
            <w:r>
              <w:rPr>
                <w:szCs w:val="28"/>
              </w:rPr>
              <w:t>)</w:t>
            </w:r>
          </w:p>
        </w:tc>
      </w:tr>
    </w:tbl>
    <w:p w:rsidR="00350084" w:rsidRDefault="00350084" w:rsidP="00350084">
      <w:pPr>
        <w:pStyle w:val="afc"/>
        <w:ind w:left="0"/>
        <w:jc w:val="both"/>
        <w:rPr>
          <w:szCs w:val="28"/>
          <w:lang w:val="en-US"/>
        </w:rPr>
      </w:pPr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/>
            <w:szCs w:val="28"/>
          </w:rPr>
          <m:t xml:space="preserve">=0,2 </m:t>
        </m:r>
        <m:r>
          <w:rPr>
            <w:rFonts w:ascii="Cambria Math"/>
            <w:szCs w:val="28"/>
          </w:rPr>
          <m:t>МПа</m:t>
        </m:r>
      </m:oMath>
    </w:p>
    <w:p w:rsidR="00350084" w:rsidRDefault="00350084" w:rsidP="00350084">
      <w:pPr>
        <w:pStyle w:val="afc"/>
        <w:ind w:left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R=D=1200 </w:t>
      </w:r>
      <w:r>
        <w:rPr>
          <w:szCs w:val="28"/>
        </w:rPr>
        <w:t>мм</w:t>
      </w:r>
    </w:p>
    <w:p w:rsidR="00350084" w:rsidRDefault="00350084" w:rsidP="00350084">
      <w:pPr>
        <w:pStyle w:val="afc"/>
        <w:ind w:left="0"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1200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0,5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0,2</m:t>
              </m:r>
            </m:den>
          </m:f>
          <m:r>
            <w:rPr>
              <w:rFonts w:ascii="Cambria Math"/>
              <w:szCs w:val="28"/>
            </w:rPr>
            <m:t xml:space="preserve">=0,8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pStyle w:val="afc"/>
        <w:ind w:left="0"/>
        <w:jc w:val="both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w:rPr>
                  <w:rFonts w:ascii="Cambria Math"/>
                  <w:szCs w:val="28"/>
                </w:rPr>
                <m:t>д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/>
              <w:szCs w:val="28"/>
              <w:lang w:val="en-US"/>
            </w:rPr>
            <m:t>+</m:t>
          </m:r>
          <m:r>
            <w:rPr>
              <w:rFonts w:ascii="Cambria Math" w:hAnsi="Cambria Math"/>
              <w:szCs w:val="28"/>
              <w:lang w:val="en-US"/>
            </w:rPr>
            <m:t>c</m:t>
          </m:r>
          <m:r>
            <w:rPr>
              <w:rFonts w:ascii="Cambria Math"/>
              <w:szCs w:val="28"/>
              <w:lang w:val="en-US"/>
            </w:rPr>
            <m:t xml:space="preserve">=0,8+5,4=6,2 </m:t>
          </m:r>
          <m:r>
            <w:rPr>
              <w:rFonts w:ascii="Cambria Math"/>
              <w:szCs w:val="28"/>
              <w:lang w:val="en-US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Допускаемое внутреннее избыточное давление:</w:t>
      </w:r>
    </w:p>
    <w:p w:rsidR="00350084" w:rsidRDefault="00350084" w:rsidP="00350084">
      <w:pPr>
        <w:rPr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</m:d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-c</m:t>
              </m:r>
              <m:r>
                <w:rPr>
                  <w:rFonts w:ascii="Cambria Math"/>
                  <w:szCs w:val="28"/>
                </w:rPr>
                <m:t>)</m:t>
              </m:r>
              <m:r>
                <w:rPr>
                  <w:rFonts w:asci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</m:num>
            <m:den>
              <m:r>
                <w:rPr>
                  <w:rFonts w:ascii="Cambria Math" w:hAnsi="Cambria Math"/>
                  <w:szCs w:val="28"/>
                </w:rPr>
                <m:t>R</m:t>
              </m:r>
              <m:r>
                <w:rPr>
                  <w:rFonts w:ascii="Cambria Math"/>
                  <w:szCs w:val="28"/>
                </w:rPr>
                <m:t>+0,5(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-c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2(10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5,4)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</m:num>
            <m:den>
              <m:r>
                <w:rPr>
                  <w:rFonts w:ascii="Cambria Math"/>
                  <w:szCs w:val="28"/>
                </w:rPr>
                <m:t>1200+0,5(10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5,4)</m:t>
              </m:r>
            </m:den>
          </m:f>
          <m:r>
            <w:rPr>
              <w:rFonts w:ascii="Cambria Math"/>
              <w:szCs w:val="28"/>
            </w:rPr>
            <m:t xml:space="preserve">=1,16 </m:t>
          </m:r>
          <m:r>
            <w:rPr>
              <w:rFonts w:ascii="Cambria Math"/>
              <w:szCs w:val="28"/>
            </w:rPr>
            <m:t>МПа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По ГОСТ 6533-78 выбираю эллиптическое днище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/>
            <w:szCs w:val="28"/>
          </w:rPr>
          <m:t xml:space="preserve">=1200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 и </w:t>
      </w:r>
      <w:r>
        <w:rPr>
          <w:szCs w:val="28"/>
          <w:lang w:val="en-US"/>
        </w:rPr>
        <w:t>s</w:t>
      </w:r>
      <w:r>
        <w:rPr>
          <w:szCs w:val="28"/>
        </w:rPr>
        <w:t xml:space="preserve">=10мм,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/>
            <w:szCs w:val="28"/>
          </w:rPr>
          <m:t xml:space="preserve">=40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/>
                <w:szCs w:val="28"/>
              </w:rPr>
              <m:t>в</m:t>
            </m:r>
          </m:sub>
        </m:sSub>
        <m:r>
          <w:rPr>
            <w:rFonts w:ascii="Cambria Math"/>
            <w:szCs w:val="28"/>
          </w:rPr>
          <m:t xml:space="preserve">=300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m:oMath>
        <m:r>
          <w:rPr>
            <w:rFonts w:ascii="Cambria Math" w:hAnsi="Cambria Math"/>
            <w:szCs w:val="28"/>
          </w:rPr>
          <m:t>V</m:t>
        </m:r>
        <m:r>
          <w:rPr>
            <w:rFonts w:ascii="Cambria Math"/>
            <w:szCs w:val="28"/>
          </w:rPr>
          <m:t xml:space="preserve">=270,4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/>
                <w:szCs w:val="28"/>
              </w:rPr>
              <m:t>дм</m:t>
            </m:r>
          </m:e>
          <m:sup>
            <m:r>
              <w:rPr>
                <w:rFonts w:ascii="Cambria Math"/>
                <w:szCs w:val="28"/>
              </w:rPr>
              <m:t>3</m:t>
            </m:r>
          </m:sup>
        </m:sSup>
      </m:oMath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 xml:space="preserve">=270,4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/>
                <w:szCs w:val="28"/>
              </w:rPr>
              <m:t>дм</m:t>
            </m:r>
          </m:e>
          <m:sup>
            <m:r>
              <w:rPr>
                <w:rFonts w:ascii="Cambria Math"/>
                <w:szCs w:val="28"/>
              </w:rPr>
              <m:t>3</m:t>
            </m:r>
          </m:sup>
        </m:sSup>
      </m:oMath>
      <w:r>
        <w:rPr>
          <w:szCs w:val="28"/>
        </w:rPr>
        <w:t>, массой 137 кг.</w:t>
      </w:r>
    </w:p>
    <w:p w:rsidR="00350084" w:rsidRDefault="00350084" w:rsidP="00350084">
      <w:pPr>
        <w:rPr>
          <w:color w:val="FF0000"/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трубной решетки.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Коэффициент прочности решетки: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pStyle w:val="afc"/>
              <w:ind w:left="0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/>
                            <w:szCs w:val="28"/>
                          </w:rPr>
                          <m:t>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7.4</w:t>
            </w:r>
            <w:r>
              <w:rPr>
                <w:szCs w:val="28"/>
              </w:rPr>
              <w:t>)</w:t>
            </w:r>
          </w:p>
        </w:tc>
      </w:tr>
    </w:tbl>
    <w:p w:rsidR="00350084" w:rsidRDefault="00350084" w:rsidP="00350084">
      <w:pPr>
        <w:rPr>
          <w:szCs w:val="28"/>
        </w:rPr>
      </w:pPr>
      <w:r>
        <w:rPr>
          <w:szCs w:val="28"/>
          <w:lang w:val="en-US"/>
        </w:rPr>
        <w:t xml:space="preserve">t – </w:t>
      </w:r>
      <w:proofErr w:type="gramStart"/>
      <w:r>
        <w:rPr>
          <w:szCs w:val="28"/>
        </w:rPr>
        <w:t>шаг</w:t>
      </w:r>
      <w:proofErr w:type="gramEnd"/>
      <w:r>
        <w:rPr>
          <w:szCs w:val="28"/>
        </w:rPr>
        <w:t xml:space="preserve"> разбивки трубок</w:t>
      </w:r>
    </w:p>
    <w:p w:rsidR="00350084" w:rsidRDefault="00350084" w:rsidP="00350084">
      <w:pPr>
        <w:jc w:val="center"/>
        <w:rPr>
          <w:szCs w:val="28"/>
        </w:rPr>
      </w:pPr>
      <w:r>
        <w:rPr>
          <w:szCs w:val="28"/>
          <w:lang w:val="en-US"/>
        </w:rPr>
        <w:t>t=1</w:t>
      </w:r>
      <w:proofErr w:type="gramStart"/>
      <w:r>
        <w:rPr>
          <w:szCs w:val="28"/>
          <w:lang w:val="en-US"/>
        </w:rPr>
        <w:t>,2d</w:t>
      </w:r>
      <w:proofErr w:type="gramEnd"/>
      <w:r>
        <w:rPr>
          <w:szCs w:val="28"/>
          <w:lang w:val="en-US"/>
        </w:rPr>
        <w:t>+c=1,2</w:t>
      </w:r>
      <w:r>
        <w:rPr>
          <w:szCs w:val="28"/>
          <w:lang w:val="en-US"/>
        </w:rPr>
        <w:sym w:font="Symbol" w:char="F0D7"/>
      </w:r>
      <w:r>
        <w:rPr>
          <w:szCs w:val="28"/>
          <w:lang w:val="en-US"/>
        </w:rPr>
        <w:t xml:space="preserve">38+2=0,048 </w:t>
      </w:r>
      <w:r>
        <w:rPr>
          <w:szCs w:val="28"/>
        </w:rPr>
        <w:t>м</w:t>
      </w:r>
    </w:p>
    <w:p w:rsidR="00350084" w:rsidRDefault="00350084" w:rsidP="00350084">
      <w:pPr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  <w:lang w:val="en-US"/>
                </w:rPr>
                <m:t>0,048</m:t>
              </m:r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</w:rPr>
                <m:t>0,038</m:t>
              </m:r>
            </m:num>
            <m:den>
              <m:r>
                <w:rPr>
                  <w:rFonts w:ascii="Cambria Math"/>
                  <w:szCs w:val="28"/>
                  <w:lang w:val="en-US"/>
                </w:rPr>
                <m:t>0,048</m:t>
              </m:r>
            </m:den>
          </m:f>
          <m:r>
            <w:rPr>
              <w:rFonts w:ascii="Cambria Math"/>
              <w:szCs w:val="28"/>
            </w:rPr>
            <m:t>=0,21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w:r>
        <w:rPr>
          <w:szCs w:val="28"/>
        </w:rPr>
        <w:t>Толщина трубной решетки: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  <w:lang w:val="en-US" w:bidi="ar-SA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p</m:t>
                    </m:r>
                  </m:sub>
                </m:sSub>
                <m:r>
                  <w:rPr>
                    <w:rFonts w:ascii="Cambria Math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в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/>
                    <w:szCs w:val="28"/>
                    <w:lang w:bidi="ar-SA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0,2</m:t>
                        </m:r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Р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8"/>
                                <w:lang w:bidi="ar-SA"/>
                              </w:rPr>
                              <m:t>р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 w:bidi="ar-SA"/>
                              </w:rPr>
                              <m:t>G</m:t>
                            </m:r>
                          </m:e>
                        </m:d>
                      </m:den>
                    </m:f>
                  </m:e>
                </m:ra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7.5</w:t>
            </w:r>
            <w:r>
              <w:rPr>
                <w:szCs w:val="28"/>
              </w:rPr>
              <w:t>)</w:t>
            </w:r>
          </w:p>
        </w:tc>
      </w:tr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8"/>
                        <w:lang w:bidi="ar-SA"/>
                      </w:rPr>
                      <m:t>м</m:t>
                    </m:r>
                  </m:sub>
                </m:sSub>
                <m:r>
                  <w:rPr>
                    <w:rFonts w:ascii="Cambria Math"/>
                    <w:szCs w:val="28"/>
                    <w:lang w:bidi="ar-SA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ρ</m:t>
                        </m:r>
                        <m:r>
                          <w:rPr>
                            <w:rFonts w:ascii="Cambria Math"/>
                            <w:szCs w:val="28"/>
                            <w:lang w:bidi="ar-SA"/>
                          </w:rPr>
                          <m:t>+3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7.6</w:t>
            </w:r>
            <w:r>
              <w:rPr>
                <w:szCs w:val="28"/>
              </w:rPr>
              <w:t>)</w:t>
            </w:r>
          </w:p>
        </w:tc>
      </w:tr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szCs w:val="28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ρ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  <w:lang w:bidi="ar-SA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  <w:lang w:bidi="ar-SA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n-US" w:bidi="ar-SA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bidi="ar-SA"/>
                              </w:rPr>
                              <m:t>т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bidi="ar-SA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bidi="ar-SA"/>
                              </w:rPr>
                              <m:t>т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к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val="en-US" w:bidi="ar-S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bidi="ar-SA"/>
                          </w:rPr>
                          <m:t>В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val="en-US" w:bidi="ar-SA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val="en-US" w:bidi="ar-SA"/>
                          </w:rPr>
                          <m:t>т</m:t>
                        </m:r>
                      </m:sub>
                    </m:sSub>
                  </m:den>
                </m:f>
              </m:oMath>
            </m:oMathPara>
          </w:p>
          <w:p w:rsidR="00350084" w:rsidRDefault="00350084">
            <w:pPr>
              <w:ind w:firstLine="0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 w:bidi="ar-S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bidi="ar-SA"/>
                    </w:rPr>
                    <m:t>т</m:t>
                  </m:r>
                </m:sub>
              </m:sSub>
            </m:oMath>
            <w:r>
              <w:rPr>
                <w:szCs w:val="28"/>
                <w:lang w:bidi="ar-SA"/>
              </w:rPr>
              <w:t xml:space="preserve"> - диаметр трубок;</w:t>
            </w:r>
          </w:p>
          <w:p w:rsidR="00350084" w:rsidRDefault="00350084">
            <w:pPr>
              <w:ind w:firstLine="0"/>
              <w:rPr>
                <w:szCs w:val="28"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bidi="ar-SA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толщина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стенки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трубки</m:t>
              </m:r>
            </m:oMath>
            <w:r>
              <w:rPr>
                <w:szCs w:val="28"/>
                <w:lang w:bidi="ar-SA"/>
              </w:rPr>
              <w:t>;</w:t>
            </w:r>
          </w:p>
          <w:p w:rsidR="00350084" w:rsidRDefault="00350084">
            <w:pPr>
              <w:ind w:firstLine="0"/>
              <w:rPr>
                <w:szCs w:val="28"/>
                <w:lang w:bidi="ar-SA"/>
              </w:rPr>
            </w:pPr>
            <w:r>
              <w:rPr>
                <w:szCs w:val="28"/>
                <w:lang w:val="en-US" w:bidi="ar-SA"/>
              </w:rPr>
              <w:t>n</w:t>
            </w:r>
            <w:r>
              <w:rPr>
                <w:szCs w:val="28"/>
                <w:lang w:bidi="ar-SA"/>
              </w:rPr>
              <w:t xml:space="preserve"> – количество трубок;</w:t>
            </w:r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7.7</w:t>
            </w:r>
            <w:r>
              <w:rPr>
                <w:szCs w:val="28"/>
              </w:rPr>
              <w:t>)</w:t>
            </w:r>
          </w:p>
        </w:tc>
      </w:tr>
      <w:tr w:rsidR="00350084" w:rsidTr="00350084">
        <w:tc>
          <w:tcPr>
            <w:tcW w:w="7610" w:type="dxa"/>
          </w:tcPr>
          <w:p w:rsidR="00350084" w:rsidRDefault="00350084">
            <w:pPr>
              <w:ind w:firstLine="0"/>
              <w:rPr>
                <w:szCs w:val="28"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SA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SA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SA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SA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>=2,1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bidi="ar-SA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bidi="ar-S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bidi="ar-SA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Cs w:val="28"/>
                  <w:lang w:bidi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bidi="ar-SA"/>
                </w:rPr>
                <m:t>МПа</m:t>
              </m:r>
            </m:oMath>
            <w:r>
              <w:rPr>
                <w:szCs w:val="28"/>
                <w:lang w:bidi="ar-SA"/>
              </w:rPr>
              <w:t>.</w:t>
            </w:r>
          </w:p>
          <w:p w:rsidR="00350084" w:rsidRDefault="00350084">
            <w:pPr>
              <w:pStyle w:val="afc"/>
              <w:ind w:left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</w:p>
        </w:tc>
      </w:tr>
    </w:tbl>
    <w:p w:rsidR="00350084" w:rsidRDefault="00350084" w:rsidP="00350084">
      <w:pPr>
        <w:rPr>
          <w:color w:val="auto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Cs w:val="28"/>
            </w:rPr>
            <w:lastRenderedPageBreak/>
            <m:t>ρ</m:t>
          </m:r>
          <m:r>
            <m:rPr>
              <m:sty m:val="p"/>
            </m:rPr>
            <w:rPr>
              <w:rFonts w:ascii="Cambria Math"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8"/>
                </w:rPr>
                <m:t>∙n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auto"/>
                          <w:szCs w:val="28"/>
                        </w:rPr>
                        <m:t>т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auto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auto"/>
                          <w:szCs w:val="28"/>
                        </w:rPr>
                        <m:t>т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к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  <w:lang w:val="en-US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2,1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302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(0,038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0,002)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0,002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2,1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1,2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/>
              <w:color w:val="auto"/>
              <w:szCs w:val="28"/>
            </w:rPr>
            <m:t xml:space="preserve">=9,2 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/>
                  <w:szCs w:val="28"/>
                </w:rPr>
                <m:t>м</m:t>
              </m:r>
            </m:sub>
          </m:sSub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  <m:r>
                    <w:rPr>
                      <w:rFonts w:ascii="Cambria Math"/>
                      <w:szCs w:val="28"/>
                    </w:rPr>
                    <m:t>+3</m:t>
                  </m:r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9,2+3</m:t>
                  </m:r>
                </m:den>
              </m:f>
            </m:e>
          </m:rad>
          <m:r>
            <w:rPr>
              <w:rFonts w:ascii="Cambria Math"/>
              <w:szCs w:val="28"/>
            </w:rPr>
            <m:t>=0,22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м</m:t>
                  </m:r>
                </m:sub>
              </m:sSub>
              <m:r>
                <w:rPr>
                  <w:rFonts w:asci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rFonts w:ascii="Cambria Math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0,2</m:t>
                  </m:r>
                  <m:r>
                    <w:rPr>
                      <w:rFonts w:ascii="Cambria Math"/>
                      <w:szCs w:val="28"/>
                    </w:rPr>
                    <m:t>Р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р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G</m:t>
                      </m:r>
                    </m:e>
                  </m:d>
                </m:den>
              </m:f>
            </m:e>
          </m:rad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0,22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1,2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rFonts w:ascii="Cambria Math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0,2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0,2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/>
                      <w:szCs w:val="28"/>
                    </w:rPr>
                    <m:t>0,21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r>
                    <w:rPr>
                      <w:rFonts w:ascii="Cambria Math"/>
                      <w:szCs w:val="28"/>
                    </w:rPr>
                    <m:t>152</m:t>
                  </m:r>
                  <m:r>
                    <w:rPr>
                      <w:rFonts w:ascii="Cambria Math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/>
              <w:szCs w:val="28"/>
            </w:rPr>
            <m:t xml:space="preserve">=0,005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color w:val="FF0000"/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Минимальная толщина трубной решетки: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min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0,00435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т</m:t>
                  </m:r>
                </m:sub>
              </m:sSub>
              <m:r>
                <w:rPr>
                  <w:rFonts w:ascii="Cambria Math"/>
                  <w:szCs w:val="28"/>
                </w:rPr>
                <m:t>+0,000015</m:t>
              </m:r>
            </m:num>
            <m:den>
              <m:r>
                <w:rPr>
                  <w:rFonts w:ascii="Cambria Math" w:hAnsi="Cambria Math"/>
                  <w:szCs w:val="28"/>
                </w:rPr>
                <m:t>t</m:t>
              </m:r>
              <m:r>
                <w:rPr>
                  <w:rFonts w:asci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т</m:t>
                  </m:r>
                </m:sub>
              </m:sSub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0,00435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0,038+0,000015</m:t>
              </m:r>
            </m:num>
            <m:den>
              <m:r>
                <w:rPr>
                  <w:rFonts w:ascii="Cambria Math"/>
                  <w:szCs w:val="28"/>
                </w:rPr>
                <m:t>0,048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0,038</m:t>
              </m:r>
            </m:den>
          </m:f>
          <m:r>
            <w:rPr>
              <w:rFonts w:ascii="Cambria Math"/>
              <w:szCs w:val="28"/>
            </w:rPr>
            <m:t xml:space="preserve">=0,018 </m:t>
          </m:r>
          <m:r>
            <w:rPr>
              <w:rFonts w:ascii="Cambria Math"/>
              <w:szCs w:val="28"/>
            </w:rPr>
            <m:t>м</m:t>
          </m:r>
        </m:oMath>
      </m:oMathPara>
    </w:p>
    <w:p w:rsidR="00350084" w:rsidRDefault="00350084" w:rsidP="00350084">
      <w:pPr>
        <w:rPr>
          <w:i/>
          <w:szCs w:val="28"/>
        </w:rPr>
      </w:pPr>
      <w:r>
        <w:rPr>
          <w:szCs w:val="28"/>
        </w:rPr>
        <w:t xml:space="preserve">Примем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/>
            <w:szCs w:val="28"/>
          </w:rPr>
          <m:t xml:space="preserve">=18 </m:t>
        </m:r>
        <m:r>
          <w:rPr>
            <w:rFonts w:ascii="Cambria Math"/>
            <w:szCs w:val="28"/>
          </w:rPr>
          <m:t>мм</m:t>
        </m:r>
      </m:oMath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сепаратора.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Расчет обечайки. </w:t>
      </w:r>
    </w:p>
    <w:p w:rsidR="00350084" w:rsidRDefault="00350084" w:rsidP="00350084">
      <w:pPr>
        <w:rPr>
          <w:i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/>
            <w:szCs w:val="28"/>
          </w:rPr>
          <m:t>=</m:t>
        </m:r>
        <m:r>
          <w:rPr>
            <w:rFonts w:ascii="Cambria Math" w:hAnsi="Cambria Math"/>
            <w:szCs w:val="28"/>
          </w:rPr>
          <m:t>P</m:t>
        </m:r>
        <m:r>
          <w:rPr>
            <w:rFonts w:ascii="Cambria Math"/>
            <w:szCs w:val="28"/>
          </w:rPr>
          <m:t xml:space="preserve">=0,3 </m:t>
        </m:r>
        <m:r>
          <w:rPr>
            <w:rFonts w:ascii="Cambria Math"/>
            <w:szCs w:val="28"/>
          </w:rPr>
          <m:t>МПа</m:t>
        </m:r>
      </m:oMath>
      <w:r>
        <w:rPr>
          <w:i/>
          <w:szCs w:val="28"/>
        </w:rPr>
        <w:t>;</w:t>
      </w:r>
    </w:p>
    <w:p w:rsidR="00350084" w:rsidRDefault="00350084" w:rsidP="00350084">
      <w:pPr>
        <w:rPr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σ</m:t>
            </m:r>
          </m:e>
        </m:d>
        <m:r>
          <w:rPr>
            <w:rFonts w:ascii="Cambria Math"/>
            <w:szCs w:val="28"/>
          </w:rPr>
          <m:t xml:space="preserve">=152 </m:t>
        </m:r>
        <m:r>
          <w:rPr>
            <w:rFonts w:ascii="Cambria Math"/>
            <w:szCs w:val="28"/>
          </w:rPr>
          <m:t>МПа</m:t>
        </m:r>
      </m:oMath>
      <w:r>
        <w:rPr>
          <w:szCs w:val="28"/>
        </w:rPr>
        <w:t xml:space="preserve"> - для 12Х18Н10Т.</w:t>
      </w:r>
    </w:p>
    <w:p w:rsidR="00350084" w:rsidRDefault="00350084" w:rsidP="00350084">
      <w:pPr>
        <w:pStyle w:val="afc"/>
        <w:ind w:left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∙D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  <m:r>
                <w:rPr>
                  <w:rFonts w:asci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0,3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2400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0,3</m:t>
              </m:r>
            </m:den>
          </m:f>
          <m:r>
            <w:rPr>
              <w:rFonts w:ascii="Cambria Math"/>
              <w:szCs w:val="28"/>
            </w:rPr>
            <m:t xml:space="preserve">=2,3 </m:t>
          </m:r>
          <m:r>
            <w:rPr>
              <w:rFonts w:ascii="Cambria Math" w:hAns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Прибавки к расчетной толщине стенки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С=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1</m:t>
            </m:r>
          </m:sub>
        </m:sSub>
        <m:r>
          <w:rPr>
            <w:rFonts w:asci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2</m:t>
            </m:r>
          </m:sub>
        </m:sSub>
        <m:r>
          <w:rPr>
            <w:rFonts w:asci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с</m:t>
            </m:r>
          </m:e>
          <m:sub>
            <m:r>
              <w:rPr>
                <w:rFonts w:ascii="Cambria Math"/>
                <w:szCs w:val="28"/>
              </w:rPr>
              <m:t>3</m:t>
            </m:r>
          </m:sub>
        </m:sSub>
        <m:r>
          <w:rPr>
            <w:rFonts w:ascii="Cambria Math"/>
            <w:szCs w:val="28"/>
          </w:rPr>
          <m:t xml:space="preserve">=2+0,8+4,4=7,2 </m:t>
        </m:r>
        <m:r>
          <w:rPr>
            <w:rFonts w:ascii="Cambria Math"/>
            <w:szCs w:val="28"/>
          </w:rPr>
          <m:t>мм</m:t>
        </m:r>
      </m:oMath>
    </w:p>
    <w:p w:rsidR="00350084" w:rsidRDefault="00350084" w:rsidP="00350084">
      <w:pPr>
        <w:pStyle w:val="af1"/>
        <w:widowControl w:val="0"/>
        <w:tabs>
          <w:tab w:val="right" w:pos="9800"/>
        </w:tabs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8"/>
          </w:rPr>
          <m:t>S</m:t>
        </m:r>
        <m:r>
          <m:rPr>
            <m:sty m:val="b"/>
          </m:rPr>
          <w:rPr>
            <w:rFonts w:ascii="Cambria Math"/>
            <w:szCs w:val="28"/>
          </w:rPr>
          <m:t>≥</m:t>
        </m:r>
        <m:sSub>
          <m:sSubPr>
            <m:ctrlPr>
              <w:rPr>
                <w:rFonts w:ascii="Cambria Math" w:hAnsi="Cambria Math"/>
                <w:b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8"/>
              </w:rPr>
              <m:t>P</m:t>
            </m:r>
          </m:sub>
        </m:sSub>
        <m:r>
          <m:rPr>
            <m:sty m:val="b"/>
          </m:rPr>
          <w:rPr>
            <w:rFonts w:ascii="Cambria Math"/>
            <w:szCs w:val="28"/>
          </w:rPr>
          <m:t>+</m:t>
        </m:r>
        <m:r>
          <m:rPr>
            <m:sty m:val="b"/>
          </m:rPr>
          <w:rPr>
            <w:rFonts w:ascii="Cambria Math" w:hAnsi="Cambria Math"/>
            <w:szCs w:val="28"/>
          </w:rPr>
          <m:t>c</m:t>
        </m:r>
      </m:oMath>
    </w:p>
    <w:p w:rsidR="00350084" w:rsidRDefault="00350084" w:rsidP="00350084">
      <w:pPr>
        <w:rPr>
          <w:i/>
          <w:szCs w:val="28"/>
        </w:rPr>
      </w:pPr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S</m:t>
        </m:r>
        <m:r>
          <w:rPr>
            <w:rFonts w:ascii="Cambria Math"/>
            <w:szCs w:val="28"/>
          </w:rPr>
          <m:t>≥</m:t>
        </m:r>
        <m:r>
          <w:rPr>
            <w:rFonts w:ascii="Cambria Math"/>
            <w:szCs w:val="28"/>
          </w:rPr>
          <m:t>2,3+7,2</m:t>
        </m:r>
      </m:oMath>
    </w:p>
    <w:p w:rsidR="00350084" w:rsidRDefault="00350084" w:rsidP="00350084">
      <w:pPr>
        <w:rPr>
          <w:i/>
          <w:szCs w:val="28"/>
        </w:rPr>
      </w:pPr>
      <w:r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S</m:t>
        </m:r>
        <m:r>
          <w:rPr>
            <w:rFonts w:ascii="Cambria Math"/>
            <w:szCs w:val="28"/>
          </w:rPr>
          <m:t>≥</m:t>
        </m:r>
        <m:r>
          <w:rPr>
            <w:rFonts w:ascii="Cambria Math"/>
            <w:szCs w:val="28"/>
          </w:rPr>
          <m:t xml:space="preserve">9,5 </m:t>
        </m:r>
        <m:r>
          <w:rPr>
            <w:rFonts w:ascii="Cambria Math"/>
            <w:szCs w:val="28"/>
          </w:rPr>
          <m:t>мм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По ГОСТ 19903-74 принимаем ближайшее стандартное значение </w:t>
      </w:r>
      <w:r>
        <w:rPr>
          <w:szCs w:val="28"/>
          <w:lang w:val="en-US"/>
        </w:rPr>
        <w:t>S</w:t>
      </w:r>
      <w:r>
        <w:rPr>
          <w:szCs w:val="28"/>
        </w:rPr>
        <w:t>=10  мм.</w:t>
      </w:r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эллиптического днища сепаратора.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Толщина стенки:</w:t>
      </w:r>
    </w:p>
    <w:p w:rsidR="00350084" w:rsidRDefault="00350084" w:rsidP="00350084">
      <w:pPr>
        <w:pStyle w:val="afc"/>
        <w:ind w:left="0"/>
        <w:jc w:val="both"/>
        <w:rPr>
          <w:szCs w:val="28"/>
          <w:lang w:val="en-US"/>
        </w:rPr>
      </w:pPr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P</m:t>
            </m:r>
          </m:sub>
        </m:sSub>
        <m:r>
          <w:rPr>
            <w:rFonts w:ascii="Cambria Math"/>
            <w:szCs w:val="28"/>
          </w:rPr>
          <m:t xml:space="preserve">=0,3 </m:t>
        </m:r>
        <m:r>
          <w:rPr>
            <w:rFonts w:ascii="Cambria Math"/>
            <w:szCs w:val="28"/>
          </w:rPr>
          <m:t>МПа</m:t>
        </m:r>
      </m:oMath>
    </w:p>
    <w:p w:rsidR="00350084" w:rsidRDefault="00350084" w:rsidP="00350084">
      <w:pPr>
        <w:pStyle w:val="afc"/>
        <w:ind w:left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R=D=</w:t>
      </w:r>
      <w:r>
        <w:rPr>
          <w:szCs w:val="28"/>
        </w:rPr>
        <w:t>24</w:t>
      </w:r>
      <w:r>
        <w:rPr>
          <w:szCs w:val="28"/>
          <w:lang w:val="en-US"/>
        </w:rPr>
        <w:t xml:space="preserve">00 </w:t>
      </w:r>
      <w:r>
        <w:rPr>
          <w:szCs w:val="28"/>
        </w:rPr>
        <w:t>мм</w:t>
      </w:r>
    </w:p>
    <w:p w:rsidR="00350084" w:rsidRDefault="00350084" w:rsidP="00350084">
      <w:pPr>
        <w:pStyle w:val="afc"/>
        <w:ind w:left="0"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∙D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/>
                  <w:szCs w:val="28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</m:d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0,3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2400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0,5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0,3</m:t>
              </m:r>
            </m:den>
          </m:f>
          <m:r>
            <w:rPr>
              <w:rFonts w:ascii="Cambria Math"/>
              <w:szCs w:val="28"/>
            </w:rPr>
            <m:t xml:space="preserve">=2,4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pStyle w:val="afc"/>
        <w:ind w:left="0"/>
        <w:jc w:val="both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w:rPr>
                  <w:rFonts w:ascii="Cambria Math"/>
                  <w:szCs w:val="28"/>
                </w:rPr>
                <m:t>д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/>
              <w:szCs w:val="28"/>
              <w:lang w:val="en-US"/>
            </w:rPr>
            <m:t>+</m:t>
          </m:r>
          <m:r>
            <w:rPr>
              <w:rFonts w:ascii="Cambria Math" w:hAnsi="Cambria Math"/>
              <w:szCs w:val="28"/>
              <w:lang w:val="en-US"/>
            </w:rPr>
            <m:t>c</m:t>
          </m:r>
          <m:r>
            <w:rPr>
              <w:rFonts w:ascii="Cambria Math"/>
              <w:szCs w:val="28"/>
              <w:lang w:val="en-US"/>
            </w:rPr>
            <m:t xml:space="preserve">=2,4+7,2=9,6 </m:t>
          </m:r>
          <m:r>
            <w:rPr>
              <w:rFonts w:ascii="Cambria Math"/>
              <w:szCs w:val="28"/>
              <w:lang w:val="en-US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По ГОСТ 6533-78 выбираем эллиптическое днище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/>
            <w:szCs w:val="28"/>
          </w:rPr>
          <m:t xml:space="preserve">=2400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 и </w:t>
      </w:r>
      <w:r>
        <w:rPr>
          <w:szCs w:val="28"/>
          <w:lang w:val="en-US"/>
        </w:rPr>
        <w:t>s</w:t>
      </w:r>
      <w:r>
        <w:rPr>
          <w:szCs w:val="28"/>
        </w:rPr>
        <w:t xml:space="preserve">=10мм,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/>
            <w:szCs w:val="28"/>
          </w:rPr>
          <m:t xml:space="preserve">=40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/>
                <w:szCs w:val="28"/>
              </w:rPr>
              <m:t>в</m:t>
            </m:r>
          </m:sub>
        </m:sSub>
        <m:r>
          <w:rPr>
            <w:rFonts w:ascii="Cambria Math"/>
            <w:szCs w:val="28"/>
          </w:rPr>
          <m:t xml:space="preserve">=600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 xml:space="preserve">=1982,3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/>
                <w:szCs w:val="28"/>
              </w:rPr>
              <m:t>дм</m:t>
            </m:r>
          </m:e>
          <m:sup>
            <m:r>
              <w:rPr>
                <w:rFonts w:ascii="Cambria Math"/>
                <w:szCs w:val="28"/>
              </w:rPr>
              <m:t>3</m:t>
            </m:r>
          </m:sup>
        </m:sSup>
      </m:oMath>
      <w:r>
        <w:rPr>
          <w:szCs w:val="28"/>
        </w:rPr>
        <w:t>, массой 519,1 кг.</w:t>
      </w:r>
    </w:p>
    <w:p w:rsidR="00350084" w:rsidRDefault="00350084" w:rsidP="00350084">
      <w:pPr>
        <w:rPr>
          <w:color w:val="FF0000"/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конического днища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Толщина стенки: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pStyle w:val="afc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КP</m:t>
                  </m:r>
                </m:sub>
              </m:sSub>
              <m:r>
                <w:rPr>
                  <w:rFonts w:asci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sub>
                  </m:sSub>
                </m:num>
                <m:den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</w:p>
          <w:p w:rsidR="00350084" w:rsidRDefault="00350084">
            <w:pPr>
              <w:pStyle w:val="afc"/>
              <w:ind w:left="0"/>
              <w:jc w:val="both"/>
              <w:rPr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D-</m:t>
                </m:r>
                <m:r>
                  <w:rPr>
                    <w:rFonts w:ascii="Cambria Math"/>
                    <w:szCs w:val="28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б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e>
                    </m:d>
                    <m:r>
                      <w:rPr>
                        <w:rFonts w:ascii="Cambria Math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func>
                  </m:e>
                </m: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.8)</w:t>
            </w:r>
          </w:p>
          <w:p w:rsidR="00350084" w:rsidRDefault="00350084">
            <w:pPr>
              <w:pStyle w:val="afc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.9)</w:t>
            </w:r>
          </w:p>
        </w:tc>
      </w:tr>
    </w:tbl>
    <w:p w:rsidR="00350084" w:rsidRDefault="00350084" w:rsidP="00350084">
      <w:pPr>
        <w:pStyle w:val="afc"/>
        <w:ind w:left="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Cs w:val="28"/>
              </w:rPr>
              <m:t>б</m:t>
            </m:r>
          </m:sub>
        </m:sSub>
      </m:oMath>
      <w:r w:rsidRPr="00350084">
        <w:rPr>
          <w:i/>
          <w:szCs w:val="28"/>
        </w:rPr>
        <w:t xml:space="preserve"> </w:t>
      </w:r>
      <w:r>
        <w:rPr>
          <w:i/>
          <w:szCs w:val="28"/>
        </w:rPr>
        <w:t xml:space="preserve">- </w:t>
      </w:r>
      <w:r>
        <w:rPr>
          <w:szCs w:val="28"/>
        </w:rPr>
        <w:t>радиус закругления тороидального перехода.</w:t>
      </w:r>
    </w:p>
    <w:p w:rsidR="00350084" w:rsidRDefault="00350084" w:rsidP="00350084">
      <w:pPr>
        <w:pStyle w:val="afc"/>
        <w:ind w:left="0"/>
        <w:jc w:val="both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r>
            <w:rPr>
              <w:rFonts w:ascii="Cambria Math"/>
              <w:szCs w:val="28"/>
            </w:rPr>
            <m:t>0,7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func>
                </m:den>
              </m:f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-c</m:t>
              </m:r>
              <m:r>
                <w:rPr>
                  <w:rFonts w:ascii="Cambria Math"/>
                  <w:szCs w:val="28"/>
                  <w:lang w:val="en-US"/>
                </w:rPr>
                <m:t>)</m:t>
              </m:r>
            </m:e>
          </m:rad>
          <m:r>
            <w:rPr>
              <w:rFonts w:ascii="Cambria Math"/>
              <w:szCs w:val="28"/>
              <w:lang w:val="en-US"/>
            </w:rPr>
            <m:t>=</m:t>
          </m:r>
          <m:r>
            <w:rPr>
              <w:rFonts w:ascii="Cambria Math"/>
              <w:szCs w:val="28"/>
            </w:rPr>
            <m:t>0,7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  <w:lang w:val="en-US"/>
                    </w:rPr>
                    <m:t>2400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30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°</m:t>
                      </m:r>
                    </m:e>
                  </m:func>
                </m:den>
              </m:f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(10</m:t>
              </m:r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7,2)</m:t>
              </m:r>
            </m:e>
          </m:rad>
          <m:r>
            <w:rPr>
              <w:rFonts w:ascii="Cambria Math"/>
              <w:szCs w:val="28"/>
              <w:lang w:val="en-US"/>
            </w:rPr>
            <m:t xml:space="preserve">=36,8 </m:t>
          </m:r>
          <m:r>
            <w:rPr>
              <w:rFonts w:ascii="Cambria Math"/>
              <w:szCs w:val="28"/>
              <w:lang w:val="en-US"/>
            </w:rPr>
            <m:t>мм</m:t>
          </m:r>
        </m:oMath>
      </m:oMathPara>
    </w:p>
    <w:p w:rsidR="00350084" w:rsidRDefault="00350084" w:rsidP="00350084">
      <w:pPr>
        <w:pStyle w:val="afc"/>
        <w:ind w:left="0"/>
        <w:jc w:val="both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К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/>
              <w:szCs w:val="28"/>
              <w:lang w:val="en-US"/>
            </w:rPr>
            <m:t>2400</m:t>
          </m:r>
          <m:r>
            <w:rPr>
              <w:rFonts w:ascii="Cambria Math"/>
              <w:szCs w:val="28"/>
              <w:lang w:val="en-US"/>
            </w:rPr>
            <m:t>-</m:t>
          </m:r>
          <m:r>
            <w:rPr>
              <w:rFonts w:ascii="Cambria Math"/>
              <w:szCs w:val="28"/>
              <w:lang w:val="en-US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Cs w:val="28"/>
                  <w:lang w:val="en-US"/>
                </w:rPr>
                <m:t>200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e>
                  </m:func>
                  <m:r>
                    <w:rPr>
                      <w:rFonts w:ascii="Cambria Math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e>
                  </m:func>
                </m:e>
              </m:d>
              <m:r>
                <w:rPr>
                  <w:rFonts w:ascii="Cambria Math"/>
                  <w:szCs w:val="28"/>
                  <w:lang w:val="en-US"/>
                </w:rPr>
                <m:t>+36,8</m:t>
              </m:r>
              <m:r>
                <w:rPr>
                  <w:rFonts w:ascii="Cambria Math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30</m:t>
                      </m:r>
                    </m:e>
                    <m:sup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°</m:t>
                      </m:r>
                    </m:sup>
                  </m:sSup>
                </m:e>
              </m:func>
            </m:e>
          </m:d>
          <m:r>
            <w:rPr>
              <w:rFonts w:ascii="Cambria Math"/>
              <w:szCs w:val="28"/>
              <w:lang w:val="en-US"/>
            </w:rPr>
            <m:t xml:space="preserve">=2311,2 </m:t>
          </m:r>
          <m:r>
            <w:rPr>
              <w:rFonts w:ascii="Cambria Math"/>
              <w:szCs w:val="28"/>
              <w:lang w:val="en-US"/>
            </w:rPr>
            <m:t>мм</m:t>
          </m:r>
        </m:oMath>
      </m:oMathPara>
    </w:p>
    <w:p w:rsidR="00350084" w:rsidRDefault="00350084" w:rsidP="00350084">
      <w:pPr>
        <w:pStyle w:val="afc"/>
        <w:ind w:left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/>
                  <w:szCs w:val="28"/>
                </w:rPr>
                <m:t>К</m:t>
              </m:r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0,3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2311,2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152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0,3</m:t>
              </m:r>
            </m:den>
          </m:f>
          <m:r>
            <w:rPr>
              <w:rFonts w:asci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°</m:t>
                      </m:r>
                    </m:sup>
                  </m:sSup>
                </m:e>
              </m:func>
            </m:den>
          </m:f>
          <m:r>
            <w:rPr>
              <w:rFonts w:ascii="Cambria Math"/>
              <w:szCs w:val="28"/>
            </w:rPr>
            <m:t xml:space="preserve">=2,6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pStyle w:val="afc"/>
        <w:ind w:left="0"/>
        <w:jc w:val="both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w:rPr>
                  <w:rFonts w:ascii="Cambria Math"/>
                  <w:szCs w:val="28"/>
                </w:rPr>
                <m:t>к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/>
                  <w:szCs w:val="28"/>
                  <w:lang w:val="en-US"/>
                </w:rPr>
                <m:t>к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/>
              <w:szCs w:val="28"/>
              <w:lang w:val="en-US"/>
            </w:rPr>
            <m:t>+</m:t>
          </m:r>
          <m:r>
            <w:rPr>
              <w:rFonts w:ascii="Cambria Math" w:hAnsi="Cambria Math"/>
              <w:szCs w:val="28"/>
              <w:lang w:val="en-US"/>
            </w:rPr>
            <m:t>c</m:t>
          </m:r>
          <m:r>
            <w:rPr>
              <w:rFonts w:ascii="Cambria Math"/>
              <w:szCs w:val="28"/>
              <w:lang w:val="en-US"/>
            </w:rPr>
            <m:t xml:space="preserve">=2,6+7,2=9,8 </m:t>
          </m:r>
          <m:r>
            <w:rPr>
              <w:rFonts w:ascii="Cambria Math"/>
              <w:szCs w:val="28"/>
              <w:lang w:val="en-US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По ГОСТ 12619-78 выбираем коническое днище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/>
            <w:szCs w:val="28"/>
          </w:rPr>
          <m:t xml:space="preserve">=2400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 и </w:t>
      </w:r>
      <w:r>
        <w:rPr>
          <w:szCs w:val="28"/>
          <w:lang w:val="en-US"/>
        </w:rPr>
        <w:t>s</w:t>
      </w:r>
      <w:r>
        <w:rPr>
          <w:szCs w:val="28"/>
        </w:rPr>
        <w:t xml:space="preserve">=10мм,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h</m:t>
            </m:r>
          </m:e>
          <m:sub>
            <m:r>
              <w:rPr>
                <w:rFonts w:ascii="Cambria Math"/>
                <w:szCs w:val="28"/>
              </w:rPr>
              <m:t>ц</m:t>
            </m:r>
          </m:sub>
        </m:sSub>
        <m:r>
          <w:rPr>
            <w:rFonts w:ascii="Cambria Math"/>
            <w:szCs w:val="28"/>
          </w:rPr>
          <m:t xml:space="preserve">=70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/>
                <w:szCs w:val="28"/>
              </w:rPr>
              <m:t>д</m:t>
            </m:r>
          </m:sub>
        </m:sSub>
        <m:r>
          <w:rPr>
            <w:rFonts w:ascii="Cambria Math"/>
            <w:szCs w:val="28"/>
          </w:rPr>
          <m:t xml:space="preserve">=2130 </m:t>
        </m:r>
        <m:r>
          <w:rPr>
            <w:rFonts w:ascii="Cambria Math"/>
            <w:szCs w:val="28"/>
          </w:rPr>
          <m:t>мм</m:t>
        </m:r>
      </m:oMath>
      <w:r>
        <w:rPr>
          <w:szCs w:val="28"/>
        </w:rPr>
        <w:t xml:space="preserve">, </w:t>
      </w:r>
      <m:oMath>
        <m:r>
          <w:rPr>
            <w:rFonts w:ascii="Cambria Math" w:hAnsi="Cambria Math"/>
            <w:szCs w:val="28"/>
          </w:rPr>
          <m:t>V</m:t>
        </m:r>
        <m:r>
          <w:rPr>
            <w:rFonts w:ascii="Cambria Math"/>
            <w:szCs w:val="28"/>
          </w:rPr>
          <m:t xml:space="preserve">=3,693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/>
                <w:szCs w:val="28"/>
              </w:rPr>
              <m:t>м</m:t>
            </m:r>
          </m:e>
          <m:sup>
            <m:r>
              <w:rPr>
                <w:rFonts w:ascii="Cambria Math"/>
                <w:szCs w:val="28"/>
              </w:rPr>
              <m:t>3</m:t>
            </m:r>
          </m:sup>
        </m:sSup>
      </m:oMath>
      <w:r>
        <w:rPr>
          <w:szCs w:val="28"/>
        </w:rPr>
        <w:t>, массой 764,5 кг.</w:t>
      </w:r>
    </w:p>
    <w:p w:rsidR="00350084" w:rsidRDefault="00350084" w:rsidP="00350084">
      <w:pPr>
        <w:rPr>
          <w:color w:val="FF0000"/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укрепления отверстий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отверстия, не требующего укрепления: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0</m:t>
              </m:r>
            </m:sub>
          </m:sSub>
          <m:r>
            <w:rPr>
              <w:rFonts w:ascii="Cambria Math"/>
              <w:szCs w:val="28"/>
            </w:rPr>
            <m:t>=2</m:t>
          </m:r>
          <m:r>
            <w:rPr>
              <w:rFonts w:ascii="Cambria Math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s-c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0,8</m:t>
              </m:r>
            </m:e>
          </m:d>
          <m:r>
            <w:rPr>
              <w:rFonts w:asci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B</m:t>
              </m:r>
            </m:e>
            <m:sub>
              <m:r>
                <w:rPr>
                  <w:rFonts w:ascii="Cambria Math"/>
                  <w:szCs w:val="28"/>
                </w:rPr>
                <m:t>0</m:t>
              </m:r>
            </m:sub>
          </m:sSub>
          <m:r>
            <w:rPr>
              <w:rFonts w:ascii="Cambria Math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s-c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0,8</m:t>
              </m:r>
            </m:e>
          </m:d>
          <m:r>
            <w:rPr>
              <w:rFonts w:ascii="Cambria Math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s-c</m:t>
                  </m:r>
                </m:e>
              </m:d>
              <m:r>
                <w:rPr>
                  <w:rFonts w:ascii="Cambria Math"/>
                  <w:szCs w:val="28"/>
                </w:rPr>
                <m:t>=</m:t>
              </m:r>
            </m:e>
          </m:rad>
        </m:oMath>
      </m:oMathPara>
    </w:p>
    <w:p w:rsidR="00350084" w:rsidRDefault="00350084" w:rsidP="00350084">
      <w:pPr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10</m:t>
                  </m:r>
                  <m:r>
                    <w:rPr>
                      <w:rFonts w:ascii="Cambria Math"/>
                      <w:szCs w:val="28"/>
                    </w:rPr>
                    <m:t>-</m:t>
                  </m:r>
                  <m:r>
                    <w:rPr>
                      <w:rFonts w:ascii="Cambria Math"/>
                      <w:szCs w:val="28"/>
                    </w:rPr>
                    <m:t>5,4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0,8</m:t>
                  </m:r>
                </m:den>
              </m:f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0,8</m:t>
              </m:r>
            </m:e>
          </m:d>
          <m:r>
            <w:rPr>
              <w:rFonts w:ascii="Cambria Math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r>
                <w:rPr>
                  <w:rFonts w:ascii="Cambria Math"/>
                  <w:szCs w:val="28"/>
                </w:rPr>
                <m:t>1200</m:t>
              </m:r>
              <m:r>
                <w:rPr>
                  <w:rFonts w:asci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Cs w:val="28"/>
                    </w:rPr>
                    <m:t>10</m:t>
                  </m:r>
                  <m:r>
                    <w:rPr>
                      <w:rFonts w:ascii="Cambria Math"/>
                      <w:szCs w:val="28"/>
                    </w:rPr>
                    <m:t>-</m:t>
                  </m:r>
                  <m:r>
                    <w:rPr>
                      <w:rFonts w:ascii="Cambria Math"/>
                      <w:szCs w:val="28"/>
                    </w:rPr>
                    <m:t>5,4</m:t>
                  </m:r>
                </m:e>
              </m:d>
            </m:e>
          </m:rad>
          <m:r>
            <w:rPr>
              <w:rFonts w:ascii="Cambria Math"/>
              <w:szCs w:val="28"/>
            </w:rPr>
            <m:t xml:space="preserve">=743 </m:t>
          </m:r>
          <m:r>
            <w:rPr>
              <w:rFonts w:asci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Для штуцеров укрепления отверстия не требуется.</w:t>
      </w:r>
    </w:p>
    <w:p w:rsidR="00350084" w:rsidRDefault="00350084" w:rsidP="00350084">
      <w:pPr>
        <w:rPr>
          <w:color w:val="FF0000"/>
          <w:szCs w:val="28"/>
        </w:rPr>
      </w:pPr>
    </w:p>
    <w:p w:rsidR="00350084" w:rsidRDefault="00350084" w:rsidP="00350084">
      <w:pPr>
        <w:pStyle w:val="afc"/>
        <w:ind w:left="0"/>
        <w:rPr>
          <w:szCs w:val="28"/>
        </w:rPr>
      </w:pPr>
      <w:r>
        <w:rPr>
          <w:szCs w:val="28"/>
        </w:rPr>
        <w:t>Выбор опор</w:t>
      </w:r>
    </w:p>
    <w:p w:rsidR="00350084" w:rsidRDefault="00350084" w:rsidP="00350084">
      <w:pPr>
        <w:pStyle w:val="afc"/>
        <w:ind w:left="0"/>
        <w:rPr>
          <w:szCs w:val="28"/>
        </w:rPr>
      </w:pPr>
      <w:r>
        <w:rPr>
          <w:szCs w:val="28"/>
        </w:rPr>
        <w:lastRenderedPageBreak/>
        <w:t xml:space="preserve">Масса аппарата </w:t>
      </w:r>
      <w:r>
        <w:rPr>
          <w:szCs w:val="28"/>
          <w:lang w:val="en-US"/>
        </w:rPr>
        <w:t>M</w:t>
      </w:r>
      <w:r>
        <w:rPr>
          <w:szCs w:val="28"/>
        </w:rPr>
        <w:t>=12000 кг</w:t>
      </w:r>
    </w:p>
    <w:p w:rsidR="00350084" w:rsidRDefault="00350084" w:rsidP="00350084">
      <w:pPr>
        <w:pStyle w:val="afc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/>
                  <w:szCs w:val="28"/>
                </w:rPr>
                <m:t>ап</m:t>
              </m:r>
            </m:sub>
          </m:sSub>
          <m:r>
            <w:rPr>
              <w:rFonts w:ascii="Cambria Math"/>
              <w:szCs w:val="28"/>
              <w:lang w:val="en-US"/>
            </w:rPr>
            <m:t>=12000</m:t>
          </m:r>
          <m:r>
            <w:rPr>
              <w:rFonts w:ascii="Cambria Math"/>
              <w:szCs w:val="28"/>
              <w:lang w:val="en-US"/>
            </w:rPr>
            <m:t>∙</m:t>
          </m:r>
          <m:r>
            <w:rPr>
              <w:rFonts w:ascii="Cambria Math"/>
              <w:szCs w:val="28"/>
              <w:lang w:val="en-US"/>
            </w:rPr>
            <m:t xml:space="preserve">9,8=117600 </m:t>
          </m:r>
          <m:r>
            <w:rPr>
              <w:rFonts w:ascii="Cambria Math"/>
              <w:szCs w:val="28"/>
              <w:lang w:val="en-US"/>
            </w:rPr>
            <m:t>Н</m:t>
          </m:r>
        </m:oMath>
      </m:oMathPara>
    </w:p>
    <w:p w:rsidR="00350084" w:rsidRDefault="00350084" w:rsidP="00350084">
      <w:pPr>
        <w:ind w:left="360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</w:rPr>
                <m:t>max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szCs w:val="28"/>
                </w:rPr>
                <m:t>z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117600</m:t>
              </m:r>
            </m:num>
            <m:den>
              <m:r>
                <w:rPr>
                  <w:rFonts w:ascii="Cambria Math"/>
                  <w:szCs w:val="28"/>
                </w:rPr>
                <m:t>3</m:t>
              </m:r>
            </m:den>
          </m:f>
          <m:r>
            <w:rPr>
              <w:rFonts w:ascii="Cambria Math"/>
              <w:szCs w:val="28"/>
            </w:rPr>
            <m:t xml:space="preserve">=39 200 </m:t>
          </m:r>
          <m:r>
            <w:rPr>
              <w:rFonts w:ascii="Cambria Math"/>
              <w:szCs w:val="28"/>
            </w:rPr>
            <m:t>Н</m:t>
          </m:r>
        </m:oMath>
      </m:oMathPara>
    </w:p>
    <w:p w:rsidR="00350084" w:rsidRDefault="00350084" w:rsidP="00350084">
      <w:pPr>
        <w:pStyle w:val="af1"/>
        <w:widowControl w:val="0"/>
        <w:tabs>
          <w:tab w:val="right" w:pos="9800"/>
        </w:tabs>
        <w:ind w:right="198" w:firstLine="680"/>
        <w:rPr>
          <w:sz w:val="28"/>
          <w:szCs w:val="28"/>
        </w:rPr>
      </w:pPr>
      <w:r>
        <w:rPr>
          <w:sz w:val="28"/>
          <w:szCs w:val="28"/>
        </w:rPr>
        <w:t>Выбираю 3 опоры (лапы) 2-4000 ОСТ 26-665-79</w:t>
      </w:r>
    </w:p>
    <w:p w:rsidR="00350084" w:rsidRDefault="00350084" w:rsidP="00350084">
      <w:pPr>
        <w:ind w:left="360"/>
        <w:rPr>
          <w:color w:val="FF0000"/>
          <w:szCs w:val="28"/>
        </w:rPr>
      </w:pPr>
    </w:p>
    <w:p w:rsidR="00350084" w:rsidRDefault="00350084" w:rsidP="00350084">
      <w:pPr>
        <w:pStyle w:val="afc"/>
        <w:ind w:left="0"/>
        <w:rPr>
          <w:szCs w:val="28"/>
        </w:rPr>
      </w:pPr>
      <w:r>
        <w:rPr>
          <w:szCs w:val="28"/>
        </w:rPr>
        <w:t>Выбор строповых устройств</w:t>
      </w:r>
    </w:p>
    <w:p w:rsidR="00350084" w:rsidRDefault="00350084" w:rsidP="00350084">
      <w:pPr>
        <w:pStyle w:val="af1"/>
        <w:widowControl w:val="0"/>
        <w:tabs>
          <w:tab w:val="right" w:pos="9800"/>
        </w:tabs>
        <w:ind w:right="482" w:firstLine="709"/>
        <w:rPr>
          <w:sz w:val="28"/>
          <w:szCs w:val="28"/>
        </w:rPr>
      </w:pPr>
      <w:r>
        <w:rPr>
          <w:sz w:val="28"/>
          <w:szCs w:val="28"/>
        </w:rPr>
        <w:t xml:space="preserve">По ГОСТ 13716-73 выбираю строповые устройства тип 4 (цапфы) 2 шт. При нагрузке на одну цапфу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=0,08 МН=80000Н из стали </w:t>
      </w:r>
      <w:r>
        <w:rPr>
          <w:iCs/>
          <w:sz w:val="28"/>
          <w:szCs w:val="28"/>
        </w:rPr>
        <w:t>ВСт3сп5.</w:t>
      </w:r>
    </w:p>
    <w:p w:rsidR="00350084" w:rsidRDefault="00350084" w:rsidP="00350084">
      <w:pPr>
        <w:pStyle w:val="af1"/>
        <w:widowControl w:val="0"/>
        <w:tabs>
          <w:tab w:val="right" w:pos="9800"/>
        </w:tabs>
        <w:ind w:right="198" w:firstLine="85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Цапфа 4-1-8-1200 ВСт3сп5 ГОСТ 13716-73</w:t>
      </w:r>
    </w:p>
    <w:p w:rsidR="00350084" w:rsidRDefault="00350084" w:rsidP="00350084">
      <w:pPr>
        <w:rPr>
          <w:color w:val="auto"/>
          <w:szCs w:val="28"/>
        </w:rPr>
      </w:pPr>
      <w:r>
        <w:rPr>
          <w:color w:val="auto"/>
          <w:szCs w:val="28"/>
        </w:rPr>
        <w:t xml:space="preserve"> Расчет линзового компенсатора.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линзового компенсатора.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 xml:space="preserve">0,5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0,5-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σ</m:t>
                          </m:r>
                        </m:e>
                      </m:d>
                    </m:den>
                  </m:f>
                </m:e>
              </m:rad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0,5 ∙1,2</m:t>
              </m:r>
            </m:num>
            <m:den>
              <m:r>
                <w:rPr>
                  <w:rFonts w:ascii="Cambria Math" w:hAnsi="Cambria Math"/>
                  <w:szCs w:val="28"/>
                </w:rPr>
                <m:t>0,5-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152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Cs w:val="28"/>
            </w:rPr>
            <m:t>=1,3 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Толщина стенки линзы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β=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1,2</m:t>
              </m:r>
            </m:num>
            <m:den>
              <m:r>
                <w:rPr>
                  <w:rFonts w:ascii="Cambria Math" w:hAnsi="Cambria Math"/>
                  <w:szCs w:val="28"/>
                </w:rPr>
                <m:t>1,3</m:t>
              </m:r>
            </m:den>
          </m:f>
          <m:r>
            <w:rPr>
              <w:rFonts w:ascii="Cambria Math" w:hAnsi="Cambria Math"/>
              <w:szCs w:val="28"/>
            </w:rPr>
            <m:t>=0,92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k=6,9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lnβ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1-β</m:t>
              </m:r>
            </m:den>
          </m:f>
          <m:r>
            <w:rPr>
              <w:rFonts w:ascii="Cambria Math" w:hAnsi="Cambria Math"/>
              <w:szCs w:val="28"/>
            </w:rPr>
            <m:t>=6,9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0,92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0,92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ln0,92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0,92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1-0,92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>0,86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>Осевая реакция компенсатора:</w:t>
      </w:r>
    </w:p>
    <w:p w:rsidR="00350084" w:rsidRDefault="00350084" w:rsidP="00350084">
      <w:pPr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k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L∙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∙∆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∙∆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т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т</m:t>
                      </m:r>
                    </m:sub>
                  </m:sSub>
                </m:den>
              </m:f>
              <m:r>
                <w:rPr>
                  <w:rFonts w:asci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8"/>
                    </w:rPr>
                    <m:t>0,159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-β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</w:rPr>
                        <m:t>3</m:t>
                      </m:r>
                    </m:sup>
                  </m:sSup>
                </m:den>
              </m:f>
            </m:den>
          </m:f>
        </m:oMath>
      </m:oMathPara>
    </w:p>
    <w:p w:rsidR="00350084" w:rsidRDefault="00350084" w:rsidP="00350084">
      <w:pPr>
        <w:rPr>
          <w:rFonts w:cs="Times New Roman"/>
          <w:szCs w:val="28"/>
          <w:lang w:val="en-US"/>
        </w:rPr>
      </w:pPr>
      <m:oMathPara>
        <m:oMath>
          <m:r>
            <w:rPr>
              <w:rFonts w:asci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cs="Times New Roman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Cs w:val="28"/>
                    </w:rPr>
                    <m:t>17,6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cs="Times New Roman"/>
                      <w:szCs w:val="28"/>
                    </w:rPr>
                    <m:t>120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cs="Times New Roman"/>
                      <w:szCs w:val="28"/>
                    </w:rPr>
                    <m:t>17,6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cs="Times New Roman"/>
                      <w:szCs w:val="28"/>
                    </w:rPr>
                    <m:t>83,6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="Times New Roman"/>
                      <w:szCs w:val="28"/>
                    </w:rPr>
                    <m:t>1,94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cs="Times New Roman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cs="Times New Roman"/>
                      <w:szCs w:val="28"/>
                    </w:rPr>
                    <m:t>0,037</m:t>
                  </m:r>
                </m:den>
              </m:f>
              <m:r>
                <w:rPr>
                  <w:rFonts w:asci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="Times New Roman"/>
                      <w:szCs w:val="28"/>
                    </w:rPr>
                    <m:t>1,94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cs="Times New Roman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cs="Times New Roman"/>
                      <w:szCs w:val="28"/>
                    </w:rPr>
                    <m:t>0,00023</m:t>
                  </m:r>
                </m:den>
              </m:f>
              <m:r>
                <w:rPr>
                  <w:rFonts w:asci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8"/>
                    </w:rPr>
                    <m:t>0,159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cs="Times New Roman"/>
                      <w:szCs w:val="28"/>
                    </w:rPr>
                    <m:t>0,86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0,92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1,2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cs="Times New Roman"/>
                      <w:szCs w:val="28"/>
                    </w:rPr>
                    <m:t>1,94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cs="Times New Roman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cs="Times New Roman"/>
                          <w:szCs w:val="28"/>
                          <w:lang w:val="en-US"/>
                        </w:rPr>
                        <m:t>0,01</m:t>
                      </m:r>
                    </m:e>
                    <m:sup>
                      <m:r>
                        <w:rPr>
                          <w:rFonts w:ascii="Cambria Math" w:cs="Times New Roman"/>
                          <w:szCs w:val="28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cs="Times New Roman"/>
              <w:szCs w:val="28"/>
            </w:rPr>
            <m:t>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Cs w:val="28"/>
            </w:rPr>
            <m:t xml:space="preserve">=16425,6 </m:t>
          </m:r>
          <m:r>
            <w:rPr>
              <w:rFonts w:ascii="Cambria Math" w:hAnsi="Cambria Math" w:cs="Times New Roman"/>
              <w:szCs w:val="28"/>
            </w:rPr>
            <m:t>Н</m:t>
          </m:r>
          <m:r>
            <w:rPr>
              <w:rFonts w:ascii="Cambria Math" w:cs="Times New Roman"/>
              <w:szCs w:val="28"/>
            </w:rPr>
            <m:t xml:space="preserve">=0,016 </m:t>
          </m:r>
          <m:r>
            <w:rPr>
              <w:rFonts w:ascii="Cambria Math" w:hAnsi="Cambria Math" w:cs="Times New Roman"/>
              <w:szCs w:val="28"/>
            </w:rPr>
            <m:t>МН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Деформация одной линзы: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0,159</m:t>
              </m:r>
              <m:r>
                <w:rPr>
                  <w:rFonts w:ascii="Cambria Math" w:hAnsi="Cambria Math"/>
                  <w:szCs w:val="28"/>
                  <w:lang w:val="en-US"/>
                </w:rPr>
                <m:t>k(1-β)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0,159∙0,86</m:t>
              </m:r>
              <m:r>
                <w:rPr>
                  <w:rFonts w:ascii="Cambria Math" w:hAnsi="Cambria Math"/>
                  <w:szCs w:val="28"/>
                  <w:lang w:val="en-US"/>
                </w:rPr>
                <m:t>(1-0,92)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∙0,016∙1,2</m:t>
                  </m:r>
                </m:e>
                <m:sub/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1,94∙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0,01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=0,0013 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lastRenderedPageBreak/>
        <w:t>Число линз в компенсаторе</w:t>
      </w:r>
    </w:p>
    <w:p w:rsidR="00350084" w:rsidRDefault="00350084" w:rsidP="00350084">
      <w:pPr>
        <w:rPr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л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∙∆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∙∆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т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к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т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т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</w:rPr>
                <m:t>0,0013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17,6∙120-17,6∙83,6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-0,016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7178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44,62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Cs w:val="28"/>
            </w:rPr>
            <m:t>=1,0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Принимаем число линз </w:t>
      </w:r>
      <w:r>
        <w:rPr>
          <w:szCs w:val="28"/>
          <w:lang w:val="en-US"/>
        </w:rPr>
        <w:t>Z</w:t>
      </w:r>
      <w:r>
        <w:rPr>
          <w:szCs w:val="28"/>
        </w:rPr>
        <w:t>=1.</w:t>
      </w:r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 фланцевых соединений.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Меньшая толщина конической втулки фланца:</w:t>
      </w:r>
    </w:p>
    <w:p w:rsidR="00350084" w:rsidRDefault="00350084" w:rsidP="00350084">
      <w:pPr>
        <w:rPr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≤1,35</m:t>
        </m:r>
        <m:r>
          <w:rPr>
            <w:rFonts w:ascii="Cambria Math" w:hAnsi="Cambria Math"/>
            <w:szCs w:val="28"/>
            <w:lang w:val="en-US"/>
          </w:rPr>
          <m:t>s</m:t>
        </m:r>
      </m:oMath>
      <w:r>
        <w:rPr>
          <w:i/>
          <w:szCs w:val="28"/>
          <w:lang w:val="en-US"/>
        </w:rPr>
        <w:t xml:space="preserve"> </w:t>
      </w:r>
      <w:r>
        <w:rPr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-s≤0,005м</m:t>
        </m:r>
      </m:oMath>
    </w:p>
    <w:p w:rsidR="00350084" w:rsidRDefault="00350084" w:rsidP="00350084">
      <w:pPr>
        <w:rPr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≤1,35</m:t>
          </m:r>
          <m:r>
            <w:rPr>
              <w:rFonts w:ascii="Cambria Math" w:hAnsi="Cambria Math"/>
              <w:szCs w:val="28"/>
              <w:lang w:val="en-US"/>
            </w:rPr>
            <m:t>∙10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≤13,5 мм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0,0135-0,01≤0,005м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0,0035≤0,005м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Большая толщина втулки фланца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=13,5 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Диаметр болтовой окружности: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</w:rPr>
            <m:t>≥</m:t>
          </m:r>
          <m:r>
            <w:rPr>
              <w:rFonts w:ascii="Cambria Math" w:hAnsi="Cambria Math"/>
              <w:szCs w:val="28"/>
              <w:lang w:val="en-US"/>
            </w:rPr>
            <m:t>D+2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+0,006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=700+2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2∙13,5+20+0,006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=790мм=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=0,79 м≈0,8 м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w:r>
        <w:rPr>
          <w:szCs w:val="28"/>
        </w:rPr>
        <w:t>Наружный диаметр фланца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i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bidi="ar-SA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 w:bidi="ar-SA"/>
                  </w:rPr>
                  <m:t>+a</m:t>
                </m:r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7.10</w:t>
            </w:r>
            <w:r>
              <w:rPr>
                <w:szCs w:val="28"/>
              </w:rPr>
              <w:t>)</w:t>
            </w:r>
          </w:p>
        </w:tc>
      </w:tr>
    </w:tbl>
    <w:p w:rsidR="00350084" w:rsidRDefault="00350084" w:rsidP="00350084">
      <w:pPr>
        <w:rPr>
          <w:i/>
          <w:szCs w:val="28"/>
          <w:lang w:val="en-US"/>
        </w:rPr>
      </w:pPr>
      <w:r>
        <w:rPr>
          <w:szCs w:val="28"/>
        </w:rPr>
        <w:t>По ГОСТ</w:t>
      </w:r>
      <w:r>
        <w:rPr>
          <w:szCs w:val="28"/>
          <w:lang w:val="en-US"/>
        </w:rPr>
        <w:t xml:space="preserve"> 26-373-78  </w:t>
      </w:r>
      <m:oMath>
        <m:r>
          <w:rPr>
            <w:rFonts w:ascii="Cambria Math" w:hAnsi="Cambria Math"/>
            <w:szCs w:val="28"/>
            <w:lang w:val="en-US"/>
          </w:rPr>
          <m:t xml:space="preserve">a=36 </m:t>
        </m:r>
        <m:r>
          <w:rPr>
            <w:rFonts w:ascii="Cambria Math" w:hAnsi="Cambria Math"/>
            <w:szCs w:val="28"/>
          </w:rPr>
          <m:t>мм</m:t>
        </m:r>
      </m:oMath>
      <w:r>
        <w:rPr>
          <w:i/>
          <w:szCs w:val="28"/>
        </w:rPr>
        <w:t xml:space="preserve"> </w:t>
      </w:r>
    </w:p>
    <w:p w:rsidR="00350084" w:rsidRDefault="00350084" w:rsidP="00350084">
      <w:pPr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szCs w:val="28"/>
            </w:rPr>
            <m:t>≥800+36=836мм</m:t>
          </m:r>
        </m:oMath>
      </m:oMathPara>
    </w:p>
    <w:p w:rsidR="00350084" w:rsidRDefault="00350084" w:rsidP="00350084">
      <w:pPr>
        <w:rPr>
          <w:i/>
          <w:szCs w:val="28"/>
        </w:rPr>
      </w:pPr>
      <w:r>
        <w:rPr>
          <w:szCs w:val="28"/>
        </w:rPr>
        <w:t xml:space="preserve">Принимаем </w:t>
      </w:r>
      <w:r w:rsidRPr="00350084">
        <w:rPr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ф</m:t>
            </m:r>
          </m:sub>
        </m:sSub>
        <m:r>
          <w:rPr>
            <w:rFonts w:ascii="Cambria Math" w:hAnsi="Cambria Math"/>
            <w:szCs w:val="28"/>
          </w:rPr>
          <m:t>=840 мм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Выбираю по ОСТ 26-373-78 прокладку плоскую неметаллическую </w:t>
      </w:r>
      <w:proofErr w:type="spellStart"/>
      <w:r>
        <w:rPr>
          <w:szCs w:val="28"/>
        </w:rPr>
        <w:t>паронит</w:t>
      </w:r>
      <w:proofErr w:type="spellEnd"/>
      <w:r>
        <w:rPr>
          <w:szCs w:val="28"/>
        </w:rPr>
        <w:t>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Наружный диаметр прокладки:</w:t>
      </w:r>
    </w:p>
    <w:p w:rsidR="00350084" w:rsidRDefault="00350084" w:rsidP="00350084">
      <w:pPr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-e=800-30=770 </m:t>
          </m:r>
          <m:r>
            <w:rPr>
              <w:rFonts w:ascii="Cambria Math" w:hAns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e</w:t>
      </w:r>
      <w:r>
        <w:rPr>
          <w:szCs w:val="28"/>
        </w:rPr>
        <w:t>=30  (ГОСТ 26-373-78)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Средний диаметр прокладки:</w:t>
      </w:r>
    </w:p>
    <w:p w:rsidR="00350084" w:rsidRDefault="00350084" w:rsidP="00350084">
      <w:pPr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п.ср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=770-12=758 </m:t>
          </m:r>
          <m:r>
            <w:rPr>
              <w:rFonts w:ascii="Cambria Math" w:hAnsi="Cambria Math"/>
              <w:szCs w:val="28"/>
            </w:rPr>
            <m:t>мм</m:t>
          </m:r>
        </m:oMath>
      </m:oMathPara>
    </w:p>
    <w:p w:rsidR="00350084" w:rsidRDefault="00350084" w:rsidP="00350084">
      <w:pPr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  <m:r>
          <w:rPr>
            <w:rFonts w:ascii="Cambria Math" w:hAnsi="Cambria Math"/>
            <w:szCs w:val="28"/>
          </w:rPr>
          <m:t>=12 мм</m:t>
        </m:r>
      </m:oMath>
      <w:r>
        <w:rPr>
          <w:szCs w:val="28"/>
        </w:rPr>
        <w:t xml:space="preserve"> - по ОСТ 26-373-78 для плоских неметаллических прокладок.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Эффективная ширина прокладки: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=0,5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=0,5∙12=6 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Выбираем расчетные параметры прокладок (ОСТ 26-737-78):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m=</m:t>
          </m:r>
          <m:r>
            <w:rPr>
              <w:rFonts w:ascii="Cambria Math" w:hAnsi="Cambria Math"/>
              <w:szCs w:val="28"/>
            </w:rPr>
            <m:t>2,5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q=20 МПа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Ориентировочное число болтов: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3,14∙800</m:t>
              </m:r>
            </m:num>
            <m:den>
              <m:r>
                <w:rPr>
                  <w:rFonts w:ascii="Cambria Math" w:hAnsi="Cambria Math"/>
                  <w:szCs w:val="28"/>
                </w:rPr>
                <m:t>84</m:t>
              </m:r>
            </m:den>
          </m:f>
          <m:r>
            <w:rPr>
              <w:rFonts w:ascii="Cambria Math" w:hAnsi="Cambria Math"/>
              <w:szCs w:val="28"/>
            </w:rPr>
            <m:t>=30 шт.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где</w:t>
      </w:r>
      <w:proofErr w:type="gramStart"/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Б</m:t>
            </m:r>
            <w:proofErr w:type="gramEnd"/>
          </m:sub>
        </m:sSub>
        <m:r>
          <w:rPr>
            <w:rFonts w:ascii="Cambria Math" w:hAnsi="Cambria Math"/>
            <w:szCs w:val="28"/>
          </w:rPr>
          <m:t>=4,2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Б</m:t>
            </m:r>
          </m:sub>
        </m:sSub>
        <m:r>
          <w:rPr>
            <w:rFonts w:ascii="Cambria Math" w:hAnsi="Cambria Math"/>
            <w:szCs w:val="28"/>
          </w:rPr>
          <m:t>=4,2∙20=84 мм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>Принимаем</w:t>
      </w:r>
      <w:proofErr w:type="gramStart"/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Cs w:val="28"/>
              </w:rPr>
              <m:t>Б</m:t>
            </m:r>
            <w:proofErr w:type="gramEnd"/>
          </m:sub>
        </m:sSub>
        <m:r>
          <w:rPr>
            <w:rFonts w:ascii="Cambria Math" w:hAnsi="Cambria Math"/>
            <w:szCs w:val="28"/>
          </w:rPr>
          <m:t>=32 шт.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>Определим вспомогательные величины:</w:t>
      </w:r>
    </w:p>
    <w:p w:rsidR="00350084" w:rsidRDefault="00350084" w:rsidP="00350084">
      <w:pPr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ϰ=1+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β-1</m:t>
              </m:r>
            </m:e>
          </m:d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Cs w:val="28"/>
                </w:rPr>
                <m:t>x+(1+β)/4</m:t>
              </m:r>
            </m:den>
          </m:f>
          <m:r>
            <w:rPr>
              <w:rFonts w:ascii="Cambria Math" w:hAnsi="Cambria Math"/>
              <w:szCs w:val="28"/>
            </w:rPr>
            <m:t>=1+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1-1</m:t>
              </m:r>
            </m:e>
          </m:d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1,4</m:t>
              </m:r>
            </m:num>
            <m:den>
              <m:r>
                <w:rPr>
                  <w:rFonts w:ascii="Cambria Math" w:hAnsi="Cambria Math"/>
                  <w:szCs w:val="28"/>
                </w:rPr>
                <m:t>1,4+(1+1)/4</m:t>
              </m:r>
            </m:den>
          </m:f>
          <m:r>
            <w:rPr>
              <w:rFonts w:ascii="Cambria Math" w:hAnsi="Cambria Math"/>
              <w:szCs w:val="28"/>
            </w:rPr>
            <m:t>=1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135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700∙13</m:t>
                  </m:r>
                  <m:r>
                    <w:rPr>
                      <w:rFonts w:ascii="Cambria Math" w:hAnsi="Cambria Math"/>
                      <w:szCs w:val="28"/>
                    </w:rPr>
                    <m:t>,5</m:t>
                  </m:r>
                </m:e>
              </m:rad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=1,4 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Эквивалентная толщина втулки фланца: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Cs w:val="28"/>
            </w:rPr>
            <m:t>=ϰ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=1∙13,5=13,5 мм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Ориентировочная толщина фланца: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h=λ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Е</m:t>
                  </m:r>
                </m:sub>
              </m:sSub>
            </m:e>
          </m:rad>
          <m:r>
            <w:rPr>
              <w:rFonts w:ascii="Cambria Math" w:hAnsi="Cambria Math"/>
              <w:szCs w:val="28"/>
            </w:rPr>
            <m:t>=0,38∙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Cs w:val="28"/>
                  <w:lang w:val="en-US"/>
                </w:rPr>
                <m:t>700∙13,5</m:t>
              </m:r>
            </m:e>
          </m:rad>
          <m:r>
            <w:rPr>
              <w:rFonts w:ascii="Cambria Math" w:hAnsi="Cambria Math"/>
              <w:szCs w:val="28"/>
            </w:rPr>
            <m:t>=37 мм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ω=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1+0,9λ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1+0,9∙0,38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1+0,1∙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2,74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Cs w:val="28"/>
            </w:rPr>
            <m:t>=0,625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w:r>
        <w:rPr>
          <w:szCs w:val="28"/>
        </w:rPr>
        <w:t>где:</w:t>
      </w:r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j=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37</m:t>
              </m:r>
            </m:num>
            <m:den>
              <m:r>
                <w:rPr>
                  <w:rFonts w:ascii="Cambria Math" w:hAnsi="Cambria Math"/>
                  <w:szCs w:val="28"/>
                </w:rPr>
                <m:t>13,5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=2,74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ψ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=1,28</m:t>
          </m:r>
          <m:func>
            <m:funcPr>
              <m:ctrlPr>
                <w:rPr>
                  <w:rFonts w:ascii="Cambria Math" w:hAnsi="Cambria Math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log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k=1</m:t>
              </m:r>
              <m:r>
                <w:rPr>
                  <w:rFonts w:ascii="Cambria Math" w:hAnsi="Cambria Math"/>
                  <w:szCs w:val="28"/>
                </w:rPr>
                <m:t>,28∙0,08=0,1</m:t>
              </m:r>
            </m:e>
          </m:func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800</m:t>
              </m:r>
            </m:num>
            <m:den>
              <m:r>
                <w:rPr>
                  <w:rFonts w:ascii="Cambria Math" w:hAnsi="Cambria Math"/>
                  <w:szCs w:val="28"/>
                </w:rPr>
                <m:t>700</m:t>
              </m:r>
            </m:den>
          </m:f>
          <m:r>
            <w:rPr>
              <w:rFonts w:ascii="Cambria Math" w:hAnsi="Cambria Math"/>
              <w:szCs w:val="28"/>
            </w:rPr>
            <m:t>=1,2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1+8,55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</m:e>
                  </m:func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1,05+1,945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K-1</m:t>
                  </m:r>
                </m:e>
              </m:d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1+8,55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1,2</m:t>
                      </m:r>
                    </m:e>
                  </m:func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1,05+1,945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∙1,2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1,2-1</m:t>
                  </m:r>
                </m:e>
              </m:d>
            </m:den>
          </m:f>
          <m:r>
            <w:rPr>
              <w:rFonts w:ascii="Cambria Math" w:hAnsi="Cambria Math"/>
              <w:szCs w:val="28"/>
            </w:rPr>
            <m:t>=1,84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ψ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K+1</m:t>
              </m:r>
            </m:num>
            <m:den>
              <m:r>
                <w:rPr>
                  <w:rFonts w:ascii="Cambria Math" w:hAnsi="Cambria Math"/>
                  <w:szCs w:val="28"/>
                </w:rPr>
                <m:t>K-1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1,2+1</m:t>
              </m:r>
            </m:num>
            <m:den>
              <m:r>
                <w:rPr>
                  <w:rFonts w:ascii="Cambria Math" w:hAnsi="Cambria Math"/>
                  <w:szCs w:val="28"/>
                </w:rPr>
                <m:t>1,2-1</m:t>
              </m:r>
            </m:den>
          </m:f>
          <m:r>
            <w:rPr>
              <w:rFonts w:ascii="Cambria Math" w:hAnsi="Cambria Math"/>
              <w:szCs w:val="28"/>
            </w:rPr>
            <m:t>=11</m:t>
          </m:r>
        </m:oMath>
      </m:oMathPara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ψ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>=1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Угловая податливость: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1-ω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1+0,9λ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ф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1-0,625∙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1+0,9∙0,38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8"/>
                </w:rPr>
                <m:t xml:space="preserve">∙11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0,037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∙220000</m:t>
              </m:r>
            </m:den>
          </m:f>
          <m:r>
            <w:rPr>
              <w:rFonts w:ascii="Cambria Math" w:hAnsi="Cambria Math"/>
              <w:szCs w:val="28"/>
            </w:rPr>
            <m:t>=0,014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МН∙м</m:t>
              </m:r>
            </m:den>
          </m:f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Линейная податливость прокладки: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п.ср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0,001</m:t>
              </m:r>
            </m:num>
            <m:den>
              <m:r>
                <w:rPr>
                  <w:rFonts w:ascii="Cambria Math" w:hAnsi="Cambria Math"/>
                  <w:szCs w:val="28"/>
                </w:rPr>
                <m:t>3,14∙0,758∙0,012∙2000</m:t>
              </m:r>
            </m:den>
          </m:f>
          <m:r>
            <w:rPr>
              <w:rFonts w:ascii="Cambria Math" w:hAnsi="Cambria Math"/>
              <w:szCs w:val="28"/>
            </w:rPr>
            <m:t>=17,5∙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Cs w:val="28"/>
                </w:rPr>
                <m:t>МН</m:t>
              </m:r>
            </m:den>
          </m:f>
        </m:oMath>
      </m:oMathPara>
    </w:p>
    <w:p w:rsidR="00350084" w:rsidRDefault="00350084" w:rsidP="00350084">
      <w:pPr>
        <w:ind w:firstLine="0"/>
        <w:rPr>
          <w:szCs w:val="28"/>
        </w:rPr>
      </w:pPr>
      <w:r>
        <w:rPr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  <m:r>
          <w:rPr>
            <w:rFonts w:ascii="Cambria Math" w:hAnsi="Cambria Math"/>
            <w:szCs w:val="28"/>
          </w:rPr>
          <m:t>=2000 МПа-модуль продольной упругость</m:t>
        </m:r>
      </m:oMath>
    </w:p>
    <w:p w:rsidR="00350084" w:rsidRDefault="00350084" w:rsidP="00350084">
      <w:pPr>
        <w:rPr>
          <w:szCs w:val="28"/>
        </w:rPr>
      </w:pPr>
      <w:r>
        <w:rPr>
          <w:szCs w:val="28"/>
        </w:rPr>
        <w:t>Расчетная длина болта:</w:t>
      </w:r>
    </w:p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8"/>
                </w:rPr>
                <m:t>Б0</m:t>
              </m:r>
            </m:sub>
          </m:sSub>
          <m:r>
            <w:rPr>
              <w:rFonts w:ascii="Cambria Math" w:hAnsi="Cambria Math"/>
              <w:szCs w:val="28"/>
            </w:rPr>
            <m:t>+0,28</m:t>
          </m:r>
          <m:r>
            <w:rPr>
              <w:rFonts w:ascii="Cambria Math" w:hAnsi="Cambria Math"/>
              <w:szCs w:val="28"/>
              <w:lang w:val="en-US"/>
            </w:rPr>
            <m:t>d=81+0</m:t>
          </m:r>
          <m:r>
            <w:rPr>
              <w:rFonts w:ascii="Cambria Math" w:hAnsi="Cambria Math"/>
              <w:szCs w:val="28"/>
            </w:rPr>
            <m:t>,28∙23=87,44 мм=0,087м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Линейная податливость болтов: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0,087</m:t>
              </m:r>
            </m:num>
            <m:den>
              <m:r>
                <w:rPr>
                  <w:rFonts w:ascii="Cambria Math" w:hAnsi="Cambria Math"/>
                  <w:szCs w:val="28"/>
                </w:rPr>
                <m:t>220000∙2,35∙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∙32</m:t>
              </m:r>
            </m:den>
          </m:f>
          <m:r>
            <w:rPr>
              <w:rFonts w:ascii="Cambria Math" w:hAnsi="Cambria Math"/>
              <w:szCs w:val="28"/>
            </w:rPr>
            <m:t>=5,26∙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Cs w:val="28"/>
            </w:rPr>
            <m:t>м/МН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Коэффициент жесткости фланцевого соединения: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i/>
                <w:szCs w:val="28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bidi="ar-SA"/>
                  </w:rPr>
                  <m:t>α=А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+0,25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Б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п.ср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7.10</w:t>
            </w:r>
            <w:r>
              <w:rPr>
                <w:szCs w:val="28"/>
              </w:rPr>
              <w:t>)</w:t>
            </w:r>
          </w:p>
        </w:tc>
      </w:tr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i/>
                <w:szCs w:val="28"/>
                <w:lang w:val="en-US" w:bidi="ar-SA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bidi="ar-SA"/>
                  </w:rPr>
                  <m:t>А=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Б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+0,25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ф1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ф2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bidi="ar-SA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bidi="ar-SA"/>
                                      </w:rPr>
                                      <m:t>Б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bidi="ar-SA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bidi="ar-SA"/>
                                      </w:rPr>
                                      <m:t>п.ср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bidi="ar-S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7.1</w:t>
            </w:r>
            <w:r>
              <w:rPr>
                <w:szCs w:val="28"/>
              </w:rPr>
              <w:t>1)</w:t>
            </w:r>
          </w:p>
        </w:tc>
      </w:tr>
    </w:tbl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ф1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ф2</m:t>
              </m:r>
            </m:sub>
          </m:sSub>
          <m:r>
            <w:rPr>
              <w:rFonts w:ascii="Cambria Math" w:hAnsi="Cambria Math"/>
              <w:szCs w:val="28"/>
            </w:rPr>
            <m:t xml:space="preserve">=0,014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МН∙м</m:t>
              </m:r>
            </m:den>
          </m:f>
        </m:oMath>
      </m:oMathPara>
    </w:p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ф1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E1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>=0,014∙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0,8-0,7-0,0155</m:t>
              </m:r>
            </m:e>
          </m:d>
          <m:r>
            <w:rPr>
              <w:rFonts w:ascii="Cambria Math" w:hAnsi="Cambria Math"/>
              <w:szCs w:val="28"/>
            </w:rPr>
            <m:t xml:space="preserve">=0,0012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МН</m:t>
              </m:r>
            </m:den>
          </m:f>
        </m:oMath>
      </m:oMathPara>
    </w:p>
    <w:p w:rsidR="00350084" w:rsidRDefault="00350084" w:rsidP="00350084">
      <w:pPr>
        <w:rPr>
          <w:rFonts w:eastAsia="Times New Roman" w:cs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А=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1,75∙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+5,26∙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+0,25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0,014+0,014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0,8-0,758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 xml:space="preserve">=12091,9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Cs w:val="28"/>
                </w:rPr>
                <m:t>МН</m:t>
              </m:r>
            </m:den>
          </m:f>
        </m:oMath>
      </m:oMathPara>
    </w:p>
    <w:p w:rsidR="00350084" w:rsidRDefault="00350084" w:rsidP="00350084">
      <w:pPr>
        <w:rPr>
          <w:rFonts w:eastAsia="Times New Roman" w:cs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α=12091,9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5,26∙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+0,25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0,0012+0,0012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0,8-0,758</m:t>
                  </m:r>
                </m:e>
              </m:d>
            </m:e>
          </m:d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=7,78∙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-5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Cs w:val="28"/>
                </w:rPr>
                <m:t>МН</m:t>
              </m:r>
            </m:den>
          </m:f>
        </m:oMath>
      </m:oMathPara>
    </w:p>
    <w:p w:rsidR="00350084" w:rsidRDefault="00350084" w:rsidP="00350084">
      <w:pPr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γ=А∙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Cs w:val="28"/>
            </w:rPr>
            <m:t>=12091,9∙5,26∙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Cs w:val="28"/>
            </w:rPr>
            <m:t>=0,64</m:t>
          </m:r>
        </m:oMath>
      </m:oMathPara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lastRenderedPageBreak/>
        <w:t>Расчет фланцевого соединения.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Нагрузка на фланцевое соединение: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Cs w:val="28"/>
            </w:rPr>
            <m:t>=0,785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п.ср</m:t>
              </m:r>
            </m:sub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Cs w:val="28"/>
            </w:rPr>
            <m:t>=0,785∙0,758∙0,2=0,119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МН</m:t>
              </m:r>
            </m:num>
            <m:den>
              <m:r>
                <w:rPr>
                  <w:rFonts w:ascii="Cambria Math" w:hAnsi="Cambria Math"/>
                  <w:szCs w:val="28"/>
                </w:rPr>
                <m:t>м</m:t>
              </m:r>
            </m:den>
          </m:f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Реакция прокладки в рабочих условиях:</w:t>
      </w:r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=2π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п.ср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Cs w:val="28"/>
            </w:rPr>
            <m:t>m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Cs w:val="28"/>
            </w:rPr>
            <m:t>=2∙3,14∙0,758∙0,006∙2,5∙0,2=0,014 МН</m:t>
          </m:r>
        </m:oMath>
      </m:oMathPara>
    </w:p>
    <w:p w:rsidR="00350084" w:rsidRDefault="00350084" w:rsidP="00350084">
      <w:pPr>
        <w:rPr>
          <w:szCs w:val="28"/>
        </w:rPr>
      </w:pPr>
      <m:oMath>
        <m:r>
          <w:rPr>
            <w:rFonts w:ascii="Cambria Math" w:hAnsi="Cambria Math"/>
            <w:szCs w:val="28"/>
          </w:rPr>
          <m:t>m=2,5</m:t>
        </m:r>
      </m:oMath>
      <w:r>
        <w:rPr>
          <w:szCs w:val="28"/>
        </w:rPr>
        <w:t xml:space="preserve"> - по ОСТ 26-373-78</w:t>
      </w:r>
    </w:p>
    <w:p w:rsidR="00350084" w:rsidRDefault="00350084" w:rsidP="00350084">
      <w:pPr>
        <w:rPr>
          <w:szCs w:val="28"/>
        </w:rPr>
      </w:pPr>
      <w:r>
        <w:rPr>
          <w:szCs w:val="28"/>
        </w:rPr>
        <w:t>Усилие, возникающее от температурных деформаций: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rFonts w:eastAsia="Times New Roman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bidi="ar-SA"/>
                  </w:rPr>
                  <m:t>=γ∙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Б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Б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Б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Ф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7.1</w:t>
            </w:r>
            <w:r>
              <w:rPr>
                <w:szCs w:val="28"/>
              </w:rPr>
              <w:t>2)</w:t>
            </w:r>
          </w:p>
        </w:tc>
      </w:tr>
    </w:tbl>
    <w:p w:rsidR="00350084" w:rsidRDefault="00350084" w:rsidP="00350084">
      <w:pPr>
        <w:rPr>
          <w:rFonts w:eastAsia="Times New Roman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Cs w:val="28"/>
            </w:rPr>
            <m:t>=0,64∙32∙2,35∙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szCs w:val="28"/>
            </w:rPr>
            <m:t>∙220000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17∙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∙119-17∙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∙115,4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>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=0,065 МН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Болтовая нагрузка в условиях монтажа:</w:t>
      </w:r>
    </w:p>
    <w:tbl>
      <w:tblPr>
        <w:tblStyle w:val="affa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350084" w:rsidTr="00350084">
        <w:tc>
          <w:tcPr>
            <w:tcW w:w="7610" w:type="dxa"/>
            <w:hideMark/>
          </w:tcPr>
          <w:p w:rsidR="00350084" w:rsidRDefault="00350084">
            <w:pPr>
              <w:rPr>
                <w:rFonts w:eastAsia="Times New Roman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Б1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bidi="ar-SA"/>
                  </w:rPr>
                  <m:t>=</m:t>
                </m:r>
                <m:r>
                  <w:rPr>
                    <w:rFonts w:ascii="Cambria Math" w:hAnsi="Cambria Math"/>
                    <w:szCs w:val="28"/>
                    <w:lang w:val="en-US" w:bidi="ar-SA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; π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п.ср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 w:bidi="ar-SA"/>
                      </w:rPr>
                      <m:t>q;</m:t>
                    </m:r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0,4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bidi="ar-SA"/>
                                  </w:rPr>
                                  <m:t>Б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20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 w:bidi="ar-S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  <w:hideMark/>
          </w:tcPr>
          <w:p w:rsidR="00350084" w:rsidRDefault="00350084">
            <w:pPr>
              <w:pStyle w:val="afc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7.1</w:t>
            </w:r>
            <w:r>
              <w:rPr>
                <w:szCs w:val="28"/>
              </w:rPr>
              <w:t>3)</w:t>
            </w:r>
          </w:p>
        </w:tc>
      </w:tr>
    </w:tbl>
    <w:p w:rsidR="00350084" w:rsidRDefault="00350084" w:rsidP="00350084">
      <w:pPr>
        <w:ind w:firstLine="0"/>
        <w:rPr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Б1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=max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7,78∙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∙0,119</m:t>
              </m:r>
              <m:r>
                <w:rPr>
                  <w:rFonts w:ascii="Cambria Math" w:hAnsi="Cambria Math"/>
                  <w:szCs w:val="28"/>
                  <w:lang w:val="en-US"/>
                </w:rPr>
                <m:t xml:space="preserve">+0,014; 3,14∙0,758∙0,006∙20;  </m:t>
              </m:r>
              <m:r>
                <w:rPr>
                  <w:rFonts w:ascii="Cambria Math" w:hAnsi="Cambria Math"/>
                  <w:szCs w:val="28"/>
                </w:rPr>
                <m:t>0,4∙152∙32∙∙2,35∙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-4</m:t>
                  </m:r>
                </m:sup>
              </m:sSup>
            </m:e>
          </m:d>
        </m:oMath>
      </m:oMathPara>
    </w:p>
    <w:p w:rsidR="00350084" w:rsidRDefault="00350084" w:rsidP="00350084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Б1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=457000Н</m:t>
          </m:r>
        </m:oMath>
      </m:oMathPara>
    </w:p>
    <w:p w:rsidR="00350084" w:rsidRDefault="00350084" w:rsidP="00350084">
      <w:pPr>
        <w:rPr>
          <w:szCs w:val="28"/>
        </w:rPr>
      </w:pPr>
    </w:p>
    <w:p w:rsidR="00350084" w:rsidRDefault="00350084" w:rsidP="00350084">
      <w:pPr>
        <w:rPr>
          <w:szCs w:val="28"/>
        </w:rPr>
      </w:pPr>
      <w:r>
        <w:rPr>
          <w:szCs w:val="28"/>
        </w:rPr>
        <w:t>Болтовая нагрузка в рабочих условиях:</w:t>
      </w:r>
    </w:p>
    <w:p w:rsidR="00350084" w:rsidRDefault="00350084" w:rsidP="00350084">
      <w:pPr>
        <w:rPr>
          <w:rFonts w:eastAsia="Times New Roman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Б2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Б1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1-α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=457000+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1-7</m:t>
              </m:r>
              <m:r>
                <w:rPr>
                  <w:rFonts w:ascii="Cambria Math" w:hAnsi="Cambria Math"/>
                  <w:szCs w:val="28"/>
                </w:rPr>
                <m:t>,78∙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-5</m:t>
                  </m:r>
                </m:sup>
              </m:sSup>
            </m:e>
          </m:d>
          <m:r>
            <w:rPr>
              <w:rFonts w:ascii="Cambria Math" w:hAnsi="Cambria Math"/>
              <w:szCs w:val="28"/>
              <w:lang w:val="en-US"/>
            </w:rPr>
            <m:t>∙0,119+65000=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=522000 Н</m:t>
          </m:r>
        </m:oMath>
      </m:oMathPara>
    </w:p>
    <w:p w:rsidR="00350084" w:rsidRDefault="00350084" w:rsidP="00350084">
      <w:pPr>
        <w:rPr>
          <w:szCs w:val="28"/>
        </w:rPr>
      </w:pPr>
      <w:r>
        <w:rPr>
          <w:szCs w:val="28"/>
        </w:rPr>
        <w:t>Приведенные изгибающие моменты в диаметральном сечении фланца:</w:t>
      </w:r>
    </w:p>
    <w:p w:rsidR="00350084" w:rsidRDefault="00350084" w:rsidP="00350084">
      <w:pPr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М</m:t>
              </m:r>
            </m:e>
            <m:sub>
              <m:r>
                <w:rPr>
                  <w:rFonts w:ascii="Cambria Math" w:hAnsi="Cambria Math"/>
                  <w:szCs w:val="28"/>
                </w:rPr>
                <m:t>01</m:t>
              </m:r>
            </m:sub>
          </m:sSub>
          <m:r>
            <w:rPr>
              <w:rFonts w:ascii="Cambria Math" w:hAnsi="Cambria Math"/>
              <w:szCs w:val="28"/>
            </w:rPr>
            <m:t>=0,5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Б1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п.ср</m:t>
                  </m:r>
                </m:sub>
              </m:sSub>
            </m:e>
          </m:d>
          <m:r>
            <w:rPr>
              <w:rFonts w:ascii="Cambria Math" w:hAnsi="Cambria Math"/>
              <w:szCs w:val="28"/>
              <w:lang w:val="en-US"/>
            </w:rPr>
            <m:t>=0,5∙457000∙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0,8-0,758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=9597 Н∙м</m:t>
          </m:r>
        </m:oMath>
      </m:oMathPara>
    </w:p>
    <w:p w:rsidR="00350084" w:rsidRDefault="00350084" w:rsidP="00350084">
      <w:pPr>
        <w:rPr>
          <w:rFonts w:eastAsia="Times New Roman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М</m:t>
              </m:r>
            </m:e>
            <m:sub>
              <m:r>
                <w:rPr>
                  <w:rFonts w:ascii="Cambria Math" w:hAnsi="Cambria Math"/>
                  <w:szCs w:val="28"/>
                </w:rPr>
                <m:t>02</m:t>
              </m:r>
            </m:sub>
          </m:sSub>
          <m:r>
            <w:rPr>
              <w:rFonts w:ascii="Cambria Math" w:hAnsi="Cambria Math"/>
              <w:szCs w:val="28"/>
            </w:rPr>
            <m:t>=0,5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Б2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п.ср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п.ср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-D-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E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20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rFonts w:eastAsia="Times New Roman" w:cs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=0,5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522000∙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0,8-0,758</m:t>
                  </m:r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+119000∙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0,758-0,7-0,0135</m:t>
                  </m:r>
                </m:e>
              </m:d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184</m:t>
              </m:r>
            </m:num>
            <m:den>
              <m:r>
                <w:rPr>
                  <w:rFonts w:ascii="Cambria Math" w:hAnsi="Cambria Math"/>
                  <w:szCs w:val="28"/>
                </w:rPr>
                <m:t>171,7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</m:oMath>
      </m:oMathPara>
    </w:p>
    <w:p w:rsidR="00350084" w:rsidRDefault="00350084" w:rsidP="00350084">
      <w:pPr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=14562 Н∙м</m:t>
          </m:r>
        </m:oMath>
      </m:oMathPara>
    </w:p>
    <w:p w:rsidR="00350084" w:rsidRDefault="00350084" w:rsidP="00350084">
      <w:pPr>
        <w:rPr>
          <w:szCs w:val="28"/>
          <w:lang w:val="en-US"/>
        </w:rPr>
      </w:pPr>
      <w:r>
        <w:rPr>
          <w:szCs w:val="28"/>
        </w:rPr>
        <w:t>Условия прочности болтов:</w:t>
      </w:r>
    </w:p>
    <w:tbl>
      <w:tblPr>
        <w:tblStyle w:val="aff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0084" w:rsidTr="00350084">
        <w:tc>
          <w:tcPr>
            <w:tcW w:w="4926" w:type="dxa"/>
            <w:hideMark/>
          </w:tcPr>
          <w:p w:rsidR="00350084" w:rsidRDefault="00350084">
            <w:pPr>
              <w:jc w:val="center"/>
              <w:rPr>
                <w:szCs w:val="28"/>
                <w:lang w:val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bidi="ar-SA"/>
                  </w:rPr>
                  <m:t>≤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σ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20</m:t>
                    </m:r>
                  </m:sup>
                </m:sSup>
              </m:oMath>
            </m:oMathPara>
          </w:p>
          <w:p w:rsidR="00350084" w:rsidRDefault="00350084">
            <w:pPr>
              <w:jc w:val="center"/>
              <w:rPr>
                <w:rFonts w:asciiTheme="minorHAnsi" w:eastAsia="Times New Roman" w:hAnsiTheme="minorHAnsi" w:cstheme="minorBidi"/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457000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32∙2,35∙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8"/>
                    <w:lang w:bidi="ar-SA"/>
                  </w:rPr>
                  <m:t>≤184</m:t>
                </m:r>
              </m:oMath>
            </m:oMathPara>
          </w:p>
          <w:p w:rsidR="00350084" w:rsidRDefault="00350084">
            <w:pPr>
              <w:jc w:val="center"/>
              <w:rPr>
                <w:rFonts w:eastAsia="Times New Roman" w:cs="Times New Roman"/>
                <w:szCs w:val="28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60771276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Па≤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184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</m:t>
                </m:r>
              </m:oMath>
            </m:oMathPara>
          </w:p>
          <w:p w:rsidR="00350084" w:rsidRDefault="00350084">
            <w:pPr>
              <w:jc w:val="center"/>
              <w:rPr>
                <w:rFonts w:eastAsia="Times New Roman"/>
                <w:szCs w:val="28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60,77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МПа≤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184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</m:t>
                </m:r>
              </m:oMath>
            </m:oMathPara>
          </w:p>
          <w:p w:rsidR="00350084" w:rsidRDefault="00350084">
            <w:pPr>
              <w:jc w:val="center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>Условие выполняется</w:t>
            </w:r>
          </w:p>
        </w:tc>
        <w:tc>
          <w:tcPr>
            <w:tcW w:w="4927" w:type="dxa"/>
            <w:hideMark/>
          </w:tcPr>
          <w:p w:rsidR="00350084" w:rsidRDefault="00350084">
            <w:pPr>
              <w:jc w:val="center"/>
              <w:rPr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bidi="ar-SA"/>
                  </w:rPr>
                  <m:t>≤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σ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t</m:t>
                    </m:r>
                  </m:sup>
                </m:sSup>
              </m:oMath>
            </m:oMathPara>
          </w:p>
          <w:p w:rsidR="00350084" w:rsidRDefault="00350084">
            <w:pPr>
              <w:jc w:val="center"/>
              <w:rPr>
                <w:rFonts w:asciiTheme="minorHAnsi" w:eastAsia="Times New Roman" w:hAnsiTheme="minorHAnsi" w:cstheme="minorBidi"/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522000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bidi="ar-SA"/>
                      </w:rPr>
                      <m:t>32∙2,35∙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bidi="ar-SA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8"/>
                    <w:lang w:bidi="ar-SA"/>
                  </w:rPr>
                  <m:t>≤171,7</m:t>
                </m:r>
              </m:oMath>
            </m:oMathPara>
          </w:p>
          <w:p w:rsidR="00350084" w:rsidRDefault="00350084">
            <w:pPr>
              <w:jc w:val="center"/>
              <w:rPr>
                <w:rFonts w:eastAsia="Times New Roman" w:cs="Times New Roman"/>
                <w:szCs w:val="28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69414893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Па≤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184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</m:t>
                </m:r>
              </m:oMath>
            </m:oMathPara>
          </w:p>
          <w:p w:rsidR="00350084" w:rsidRDefault="00350084">
            <w:pPr>
              <w:jc w:val="center"/>
              <w:rPr>
                <w:rFonts w:eastAsia="Times New Roman"/>
                <w:szCs w:val="28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69,4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МПа≤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 xml:space="preserve">184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bidi="ar-SA"/>
                  </w:rPr>
                  <m:t>МПа</m:t>
                </m:r>
              </m:oMath>
            </m:oMathPara>
          </w:p>
          <w:p w:rsidR="00350084" w:rsidRDefault="00350084">
            <w:pPr>
              <w:jc w:val="center"/>
              <w:rPr>
                <w:szCs w:val="28"/>
                <w:lang w:val="en-US" w:bidi="ar-SA"/>
              </w:rPr>
            </w:pPr>
            <w:r>
              <w:rPr>
                <w:szCs w:val="28"/>
                <w:lang w:bidi="ar-SA"/>
              </w:rPr>
              <w:t>Условие выполняется</w:t>
            </w:r>
          </w:p>
        </w:tc>
      </w:tr>
    </w:tbl>
    <w:p w:rsidR="00CC253F" w:rsidRDefault="00350084">
      <w:bookmarkStart w:id="2" w:name="_GoBack"/>
      <w:bookmarkEnd w:id="2"/>
    </w:p>
    <w:sectPr w:rsidR="00CC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936"/>
    <w:multiLevelType w:val="hybridMultilevel"/>
    <w:tmpl w:val="D918EB02"/>
    <w:lvl w:ilvl="0" w:tplc="31B8C88A">
      <w:start w:val="7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90"/>
    <w:rsid w:val="00075935"/>
    <w:rsid w:val="00350084"/>
    <w:rsid w:val="00640590"/>
    <w:rsid w:val="00675DAC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4"/>
    <w:pPr>
      <w:spacing w:after="0" w:line="36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50084"/>
    <w:pPr>
      <w:keepNext/>
      <w:keepLines/>
      <w:pageBreakBefore/>
      <w:spacing w:after="240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0084"/>
    <w:pPr>
      <w:keepNext/>
      <w:keepLines/>
      <w:spacing w:before="120" w:after="120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0084"/>
    <w:pPr>
      <w:keepNext/>
      <w:keepLines/>
      <w:spacing w:before="120" w:after="120"/>
      <w:outlineLvl w:val="2"/>
    </w:pPr>
    <w:rPr>
      <w:rFonts w:eastAsiaTheme="majorEastAsia" w:cstheme="majorBidi"/>
      <w:b/>
      <w:color w:val="auto"/>
    </w:rPr>
  </w:style>
  <w:style w:type="paragraph" w:styleId="4">
    <w:name w:val="heading 4"/>
    <w:basedOn w:val="a"/>
    <w:link w:val="40"/>
    <w:qFormat/>
    <w:rsid w:val="00675DA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DAC"/>
    <w:rPr>
      <w:b/>
      <w:bCs/>
    </w:rPr>
  </w:style>
  <w:style w:type="character" w:customStyle="1" w:styleId="10">
    <w:name w:val="Заголовок 1 Знак"/>
    <w:basedOn w:val="a0"/>
    <w:link w:val="1"/>
    <w:rsid w:val="00350084"/>
    <w:rPr>
      <w:rFonts w:ascii="Times New Roman" w:eastAsiaTheme="majorEastAsia" w:hAnsi="Times New Roman" w:cstheme="majorBidi"/>
      <w:b/>
      <w:sz w:val="28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350084"/>
    <w:rPr>
      <w:rFonts w:ascii="Times New Roman" w:eastAsiaTheme="majorEastAsia" w:hAnsi="Times New Roman" w:cstheme="majorBidi"/>
      <w:b/>
      <w:sz w:val="28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50084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350084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3500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500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350084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35008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semiHidden/>
    <w:unhideWhenUsed/>
    <w:rsid w:val="00350084"/>
    <w:pPr>
      <w:spacing w:after="100"/>
      <w:ind w:left="560"/>
    </w:pPr>
  </w:style>
  <w:style w:type="paragraph" w:styleId="a7">
    <w:name w:val="annotation text"/>
    <w:basedOn w:val="a"/>
    <w:link w:val="a8"/>
    <w:uiPriority w:val="99"/>
    <w:semiHidden/>
    <w:unhideWhenUsed/>
    <w:rsid w:val="003500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0084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500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0084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500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0084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d">
    <w:name w:val="Title"/>
    <w:basedOn w:val="a"/>
    <w:link w:val="ae"/>
    <w:uiPriority w:val="10"/>
    <w:qFormat/>
    <w:rsid w:val="00350084"/>
    <w:pPr>
      <w:ind w:firstLine="0"/>
      <w:jc w:val="center"/>
    </w:pPr>
    <w:rPr>
      <w:rFonts w:eastAsia="Times New Roman" w:cs="Times New Roman"/>
      <w:caps/>
      <w:color w:val="auto"/>
      <w:szCs w:val="28"/>
      <w:lang w:bidi="ar-SA"/>
    </w:rPr>
  </w:style>
  <w:style w:type="character" w:customStyle="1" w:styleId="ae">
    <w:name w:val="Название Знак"/>
    <w:basedOn w:val="a0"/>
    <w:link w:val="ad"/>
    <w:uiPriority w:val="10"/>
    <w:rsid w:val="00350084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50084"/>
    <w:pPr>
      <w:spacing w:after="120"/>
      <w:ind w:firstLine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50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50084"/>
    <w:pPr>
      <w:ind w:firstLine="426"/>
    </w:pPr>
    <w:rPr>
      <w:rFonts w:eastAsia="Times New Roman" w:cs="Times New Roman"/>
      <w:color w:val="auto"/>
      <w:sz w:val="24"/>
      <w:szCs w:val="20"/>
      <w:lang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50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0084"/>
    <w:pPr>
      <w:spacing w:line="240" w:lineRule="auto"/>
      <w:ind w:firstLine="0"/>
      <w:jc w:val="center"/>
    </w:pPr>
    <w:rPr>
      <w:rFonts w:ascii="Arial" w:eastAsia="Times New Roman" w:hAnsi="Arial" w:cs="Arial"/>
      <w:color w:val="auto"/>
      <w:szCs w:val="28"/>
      <w:lang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50084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50084"/>
    <w:pPr>
      <w:spacing w:after="120" w:line="480" w:lineRule="auto"/>
      <w:ind w:left="283" w:firstLine="0"/>
      <w:jc w:val="left"/>
    </w:pPr>
    <w:rPr>
      <w:rFonts w:eastAsia="Calibri" w:cs="Times New Roman"/>
      <w:color w:val="auto"/>
      <w:sz w:val="24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500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50084"/>
    <w:pPr>
      <w:spacing w:after="120" w:line="240" w:lineRule="auto"/>
      <w:ind w:left="283" w:firstLine="0"/>
    </w:pPr>
    <w:rPr>
      <w:rFonts w:eastAsia="Times New Roman" w:cs="Times New Roman"/>
      <w:color w:val="auto"/>
      <w:sz w:val="16"/>
      <w:szCs w:val="16"/>
      <w:lang w:val="uk-UA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8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350084"/>
    <w:pPr>
      <w:spacing w:line="240" w:lineRule="auto"/>
      <w:ind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5008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5">
    <w:name w:val="Plain Text"/>
    <w:basedOn w:val="a"/>
    <w:link w:val="af6"/>
    <w:uiPriority w:val="99"/>
    <w:semiHidden/>
    <w:unhideWhenUsed/>
    <w:rsid w:val="00350084"/>
    <w:pPr>
      <w:widowControl w:val="0"/>
      <w:spacing w:line="240" w:lineRule="auto"/>
      <w:ind w:firstLine="284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f6">
    <w:name w:val="Текст Знак"/>
    <w:basedOn w:val="a0"/>
    <w:link w:val="af5"/>
    <w:uiPriority w:val="99"/>
    <w:semiHidden/>
    <w:rsid w:val="00350084"/>
    <w:rPr>
      <w:rFonts w:ascii="Arial" w:eastAsia="Times New Roman" w:hAnsi="Arial" w:cs="Times New Roman"/>
      <w:sz w:val="28"/>
      <w:szCs w:val="20"/>
      <w:lang w:eastAsia="ru-RU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350084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350084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350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008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b">
    <w:name w:val="No Spacing"/>
    <w:uiPriority w:val="1"/>
    <w:qFormat/>
    <w:rsid w:val="00350084"/>
    <w:pPr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350084"/>
    <w:pPr>
      <w:ind w:left="720"/>
      <w:contextualSpacing/>
      <w:jc w:val="left"/>
    </w:pPr>
    <w:rPr>
      <w:rFonts w:eastAsia="Calibri" w:cs="Times New Roman"/>
      <w:color w:val="auto"/>
      <w:szCs w:val="22"/>
      <w:lang w:eastAsia="en-US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350084"/>
    <w:pPr>
      <w:pageBreakBefore w:val="0"/>
      <w:spacing w:before="240" w:after="0" w:line="256" w:lineRule="auto"/>
      <w:ind w:firstLine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character" w:customStyle="1" w:styleId="afe">
    <w:name w:val="Основной текст_"/>
    <w:basedOn w:val="a0"/>
    <w:link w:val="41"/>
    <w:locked/>
    <w:rsid w:val="00350084"/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fe"/>
    <w:rsid w:val="00350084"/>
    <w:pPr>
      <w:widowControl w:val="0"/>
      <w:spacing w:line="317" w:lineRule="exact"/>
      <w:ind w:hanging="1680"/>
    </w:pPr>
    <w:rPr>
      <w:rFonts w:eastAsia="Times New Roman" w:cs="Times New Roman"/>
      <w:color w:val="auto"/>
      <w:sz w:val="26"/>
      <w:szCs w:val="26"/>
      <w:lang w:eastAsia="en-US" w:bidi="ar-SA"/>
    </w:rPr>
  </w:style>
  <w:style w:type="character" w:customStyle="1" w:styleId="12">
    <w:name w:val="Заголовок №1_"/>
    <w:basedOn w:val="a0"/>
    <w:link w:val="13"/>
    <w:locked/>
    <w:rsid w:val="0035008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350084"/>
    <w:pPr>
      <w:widowControl w:val="0"/>
      <w:spacing w:line="317" w:lineRule="exact"/>
      <w:outlineLvl w:val="0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6">
    <w:name w:val="Подпись к таблице (2)_"/>
    <w:basedOn w:val="a0"/>
    <w:link w:val="27"/>
    <w:locked/>
    <w:rsid w:val="00350084"/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350084"/>
    <w:pPr>
      <w:widowControl w:val="0"/>
      <w:spacing w:line="0" w:lineRule="atLeast"/>
    </w:pPr>
    <w:rPr>
      <w:rFonts w:eastAsia="Times New Roman" w:cs="Times New Roman"/>
      <w:color w:val="auto"/>
      <w:sz w:val="26"/>
      <w:szCs w:val="26"/>
      <w:lang w:eastAsia="en-US" w:bidi="ar-SA"/>
    </w:rPr>
  </w:style>
  <w:style w:type="character" w:customStyle="1" w:styleId="aff">
    <w:name w:val="Подпись к таблице_"/>
    <w:basedOn w:val="a0"/>
    <w:link w:val="aff0"/>
    <w:locked/>
    <w:rsid w:val="00350084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ff0">
    <w:name w:val="Подпись к таблице"/>
    <w:basedOn w:val="a"/>
    <w:link w:val="aff"/>
    <w:rsid w:val="00350084"/>
    <w:pPr>
      <w:widowControl w:val="0"/>
      <w:spacing w:line="0" w:lineRule="atLeast"/>
    </w:pPr>
    <w:rPr>
      <w:rFonts w:eastAsia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aff1">
    <w:name w:val="Таблица"/>
    <w:uiPriority w:val="99"/>
    <w:rsid w:val="003500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paragraph" w:customStyle="1" w:styleId="aff2">
    <w:name w:val="Штамп"/>
    <w:basedOn w:val="a"/>
    <w:uiPriority w:val="99"/>
    <w:rsid w:val="00350084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paragraph" w:customStyle="1" w:styleId="aff3">
    <w:name w:val="Чертежный"/>
    <w:uiPriority w:val="99"/>
    <w:rsid w:val="0035008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">
    <w:name w:val="Стиль1"/>
    <w:basedOn w:val="a"/>
    <w:uiPriority w:val="99"/>
    <w:rsid w:val="00350084"/>
    <w:pPr>
      <w:snapToGrid w:val="0"/>
      <w:spacing w:line="240" w:lineRule="auto"/>
      <w:ind w:firstLine="567"/>
    </w:pPr>
    <w:rPr>
      <w:rFonts w:ascii="Arial" w:eastAsia="Times New Roman" w:hAnsi="Arial" w:cs="Times New Roman"/>
      <w:color w:val="auto"/>
      <w:lang w:bidi="ar-SA"/>
    </w:rPr>
  </w:style>
  <w:style w:type="paragraph" w:customStyle="1" w:styleId="aff4">
    <w:name w:val="Диплом_перечисление"/>
    <w:basedOn w:val="a"/>
    <w:autoRedefine/>
    <w:uiPriority w:val="99"/>
    <w:rsid w:val="00350084"/>
    <w:pPr>
      <w:spacing w:line="240" w:lineRule="auto"/>
      <w:ind w:left="567" w:firstLine="0"/>
    </w:pPr>
    <w:rPr>
      <w:rFonts w:ascii="Arial" w:eastAsia="Times New Roman" w:hAnsi="Arial" w:cs="Arial"/>
      <w:color w:val="auto"/>
      <w:szCs w:val="20"/>
      <w:lang w:bidi="ar-SA"/>
    </w:rPr>
  </w:style>
  <w:style w:type="paragraph" w:customStyle="1" w:styleId="aff5">
    <w:name w:val="Îáû÷íûé"/>
    <w:uiPriority w:val="99"/>
    <w:rsid w:val="0035008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A14JP1">
    <w:name w:val="_A14JP1"/>
    <w:basedOn w:val="a"/>
    <w:uiPriority w:val="99"/>
    <w:rsid w:val="00350084"/>
    <w:pPr>
      <w:spacing w:line="240" w:lineRule="auto"/>
      <w:ind w:firstLine="567"/>
    </w:pPr>
    <w:rPr>
      <w:rFonts w:ascii="Arial" w:eastAsia="Times New Roman" w:hAnsi="Arial" w:cs="Times New Roman"/>
      <w:color w:val="auto"/>
      <w:szCs w:val="20"/>
      <w:lang w:bidi="ar-SA"/>
    </w:rPr>
  </w:style>
  <w:style w:type="character" w:styleId="aff6">
    <w:name w:val="annotation reference"/>
    <w:basedOn w:val="a0"/>
    <w:uiPriority w:val="99"/>
    <w:semiHidden/>
    <w:unhideWhenUsed/>
    <w:rsid w:val="00350084"/>
    <w:rPr>
      <w:sz w:val="16"/>
      <w:szCs w:val="16"/>
    </w:rPr>
  </w:style>
  <w:style w:type="character" w:styleId="aff7">
    <w:name w:val="Placeholder Text"/>
    <w:uiPriority w:val="99"/>
    <w:semiHidden/>
    <w:rsid w:val="00350084"/>
    <w:rPr>
      <w:color w:val="808080"/>
    </w:rPr>
  </w:style>
  <w:style w:type="character" w:customStyle="1" w:styleId="15">
    <w:name w:val="Основной текст1"/>
    <w:basedOn w:val="a0"/>
    <w:rsid w:val="00350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2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3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8">
    <w:name w:val="Основной текст + Курсив"/>
    <w:basedOn w:val="afe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9">
    <w:name w:val="Подпись к таблице + Не курсив"/>
    <w:basedOn w:val="aff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5pt">
    <w:name w:val="Основной текст + 6.5 pt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16">
    <w:name w:val="Основной текст + Курсив1"/>
    <w:basedOn w:val="afe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65pt1">
    <w:name w:val="Основной текст + 6.5 pt1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apple-converted-space">
    <w:name w:val="apple-converted-space"/>
    <w:rsid w:val="00350084"/>
  </w:style>
  <w:style w:type="character" w:customStyle="1" w:styleId="17">
    <w:name w:val="Схема документа Знак1"/>
    <w:basedOn w:val="a0"/>
    <w:uiPriority w:val="99"/>
    <w:semiHidden/>
    <w:rsid w:val="00350084"/>
    <w:rPr>
      <w:rFonts w:ascii="Tahoma" w:hAnsi="Tahoma" w:cs="Tahoma" w:hint="default"/>
      <w:color w:val="000000"/>
      <w:sz w:val="16"/>
      <w:szCs w:val="16"/>
    </w:rPr>
  </w:style>
  <w:style w:type="table" w:styleId="affa">
    <w:name w:val="Table Grid"/>
    <w:basedOn w:val="a1"/>
    <w:uiPriority w:val="59"/>
    <w:rsid w:val="00350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50084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Îñíîâíîé òåêñò"/>
    <w:basedOn w:val="aff5"/>
    <w:uiPriority w:val="99"/>
    <w:rsid w:val="00350084"/>
    <w:pPr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4"/>
    <w:pPr>
      <w:spacing w:after="0" w:line="36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50084"/>
    <w:pPr>
      <w:keepNext/>
      <w:keepLines/>
      <w:pageBreakBefore/>
      <w:spacing w:after="240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0084"/>
    <w:pPr>
      <w:keepNext/>
      <w:keepLines/>
      <w:spacing w:before="120" w:after="120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0084"/>
    <w:pPr>
      <w:keepNext/>
      <w:keepLines/>
      <w:spacing w:before="120" w:after="120"/>
      <w:outlineLvl w:val="2"/>
    </w:pPr>
    <w:rPr>
      <w:rFonts w:eastAsiaTheme="majorEastAsia" w:cstheme="majorBidi"/>
      <w:b/>
      <w:color w:val="auto"/>
    </w:rPr>
  </w:style>
  <w:style w:type="paragraph" w:styleId="4">
    <w:name w:val="heading 4"/>
    <w:basedOn w:val="a"/>
    <w:link w:val="40"/>
    <w:qFormat/>
    <w:rsid w:val="00675DA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DAC"/>
    <w:rPr>
      <w:b/>
      <w:bCs/>
    </w:rPr>
  </w:style>
  <w:style w:type="character" w:customStyle="1" w:styleId="10">
    <w:name w:val="Заголовок 1 Знак"/>
    <w:basedOn w:val="a0"/>
    <w:link w:val="1"/>
    <w:rsid w:val="00350084"/>
    <w:rPr>
      <w:rFonts w:ascii="Times New Roman" w:eastAsiaTheme="majorEastAsia" w:hAnsi="Times New Roman" w:cstheme="majorBidi"/>
      <w:b/>
      <w:sz w:val="28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350084"/>
    <w:rPr>
      <w:rFonts w:ascii="Times New Roman" w:eastAsiaTheme="majorEastAsia" w:hAnsi="Times New Roman" w:cstheme="majorBidi"/>
      <w:b/>
      <w:sz w:val="28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50084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350084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3500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500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350084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35008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semiHidden/>
    <w:unhideWhenUsed/>
    <w:rsid w:val="00350084"/>
    <w:pPr>
      <w:spacing w:after="100"/>
      <w:ind w:left="560"/>
    </w:pPr>
  </w:style>
  <w:style w:type="paragraph" w:styleId="a7">
    <w:name w:val="annotation text"/>
    <w:basedOn w:val="a"/>
    <w:link w:val="a8"/>
    <w:uiPriority w:val="99"/>
    <w:semiHidden/>
    <w:unhideWhenUsed/>
    <w:rsid w:val="003500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0084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500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0084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500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0084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d">
    <w:name w:val="Title"/>
    <w:basedOn w:val="a"/>
    <w:link w:val="ae"/>
    <w:uiPriority w:val="10"/>
    <w:qFormat/>
    <w:rsid w:val="00350084"/>
    <w:pPr>
      <w:ind w:firstLine="0"/>
      <w:jc w:val="center"/>
    </w:pPr>
    <w:rPr>
      <w:rFonts w:eastAsia="Times New Roman" w:cs="Times New Roman"/>
      <w:caps/>
      <w:color w:val="auto"/>
      <w:szCs w:val="28"/>
      <w:lang w:bidi="ar-SA"/>
    </w:rPr>
  </w:style>
  <w:style w:type="character" w:customStyle="1" w:styleId="ae">
    <w:name w:val="Название Знак"/>
    <w:basedOn w:val="a0"/>
    <w:link w:val="ad"/>
    <w:uiPriority w:val="10"/>
    <w:rsid w:val="00350084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50084"/>
    <w:pPr>
      <w:spacing w:after="120"/>
      <w:ind w:firstLine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50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50084"/>
    <w:pPr>
      <w:ind w:firstLine="426"/>
    </w:pPr>
    <w:rPr>
      <w:rFonts w:eastAsia="Times New Roman" w:cs="Times New Roman"/>
      <w:color w:val="auto"/>
      <w:sz w:val="24"/>
      <w:szCs w:val="20"/>
      <w:lang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50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0084"/>
    <w:pPr>
      <w:spacing w:line="240" w:lineRule="auto"/>
      <w:ind w:firstLine="0"/>
      <w:jc w:val="center"/>
    </w:pPr>
    <w:rPr>
      <w:rFonts w:ascii="Arial" w:eastAsia="Times New Roman" w:hAnsi="Arial" w:cs="Arial"/>
      <w:color w:val="auto"/>
      <w:szCs w:val="28"/>
      <w:lang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50084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50084"/>
    <w:pPr>
      <w:spacing w:after="120" w:line="480" w:lineRule="auto"/>
      <w:ind w:left="283" w:firstLine="0"/>
      <w:jc w:val="left"/>
    </w:pPr>
    <w:rPr>
      <w:rFonts w:eastAsia="Calibri" w:cs="Times New Roman"/>
      <w:color w:val="auto"/>
      <w:sz w:val="24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500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50084"/>
    <w:pPr>
      <w:spacing w:after="120" w:line="240" w:lineRule="auto"/>
      <w:ind w:left="283" w:firstLine="0"/>
    </w:pPr>
    <w:rPr>
      <w:rFonts w:eastAsia="Times New Roman" w:cs="Times New Roman"/>
      <w:color w:val="auto"/>
      <w:sz w:val="16"/>
      <w:szCs w:val="16"/>
      <w:lang w:val="uk-UA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8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350084"/>
    <w:pPr>
      <w:spacing w:line="240" w:lineRule="auto"/>
      <w:ind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5008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5">
    <w:name w:val="Plain Text"/>
    <w:basedOn w:val="a"/>
    <w:link w:val="af6"/>
    <w:uiPriority w:val="99"/>
    <w:semiHidden/>
    <w:unhideWhenUsed/>
    <w:rsid w:val="00350084"/>
    <w:pPr>
      <w:widowControl w:val="0"/>
      <w:spacing w:line="240" w:lineRule="auto"/>
      <w:ind w:firstLine="284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f6">
    <w:name w:val="Текст Знак"/>
    <w:basedOn w:val="a0"/>
    <w:link w:val="af5"/>
    <w:uiPriority w:val="99"/>
    <w:semiHidden/>
    <w:rsid w:val="00350084"/>
    <w:rPr>
      <w:rFonts w:ascii="Arial" w:eastAsia="Times New Roman" w:hAnsi="Arial" w:cs="Times New Roman"/>
      <w:sz w:val="28"/>
      <w:szCs w:val="20"/>
      <w:lang w:eastAsia="ru-RU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350084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350084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350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008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b">
    <w:name w:val="No Spacing"/>
    <w:uiPriority w:val="1"/>
    <w:qFormat/>
    <w:rsid w:val="00350084"/>
    <w:pPr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350084"/>
    <w:pPr>
      <w:ind w:left="720"/>
      <w:contextualSpacing/>
      <w:jc w:val="left"/>
    </w:pPr>
    <w:rPr>
      <w:rFonts w:eastAsia="Calibri" w:cs="Times New Roman"/>
      <w:color w:val="auto"/>
      <w:szCs w:val="22"/>
      <w:lang w:eastAsia="en-US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350084"/>
    <w:pPr>
      <w:pageBreakBefore w:val="0"/>
      <w:spacing w:before="240" w:after="0" w:line="256" w:lineRule="auto"/>
      <w:ind w:firstLine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character" w:customStyle="1" w:styleId="afe">
    <w:name w:val="Основной текст_"/>
    <w:basedOn w:val="a0"/>
    <w:link w:val="41"/>
    <w:locked/>
    <w:rsid w:val="00350084"/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fe"/>
    <w:rsid w:val="00350084"/>
    <w:pPr>
      <w:widowControl w:val="0"/>
      <w:spacing w:line="317" w:lineRule="exact"/>
      <w:ind w:hanging="1680"/>
    </w:pPr>
    <w:rPr>
      <w:rFonts w:eastAsia="Times New Roman" w:cs="Times New Roman"/>
      <w:color w:val="auto"/>
      <w:sz w:val="26"/>
      <w:szCs w:val="26"/>
      <w:lang w:eastAsia="en-US" w:bidi="ar-SA"/>
    </w:rPr>
  </w:style>
  <w:style w:type="character" w:customStyle="1" w:styleId="12">
    <w:name w:val="Заголовок №1_"/>
    <w:basedOn w:val="a0"/>
    <w:link w:val="13"/>
    <w:locked/>
    <w:rsid w:val="0035008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350084"/>
    <w:pPr>
      <w:widowControl w:val="0"/>
      <w:spacing w:line="317" w:lineRule="exact"/>
      <w:outlineLvl w:val="0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6">
    <w:name w:val="Подпись к таблице (2)_"/>
    <w:basedOn w:val="a0"/>
    <w:link w:val="27"/>
    <w:locked/>
    <w:rsid w:val="00350084"/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350084"/>
    <w:pPr>
      <w:widowControl w:val="0"/>
      <w:spacing w:line="0" w:lineRule="atLeast"/>
    </w:pPr>
    <w:rPr>
      <w:rFonts w:eastAsia="Times New Roman" w:cs="Times New Roman"/>
      <w:color w:val="auto"/>
      <w:sz w:val="26"/>
      <w:szCs w:val="26"/>
      <w:lang w:eastAsia="en-US" w:bidi="ar-SA"/>
    </w:rPr>
  </w:style>
  <w:style w:type="character" w:customStyle="1" w:styleId="aff">
    <w:name w:val="Подпись к таблице_"/>
    <w:basedOn w:val="a0"/>
    <w:link w:val="aff0"/>
    <w:locked/>
    <w:rsid w:val="00350084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ff0">
    <w:name w:val="Подпись к таблице"/>
    <w:basedOn w:val="a"/>
    <w:link w:val="aff"/>
    <w:rsid w:val="00350084"/>
    <w:pPr>
      <w:widowControl w:val="0"/>
      <w:spacing w:line="0" w:lineRule="atLeast"/>
    </w:pPr>
    <w:rPr>
      <w:rFonts w:eastAsia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aff1">
    <w:name w:val="Таблица"/>
    <w:uiPriority w:val="99"/>
    <w:rsid w:val="003500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paragraph" w:customStyle="1" w:styleId="aff2">
    <w:name w:val="Штамп"/>
    <w:basedOn w:val="a"/>
    <w:uiPriority w:val="99"/>
    <w:rsid w:val="00350084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paragraph" w:customStyle="1" w:styleId="aff3">
    <w:name w:val="Чертежный"/>
    <w:uiPriority w:val="99"/>
    <w:rsid w:val="0035008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">
    <w:name w:val="Стиль1"/>
    <w:basedOn w:val="a"/>
    <w:uiPriority w:val="99"/>
    <w:rsid w:val="00350084"/>
    <w:pPr>
      <w:snapToGrid w:val="0"/>
      <w:spacing w:line="240" w:lineRule="auto"/>
      <w:ind w:firstLine="567"/>
    </w:pPr>
    <w:rPr>
      <w:rFonts w:ascii="Arial" w:eastAsia="Times New Roman" w:hAnsi="Arial" w:cs="Times New Roman"/>
      <w:color w:val="auto"/>
      <w:lang w:bidi="ar-SA"/>
    </w:rPr>
  </w:style>
  <w:style w:type="paragraph" w:customStyle="1" w:styleId="aff4">
    <w:name w:val="Диплом_перечисление"/>
    <w:basedOn w:val="a"/>
    <w:autoRedefine/>
    <w:uiPriority w:val="99"/>
    <w:rsid w:val="00350084"/>
    <w:pPr>
      <w:spacing w:line="240" w:lineRule="auto"/>
      <w:ind w:left="567" w:firstLine="0"/>
    </w:pPr>
    <w:rPr>
      <w:rFonts w:ascii="Arial" w:eastAsia="Times New Roman" w:hAnsi="Arial" w:cs="Arial"/>
      <w:color w:val="auto"/>
      <w:szCs w:val="20"/>
      <w:lang w:bidi="ar-SA"/>
    </w:rPr>
  </w:style>
  <w:style w:type="paragraph" w:customStyle="1" w:styleId="aff5">
    <w:name w:val="Îáû÷íûé"/>
    <w:uiPriority w:val="99"/>
    <w:rsid w:val="0035008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A14JP1">
    <w:name w:val="_A14JP1"/>
    <w:basedOn w:val="a"/>
    <w:uiPriority w:val="99"/>
    <w:rsid w:val="00350084"/>
    <w:pPr>
      <w:spacing w:line="240" w:lineRule="auto"/>
      <w:ind w:firstLine="567"/>
    </w:pPr>
    <w:rPr>
      <w:rFonts w:ascii="Arial" w:eastAsia="Times New Roman" w:hAnsi="Arial" w:cs="Times New Roman"/>
      <w:color w:val="auto"/>
      <w:szCs w:val="20"/>
      <w:lang w:bidi="ar-SA"/>
    </w:rPr>
  </w:style>
  <w:style w:type="character" w:styleId="aff6">
    <w:name w:val="annotation reference"/>
    <w:basedOn w:val="a0"/>
    <w:uiPriority w:val="99"/>
    <w:semiHidden/>
    <w:unhideWhenUsed/>
    <w:rsid w:val="00350084"/>
    <w:rPr>
      <w:sz w:val="16"/>
      <w:szCs w:val="16"/>
    </w:rPr>
  </w:style>
  <w:style w:type="character" w:styleId="aff7">
    <w:name w:val="Placeholder Text"/>
    <w:uiPriority w:val="99"/>
    <w:semiHidden/>
    <w:rsid w:val="00350084"/>
    <w:rPr>
      <w:color w:val="808080"/>
    </w:rPr>
  </w:style>
  <w:style w:type="character" w:customStyle="1" w:styleId="15">
    <w:name w:val="Основной текст1"/>
    <w:basedOn w:val="a0"/>
    <w:rsid w:val="00350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2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3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8">
    <w:name w:val="Основной текст + Курсив"/>
    <w:basedOn w:val="afe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9">
    <w:name w:val="Подпись к таблице + Не курсив"/>
    <w:basedOn w:val="aff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5pt">
    <w:name w:val="Основной текст + 6.5 pt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16">
    <w:name w:val="Основной текст + Курсив1"/>
    <w:basedOn w:val="afe"/>
    <w:rsid w:val="0035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65pt1">
    <w:name w:val="Основной текст + 6.5 pt1"/>
    <w:basedOn w:val="afe"/>
    <w:rsid w:val="0035008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apple-converted-space">
    <w:name w:val="apple-converted-space"/>
    <w:rsid w:val="00350084"/>
  </w:style>
  <w:style w:type="character" w:customStyle="1" w:styleId="17">
    <w:name w:val="Схема документа Знак1"/>
    <w:basedOn w:val="a0"/>
    <w:uiPriority w:val="99"/>
    <w:semiHidden/>
    <w:rsid w:val="00350084"/>
    <w:rPr>
      <w:rFonts w:ascii="Tahoma" w:hAnsi="Tahoma" w:cs="Tahoma" w:hint="default"/>
      <w:color w:val="000000"/>
      <w:sz w:val="16"/>
      <w:szCs w:val="16"/>
    </w:rPr>
  </w:style>
  <w:style w:type="table" w:styleId="affa">
    <w:name w:val="Table Grid"/>
    <w:basedOn w:val="a1"/>
    <w:uiPriority w:val="59"/>
    <w:rsid w:val="00350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50084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Îñíîâíîé òåêñò"/>
    <w:basedOn w:val="aff5"/>
    <w:uiPriority w:val="99"/>
    <w:rsid w:val="00350084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2020-03-22T05:07:00Z</dcterms:created>
  <dcterms:modified xsi:type="dcterms:W3CDTF">2020-03-22T05:10:00Z</dcterms:modified>
</cp:coreProperties>
</file>