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3A" w:rsidRDefault="00AB4D3A" w:rsidP="00AB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ДОРЕШАТЬ ЗАДАЧУ ДО КОНЦА</w:t>
      </w:r>
      <w:r w:rsidR="006C1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4D3A" w:rsidRPr="00E95B4D" w:rsidRDefault="00AB4D3A" w:rsidP="00AB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однородном магнитном поле с индукцией</w:t>
      </w:r>
      <w:proofErr w:type="gramStart"/>
      <w:r w:rsidRPr="00E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Тл находится квадратная рамка со стороной а = 10 см. По рамке проходит ток силой </w:t>
      </w:r>
      <w:r w:rsidRPr="00E95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А. Плоскость рамки перпендикулярна линиям магнитной индукции. Определить работу, которую необходимо затратить для поворота рамки относительно оси, проходящей через середину её противоположных сторон: 1) на 90°; 2) на 180°; 3) на 270°; 4) на 360° (трением в осях пренебречь). Проанализировать полученные результаты.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117"/>
        <w:gridCol w:w="7454"/>
      </w:tblGrid>
      <w:tr w:rsidR="00AB4D3A" w:rsidRPr="00E34387" w:rsidTr="003B3C11">
        <w:tc>
          <w:tcPr>
            <w:tcW w:w="161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4D3A" w:rsidRPr="00E95B4D" w:rsidRDefault="00AB4D3A" w:rsidP="003B3C11">
            <w:pPr>
              <w:widowControl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Дано</w:t>
            </w:r>
            <w:r w:rsidRPr="00E95B4D">
              <w:rPr>
                <w:i/>
                <w:iCs/>
                <w:sz w:val="28"/>
                <w:szCs w:val="28"/>
              </w:rPr>
              <w:t>: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i/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 xml:space="preserve"> = </w:t>
            </w:r>
            <w:r w:rsidRPr="00E34387">
              <w:rPr>
                <w:sz w:val="28"/>
                <w:szCs w:val="28"/>
              </w:rPr>
              <w:t>1 Тл</w:t>
            </w:r>
          </w:p>
          <w:p w:rsidR="00AB4D3A" w:rsidRPr="00E95B4D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i/>
                <w:iCs/>
                <w:sz w:val="28"/>
                <w:szCs w:val="28"/>
              </w:rPr>
              <w:t>а</w:t>
            </w:r>
            <w:r>
              <w:rPr>
                <w:i/>
                <w:iCs/>
                <w:sz w:val="28"/>
                <w:szCs w:val="28"/>
              </w:rPr>
              <w:t xml:space="preserve"> = </w:t>
            </w:r>
            <w:r w:rsidRPr="00E34387">
              <w:rPr>
                <w:sz w:val="28"/>
                <w:szCs w:val="28"/>
              </w:rPr>
              <w:t>10 см</w:t>
            </w:r>
            <w:r w:rsidRPr="00E95B4D">
              <w:rPr>
                <w:sz w:val="28"/>
                <w:szCs w:val="28"/>
              </w:rPr>
              <w:t xml:space="preserve"> = 0,1 </w:t>
            </w:r>
            <w:r>
              <w:rPr>
                <w:sz w:val="28"/>
                <w:szCs w:val="28"/>
              </w:rPr>
              <w:t>м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= 2</w:t>
            </w:r>
            <w:r w:rsidRPr="00E34387">
              <w:rPr>
                <w:sz w:val="28"/>
                <w:szCs w:val="28"/>
              </w:rPr>
              <w:t xml:space="preserve"> А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  <w:szCs w:val="28"/>
              </w:rPr>
              <w:t>1) α</w:t>
            </w:r>
            <w:r>
              <w:rPr>
                <w:sz w:val="28"/>
                <w:szCs w:val="28"/>
              </w:rPr>
              <w:t xml:space="preserve"> = </w:t>
            </w:r>
            <w:r w:rsidRPr="00E34387">
              <w:rPr>
                <w:sz w:val="28"/>
                <w:szCs w:val="28"/>
              </w:rPr>
              <w:t>90°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  <w:szCs w:val="28"/>
              </w:rPr>
              <w:t>2) α</w:t>
            </w:r>
            <w:r>
              <w:rPr>
                <w:sz w:val="28"/>
                <w:szCs w:val="28"/>
              </w:rPr>
              <w:t xml:space="preserve"> = </w:t>
            </w:r>
            <w:r w:rsidRPr="00E34387">
              <w:rPr>
                <w:sz w:val="28"/>
                <w:szCs w:val="28"/>
              </w:rPr>
              <w:t>180°</w:t>
            </w:r>
          </w:p>
          <w:p w:rsidR="00AB4D3A" w:rsidRDefault="00AB4D3A" w:rsidP="003B3C11">
            <w:pPr>
              <w:widowControl w:val="0"/>
              <w:rPr>
                <w:sz w:val="28"/>
                <w:szCs w:val="28"/>
                <w:lang w:val="en-US"/>
              </w:rPr>
            </w:pPr>
            <w:r w:rsidRPr="00E34387">
              <w:rPr>
                <w:sz w:val="28"/>
                <w:szCs w:val="28"/>
              </w:rPr>
              <w:t>3) α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27</w:t>
            </w:r>
            <w:r w:rsidRPr="00E34387">
              <w:rPr>
                <w:sz w:val="28"/>
                <w:szCs w:val="28"/>
              </w:rPr>
              <w:t>0°</w:t>
            </w:r>
          </w:p>
          <w:p w:rsidR="00AB4D3A" w:rsidRPr="00E95B4D" w:rsidRDefault="00AB4D3A" w:rsidP="003B3C11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E058F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4387">
              <w:rPr>
                <w:sz w:val="28"/>
                <w:szCs w:val="28"/>
              </w:rPr>
              <w:t>α</w:t>
            </w:r>
            <w:r>
              <w:rPr>
                <w:sz w:val="28"/>
                <w:szCs w:val="28"/>
              </w:rPr>
              <w:t xml:space="preserve"> = </w:t>
            </w:r>
            <w:r w:rsidRPr="00E34387">
              <w:rPr>
                <w:sz w:val="28"/>
                <w:szCs w:val="28"/>
              </w:rPr>
              <w:t>360°</w:t>
            </w:r>
          </w:p>
        </w:tc>
        <w:tc>
          <w:tcPr>
            <w:tcW w:w="795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AB4D3A" w:rsidRDefault="00AB4D3A" w:rsidP="003B3C11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:rsidR="00AB4D3A" w:rsidRDefault="00AB4D3A" w:rsidP="003B3C11">
            <w:pPr>
              <w:widowControl w:val="0"/>
              <w:rPr>
                <w:sz w:val="28"/>
                <w:szCs w:val="28"/>
                <w:lang w:val="en-US"/>
              </w:rPr>
            </w:pPr>
            <w:r w:rsidRPr="006E0F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3735" w:dyaOrig="3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45pt;height:183.2pt" o:ole="">
                  <v:imagedata r:id="rId4" o:title=""/>
                </v:shape>
                <o:OLEObject Type="Embed" ProgID="PBrush" ShapeID="_x0000_i1025" DrawAspect="Content" ObjectID="_1646645403" r:id="rId5"/>
              </w:object>
            </w:r>
          </w:p>
          <w:p w:rsidR="00AB4D3A" w:rsidRPr="009C4630" w:rsidRDefault="00AB4D3A" w:rsidP="003B3C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Покажем рисунок.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  <w:szCs w:val="28"/>
              </w:rPr>
              <w:t>Работа по перемещению проводника с током в магнитном поле:</w: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9C4630">
              <w:rPr>
                <w:rFonts w:asciiTheme="minorHAnsi" w:eastAsiaTheme="minorHAnsi" w:hAnsiTheme="minorHAnsi" w:cstheme="minorBidi"/>
                <w:position w:val="-12"/>
                <w:sz w:val="28"/>
                <w:szCs w:val="22"/>
                <w:lang w:eastAsia="en-US"/>
              </w:rPr>
              <w:object w:dxaOrig="1280" w:dyaOrig="360">
                <v:shape id="_x0000_i1026" type="#_x0000_t75" style="width:78.45pt;height:21.85pt" o:ole="">
                  <v:imagedata r:id="rId6" o:title=""/>
                </v:shape>
                <o:OLEObject Type="Embed" ProgID="Equation.3" ShapeID="_x0000_i1026" DrawAspect="Content" ObjectID="_1646645404" r:id="rId7"/>
              </w:objec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E34387">
              <w:rPr>
                <w:sz w:val="28"/>
                <w:szCs w:val="28"/>
              </w:rPr>
              <w:t xml:space="preserve">где </w:t>
            </w:r>
            <w:r w:rsidRPr="00E34387">
              <w:rPr>
                <w:rFonts w:asciiTheme="minorHAnsi" w:eastAsiaTheme="minorHAnsi" w:hAnsiTheme="minorHAnsi" w:cstheme="minorBidi"/>
                <w:position w:val="-6"/>
                <w:sz w:val="28"/>
                <w:szCs w:val="22"/>
                <w:lang w:eastAsia="en-US"/>
              </w:rPr>
              <w:object w:dxaOrig="1219" w:dyaOrig="300">
                <v:shape id="_x0000_i1027" type="#_x0000_t75" style="width:73.95pt;height:18pt" o:ole="">
                  <v:imagedata r:id="rId8" o:title=""/>
                </v:shape>
                <o:OLEObject Type="Embed" ProgID="Equation.3" ShapeID="_x0000_i1027" DrawAspect="Content" ObjectID="_1646645405" r:id="rId9"/>
              </w:object>
            </w:r>
            <w:r w:rsidRPr="00E34387">
              <w:rPr>
                <w:sz w:val="28"/>
              </w:rPr>
              <w:t xml:space="preserve"> ― изменение магнитного потока, проходящего через рамку.</w: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E34387">
              <w:rPr>
                <w:sz w:val="28"/>
              </w:rPr>
              <w:t>Получим:</w: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9C4630">
              <w:rPr>
                <w:rFonts w:asciiTheme="minorHAnsi" w:eastAsiaTheme="minorHAnsi" w:hAnsiTheme="minorHAnsi" w:cstheme="minorBidi"/>
                <w:position w:val="-12"/>
                <w:sz w:val="28"/>
                <w:szCs w:val="22"/>
                <w:lang w:eastAsia="en-US"/>
              </w:rPr>
              <w:object w:dxaOrig="1380" w:dyaOrig="360">
                <v:shape id="_x0000_i1028" type="#_x0000_t75" style="width:84.2pt;height:21.85pt" o:ole="">
                  <v:imagedata r:id="rId10" o:title=""/>
                </v:shape>
                <o:OLEObject Type="Embed" ProgID="Equation.3" ShapeID="_x0000_i1028" DrawAspect="Content" ObjectID="_1646645406" r:id="rId11"/>
              </w:objec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E34387">
              <w:rPr>
                <w:sz w:val="28"/>
                <w:szCs w:val="28"/>
              </w:rPr>
              <w:t xml:space="preserve">где </w:t>
            </w:r>
            <w:r w:rsidRPr="00E34387">
              <w:rPr>
                <w:rFonts w:asciiTheme="minorHAnsi" w:eastAsiaTheme="minorHAnsi" w:hAnsiTheme="minorHAnsi" w:cstheme="minorBidi"/>
                <w:position w:val="-6"/>
                <w:sz w:val="28"/>
                <w:szCs w:val="22"/>
                <w:lang w:eastAsia="en-US"/>
              </w:rPr>
              <w:object w:dxaOrig="760" w:dyaOrig="340">
                <v:shape id="_x0000_i1029" type="#_x0000_t75" style="width:46.3pt;height:20.55pt" o:ole="">
                  <v:imagedata r:id="rId12" o:title=""/>
                </v:shape>
                <o:OLEObject Type="Embed" ProgID="Equation.3" ShapeID="_x0000_i1029" DrawAspect="Content" ObjectID="_1646645407" r:id="rId13"/>
              </w:object>
            </w:r>
            <w:r w:rsidRPr="00E34387">
              <w:rPr>
                <w:sz w:val="28"/>
              </w:rPr>
              <w:t xml:space="preserve"> ― площадь рамки.</w:t>
            </w:r>
          </w:p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</w:rPr>
              <w:t xml:space="preserve">1) </w:t>
            </w:r>
            <w:r w:rsidRPr="001F08D3">
              <w:rPr>
                <w:rFonts w:asciiTheme="minorHAnsi" w:eastAsiaTheme="minorHAnsi" w:hAnsiTheme="minorHAnsi" w:cstheme="minorBidi"/>
                <w:position w:val="-12"/>
                <w:sz w:val="28"/>
                <w:szCs w:val="22"/>
                <w:lang w:eastAsia="en-US"/>
              </w:rPr>
              <w:object w:dxaOrig="3200" w:dyaOrig="400">
                <v:shape id="_x0000_i1030" type="#_x0000_t75" style="width:194.8pt;height:23.8pt" o:ole="">
                  <v:imagedata r:id="rId14" o:title=""/>
                </v:shape>
                <o:OLEObject Type="Embed" ProgID="Equation.3" ShapeID="_x0000_i1030" DrawAspect="Content" ObjectID="_1646645408" r:id="rId15"/>
              </w:objec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1F08D3">
              <w:rPr>
                <w:rFonts w:asciiTheme="minorHAnsi" w:eastAsiaTheme="minorHAnsi" w:hAnsiTheme="minorHAnsi" w:cstheme="minorBidi"/>
                <w:position w:val="-12"/>
                <w:sz w:val="28"/>
                <w:szCs w:val="22"/>
                <w:lang w:eastAsia="en-US"/>
              </w:rPr>
              <w:object w:dxaOrig="2760" w:dyaOrig="400">
                <v:shape id="_x0000_i1031" type="#_x0000_t75" style="width:168.45pt;height:23.8pt" o:ole="">
                  <v:imagedata r:id="rId16" o:title=""/>
                </v:shape>
                <o:OLEObject Type="Embed" ProgID="Equation.3" ShapeID="_x0000_i1031" DrawAspect="Content" ObjectID="_1646645409" r:id="rId17"/>
              </w:objec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E34387">
              <w:rPr>
                <w:sz w:val="28"/>
              </w:rPr>
              <w:t>2)</w:t>
            </w:r>
            <w:r>
              <w:rPr>
                <w:sz w:val="28"/>
                <w:lang w:val="en-US"/>
              </w:rPr>
              <w:t xml:space="preserve"> </w:t>
            </w:r>
            <w:r w:rsidRPr="00E34387">
              <w:rPr>
                <w:rFonts w:asciiTheme="minorHAnsi" w:eastAsiaTheme="minorHAnsi" w:hAnsiTheme="minorHAnsi" w:cstheme="minorBidi"/>
                <w:position w:val="-10"/>
                <w:sz w:val="28"/>
                <w:szCs w:val="22"/>
                <w:lang w:eastAsia="en-US"/>
              </w:rPr>
              <w:object w:dxaOrig="2180" w:dyaOrig="380">
                <v:shape id="_x0000_i1032" type="#_x0000_t75" style="width:133.05pt;height:22.5pt" o:ole="">
                  <v:imagedata r:id="rId18" o:title=""/>
                </v:shape>
                <o:OLEObject Type="Embed" ProgID="Equation.3" ShapeID="_x0000_i1032" DrawAspect="Content" ObjectID="_1646645410" r:id="rId19"/>
              </w:object>
            </w:r>
          </w:p>
          <w:p w:rsidR="00AB4D3A" w:rsidRPr="00E34387" w:rsidRDefault="00AB4D3A" w:rsidP="003B3C11">
            <w:pPr>
              <w:widowControl w:val="0"/>
              <w:rPr>
                <w:sz w:val="28"/>
              </w:rPr>
            </w:pPr>
            <w:r w:rsidRPr="005644F3">
              <w:rPr>
                <w:rFonts w:asciiTheme="minorHAnsi" w:eastAsiaTheme="minorHAnsi" w:hAnsiTheme="minorHAnsi" w:cstheme="minorBidi"/>
                <w:position w:val="-12"/>
                <w:sz w:val="28"/>
                <w:szCs w:val="22"/>
                <w:lang w:eastAsia="en-US"/>
              </w:rPr>
              <w:object w:dxaOrig="3040" w:dyaOrig="400">
                <v:shape id="_x0000_i1033" type="#_x0000_t75" style="width:185.15pt;height:23.8pt" o:ole="">
                  <v:imagedata r:id="rId20" o:title=""/>
                </v:shape>
                <o:OLEObject Type="Embed" ProgID="Equation.3" ShapeID="_x0000_i1033" DrawAspect="Content" ObjectID="_1646645411" r:id="rId21"/>
              </w:object>
            </w:r>
          </w:p>
          <w:p w:rsidR="00AB4D3A" w:rsidRPr="005644F3" w:rsidRDefault="00AB4D3A" w:rsidP="003B3C11">
            <w:pPr>
              <w:widowControl w:val="0"/>
              <w:rPr>
                <w:sz w:val="28"/>
                <w:highlight w:val="yellow"/>
              </w:rPr>
            </w:pPr>
            <w:r w:rsidRPr="005644F3">
              <w:rPr>
                <w:sz w:val="28"/>
                <w:highlight w:val="yellow"/>
                <w:lang w:val="en-US"/>
              </w:rPr>
              <w:t>3</w:t>
            </w:r>
            <w:r w:rsidRPr="005644F3">
              <w:rPr>
                <w:sz w:val="28"/>
                <w:highlight w:val="yellow"/>
              </w:rPr>
              <w:t>)</w:t>
            </w:r>
            <w:r w:rsidRPr="005644F3">
              <w:rPr>
                <w:sz w:val="28"/>
                <w:highlight w:val="yellow"/>
                <w:lang w:val="en-US"/>
              </w:rPr>
              <w:t xml:space="preserve"> </w:t>
            </w:r>
            <w:r w:rsidRPr="005255D8">
              <w:rPr>
                <w:rFonts w:asciiTheme="minorHAnsi" w:eastAsiaTheme="minorHAnsi" w:hAnsiTheme="minorHAnsi" w:cstheme="minorBidi"/>
                <w:position w:val="-26"/>
                <w:sz w:val="28"/>
                <w:szCs w:val="22"/>
                <w:highlight w:val="yellow"/>
                <w:lang w:eastAsia="en-US"/>
              </w:rPr>
              <w:object w:dxaOrig="2320" w:dyaOrig="700">
                <v:shape id="_x0000_i1034" type="#_x0000_t75" style="width:141.45pt;height:41.15pt" o:ole="">
                  <v:imagedata r:id="rId22" o:title=""/>
                </v:shape>
                <o:OLEObject Type="Embed" ProgID="Equation.3" ShapeID="_x0000_i1034" DrawAspect="Content" ObjectID="_1646645412" r:id="rId23"/>
              </w:object>
            </w:r>
          </w:p>
          <w:p w:rsidR="00AB4D3A" w:rsidRPr="005644F3" w:rsidRDefault="00AB4D3A" w:rsidP="003B3C11">
            <w:pPr>
              <w:widowControl w:val="0"/>
              <w:rPr>
                <w:sz w:val="28"/>
                <w:lang w:val="en-US"/>
              </w:rPr>
            </w:pPr>
            <w:r w:rsidRPr="005255D8">
              <w:rPr>
                <w:rFonts w:asciiTheme="minorHAnsi" w:eastAsiaTheme="minorHAnsi" w:hAnsiTheme="minorHAnsi" w:cstheme="minorBidi"/>
                <w:position w:val="-26"/>
                <w:sz w:val="28"/>
                <w:szCs w:val="22"/>
                <w:highlight w:val="yellow"/>
                <w:lang w:eastAsia="en-US"/>
              </w:rPr>
              <w:object w:dxaOrig="3220" w:dyaOrig="700">
                <v:shape id="_x0000_i1035" type="#_x0000_t75" style="width:196.05pt;height:41.15pt" o:ole="">
                  <v:imagedata r:id="rId24" o:title=""/>
                </v:shape>
                <o:OLEObject Type="Embed" ProgID="Equation.3" ShapeID="_x0000_i1035" DrawAspect="Content" ObjectID="_1646645413" r:id="rId25"/>
              </w:object>
            </w:r>
          </w:p>
          <w:p w:rsidR="00AB4D3A" w:rsidRPr="005644F3" w:rsidRDefault="00AB4D3A" w:rsidP="003B3C11">
            <w:pPr>
              <w:widowControl w:val="0"/>
              <w:rPr>
                <w:sz w:val="28"/>
              </w:rPr>
            </w:pPr>
            <w:r w:rsidRPr="005644F3">
              <w:rPr>
                <w:sz w:val="28"/>
              </w:rPr>
              <w:t>4</w:t>
            </w:r>
            <w:r w:rsidRPr="00E34387">
              <w:rPr>
                <w:sz w:val="28"/>
              </w:rPr>
              <w:t xml:space="preserve">) </w:t>
            </w:r>
            <w:r w:rsidRPr="00E34387">
              <w:rPr>
                <w:rFonts w:asciiTheme="minorHAnsi" w:eastAsiaTheme="minorHAnsi" w:hAnsiTheme="minorHAnsi" w:cstheme="minorBidi"/>
                <w:position w:val="-10"/>
                <w:sz w:val="28"/>
                <w:szCs w:val="22"/>
                <w:lang w:eastAsia="en-US"/>
              </w:rPr>
              <w:object w:dxaOrig="760" w:dyaOrig="340">
                <v:shape id="_x0000_i1036" type="#_x0000_t75" style="width:46.3pt;height:20.55pt" o:ole="">
                  <v:imagedata r:id="rId26" o:title=""/>
                </v:shape>
                <o:OLEObject Type="Embed" ProgID="Equation.3" ShapeID="_x0000_i1036" DrawAspect="Content" ObjectID="_1646645414" r:id="rId27"/>
              </w:object>
            </w:r>
            <w:r w:rsidRPr="00E34387">
              <w:rPr>
                <w:sz w:val="28"/>
              </w:rPr>
              <w:t xml:space="preserve"> так как положение рамки относительно магнитного поля до и после поворота не отличаются между собой.</w:t>
            </w:r>
          </w:p>
        </w:tc>
      </w:tr>
      <w:tr w:rsidR="00AB4D3A" w:rsidRPr="00E34387" w:rsidTr="003B3C11">
        <w:trPr>
          <w:trHeight w:val="674"/>
        </w:trPr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4D3A" w:rsidRPr="00E95B4D" w:rsidRDefault="00AB4D3A" w:rsidP="003B3C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  <w:r w:rsidRPr="00E95B4D">
              <w:rPr>
                <w:sz w:val="28"/>
                <w:szCs w:val="28"/>
              </w:rPr>
              <w:t>:</w:t>
            </w:r>
          </w:p>
          <w:p w:rsidR="00AB4D3A" w:rsidRPr="00E95B4D" w:rsidRDefault="00AB4D3A" w:rsidP="003B3C11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Проанализировать полученные результаты.</w:t>
            </w:r>
          </w:p>
          <w:p w:rsidR="00AB4D3A" w:rsidRPr="00AB4D3A" w:rsidRDefault="00AB4D3A" w:rsidP="003B3C11">
            <w:pPr>
              <w:widowControl w:val="0"/>
              <w:rPr>
                <w:sz w:val="28"/>
                <w:szCs w:val="28"/>
              </w:rPr>
            </w:pPr>
            <w:r w:rsidRPr="00E34387">
              <w:rPr>
                <w:sz w:val="28"/>
                <w:szCs w:val="28"/>
                <w:lang w:val="en-US"/>
              </w:rPr>
              <w:t>A</w:t>
            </w:r>
            <w:r w:rsidRPr="00E95B4D">
              <w:rPr>
                <w:sz w:val="28"/>
                <w:szCs w:val="28"/>
              </w:rPr>
              <w:t xml:space="preserve"> </w:t>
            </w:r>
            <w:proofErr w:type="gramStart"/>
            <w:r w:rsidRPr="00E95B4D">
              <w:rPr>
                <w:sz w:val="28"/>
                <w:szCs w:val="28"/>
              </w:rPr>
              <w:t>― ?</w:t>
            </w:r>
            <w:proofErr w:type="gramEnd"/>
          </w:p>
          <w:p w:rsidR="00AB4D3A" w:rsidRPr="00E95B4D" w:rsidRDefault="00AB4D3A" w:rsidP="003B3C11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Проанализировать полученные результаты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95B4D">
              <w:rPr>
                <w:sz w:val="28"/>
                <w:szCs w:val="28"/>
              </w:rPr>
              <w:t>―</w:t>
            </w:r>
            <w:proofErr w:type="gramStart"/>
            <w:r w:rsidRPr="00E95B4D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79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B4D3A" w:rsidRPr="00E34387" w:rsidRDefault="00AB4D3A" w:rsidP="003B3C1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B4D3A" w:rsidRPr="005644F3" w:rsidRDefault="00AB4D3A" w:rsidP="00AB4D3A">
      <w:pPr>
        <w:widowControl w:val="0"/>
        <w:rPr>
          <w:sz w:val="28"/>
          <w:lang w:val="en-US"/>
        </w:rPr>
      </w:pPr>
      <w:r w:rsidRPr="00E34387">
        <w:rPr>
          <w:sz w:val="28"/>
        </w:rPr>
        <w:lastRenderedPageBreak/>
        <w:t>Ответ</w:t>
      </w:r>
      <w:r w:rsidRPr="005644F3">
        <w:rPr>
          <w:sz w:val="28"/>
          <w:lang w:val="en-US"/>
        </w:rPr>
        <w:t xml:space="preserve">: 1) </w:t>
      </w:r>
      <w:r w:rsidRPr="00E34387">
        <w:rPr>
          <w:sz w:val="28"/>
          <w:lang w:val="en-US"/>
        </w:rPr>
        <w:t>A</w:t>
      </w:r>
      <w:r w:rsidRPr="005644F3">
        <w:rPr>
          <w:sz w:val="28"/>
          <w:lang w:val="en-US"/>
        </w:rPr>
        <w:t xml:space="preserve"> = </w:t>
      </w:r>
      <w:r>
        <w:rPr>
          <w:sz w:val="28"/>
          <w:lang w:val="en-US"/>
        </w:rPr>
        <w:t>0,0</w:t>
      </w:r>
      <w:r w:rsidRPr="00254FE5">
        <w:rPr>
          <w:sz w:val="28"/>
          <w:lang w:val="en-US"/>
        </w:rPr>
        <w:t>2</w:t>
      </w:r>
      <w:r w:rsidRPr="005644F3">
        <w:rPr>
          <w:sz w:val="28"/>
          <w:lang w:val="en-US"/>
        </w:rPr>
        <w:t xml:space="preserve"> </w:t>
      </w:r>
      <w:r w:rsidRPr="00E34387">
        <w:rPr>
          <w:sz w:val="28"/>
        </w:rPr>
        <w:t>Дж</w:t>
      </w:r>
      <w:r w:rsidRPr="005644F3">
        <w:rPr>
          <w:sz w:val="28"/>
          <w:lang w:val="en-US"/>
        </w:rPr>
        <w:t xml:space="preserve">; 2) </w:t>
      </w:r>
      <w:r w:rsidRPr="00E34387">
        <w:rPr>
          <w:sz w:val="28"/>
          <w:lang w:val="en-US"/>
        </w:rPr>
        <w:t>A</w:t>
      </w:r>
      <w:r w:rsidRPr="005644F3">
        <w:rPr>
          <w:sz w:val="28"/>
          <w:lang w:val="en-US"/>
        </w:rPr>
        <w:t xml:space="preserve"> = </w:t>
      </w:r>
      <w:r>
        <w:rPr>
          <w:sz w:val="28"/>
          <w:lang w:val="en-US"/>
        </w:rPr>
        <w:t>0,0</w:t>
      </w:r>
      <w:r w:rsidRPr="00254FE5">
        <w:rPr>
          <w:sz w:val="28"/>
          <w:lang w:val="en-US"/>
        </w:rPr>
        <w:t>4</w:t>
      </w:r>
      <w:r w:rsidRPr="005644F3">
        <w:rPr>
          <w:sz w:val="28"/>
          <w:lang w:val="en-US"/>
        </w:rPr>
        <w:t xml:space="preserve"> </w:t>
      </w:r>
      <w:r w:rsidRPr="00E34387">
        <w:rPr>
          <w:sz w:val="28"/>
        </w:rPr>
        <w:t>Дж</w:t>
      </w:r>
      <w:r w:rsidRPr="005644F3">
        <w:rPr>
          <w:sz w:val="28"/>
          <w:lang w:val="en-US"/>
        </w:rPr>
        <w:t xml:space="preserve">; </w:t>
      </w:r>
      <w:r>
        <w:rPr>
          <w:sz w:val="28"/>
          <w:lang w:val="en-US"/>
        </w:rPr>
        <w:t xml:space="preserve">3) </w:t>
      </w:r>
      <w:r w:rsidRPr="00E34387">
        <w:rPr>
          <w:sz w:val="28"/>
          <w:lang w:val="en-US"/>
        </w:rPr>
        <w:t>A</w:t>
      </w:r>
      <w:r w:rsidRPr="005644F3">
        <w:rPr>
          <w:sz w:val="28"/>
          <w:lang w:val="en-US"/>
        </w:rPr>
        <w:t xml:space="preserve"> = 0,0</w:t>
      </w:r>
      <w:r w:rsidRPr="00254FE5">
        <w:rPr>
          <w:sz w:val="28"/>
          <w:lang w:val="en-US"/>
        </w:rPr>
        <w:t>15</w:t>
      </w:r>
      <w:r w:rsidRPr="005644F3">
        <w:rPr>
          <w:sz w:val="28"/>
          <w:lang w:val="en-US"/>
        </w:rPr>
        <w:t xml:space="preserve"> </w:t>
      </w:r>
      <w:r w:rsidRPr="00E34387">
        <w:rPr>
          <w:sz w:val="28"/>
        </w:rPr>
        <w:t>Дж</w:t>
      </w:r>
      <w:r>
        <w:rPr>
          <w:sz w:val="28"/>
          <w:lang w:val="en-US"/>
        </w:rPr>
        <w:t>;</w:t>
      </w:r>
      <w:r w:rsidRPr="00254FE5">
        <w:rPr>
          <w:sz w:val="28"/>
          <w:lang w:val="en-US"/>
        </w:rPr>
        <w:t xml:space="preserve"> </w:t>
      </w:r>
      <w:r>
        <w:rPr>
          <w:sz w:val="28"/>
          <w:lang w:val="en-US"/>
        </w:rPr>
        <w:t>4</w:t>
      </w:r>
      <w:r w:rsidRPr="005644F3">
        <w:rPr>
          <w:sz w:val="28"/>
          <w:lang w:val="en-US"/>
        </w:rPr>
        <w:t xml:space="preserve">) </w:t>
      </w:r>
      <w:r w:rsidRPr="00E34387">
        <w:rPr>
          <w:sz w:val="28"/>
          <w:lang w:val="en-US"/>
        </w:rPr>
        <w:t>A</w:t>
      </w:r>
      <w:r w:rsidRPr="005644F3">
        <w:rPr>
          <w:sz w:val="28"/>
          <w:lang w:val="en-US"/>
        </w:rPr>
        <w:t xml:space="preserve"> = 0.</w:t>
      </w:r>
    </w:p>
    <w:p w:rsidR="00A23C91" w:rsidRPr="00AB4D3A" w:rsidRDefault="00A23C91">
      <w:pPr>
        <w:rPr>
          <w:lang w:val="en-US"/>
        </w:rPr>
      </w:pPr>
    </w:p>
    <w:sectPr w:rsidR="00A23C91" w:rsidRPr="00AB4D3A" w:rsidSect="00A2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B4D3A"/>
    <w:rsid w:val="006C11FF"/>
    <w:rsid w:val="00A23C91"/>
    <w:rsid w:val="00AB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2020-03-25T09:42:00Z</dcterms:created>
  <dcterms:modified xsi:type="dcterms:W3CDTF">2020-03-25T09:43:00Z</dcterms:modified>
</cp:coreProperties>
</file>