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6" w:rsidRPr="00F11BE4" w:rsidRDefault="001122C6" w:rsidP="00112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BE4">
        <w:rPr>
          <w:rFonts w:ascii="Times New Roman" w:hAnsi="Times New Roman" w:cs="Times New Roman"/>
          <w:sz w:val="28"/>
          <w:szCs w:val="28"/>
        </w:rPr>
        <w:t xml:space="preserve">В цилиндре под поршнем находится воздух. Вес поршня </w:t>
      </w:r>
      <w:proofErr w:type="gramStart"/>
      <w:r w:rsidRPr="00F11B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11B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1BE4">
        <w:rPr>
          <w:rFonts w:ascii="Times New Roman" w:hAnsi="Times New Roman" w:cs="Times New Roman"/>
          <w:sz w:val="28"/>
          <w:szCs w:val="28"/>
        </w:rPr>
        <w:t>=</w:t>
      </w:r>
      <w:r w:rsidRPr="00F11B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1BE4">
        <w:rPr>
          <w:rFonts w:ascii="Times New Roman" w:hAnsi="Times New Roman" w:cs="Times New Roman"/>
          <w:sz w:val="28"/>
          <w:szCs w:val="28"/>
        </w:rPr>
        <w:t>60</w:t>
      </w:r>
      <w:r w:rsidRPr="00F11B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1BE4">
        <w:rPr>
          <w:rFonts w:ascii="Times New Roman" w:hAnsi="Times New Roman" w:cs="Times New Roman"/>
          <w:sz w:val="28"/>
          <w:szCs w:val="28"/>
        </w:rPr>
        <w:t xml:space="preserve">Н, площадь сечения цилиндра </w:t>
      </w:r>
      <w:r w:rsidRPr="00F11BE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11BE4">
        <w:rPr>
          <w:rFonts w:ascii="Times New Roman" w:hAnsi="Times New Roman" w:cs="Times New Roman"/>
          <w:sz w:val="28"/>
          <w:szCs w:val="28"/>
        </w:rPr>
        <w:t xml:space="preserve"> = 20 см</w:t>
      </w:r>
      <w:r w:rsidRPr="00F11B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1BE4">
        <w:rPr>
          <w:rFonts w:ascii="Times New Roman" w:hAnsi="Times New Roman" w:cs="Times New Roman"/>
          <w:sz w:val="28"/>
          <w:szCs w:val="28"/>
        </w:rPr>
        <w:t xml:space="preserve">, атмосферное давление </w:t>
      </w:r>
      <w:r w:rsidRPr="00F11BE4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11BE4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11B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1BE4">
        <w:rPr>
          <w:rFonts w:ascii="Times New Roman" w:hAnsi="Times New Roman" w:cs="Times New Roman"/>
          <w:sz w:val="28"/>
          <w:szCs w:val="28"/>
        </w:rPr>
        <w:t>=</w:t>
      </w:r>
      <w:r w:rsidRPr="00F11B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1BE4">
        <w:rPr>
          <w:rFonts w:ascii="Times New Roman" w:hAnsi="Times New Roman" w:cs="Times New Roman"/>
          <w:sz w:val="28"/>
          <w:szCs w:val="28"/>
        </w:rPr>
        <w:t>10</w:t>
      </w:r>
      <w:r w:rsidRPr="00F11BE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11B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11BE4">
        <w:rPr>
          <w:rFonts w:ascii="Times New Roman" w:hAnsi="Times New Roman" w:cs="Times New Roman"/>
          <w:sz w:val="28"/>
          <w:szCs w:val="28"/>
        </w:rPr>
        <w:t xml:space="preserve">Па. </w:t>
      </w:r>
      <w:proofErr w:type="gramStart"/>
      <w:r w:rsidRPr="00F11BE4">
        <w:rPr>
          <w:rFonts w:ascii="Times New Roman" w:hAnsi="Times New Roman" w:cs="Times New Roman"/>
          <w:sz w:val="28"/>
          <w:szCs w:val="28"/>
        </w:rPr>
        <w:t>Груз</w:t>
      </w:r>
      <w:proofErr w:type="gramEnd"/>
      <w:r w:rsidRPr="00F11BE4">
        <w:rPr>
          <w:rFonts w:ascii="Times New Roman" w:hAnsi="Times New Roman" w:cs="Times New Roman"/>
          <w:sz w:val="28"/>
          <w:szCs w:val="28"/>
        </w:rPr>
        <w:t xml:space="preserve"> какого веса надо положить на поршень, чтобы объем воздуха в цилиндре уменьшился в 2 раза? Температуру считать постоянной, трение не учитывать. Масса воздуха не изменяется.</w:t>
      </w:r>
    </w:p>
    <w:p w:rsidR="003572F6" w:rsidRDefault="003572F6"/>
    <w:sectPr w:rsidR="003572F6" w:rsidSect="0035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2C6"/>
    <w:rsid w:val="001122C6"/>
    <w:rsid w:val="0035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2020-03-27T13:21:00Z</dcterms:created>
  <dcterms:modified xsi:type="dcterms:W3CDTF">2020-03-27T13:21:00Z</dcterms:modified>
</cp:coreProperties>
</file>