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4D" w:rsidRPr="00265B4D" w:rsidRDefault="00265B4D" w:rsidP="00265B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Нужно написать реферат по этим двум темам</w:t>
      </w:r>
      <w:r>
        <w:rPr>
          <w:rFonts w:ascii="Times New Roman" w:hAnsi="Times New Roman" w:cs="Times New Roman"/>
          <w:sz w:val="28"/>
          <w:szCs w:val="28"/>
        </w:rPr>
        <w:t>(примерно 15 страниц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Pr="00265B4D">
        <w:rPr>
          <w:rFonts w:ascii="Times New Roman" w:hAnsi="Times New Roman" w:cs="Times New Roman"/>
          <w:sz w:val="28"/>
          <w:szCs w:val="28"/>
        </w:rPr>
        <w:t>:</w:t>
      </w:r>
    </w:p>
    <w:p w:rsidR="00A07D40" w:rsidRPr="00265B4D" w:rsidRDefault="00265B4D" w:rsidP="00265B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B4D">
        <w:rPr>
          <w:rFonts w:ascii="Times New Roman" w:hAnsi="Times New Roman" w:cs="Times New Roman"/>
          <w:b/>
          <w:i/>
          <w:sz w:val="28"/>
          <w:szCs w:val="28"/>
        </w:rPr>
        <w:t>1. Дайте определения основным свойствам информации. Перечислите контролирующие органы в области Информационной безопасности.</w:t>
      </w:r>
      <w:r w:rsidRPr="00265B4D">
        <w:rPr>
          <w:rFonts w:ascii="Times New Roman" w:hAnsi="Times New Roman" w:cs="Times New Roman"/>
          <w:b/>
          <w:i/>
          <w:sz w:val="28"/>
          <w:szCs w:val="28"/>
        </w:rPr>
        <w:br/>
        <w:t>2. Какие цели преследует проведение аудита информационной безопасности?</w:t>
      </w:r>
    </w:p>
    <w:p w:rsidR="00265B4D" w:rsidRPr="00265B4D" w:rsidRDefault="00265B4D" w:rsidP="00265B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Реферат должен удовлетворять классическим требованиям:</w:t>
      </w:r>
    </w:p>
    <w:p w:rsidR="00265B4D" w:rsidRPr="00265B4D" w:rsidRDefault="00265B4D" w:rsidP="00265B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иметь основные пронумерованные разделы (содержание, введение, основные главы, заключение, библиографию);</w:t>
      </w:r>
    </w:p>
    <w:p w:rsidR="00265B4D" w:rsidRPr="00265B4D" w:rsidRDefault="00265B4D" w:rsidP="00265B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оформление должно быть выполнено согласно ГОСТу (ГОСТ 7.05-2008).</w:t>
      </w:r>
    </w:p>
    <w:p w:rsidR="00265B4D" w:rsidRPr="00265B4D" w:rsidRDefault="00265B4D" w:rsidP="00265B4D">
      <w:pPr>
        <w:pStyle w:val="Style6"/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65B4D">
        <w:rPr>
          <w:rFonts w:eastAsia="Calibri"/>
          <w:bCs/>
          <w:sz w:val="28"/>
          <w:szCs w:val="28"/>
          <w:lang w:eastAsia="en-US"/>
        </w:rPr>
        <w:t>Отчет выполняют на листах белой бумаги формата А</w:t>
      </w:r>
      <w:proofErr w:type="gramStart"/>
      <w:r w:rsidRPr="00265B4D">
        <w:rPr>
          <w:rFonts w:eastAsia="Calibri"/>
          <w:bCs/>
          <w:sz w:val="28"/>
          <w:szCs w:val="28"/>
          <w:lang w:eastAsia="en-US"/>
        </w:rPr>
        <w:t>4</w:t>
      </w:r>
      <w:proofErr w:type="gramEnd"/>
      <w:r w:rsidRPr="00265B4D">
        <w:rPr>
          <w:rFonts w:eastAsia="Calibri"/>
          <w:bCs/>
          <w:sz w:val="28"/>
          <w:szCs w:val="28"/>
          <w:lang w:eastAsia="en-US"/>
        </w:rPr>
        <w:t xml:space="preserve">, заполняемых без рамок и основных надписей машинописным способом (текст набирается в текстовом редакторе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Word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for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Windows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шрифтом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Times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New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Roman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>, высота шрифта –14, интервал – 1,5).</w:t>
      </w:r>
    </w:p>
    <w:p w:rsidR="00265B4D" w:rsidRPr="00265B4D" w:rsidRDefault="00265B4D" w:rsidP="00265B4D">
      <w:pPr>
        <w:pStyle w:val="Style6"/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65B4D">
        <w:rPr>
          <w:rFonts w:eastAsia="Calibri"/>
          <w:bCs/>
          <w:sz w:val="28"/>
          <w:szCs w:val="28"/>
          <w:lang w:eastAsia="en-US"/>
        </w:rPr>
        <w:t xml:space="preserve">При оформлении текста необходимо соблюдать следующие размеры полей: </w:t>
      </w:r>
      <w:proofErr w:type="gramStart"/>
      <w:r w:rsidRPr="00265B4D">
        <w:rPr>
          <w:rFonts w:eastAsia="Calibri"/>
          <w:bCs/>
          <w:sz w:val="28"/>
          <w:szCs w:val="28"/>
          <w:lang w:eastAsia="en-US"/>
        </w:rPr>
        <w:t>левое</w:t>
      </w:r>
      <w:proofErr w:type="gramEnd"/>
      <w:r w:rsidRPr="00265B4D">
        <w:rPr>
          <w:rFonts w:eastAsia="Calibri"/>
          <w:bCs/>
          <w:sz w:val="28"/>
          <w:szCs w:val="28"/>
          <w:lang w:eastAsia="en-US"/>
        </w:rPr>
        <w:t xml:space="preserve"> – 30 мм, правое – 10 мм, верхнее – 20 мм, нижнее – 20 мм. Основную часть отчета, если необходимо, делят на разделы и подразделы.</w:t>
      </w:r>
    </w:p>
    <w:p w:rsidR="00265B4D" w:rsidRDefault="00265B4D"/>
    <w:sectPr w:rsidR="0026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2F"/>
    <w:rsid w:val="00265B4D"/>
    <w:rsid w:val="00A07D40"/>
    <w:rsid w:val="00C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65B4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65B4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2020-03-31T07:09:00Z</dcterms:created>
  <dcterms:modified xsi:type="dcterms:W3CDTF">2020-03-31T07:13:00Z</dcterms:modified>
</cp:coreProperties>
</file>