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1C" w:rsidRDefault="00CC1D1C" w:rsidP="00CC1D1C">
      <w:r w:rsidRPr="00460614">
        <w:rPr>
          <w:b/>
        </w:rPr>
        <w:t>Задание 1</w:t>
      </w:r>
      <w:r>
        <w:t xml:space="preserve"> (0,5 балла)</w:t>
      </w:r>
    </w:p>
    <w:p w:rsidR="00CC1D1C" w:rsidRPr="00460614" w:rsidRDefault="00CC1D1C" w:rsidP="00CC1D1C">
      <w:pPr>
        <w:pStyle w:val="1"/>
        <w:rPr>
          <w:b w:val="0"/>
          <w:sz w:val="28"/>
          <w:szCs w:val="28"/>
        </w:rPr>
      </w:pPr>
      <w:r w:rsidRPr="00460614">
        <w:rPr>
          <w:b w:val="0"/>
          <w:sz w:val="28"/>
          <w:szCs w:val="28"/>
        </w:rPr>
        <w:t>Между двумя заряженными горизонтальными пластинками неподвижно «висит» заряженная капля воды. Выберите правильное утверждение.</w:t>
      </w:r>
    </w:p>
    <w:p w:rsidR="00CC1D1C" w:rsidRDefault="00CC1D1C" w:rsidP="00CC1D1C">
      <w:r w:rsidRPr="00600E95">
        <w:rPr>
          <w:b/>
        </w:rPr>
        <w:t>А.</w:t>
      </w:r>
      <w:r w:rsidRPr="004D630C">
        <w:rPr>
          <w:b/>
        </w:rPr>
        <w:t xml:space="preserve"> </w:t>
      </w:r>
      <w:r>
        <w:t>Капля заряжена положительно.</w:t>
      </w:r>
    </w:p>
    <w:p w:rsidR="00CC1D1C" w:rsidRDefault="00CC1D1C" w:rsidP="00CC1D1C">
      <w:r w:rsidRPr="00600E95">
        <w:rPr>
          <w:b/>
        </w:rPr>
        <w:t>Б.</w:t>
      </w:r>
      <w:r>
        <w:t xml:space="preserve"> Капля заряжена отрицательно.</w:t>
      </w:r>
    </w:p>
    <w:p w:rsidR="00CC1D1C" w:rsidRDefault="00CC1D1C" w:rsidP="00CC1D1C">
      <w:r w:rsidRPr="00600E95">
        <w:rPr>
          <w:b/>
        </w:rPr>
        <w:t>В</w:t>
      </w:r>
      <w:r>
        <w:t>. В более сильном электрическом поле капля двигалась бы вниз.</w:t>
      </w:r>
    </w:p>
    <w:p w:rsidR="00CC1D1C" w:rsidRDefault="00CC1D1C" w:rsidP="00CC1D1C">
      <w:r w:rsidRPr="00600E95">
        <w:rPr>
          <w:b/>
        </w:rPr>
        <w:t>Г.</w:t>
      </w:r>
      <w:r>
        <w:rPr>
          <w:b/>
        </w:rPr>
        <w:t xml:space="preserve"> </w:t>
      </w:r>
      <w:r>
        <w:t>В более сильном электрическом поле капля осталась бы на месте.</w:t>
      </w:r>
    </w:p>
    <w:p w:rsidR="00CC1D1C" w:rsidRPr="00D350DB" w:rsidRDefault="00CC1D1C" w:rsidP="00CC1D1C">
      <w:r w:rsidRPr="00460614">
        <w:drawing>
          <wp:inline distT="0" distB="0" distL="0" distR="0">
            <wp:extent cx="2136140" cy="1323975"/>
            <wp:effectExtent l="19050" t="0" r="0" b="0"/>
            <wp:docPr id="1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7E" w:rsidRDefault="00BD547E"/>
    <w:sectPr w:rsidR="00BD547E" w:rsidSect="00BD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1D1C"/>
    <w:rsid w:val="00BD547E"/>
    <w:rsid w:val="00C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1C"/>
  </w:style>
  <w:style w:type="paragraph" w:styleId="1">
    <w:name w:val="heading 1"/>
    <w:basedOn w:val="a"/>
    <w:link w:val="10"/>
    <w:uiPriority w:val="9"/>
    <w:qFormat/>
    <w:rsid w:val="00CC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2020-03-31T12:48:00Z</dcterms:created>
  <dcterms:modified xsi:type="dcterms:W3CDTF">2020-03-31T12:48:00Z</dcterms:modified>
</cp:coreProperties>
</file>