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2" w:rsidRDefault="00D62822" w:rsidP="00D62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4.2. Экономическая роль государства</w:t>
      </w: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Вопросы</w:t>
      </w:r>
    </w:p>
    <w:p w:rsid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1.Какие виды деятельности государства способствуют достижению эффективного действия рыночного механизма?  Какие функции выполняет правительство для смягчения и устранения недостатков рыночной системы?</w:t>
      </w: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2. В чем состоит функция обеспечения законодательной основы и общественного порядка для действия рыночной системы?</w:t>
      </w: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Почему </w:t>
      </w:r>
      <w:r w:rsidRPr="00D62822">
        <w:rPr>
          <w:rFonts w:ascii="Times New Roman" w:hAnsi="Times New Roman"/>
          <w:b/>
          <w:sz w:val="28"/>
          <w:szCs w:val="28"/>
        </w:rPr>
        <w:t xml:space="preserve">необходим контроль правительства за деятельностью монополий и олигополий?  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каким </w:t>
      </w:r>
      <w:r w:rsidRPr="00D62822">
        <w:rPr>
          <w:rFonts w:ascii="Times New Roman" w:hAnsi="Times New Roman"/>
          <w:b/>
          <w:sz w:val="28"/>
          <w:szCs w:val="28"/>
        </w:rPr>
        <w:t>основным направлениям реализуется антимонопольная деятельность государства?</w:t>
      </w: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hAnsi="Times New Roman"/>
          <w:b/>
          <w:sz w:val="28"/>
          <w:szCs w:val="28"/>
        </w:rPr>
        <w:t xml:space="preserve">4. Назовите 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государственного регулирования цен.</w:t>
      </w: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Pr="00D62822" w:rsidRDefault="00D62822" w:rsidP="00D628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Когда и где появились </w:t>
      </w:r>
      <w:r w:rsidRPr="00D62822">
        <w:rPr>
          <w:rFonts w:ascii="Times New Roman" w:hAnsi="Times New Roman"/>
          <w:b/>
          <w:sz w:val="28"/>
          <w:szCs w:val="28"/>
        </w:rPr>
        <w:t>первые антимонопольные законы в мире?  Когда был принят первый антимонопольный закон в нашей стране,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какие действия хозяйствующего субъекта он запрещал?</w:t>
      </w:r>
    </w:p>
    <w:p w:rsid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В чем заключаются недостатки 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распределения доходов в рыночной экономике? Охарактеризуйте функцию перераспределения доходов государством? Какие виды </w:t>
      </w:r>
      <w:r w:rsidRPr="00D62822">
        <w:rPr>
          <w:rFonts w:ascii="Times New Roman" w:hAnsi="Times New Roman"/>
          <w:b/>
          <w:sz w:val="28"/>
          <w:szCs w:val="28"/>
        </w:rPr>
        <w:t xml:space="preserve">государственных 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пособий используются в России?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hAnsi="Times New Roman"/>
          <w:b/>
          <w:sz w:val="28"/>
          <w:szCs w:val="28"/>
        </w:rPr>
        <w:t xml:space="preserve">7. Что означают </w:t>
      </w: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издержки внешнего эффекта? Как проблема издержек внешнего эффекта решается государством?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8. В чем состоят выгоды внешнего эффекта? Каким образом перераспределяет ресурсы   государство в связи с наличием выгод внешнего эффекта?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t>9. Чем отличаются товары и услуги индивидуального потребления и общественные (социальные) блага? Какие виды благ относятся к общественным? Почему рыночная система не заинтересована в производстве общественных благ?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Что означает государственная функция стабилизации экономики?  В чем состоит функция стимулирования экономического роста?</w:t>
      </w: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Тесты</w:t>
      </w: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</w:p>
    <w:p w:rsidR="00D62822" w:rsidRPr="00D62822" w:rsidRDefault="00D62822" w:rsidP="00D628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Какая из функций государства не направлена на устранение недостатков рыночной системы? 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а) перераспределение ресурсов;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б) перераспределение доходов;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в) стабилизация экономики;</w:t>
      </w:r>
    </w:p>
    <w:p w:rsidR="00D62822" w:rsidRPr="00D62822" w:rsidRDefault="00D62822" w:rsidP="00D628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г) защита конкуренции и антимонопольные меры.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822" w:rsidRPr="00D62822" w:rsidRDefault="00D62822" w:rsidP="00D628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2. Какой из методов государственного регулирования цен наиболее широко используется в России?</w:t>
      </w:r>
    </w:p>
    <w:p w:rsidR="00D62822" w:rsidRPr="00D62822" w:rsidRDefault="00D62822" w:rsidP="00D628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а) установление фиксированных цен на продукцию (товары, услуги);</w:t>
      </w:r>
    </w:p>
    <w:p w:rsidR="00D62822" w:rsidRPr="00D62822" w:rsidRDefault="00D62822" w:rsidP="00D628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б) определение предельного уровня цен или предельных надбавок (коэффициентов) изменения цен;</w:t>
      </w:r>
    </w:p>
    <w:p w:rsidR="00D62822" w:rsidRPr="00D62822" w:rsidRDefault="00D62822" w:rsidP="00D628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 xml:space="preserve">в) установление предельного уровня рентабельности; </w:t>
      </w:r>
    </w:p>
    <w:p w:rsidR="00D62822" w:rsidRPr="00D62822" w:rsidRDefault="00D62822" w:rsidP="00D628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г) установление предельного размера торговой надбавки;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3. Недостатком распределения ресурсов в конкурентной рыночной системе не является: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а) отсутствие учета внешних (побочных) эффектов, связанных с производством товаров и услуг;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б) отсутствие заинтересованности в производстве общественных благ;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в) установление более низких цен на продукцию, чем в условиях несовершенной конкуренции;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г) все ответы верны.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4. Издержки внешнего эффекта могут быть обусловлены: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а) необходимостью развития образования;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б) потребностью совершенствования системы медицинского обслуживания;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в) загрязнением окружающей среды;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г) все ответы верны.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5. Источником финансирования производства общественных благ не являются: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а) налоги на прибыль;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б) налоги на доходы физических лиц;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в) страховые взносы;</w:t>
      </w:r>
    </w:p>
    <w:p w:rsidR="00D62822" w:rsidRPr="00D62822" w:rsidRDefault="00D62822" w:rsidP="00D628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sz w:val="28"/>
          <w:szCs w:val="28"/>
          <w:lang w:eastAsia="ru-RU"/>
        </w:rPr>
        <w:t>г) все ответы неверны.</w:t>
      </w: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lastRenderedPageBreak/>
        <w:t>Задача</w:t>
      </w:r>
    </w:p>
    <w:p w:rsidR="0014657C" w:rsidRPr="00D62822" w:rsidRDefault="0014657C" w:rsidP="00D62822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bookmarkStart w:id="0" w:name="_GoBack"/>
      <w:bookmarkEnd w:id="0"/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В таблице представлены данные об объеме спроса на общественные блага 2 субъектов и объеме предложения общественных благ при различном уровне цен. Чему равны оптимальная цена и объем общественного блага при данной динамике предложения?</w:t>
      </w:r>
    </w:p>
    <w:p w:rsid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Объем спроса </w:t>
            </w:r>
          </w:p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1 субъекта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Объем спроса </w:t>
            </w:r>
          </w:p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2 субъекта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Объем предложения</w:t>
            </w:r>
          </w:p>
        </w:tc>
      </w:tr>
      <w:tr w:rsid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Default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4</w:t>
            </w:r>
          </w:p>
        </w:tc>
      </w:tr>
    </w:tbl>
    <w:p w:rsidR="007C2EDE" w:rsidRDefault="0014657C" w:rsidP="00D62822">
      <w:pPr>
        <w:spacing w:after="0" w:line="360" w:lineRule="auto"/>
        <w:ind w:firstLine="709"/>
        <w:rPr>
          <w:b/>
        </w:rPr>
      </w:pPr>
    </w:p>
    <w:p w:rsidR="00D62822" w:rsidRDefault="00D62822" w:rsidP="00D62822">
      <w:pPr>
        <w:spacing w:after="0" w:line="360" w:lineRule="auto"/>
        <w:ind w:firstLine="709"/>
        <w:rPr>
          <w:b/>
        </w:rPr>
      </w:pPr>
    </w:p>
    <w:p w:rsidR="00D62822" w:rsidRDefault="00D62822" w:rsidP="00D62822">
      <w:pPr>
        <w:spacing w:after="0" w:line="360" w:lineRule="auto"/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D62822" w:rsidRP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</w:tr>
      <w:tr w:rsidR="00D62822" w:rsidRP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D62822" w:rsidRP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</w:tr>
      <w:tr w:rsidR="00D62822" w:rsidRPr="00D62822" w:rsidTr="00D6282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22" w:rsidRPr="00D62822" w:rsidRDefault="00D62822" w:rsidP="00D628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D62822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0</w:t>
            </w:r>
          </w:p>
        </w:tc>
      </w:tr>
    </w:tbl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</w:p>
    <w:p w:rsidR="00D62822" w:rsidRPr="00D62822" w:rsidRDefault="00D62822" w:rsidP="00D6282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D62822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Используя данные таблицы, </w:t>
      </w:r>
      <w:proofErr w:type="gramStart"/>
      <w:r w:rsidRPr="00D62822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определите  общий</w:t>
      </w:r>
      <w:proofErr w:type="gramEnd"/>
      <w:r w:rsidRPr="00D62822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объем спроса на благо при цене в 2 ед. при условии, что оно является частным, а не общественным. </w:t>
      </w:r>
    </w:p>
    <w:p w:rsidR="00D62822" w:rsidRDefault="00D62822" w:rsidP="00D62822">
      <w:pPr>
        <w:spacing w:after="0" w:line="360" w:lineRule="auto"/>
        <w:ind w:firstLine="709"/>
        <w:rPr>
          <w:b/>
        </w:rPr>
      </w:pPr>
    </w:p>
    <w:p w:rsidR="00D62822" w:rsidRDefault="00D62822" w:rsidP="00D62822">
      <w:pPr>
        <w:spacing w:after="0" w:line="360" w:lineRule="auto"/>
        <w:ind w:firstLine="709"/>
        <w:rPr>
          <w:b/>
        </w:rPr>
      </w:pPr>
    </w:p>
    <w:p w:rsidR="00D62822" w:rsidRPr="00D62822" w:rsidRDefault="00D62822" w:rsidP="00D62822">
      <w:pPr>
        <w:spacing w:after="0" w:line="360" w:lineRule="auto"/>
        <w:rPr>
          <w:b/>
        </w:rPr>
      </w:pPr>
    </w:p>
    <w:sectPr w:rsidR="00D62822" w:rsidRPr="00D6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1"/>
    <w:rsid w:val="0014657C"/>
    <w:rsid w:val="004B0BC1"/>
    <w:rsid w:val="007A3AB5"/>
    <w:rsid w:val="00B9687A"/>
    <w:rsid w:val="00D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41C1"/>
  <w15:chartTrackingRefBased/>
  <w15:docId w15:val="{633004E7-3B23-45CA-B39F-73DC511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Шехирева</dc:creator>
  <cp:keywords/>
  <dc:description/>
  <cp:lastModifiedBy>Елена Шехирева</cp:lastModifiedBy>
  <cp:revision>3</cp:revision>
  <dcterms:created xsi:type="dcterms:W3CDTF">2020-04-05T06:11:00Z</dcterms:created>
  <dcterms:modified xsi:type="dcterms:W3CDTF">2020-04-05T06:16:00Z</dcterms:modified>
</cp:coreProperties>
</file>