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47" w:rsidRDefault="00C85A47" w:rsidP="00C85A47">
      <w:pPr>
        <w:jc w:val="center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46"/>
      </w:tblGrid>
      <w:tr w:rsidR="00C85A47" w:rsidTr="00C85A47">
        <w:trPr>
          <w:jc w:val="center"/>
        </w:trPr>
        <w:tc>
          <w:tcPr>
            <w:tcW w:w="7646" w:type="dxa"/>
            <w:hideMark/>
          </w:tcPr>
          <w:p w:rsidR="00C85A47" w:rsidRDefault="00C85A47">
            <w:pPr>
              <w:pStyle w:val="1"/>
              <w:jc w:val="center"/>
              <w:rPr>
                <w:rFonts w:cs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cs="Times New Roman"/>
                <w:b w:val="0"/>
                <w:i/>
                <w:sz w:val="24"/>
                <w:szCs w:val="24"/>
                <w:lang w:eastAsia="en-US"/>
              </w:rPr>
              <w:t>Государственный комитет РФ по связи и информатизации</w:t>
            </w:r>
          </w:p>
          <w:p w:rsidR="00C85A47" w:rsidRDefault="00C85A47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Сибирский государственный университет</w:t>
            </w:r>
          </w:p>
          <w:p w:rsidR="00C85A47" w:rsidRDefault="00C85A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телекоммуникаций и информатики</w:t>
            </w:r>
          </w:p>
        </w:tc>
      </w:tr>
      <w:tr w:rsidR="00C85A47" w:rsidTr="00C85A47">
        <w:trPr>
          <w:jc w:val="center"/>
        </w:trPr>
        <w:tc>
          <w:tcPr>
            <w:tcW w:w="7646" w:type="dxa"/>
          </w:tcPr>
          <w:p w:rsidR="00C85A47" w:rsidRDefault="00C85A47">
            <w:pPr>
              <w:tabs>
                <w:tab w:val="left" w:pos="7380"/>
              </w:tabs>
              <w:ind w:right="50"/>
              <w:jc w:val="center"/>
              <w:rPr>
                <w:sz w:val="24"/>
                <w:szCs w:val="24"/>
                <w:lang w:eastAsia="en-US"/>
              </w:rPr>
            </w:pPr>
          </w:p>
          <w:p w:rsidR="00C85A47" w:rsidRDefault="00C85A47">
            <w:pPr>
              <w:pStyle w:val="3"/>
              <w:tabs>
                <w:tab w:val="left" w:pos="7380"/>
              </w:tabs>
              <w:ind w:right="50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Утверждаю</w:t>
            </w:r>
          </w:p>
          <w:p w:rsidR="00C85A47" w:rsidRDefault="00C85A47">
            <w:pPr>
              <w:tabs>
                <w:tab w:val="left" w:pos="7380"/>
              </w:tabs>
              <w:ind w:right="5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кафедрой</w:t>
            </w:r>
          </w:p>
        </w:tc>
      </w:tr>
      <w:tr w:rsidR="00C85A47" w:rsidTr="00C85A47">
        <w:trPr>
          <w:jc w:val="center"/>
        </w:trPr>
        <w:tc>
          <w:tcPr>
            <w:tcW w:w="7646" w:type="dxa"/>
          </w:tcPr>
          <w:p w:rsidR="00C85A47" w:rsidRDefault="00C85A47">
            <w:pPr>
              <w:ind w:left="292" w:right="342"/>
              <w:rPr>
                <w:sz w:val="24"/>
                <w:szCs w:val="24"/>
                <w:lang w:eastAsia="en-US"/>
              </w:rPr>
            </w:pPr>
          </w:p>
          <w:p w:rsidR="00C85A47" w:rsidRDefault="00C85A47">
            <w:pPr>
              <w:pStyle w:val="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Билет № 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    2       </w:t>
            </w: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_________</w:t>
            </w:r>
          </w:p>
          <w:p w:rsidR="00C85A47" w:rsidRDefault="00C85A47">
            <w:pPr>
              <w:tabs>
                <w:tab w:val="left" w:pos="743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C85A47" w:rsidRDefault="00C85A47">
            <w:pPr>
              <w:pStyle w:val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Факультет  АЭС_Д         Курс                         Семестр  </w:t>
            </w:r>
          </w:p>
        </w:tc>
      </w:tr>
      <w:tr w:rsidR="00C85A47" w:rsidTr="00C85A47">
        <w:trPr>
          <w:jc w:val="center"/>
        </w:trPr>
        <w:tc>
          <w:tcPr>
            <w:tcW w:w="7646" w:type="dxa"/>
          </w:tcPr>
          <w:p w:rsidR="00C85A47" w:rsidRDefault="00C85A47">
            <w:pPr>
              <w:ind w:firstLine="292"/>
              <w:rPr>
                <w:sz w:val="24"/>
                <w:szCs w:val="24"/>
                <w:lang w:eastAsia="en-US"/>
              </w:rPr>
            </w:pPr>
          </w:p>
          <w:p w:rsidR="00C85A47" w:rsidRDefault="00C85A47">
            <w:pPr>
              <w:ind w:firstLine="29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Дисциплина: </w:t>
            </w:r>
            <w:r>
              <w:rPr>
                <w:sz w:val="24"/>
                <w:szCs w:val="24"/>
                <w:u w:val="single"/>
                <w:lang w:eastAsia="en-US"/>
              </w:rPr>
              <w:t>Основы проектирования телекоммуникационных систем</w:t>
            </w:r>
          </w:p>
        </w:tc>
      </w:tr>
      <w:tr w:rsidR="00C85A47" w:rsidTr="00C85A47">
        <w:trPr>
          <w:jc w:val="center"/>
        </w:trPr>
        <w:tc>
          <w:tcPr>
            <w:tcW w:w="7646" w:type="dxa"/>
          </w:tcPr>
          <w:p w:rsidR="00C85A47" w:rsidRDefault="00C85A4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C85A47" w:rsidRDefault="00C85A47" w:rsidP="00F50477">
            <w:pPr>
              <w:pStyle w:val="a3"/>
              <w:numPr>
                <w:ilvl w:val="0"/>
                <w:numId w:val="1"/>
              </w:numPr>
              <w:tabs>
                <w:tab w:val="left" w:pos="378"/>
              </w:tabs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Отраслевые руководящие документы, регламентирующие проектирование инфокоммуникационных объектов </w:t>
            </w:r>
          </w:p>
          <w:p w:rsidR="00C85A47" w:rsidRDefault="00C85A47">
            <w:pPr>
              <w:pStyle w:val="a3"/>
              <w:tabs>
                <w:tab w:val="left" w:pos="378"/>
              </w:tabs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5A47" w:rsidRDefault="00C85A47" w:rsidP="00F50477">
            <w:pPr>
              <w:pStyle w:val="a3"/>
              <w:numPr>
                <w:ilvl w:val="0"/>
                <w:numId w:val="1"/>
              </w:numPr>
              <w:tabs>
                <w:tab w:val="left" w:pos="378"/>
              </w:tabs>
              <w:ind w:left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элементы беспроводных сетей и их назначение</w:t>
            </w:r>
          </w:p>
          <w:p w:rsidR="00C85A47" w:rsidRDefault="00C85A47">
            <w:pPr>
              <w:ind w:left="284"/>
              <w:jc w:val="both"/>
              <w:rPr>
                <w:sz w:val="24"/>
                <w:szCs w:val="24"/>
                <w:lang w:eastAsia="en-US"/>
              </w:rPr>
            </w:pPr>
          </w:p>
          <w:p w:rsidR="00C85A47" w:rsidRDefault="00C85A47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C85A47" w:rsidRDefault="00C85A4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85A47" w:rsidRDefault="00C85A47" w:rsidP="00C85A47">
      <w:pPr>
        <w:jc w:val="center"/>
      </w:pPr>
    </w:p>
    <w:p w:rsidR="008A6392" w:rsidRDefault="008A6392">
      <w:bookmarkStart w:id="0" w:name="_GoBack"/>
      <w:bookmarkEnd w:id="0"/>
    </w:p>
    <w:sectPr w:rsidR="008A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1A3"/>
    <w:multiLevelType w:val="hybridMultilevel"/>
    <w:tmpl w:val="EFA4F462"/>
    <w:lvl w:ilvl="0" w:tplc="8AF07ED4">
      <w:start w:val="1"/>
      <w:numFmt w:val="decimal"/>
      <w:lvlText w:val="%1."/>
      <w:lvlJc w:val="left"/>
      <w:pPr>
        <w:tabs>
          <w:tab w:val="num" w:pos="644"/>
        </w:tabs>
        <w:ind w:left="641" w:hanging="35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1B"/>
    <w:rsid w:val="0058438A"/>
    <w:rsid w:val="008A6392"/>
    <w:rsid w:val="00AA531B"/>
    <w:rsid w:val="00C8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2B348-584E-41F7-9F38-BB031E87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A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C85A47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85A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85A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85A47"/>
    <w:pPr>
      <w:keepNext/>
      <w:ind w:right="342"/>
      <w:outlineLvl w:val="3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85A47"/>
    <w:pPr>
      <w:keepNext/>
      <w:ind w:left="292" w:right="342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A47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C85A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85A47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85A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85A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85A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2018-06-25T07:02:00Z</dcterms:created>
  <dcterms:modified xsi:type="dcterms:W3CDTF">2018-06-25T07:02:00Z</dcterms:modified>
</cp:coreProperties>
</file>