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B2" w:rsidRDefault="000207B2" w:rsidP="000207B2">
      <w:pPr>
        <w:pStyle w:val="a3"/>
        <w:widowControl w:val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2</w:t>
      </w:r>
      <w:r>
        <w:rPr>
          <w:rFonts w:ascii="Times New Roman" w:hAnsi="Times New Roman"/>
          <w:sz w:val="24"/>
        </w:rPr>
        <w:t xml:space="preserve">. Зависимость координаты тела от времени задана уравнением </w:t>
      </w:r>
      <w:r>
        <w:rPr>
          <w:rFonts w:ascii="Times New Roman" w:hAnsi="Times New Roman"/>
          <w:sz w:val="24"/>
          <w:lang w:val="en-US"/>
        </w:rPr>
        <w:t>x</w:t>
      </w:r>
      <w:r>
        <w:rPr>
          <w:rFonts w:ascii="Times New Roman" w:hAnsi="Times New Roman"/>
          <w:sz w:val="24"/>
        </w:rPr>
        <w:t>=At+Bt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+Ct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, где A=12 м/c, B=-3 м/с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, C=-4 м/c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. Найти в явном виде зависимость скорости и ускорения от времени; расстояние, пройденное телом, мгновенные скорость и ускорение тела через 2 секунды после начала движения; среднюю скорость за промежуток времени от </w:t>
      </w:r>
      <w:r>
        <w:rPr>
          <w:rFonts w:ascii="Times New Roman" w:hAnsi="Times New Roman"/>
          <w:sz w:val="24"/>
          <w:lang w:val="en-US"/>
        </w:rPr>
        <w:t>t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>=2</w:t>
      </w:r>
      <w:r>
        <w:rPr>
          <w:rFonts w:ascii="Times New Roman" w:hAnsi="Times New Roman"/>
          <w:sz w:val="24"/>
          <w:lang w:val="en-US"/>
        </w:rPr>
        <w:t>c</w:t>
      </w:r>
      <w:r>
        <w:rPr>
          <w:rFonts w:ascii="Times New Roman" w:hAnsi="Times New Roman"/>
          <w:sz w:val="24"/>
        </w:rPr>
        <w:t xml:space="preserve"> до </w:t>
      </w:r>
      <w:r>
        <w:rPr>
          <w:rFonts w:ascii="Times New Roman" w:hAnsi="Times New Roman"/>
          <w:sz w:val="24"/>
          <w:lang w:val="en-US"/>
        </w:rPr>
        <w:t>t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=5с.</w:t>
      </w:r>
    </w:p>
    <w:p w:rsidR="000207B2" w:rsidRDefault="000207B2" w:rsidP="000207B2"/>
    <w:p w:rsidR="000207B2" w:rsidRDefault="000207B2" w:rsidP="000207B2">
      <w:pPr>
        <w:ind w:firstLine="709"/>
        <w:jc w:val="both"/>
        <w:rPr>
          <w:sz w:val="24"/>
        </w:rPr>
      </w:pPr>
      <w:r>
        <w:rPr>
          <w:b/>
          <w:bCs/>
          <w:sz w:val="24"/>
        </w:rPr>
        <w:t>12.</w:t>
      </w:r>
      <w:r>
        <w:rPr>
          <w:sz w:val="24"/>
        </w:rPr>
        <w:t xml:space="preserve"> За какое время тело спустится с вершины наклонной плоскости высотой </w:t>
      </w:r>
      <w:smartTag w:uri="urn:schemas-microsoft-com:office:smarttags" w:element="metricconverter">
        <w:smartTagPr>
          <w:attr w:name="ProductID" w:val="3 м"/>
        </w:smartTagPr>
        <w:r>
          <w:rPr>
            <w:sz w:val="24"/>
          </w:rPr>
          <w:t>3 м</w:t>
        </w:r>
      </w:smartTag>
      <w:r>
        <w:rPr>
          <w:sz w:val="24"/>
        </w:rPr>
        <w:t xml:space="preserve"> и углом у </w:t>
      </w:r>
      <w:proofErr w:type="gramStart"/>
      <w:r>
        <w:rPr>
          <w:sz w:val="24"/>
        </w:rPr>
        <w:t xml:space="preserve">основания </w:t>
      </w:r>
      <w:r w:rsidRPr="00AE4C54">
        <w:rPr>
          <w:position w:val="-6"/>
          <w:sz w:val="24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5.75pt" o:ole="" fillcolor="window">
            <v:imagedata r:id="rId6" o:title=""/>
          </v:shape>
          <o:OLEObject Type="Embed" ProgID="Equation.3" ShapeID="_x0000_i1025" DrawAspect="Content" ObjectID="_1647869375" r:id="rId7"/>
        </w:object>
      </w:r>
      <w:r>
        <w:rPr>
          <w:sz w:val="24"/>
        </w:rPr>
        <w:t>,</w:t>
      </w:r>
      <w:proofErr w:type="gramEnd"/>
      <w:r>
        <w:rPr>
          <w:sz w:val="24"/>
        </w:rPr>
        <w:t xml:space="preserve"> если максимальный угол у основания наклонной плоскости, при котором тело находится на ней в покое, равен </w:t>
      </w:r>
      <w:r w:rsidRPr="00AE4C54">
        <w:rPr>
          <w:position w:val="-6"/>
          <w:sz w:val="24"/>
        </w:rPr>
        <w:object w:dxaOrig="380" w:dyaOrig="320">
          <v:shape id="_x0000_i1026" type="#_x0000_t75" style="width:18.75pt;height:15.75pt" o:ole="" fillcolor="window">
            <v:imagedata r:id="rId8" o:title=""/>
          </v:shape>
          <o:OLEObject Type="Embed" ProgID="Equation.3" ShapeID="_x0000_i1026" DrawAspect="Content" ObjectID="_1647869376" r:id="rId9"/>
        </w:object>
      </w:r>
      <w:r>
        <w:rPr>
          <w:sz w:val="24"/>
        </w:rPr>
        <w:t>?</w:t>
      </w:r>
    </w:p>
    <w:p w:rsidR="000207B2" w:rsidRDefault="000207B2" w:rsidP="000207B2"/>
    <w:p w:rsidR="000207B2" w:rsidRDefault="000207B2" w:rsidP="000207B2">
      <w:pPr>
        <w:ind w:right="46" w:firstLine="709"/>
        <w:jc w:val="both"/>
        <w:rPr>
          <w:sz w:val="24"/>
        </w:rPr>
      </w:pPr>
      <w:r>
        <w:rPr>
          <w:b/>
          <w:bCs/>
          <w:sz w:val="24"/>
        </w:rPr>
        <w:t>22.</w:t>
      </w:r>
      <w:r>
        <w:rPr>
          <w:sz w:val="24"/>
        </w:rPr>
        <w:t xml:space="preserve"> Определить, какая постоянная касательная сила приложена к ободу однородного сплошного диска радиусом </w:t>
      </w:r>
      <w:smartTag w:uri="urn:schemas-microsoft-com:office:smarttags" w:element="metricconverter">
        <w:smartTagPr>
          <w:attr w:name="ProductID" w:val="0,5 м"/>
        </w:smartTagPr>
        <w:r>
          <w:rPr>
            <w:sz w:val="24"/>
          </w:rPr>
          <w:t>0,5 м</w:t>
        </w:r>
      </w:smartTag>
      <w:r>
        <w:rPr>
          <w:sz w:val="24"/>
        </w:rPr>
        <w:t xml:space="preserve"> и массой </w:t>
      </w:r>
      <w:smartTag w:uri="urn:schemas-microsoft-com:office:smarttags" w:element="metricconverter">
        <w:smartTagPr>
          <w:attr w:name="ProductID" w:val="24 кг"/>
        </w:smartTagPr>
        <w:r>
          <w:rPr>
            <w:sz w:val="24"/>
          </w:rPr>
          <w:t>24 кг</w:t>
        </w:r>
      </w:smartTag>
      <w:r>
        <w:rPr>
          <w:sz w:val="24"/>
        </w:rPr>
        <w:t xml:space="preserve">, если при вращении на него действует момент сил трения </w:t>
      </w:r>
      <w:proofErr w:type="gramStart"/>
      <w:r>
        <w:rPr>
          <w:sz w:val="24"/>
        </w:rPr>
        <w:t xml:space="preserve">2 </w:t>
      </w:r>
      <w:r w:rsidRPr="00A171EA">
        <w:rPr>
          <w:position w:val="-4"/>
          <w:sz w:val="24"/>
        </w:rPr>
        <w:object w:dxaOrig="540" w:dyaOrig="260">
          <v:shape id="_x0000_i1027" type="#_x0000_t75" style="width:27pt;height:12.75pt" o:ole="" fillcolor="window">
            <v:imagedata r:id="rId10" o:title=""/>
          </v:shape>
          <o:OLEObject Type="Embed" ProgID="Equation.3" ShapeID="_x0000_i1027" DrawAspect="Content" ObjectID="_1647869377" r:id="rId11"/>
        </w:object>
      </w:r>
      <w:r>
        <w:rPr>
          <w:sz w:val="24"/>
        </w:rPr>
        <w:t>.</w:t>
      </w:r>
      <w:proofErr w:type="gramEnd"/>
      <w:r>
        <w:rPr>
          <w:sz w:val="24"/>
        </w:rPr>
        <w:t xml:space="preserve"> Угловое ускорение диска постоянно и равно 16 рад/</w:t>
      </w:r>
      <w:r w:rsidRPr="00A171EA">
        <w:rPr>
          <w:position w:val="-6"/>
          <w:sz w:val="24"/>
        </w:rPr>
        <w:object w:dxaOrig="279" w:dyaOrig="320">
          <v:shape id="_x0000_i1028" type="#_x0000_t75" style="width:14.25pt;height:15.75pt" o:ole="" fillcolor="window">
            <v:imagedata r:id="rId12" o:title=""/>
          </v:shape>
          <o:OLEObject Type="Embed" ProgID="Equation.3" ShapeID="_x0000_i1028" DrawAspect="Content" ObjectID="_1647869378" r:id="rId13"/>
        </w:object>
      </w:r>
      <w:r>
        <w:rPr>
          <w:sz w:val="24"/>
        </w:rPr>
        <w:t>.</w:t>
      </w:r>
    </w:p>
    <w:p w:rsidR="000207B2" w:rsidRPr="009C53DA" w:rsidRDefault="000207B2" w:rsidP="000207B2">
      <w:pPr>
        <w:pBdr>
          <w:bottom w:val="single" w:sz="12" w:space="1" w:color="auto"/>
        </w:pBdr>
      </w:pPr>
    </w:p>
    <w:p w:rsidR="000207B2" w:rsidRDefault="000207B2"/>
    <w:p w:rsidR="000207B2" w:rsidRDefault="000207B2" w:rsidP="000207B2">
      <w:pPr>
        <w:pStyle w:val="a3"/>
        <w:widowControl w:val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1</w:t>
      </w:r>
      <w:r>
        <w:rPr>
          <w:rFonts w:ascii="Times New Roman" w:hAnsi="Times New Roman"/>
          <w:sz w:val="24"/>
        </w:rPr>
        <w:t xml:space="preserve">. При прямолинейном движении зависимость пройденного телом пути от </w:t>
      </w:r>
      <w:proofErr w:type="gramStart"/>
      <w:r>
        <w:rPr>
          <w:rFonts w:ascii="Times New Roman" w:hAnsi="Times New Roman"/>
          <w:sz w:val="24"/>
        </w:rPr>
        <w:t>времени  описывается</w:t>
      </w:r>
      <w:proofErr w:type="gramEnd"/>
      <w:r>
        <w:rPr>
          <w:rFonts w:ascii="Times New Roman" w:hAnsi="Times New Roman"/>
          <w:sz w:val="24"/>
        </w:rPr>
        <w:t xml:space="preserve"> уравнением S=A+Bt+Ct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+Dt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, где В=2 м/с</w:t>
      </w:r>
      <w:r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</w:rPr>
        <w:t>, С=0,14 м/с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, D=0,1 м/с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. Через сколько времени после начала движения ускорение тела будет равно а) 1 м/с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; б) 6 м/с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?  Чему </w:t>
      </w:r>
      <w:proofErr w:type="gramStart"/>
      <w:r>
        <w:rPr>
          <w:rFonts w:ascii="Times New Roman" w:hAnsi="Times New Roman"/>
          <w:sz w:val="24"/>
        </w:rPr>
        <w:t>равна  средняя</w:t>
      </w:r>
      <w:proofErr w:type="gramEnd"/>
      <w:r>
        <w:rPr>
          <w:rFonts w:ascii="Times New Roman" w:hAnsi="Times New Roman"/>
          <w:sz w:val="24"/>
        </w:rPr>
        <w:t xml:space="preserve"> скорость тела за промежуток времени, в течение которого ускорение возросло от 1 м/с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до 6 м/с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?</w:t>
      </w:r>
    </w:p>
    <w:p w:rsidR="000207B2" w:rsidRDefault="000207B2" w:rsidP="000207B2"/>
    <w:p w:rsidR="000207B2" w:rsidRDefault="000207B2" w:rsidP="000207B2">
      <w:pPr>
        <w:ind w:right="46" w:firstLine="709"/>
        <w:jc w:val="both"/>
        <w:rPr>
          <w:sz w:val="24"/>
        </w:rPr>
      </w:pPr>
      <w:r>
        <w:rPr>
          <w:b/>
          <w:bCs/>
          <w:sz w:val="24"/>
        </w:rPr>
        <w:t>11.</w:t>
      </w:r>
      <w:r>
        <w:rPr>
          <w:sz w:val="24"/>
        </w:rPr>
        <w:t xml:space="preserve"> Тело некоторой </w:t>
      </w:r>
      <w:proofErr w:type="gramStart"/>
      <w:r>
        <w:rPr>
          <w:sz w:val="24"/>
        </w:rPr>
        <w:t>массы  скользит</w:t>
      </w:r>
      <w:proofErr w:type="gramEnd"/>
      <w:r>
        <w:rPr>
          <w:sz w:val="24"/>
        </w:rPr>
        <w:t xml:space="preserve"> вниз по наклонной плоскости с постоянным ускорением, равным 0,05</w:t>
      </w:r>
      <w:r>
        <w:rPr>
          <w:sz w:val="24"/>
          <w:lang w:val="en-US"/>
        </w:rPr>
        <w:t>g</w:t>
      </w:r>
      <w:r>
        <w:rPr>
          <w:sz w:val="24"/>
        </w:rPr>
        <w:t>. Найти угол наклона этой плоскости, если коэффициент трения равен 0,02.</w:t>
      </w:r>
    </w:p>
    <w:p w:rsidR="000207B2" w:rsidRDefault="000207B2" w:rsidP="000207B2"/>
    <w:p w:rsidR="000207B2" w:rsidRDefault="000207B2" w:rsidP="000207B2">
      <w:pPr>
        <w:ind w:right="46" w:firstLine="709"/>
        <w:jc w:val="both"/>
        <w:rPr>
          <w:sz w:val="24"/>
        </w:rPr>
      </w:pPr>
      <w:r>
        <w:rPr>
          <w:b/>
          <w:bCs/>
          <w:sz w:val="24"/>
        </w:rPr>
        <w:t>21.</w:t>
      </w:r>
      <w:r>
        <w:rPr>
          <w:sz w:val="24"/>
        </w:rPr>
        <w:t xml:space="preserve"> Маховик, момент инерции которого равен </w:t>
      </w:r>
      <w:r>
        <w:rPr>
          <w:sz w:val="24"/>
          <w:lang w:val="en-US"/>
        </w:rPr>
        <w:t>J</w:t>
      </w:r>
      <w:r>
        <w:rPr>
          <w:sz w:val="24"/>
        </w:rPr>
        <w:t>=63,</w:t>
      </w:r>
      <w:proofErr w:type="gramStart"/>
      <w:r>
        <w:rPr>
          <w:sz w:val="24"/>
        </w:rPr>
        <w:t xml:space="preserve">7 </w:t>
      </w:r>
      <w:r w:rsidRPr="00A171EA">
        <w:rPr>
          <w:position w:val="-4"/>
          <w:sz w:val="24"/>
        </w:rPr>
        <w:object w:dxaOrig="660" w:dyaOrig="300">
          <v:shape id="_x0000_i1029" type="#_x0000_t75" style="width:33pt;height:15pt" o:ole="" fillcolor="window">
            <v:imagedata r:id="rId14" o:title=""/>
          </v:shape>
          <o:OLEObject Type="Embed" ProgID="Equation.3" ShapeID="_x0000_i1029" DrawAspect="Content" ObjectID="_1647869379" r:id="rId15"/>
        </w:object>
      </w:r>
      <w:r>
        <w:rPr>
          <w:sz w:val="24"/>
        </w:rPr>
        <w:t>,</w:t>
      </w:r>
      <w:proofErr w:type="gramEnd"/>
      <w:r>
        <w:rPr>
          <w:sz w:val="24"/>
        </w:rPr>
        <w:t xml:space="preserve"> вращается с постоянной угловой скоростью </w:t>
      </w:r>
      <w:r w:rsidRPr="00A171EA">
        <w:rPr>
          <w:position w:val="-6"/>
          <w:sz w:val="24"/>
        </w:rPr>
        <w:object w:dxaOrig="220" w:dyaOrig="220">
          <v:shape id="_x0000_i1030" type="#_x0000_t75" style="width:10.5pt;height:10.5pt" o:ole="" fillcolor="window">
            <v:imagedata r:id="rId16" o:title=""/>
          </v:shape>
          <o:OLEObject Type="Embed" ProgID="Equation.3" ShapeID="_x0000_i1030" DrawAspect="Content" ObjectID="_1647869380" r:id="rId17"/>
        </w:object>
      </w:r>
      <w:r>
        <w:rPr>
          <w:sz w:val="24"/>
        </w:rPr>
        <w:t xml:space="preserve">=31,4 рад/с. Найти тормозящий момент М, под действием которого маховик останавливается через </w:t>
      </w:r>
      <w:r>
        <w:rPr>
          <w:sz w:val="24"/>
          <w:lang w:val="en-US"/>
        </w:rPr>
        <w:t>t</w:t>
      </w:r>
      <w:r>
        <w:rPr>
          <w:sz w:val="24"/>
        </w:rPr>
        <w:t>=20 с. Маховик считать однородным диском.</w:t>
      </w:r>
    </w:p>
    <w:p w:rsidR="000207B2" w:rsidRDefault="000207B2" w:rsidP="000207B2"/>
    <w:p w:rsidR="000207B2" w:rsidRPr="009C53DA" w:rsidRDefault="000207B2" w:rsidP="000207B2">
      <w:pPr>
        <w:pBdr>
          <w:bottom w:val="single" w:sz="12" w:space="1" w:color="auto"/>
        </w:pBdr>
      </w:pPr>
    </w:p>
    <w:p w:rsidR="000207B2" w:rsidRDefault="000207B2"/>
    <w:p w:rsidR="000207B2" w:rsidRDefault="000207B2" w:rsidP="000207B2">
      <w:pPr>
        <w:widowControl w:val="0"/>
        <w:ind w:firstLine="601"/>
        <w:jc w:val="both"/>
        <w:rPr>
          <w:snapToGrid w:val="0"/>
          <w:sz w:val="24"/>
        </w:rPr>
      </w:pPr>
      <w:r>
        <w:rPr>
          <w:b/>
          <w:bCs/>
          <w:snapToGrid w:val="0"/>
          <w:sz w:val="24"/>
        </w:rPr>
        <w:t>32</w:t>
      </w:r>
      <w:r>
        <w:rPr>
          <w:snapToGrid w:val="0"/>
          <w:sz w:val="24"/>
        </w:rPr>
        <w:t xml:space="preserve">. Пуля массой </w:t>
      </w:r>
      <w:smartTag w:uri="urn:schemas-microsoft-com:office:smarttags" w:element="metricconverter">
        <w:smartTagPr>
          <w:attr w:name="ProductID" w:val="15 г"/>
        </w:smartTagPr>
        <w:r>
          <w:rPr>
            <w:snapToGrid w:val="0"/>
            <w:sz w:val="24"/>
          </w:rPr>
          <w:t>15 г</w:t>
        </w:r>
      </w:smartTag>
      <w:r>
        <w:rPr>
          <w:snapToGrid w:val="0"/>
          <w:sz w:val="24"/>
        </w:rPr>
        <w:t>, летящая с горизонтальной скоростью 0,5 км/с, попадает в баллистический маятник</w:t>
      </w:r>
      <w:r>
        <w:rPr>
          <w:rStyle w:val="a7"/>
          <w:snapToGrid w:val="0"/>
          <w:sz w:val="24"/>
        </w:rPr>
        <w:footnoteReference w:customMarkFollows="1" w:id="1"/>
        <w:t>1)</w:t>
      </w:r>
      <w:r>
        <w:rPr>
          <w:snapToGrid w:val="0"/>
          <w:sz w:val="24"/>
        </w:rPr>
        <w:t xml:space="preserve"> массой </w:t>
      </w:r>
      <w:smartTag w:uri="urn:schemas-microsoft-com:office:smarttags" w:element="metricconverter">
        <w:smartTagPr>
          <w:attr w:name="ProductID" w:val="6 кг"/>
        </w:smartTagPr>
        <w:r>
          <w:rPr>
            <w:snapToGrid w:val="0"/>
            <w:sz w:val="24"/>
          </w:rPr>
          <w:t>6 кг</w:t>
        </w:r>
      </w:smartTag>
      <w:r>
        <w:rPr>
          <w:snapToGrid w:val="0"/>
          <w:sz w:val="24"/>
        </w:rPr>
        <w:t xml:space="preserve"> и застревает в нем. Определить высоту, на которую поднимется маятник, откачнувшись после удара.</w:t>
      </w:r>
    </w:p>
    <w:p w:rsidR="000207B2" w:rsidRDefault="000207B2" w:rsidP="000207B2">
      <w:pPr>
        <w:ind w:right="46" w:firstLine="709"/>
        <w:jc w:val="both"/>
        <w:rPr>
          <w:snapToGrid w:val="0"/>
          <w:sz w:val="24"/>
        </w:rPr>
      </w:pPr>
      <w:r>
        <w:rPr>
          <w:b/>
          <w:bCs/>
          <w:snapToGrid w:val="0"/>
          <w:sz w:val="24"/>
        </w:rPr>
        <w:t>42</w:t>
      </w:r>
      <w:r>
        <w:rPr>
          <w:snapToGrid w:val="0"/>
          <w:sz w:val="24"/>
        </w:rPr>
        <w:t xml:space="preserve">. Определить, на сколько процентов масса релятивистской частицы, вылетающей из ускорителя со скоростью </w:t>
      </w:r>
      <w:r>
        <w:rPr>
          <w:snapToGrid w:val="0"/>
          <w:sz w:val="24"/>
          <w:lang w:val="en-US"/>
        </w:rPr>
        <w:t>v</w:t>
      </w:r>
      <w:r>
        <w:rPr>
          <w:snapToGrid w:val="0"/>
          <w:sz w:val="24"/>
        </w:rPr>
        <w:t>=0,75</w:t>
      </w:r>
      <w:r>
        <w:rPr>
          <w:snapToGrid w:val="0"/>
          <w:sz w:val="24"/>
          <w:lang w:val="en-US"/>
        </w:rPr>
        <w:t>c</w:t>
      </w:r>
      <w:r>
        <w:rPr>
          <w:snapToGrid w:val="0"/>
          <w:sz w:val="24"/>
        </w:rPr>
        <w:t>, где с – скорость света в вакууме, больше ее массы покоя. Определить кинетическую энергию этой частицы, если она – протон.</w:t>
      </w:r>
    </w:p>
    <w:p w:rsidR="000207B2" w:rsidRDefault="000207B2" w:rsidP="000207B2">
      <w:pPr>
        <w:pBdr>
          <w:bottom w:val="single" w:sz="12" w:space="1" w:color="auto"/>
        </w:pBdr>
      </w:pPr>
    </w:p>
    <w:p w:rsidR="000207B2" w:rsidRDefault="000207B2"/>
    <w:p w:rsidR="000207B2" w:rsidRDefault="000207B2" w:rsidP="000207B2">
      <w:pPr>
        <w:ind w:firstLine="709"/>
        <w:jc w:val="both"/>
        <w:rPr>
          <w:snapToGrid w:val="0"/>
          <w:sz w:val="24"/>
        </w:rPr>
      </w:pPr>
      <w:r>
        <w:rPr>
          <w:b/>
          <w:bCs/>
          <w:snapToGrid w:val="0"/>
          <w:sz w:val="24"/>
        </w:rPr>
        <w:t>31</w:t>
      </w:r>
      <w:r>
        <w:rPr>
          <w:snapToGrid w:val="0"/>
          <w:sz w:val="24"/>
        </w:rPr>
        <w:t xml:space="preserve">. На нитях одинаковой длины, равной </w:t>
      </w:r>
      <w:smartTag w:uri="urn:schemas-microsoft-com:office:smarttags" w:element="metricconverter">
        <w:smartTagPr>
          <w:attr w:name="ProductID" w:val="2,5 м"/>
        </w:smartTagPr>
        <w:r>
          <w:rPr>
            <w:snapToGrid w:val="0"/>
            <w:sz w:val="24"/>
          </w:rPr>
          <w:t>2,5 м</w:t>
        </w:r>
      </w:smartTag>
      <w:r>
        <w:rPr>
          <w:snapToGrid w:val="0"/>
          <w:sz w:val="24"/>
        </w:rPr>
        <w:t xml:space="preserve">, закрепленных в одной точке, подвешены два шарика массами </w:t>
      </w:r>
      <w:smartTag w:uri="urn:schemas-microsoft-com:office:smarttags" w:element="metricconverter">
        <w:smartTagPr>
          <w:attr w:name="ProductID" w:val="75 г"/>
        </w:smartTagPr>
        <w:r>
          <w:rPr>
            <w:snapToGrid w:val="0"/>
            <w:sz w:val="24"/>
          </w:rPr>
          <w:t>75 г</w:t>
        </w:r>
      </w:smartTag>
      <w:r>
        <w:rPr>
          <w:snapToGrid w:val="0"/>
          <w:sz w:val="24"/>
        </w:rPr>
        <w:t xml:space="preserve"> и </w:t>
      </w:r>
      <w:smartTag w:uri="urn:schemas-microsoft-com:office:smarttags" w:element="metricconverter">
        <w:smartTagPr>
          <w:attr w:name="ProductID" w:val="100 г"/>
        </w:smartTagPr>
        <w:r>
          <w:rPr>
            <w:snapToGrid w:val="0"/>
            <w:sz w:val="24"/>
          </w:rPr>
          <w:t>100 г</w:t>
        </w:r>
      </w:smartTag>
      <w:r>
        <w:rPr>
          <w:snapToGrid w:val="0"/>
          <w:sz w:val="24"/>
        </w:rPr>
        <w:t>, соответственно. Нить с большим шариком отклонили на угол 60 градусов и отпустили. Считая удар абсолютно неупругим, определить, на какую высоту поднимутся шарики после соударения.</w:t>
      </w:r>
    </w:p>
    <w:p w:rsidR="000207B2" w:rsidRDefault="000207B2" w:rsidP="000207B2">
      <w:pPr>
        <w:ind w:right="46" w:firstLine="709"/>
        <w:jc w:val="both"/>
        <w:rPr>
          <w:snapToGrid w:val="0"/>
          <w:sz w:val="24"/>
        </w:rPr>
      </w:pPr>
      <w:r>
        <w:rPr>
          <w:b/>
          <w:bCs/>
          <w:snapToGrid w:val="0"/>
          <w:sz w:val="24"/>
        </w:rPr>
        <w:t>41</w:t>
      </w:r>
      <w:r>
        <w:rPr>
          <w:snapToGrid w:val="0"/>
          <w:sz w:val="24"/>
        </w:rPr>
        <w:t xml:space="preserve">. Частица движется со скоростью </w:t>
      </w:r>
      <w:r>
        <w:rPr>
          <w:snapToGrid w:val="0"/>
          <w:sz w:val="24"/>
          <w:lang w:val="en-US"/>
        </w:rPr>
        <w:t>v</w:t>
      </w:r>
      <w:r>
        <w:rPr>
          <w:snapToGrid w:val="0"/>
          <w:sz w:val="24"/>
        </w:rPr>
        <w:t>=0,8</w:t>
      </w:r>
      <w:r>
        <w:rPr>
          <w:snapToGrid w:val="0"/>
          <w:sz w:val="24"/>
          <w:lang w:val="en-US"/>
        </w:rPr>
        <w:t>c</w:t>
      </w:r>
      <w:r>
        <w:rPr>
          <w:snapToGrid w:val="0"/>
          <w:sz w:val="24"/>
        </w:rPr>
        <w:t>, где с – скорость света в вакууме. Определить: 1) отношение массы релятивистской частицы к ее массе покоя; 2) релятивистский импульс и полную энергию, если эта частица – электрон.</w:t>
      </w:r>
    </w:p>
    <w:p w:rsidR="000207B2" w:rsidRDefault="000207B2" w:rsidP="000207B2">
      <w:pPr>
        <w:pBdr>
          <w:bottom w:val="single" w:sz="12" w:space="1" w:color="auto"/>
        </w:pBdr>
      </w:pPr>
    </w:p>
    <w:p w:rsidR="000207B2" w:rsidRDefault="000207B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0207B2" w:rsidRDefault="000207B2"/>
    <w:p w:rsidR="000207B2" w:rsidRDefault="000207B2" w:rsidP="000207B2">
      <w:pPr>
        <w:ind w:firstLine="720"/>
        <w:jc w:val="both"/>
        <w:rPr>
          <w:snapToGrid w:val="0"/>
          <w:sz w:val="24"/>
        </w:rPr>
      </w:pPr>
      <w:r>
        <w:rPr>
          <w:b/>
          <w:bCs/>
          <w:snapToGrid w:val="0"/>
          <w:sz w:val="24"/>
        </w:rPr>
        <w:t xml:space="preserve">52. </w:t>
      </w:r>
      <w:r>
        <w:rPr>
          <w:snapToGrid w:val="0"/>
          <w:sz w:val="24"/>
        </w:rPr>
        <w:t xml:space="preserve">Точка массой </w:t>
      </w:r>
      <w:smartTag w:uri="urn:schemas-microsoft-com:office:smarttags" w:element="metricconverter">
        <w:smartTagPr>
          <w:attr w:name="ProductID" w:val="20 г"/>
        </w:smartTagPr>
        <w:r>
          <w:rPr>
            <w:snapToGrid w:val="0"/>
            <w:sz w:val="24"/>
          </w:rPr>
          <w:t>20 г</w:t>
        </w:r>
      </w:smartTag>
      <w:r>
        <w:rPr>
          <w:snapToGrid w:val="0"/>
          <w:sz w:val="24"/>
        </w:rPr>
        <w:t xml:space="preserve"> совершает гармонические колебания с амплитудой </w:t>
      </w:r>
      <w:smartTag w:uri="urn:schemas-microsoft-com:office:smarttags" w:element="metricconverter">
        <w:smartTagPr>
          <w:attr w:name="ProductID" w:val="10 см"/>
        </w:smartTagPr>
        <w:r>
          <w:rPr>
            <w:snapToGrid w:val="0"/>
            <w:sz w:val="24"/>
          </w:rPr>
          <w:t>10 см</w:t>
        </w:r>
      </w:smartTag>
      <w:r>
        <w:rPr>
          <w:snapToGrid w:val="0"/>
          <w:sz w:val="24"/>
        </w:rPr>
        <w:t xml:space="preserve"> и периодом 5 с </w:t>
      </w:r>
      <w:proofErr w:type="gramStart"/>
      <w:r>
        <w:rPr>
          <w:snapToGrid w:val="0"/>
          <w:sz w:val="24"/>
        </w:rPr>
        <w:t>под  действием</w:t>
      </w:r>
      <w:proofErr w:type="gramEnd"/>
      <w:r>
        <w:rPr>
          <w:snapToGrid w:val="0"/>
          <w:sz w:val="24"/>
        </w:rPr>
        <w:t xml:space="preserve"> некоторой периодической силы. Определить для точки максимальные скорость, ускорение и действующую силу.</w:t>
      </w:r>
    </w:p>
    <w:p w:rsidR="000207B2" w:rsidRDefault="000207B2" w:rsidP="000207B2">
      <w:pPr>
        <w:ind w:firstLine="720"/>
        <w:jc w:val="both"/>
        <w:rPr>
          <w:b/>
          <w:bCs/>
          <w:snapToGrid w:val="0"/>
          <w:sz w:val="24"/>
        </w:rPr>
      </w:pPr>
    </w:p>
    <w:p w:rsidR="000207B2" w:rsidRDefault="000207B2" w:rsidP="000207B2">
      <w:pPr>
        <w:pBdr>
          <w:bottom w:val="single" w:sz="12" w:space="1" w:color="auto"/>
        </w:pBdr>
        <w:ind w:firstLine="709"/>
        <w:jc w:val="both"/>
      </w:pPr>
      <w:r>
        <w:rPr>
          <w:b/>
          <w:bCs/>
          <w:snapToGrid w:val="0"/>
          <w:sz w:val="24"/>
        </w:rPr>
        <w:t xml:space="preserve">62. </w:t>
      </w:r>
      <w:r>
        <w:rPr>
          <w:snapToGrid w:val="0"/>
          <w:sz w:val="24"/>
        </w:rPr>
        <w:t xml:space="preserve">На стержне длиной </w:t>
      </w:r>
      <w:smartTag w:uri="urn:schemas-microsoft-com:office:smarttags" w:element="metricconverter">
        <w:smartTagPr>
          <w:attr w:name="ProductID" w:val="30 см"/>
        </w:smartTagPr>
        <w:r>
          <w:rPr>
            <w:snapToGrid w:val="0"/>
            <w:sz w:val="24"/>
          </w:rPr>
          <w:t>30 см</w:t>
        </w:r>
      </w:smartTag>
      <w:r>
        <w:rPr>
          <w:snapToGrid w:val="0"/>
          <w:sz w:val="24"/>
        </w:rPr>
        <w:t xml:space="preserve"> укреплены два одинаковых груза: один в середине стержня, другой - на одном из его концов. Стержень с грузами колеблется около горизонтальной оси, проходящей через свободный конец стержня. Определить приведенную длину и период колебаний такой системы. Массой стержня пренебречь.</w:t>
      </w:r>
    </w:p>
    <w:p w:rsidR="000207B2" w:rsidRDefault="000207B2"/>
    <w:p w:rsidR="000207B2" w:rsidRDefault="000207B2" w:rsidP="000207B2">
      <w:pPr>
        <w:ind w:firstLine="720"/>
        <w:jc w:val="both"/>
        <w:rPr>
          <w:snapToGrid w:val="0"/>
          <w:sz w:val="24"/>
        </w:rPr>
      </w:pPr>
      <w:r>
        <w:rPr>
          <w:b/>
          <w:bCs/>
          <w:snapToGrid w:val="0"/>
          <w:sz w:val="24"/>
        </w:rPr>
        <w:t xml:space="preserve">51. </w:t>
      </w:r>
      <w:r>
        <w:rPr>
          <w:snapToGrid w:val="0"/>
          <w:sz w:val="24"/>
        </w:rPr>
        <w:t xml:space="preserve"> Определить скорость и ускорение материальной точки через 5 с после начала движения, если она совершает гармонические колебания, согласно </w:t>
      </w:r>
      <w:proofErr w:type="gramStart"/>
      <w:r>
        <w:rPr>
          <w:snapToGrid w:val="0"/>
          <w:sz w:val="24"/>
        </w:rPr>
        <w:t xml:space="preserve">уравнению </w:t>
      </w:r>
      <w:r w:rsidRPr="00790B6D">
        <w:rPr>
          <w:snapToGrid w:val="0"/>
          <w:position w:val="-10"/>
          <w:sz w:val="24"/>
        </w:rPr>
        <w:object w:dxaOrig="2200" w:dyaOrig="320">
          <v:shape id="_x0000_i1031" type="#_x0000_t75" style="width:109.5pt;height:15.75pt" o:ole="" fillcolor="window">
            <v:imagedata r:id="rId18" o:title=""/>
          </v:shape>
          <o:OLEObject Type="Embed" ProgID="Equation.3" ShapeID="_x0000_i1031" DrawAspect="Content" ObjectID="_1647869381" r:id="rId19"/>
        </w:object>
      </w:r>
      <w:r>
        <w:rPr>
          <w:snapToGrid w:val="0"/>
          <w:sz w:val="24"/>
        </w:rPr>
        <w:t>,</w:t>
      </w:r>
      <w:proofErr w:type="gramEnd"/>
      <w:r>
        <w:rPr>
          <w:snapToGrid w:val="0"/>
          <w:sz w:val="24"/>
        </w:rPr>
        <w:t xml:space="preserve"> м. Написать уравнение для силы, вызывающей это движение, если масса точки </w:t>
      </w:r>
      <w:smartTag w:uri="urn:schemas-microsoft-com:office:smarttags" w:element="metricconverter">
        <w:smartTagPr>
          <w:attr w:name="ProductID" w:val="11 г"/>
        </w:smartTagPr>
        <w:r>
          <w:rPr>
            <w:snapToGrid w:val="0"/>
            <w:sz w:val="24"/>
          </w:rPr>
          <w:t>11 г</w:t>
        </w:r>
      </w:smartTag>
      <w:r>
        <w:rPr>
          <w:snapToGrid w:val="0"/>
          <w:sz w:val="24"/>
        </w:rPr>
        <w:t>.</w:t>
      </w:r>
    </w:p>
    <w:p w:rsidR="000207B2" w:rsidRDefault="000207B2" w:rsidP="000207B2"/>
    <w:p w:rsidR="000207B2" w:rsidRDefault="000207B2" w:rsidP="000207B2">
      <w:pPr>
        <w:ind w:firstLine="720"/>
        <w:jc w:val="both"/>
        <w:rPr>
          <w:snapToGrid w:val="0"/>
          <w:sz w:val="24"/>
        </w:rPr>
      </w:pPr>
      <w:r>
        <w:rPr>
          <w:b/>
          <w:bCs/>
          <w:snapToGrid w:val="0"/>
          <w:sz w:val="24"/>
        </w:rPr>
        <w:t xml:space="preserve">61. </w:t>
      </w:r>
      <w:r>
        <w:rPr>
          <w:snapToGrid w:val="0"/>
          <w:sz w:val="24"/>
        </w:rPr>
        <w:t xml:space="preserve">На концах тонкого стержня длиной </w:t>
      </w:r>
      <w:smartTag w:uri="urn:schemas-microsoft-com:office:smarttags" w:element="metricconverter">
        <w:smartTagPr>
          <w:attr w:name="ProductID" w:val="30 см"/>
        </w:smartTagPr>
        <w:r>
          <w:rPr>
            <w:snapToGrid w:val="0"/>
            <w:sz w:val="24"/>
          </w:rPr>
          <w:t>30 см</w:t>
        </w:r>
      </w:smartTag>
      <w:r>
        <w:rPr>
          <w:snapToGrid w:val="0"/>
          <w:sz w:val="24"/>
        </w:rPr>
        <w:t xml:space="preserve"> укреплены одинаковые грузы по одному на каждом конце. Стержень с грузами колеблется около горизонтальной оси, проходящей через точку, удаленную на </w:t>
      </w:r>
      <w:smartTag w:uri="urn:schemas-microsoft-com:office:smarttags" w:element="metricconverter">
        <w:smartTagPr>
          <w:attr w:name="ProductID" w:val="10 см"/>
        </w:smartTagPr>
        <w:r>
          <w:rPr>
            <w:snapToGrid w:val="0"/>
            <w:sz w:val="24"/>
          </w:rPr>
          <w:t>10 см</w:t>
        </w:r>
      </w:smartTag>
      <w:r>
        <w:rPr>
          <w:snapToGrid w:val="0"/>
          <w:sz w:val="24"/>
        </w:rPr>
        <w:t xml:space="preserve"> от одного из концов стержня. Определить приведенную длину и период колебаний такого физического маятника. Массой стержня пренебречь.</w:t>
      </w:r>
    </w:p>
    <w:p w:rsidR="000207B2" w:rsidRDefault="000207B2" w:rsidP="000207B2">
      <w:pPr>
        <w:pBdr>
          <w:bottom w:val="single" w:sz="12" w:space="1" w:color="auto"/>
        </w:pBdr>
      </w:pPr>
    </w:p>
    <w:p w:rsidR="000207B2" w:rsidRDefault="000207B2"/>
    <w:p w:rsidR="000207B2" w:rsidRDefault="000207B2" w:rsidP="000207B2">
      <w:pPr>
        <w:pStyle w:val="a3"/>
        <w:ind w:firstLine="720"/>
        <w:jc w:val="both"/>
        <w:rPr>
          <w:rFonts w:ascii="Times New Roman" w:hAnsi="Times New Roman"/>
          <w:sz w:val="24"/>
        </w:rPr>
      </w:pPr>
      <w:r w:rsidRPr="00A4277E">
        <w:rPr>
          <w:rFonts w:ascii="Times New Roman" w:hAnsi="Times New Roman"/>
          <w:b/>
          <w:sz w:val="24"/>
        </w:rPr>
        <w:t>71.</w:t>
      </w:r>
      <w:r>
        <w:rPr>
          <w:rFonts w:ascii="Times New Roman" w:hAnsi="Times New Roman"/>
          <w:sz w:val="24"/>
        </w:rPr>
        <w:t xml:space="preserve"> В сосуде вместимостью V=0,01</w:t>
      </w:r>
      <w:r w:rsidRPr="00F40750">
        <w:rPr>
          <w:rFonts w:ascii="Times New Roman" w:hAnsi="Times New Roman"/>
          <w:position w:val="-4"/>
          <w:sz w:val="24"/>
        </w:rPr>
        <w:object w:dxaOrig="320" w:dyaOrig="300">
          <v:shape id="_x0000_i1032" type="#_x0000_t75" style="width:15.75pt;height:15pt" o:ole="" fillcolor="window">
            <v:imagedata r:id="rId20" o:title=""/>
          </v:shape>
          <o:OLEObject Type="Embed" ProgID="Equation.3" ShapeID="_x0000_i1032" DrawAspect="Content" ObjectID="_1647869382" r:id="rId21"/>
        </w:object>
      </w:r>
      <w:r>
        <w:rPr>
          <w:rFonts w:ascii="Times New Roman" w:hAnsi="Times New Roman"/>
          <w:sz w:val="24"/>
        </w:rPr>
        <w:t xml:space="preserve"> содержится кислорода массой </w:t>
      </w:r>
      <w:r>
        <w:rPr>
          <w:snapToGrid w:val="0"/>
          <w:sz w:val="24"/>
        </w:rPr>
        <w:t>m</w:t>
      </w:r>
      <w:r>
        <w:rPr>
          <w:snapToGrid w:val="0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 xml:space="preserve">=15 г и азота массой </w:t>
      </w:r>
      <w:r>
        <w:rPr>
          <w:snapToGrid w:val="0"/>
          <w:sz w:val="24"/>
        </w:rPr>
        <w:t>m</w:t>
      </w:r>
      <w:r>
        <w:rPr>
          <w:snapToGrid w:val="0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=2 г при температуре Т=300 К. Определить давление </w:t>
      </w:r>
      <w:proofErr w:type="gramStart"/>
      <w:r>
        <w:rPr>
          <w:rFonts w:ascii="Times New Roman" w:hAnsi="Times New Roman"/>
          <w:sz w:val="24"/>
        </w:rPr>
        <w:t>р ,</w:t>
      </w:r>
      <w:proofErr w:type="gramEnd"/>
      <w:r>
        <w:rPr>
          <w:rFonts w:ascii="Times New Roman" w:hAnsi="Times New Roman"/>
          <w:sz w:val="24"/>
        </w:rPr>
        <w:t xml:space="preserve"> концентрацию </w:t>
      </w:r>
      <w:r>
        <w:rPr>
          <w:rFonts w:ascii="Times New Roman" w:hAnsi="Times New Roman"/>
          <w:sz w:val="24"/>
          <w:lang w:val="en-US"/>
        </w:rPr>
        <w:t>n</w:t>
      </w:r>
      <w:r>
        <w:rPr>
          <w:rFonts w:ascii="Times New Roman" w:hAnsi="Times New Roman"/>
          <w:sz w:val="24"/>
        </w:rPr>
        <w:t xml:space="preserve"> и плотность </w:t>
      </w:r>
      <w:r w:rsidRPr="005E5B61">
        <w:rPr>
          <w:rFonts w:ascii="Times New Roman" w:hAnsi="Times New Roman"/>
          <w:position w:val="-10"/>
          <w:sz w:val="24"/>
        </w:rPr>
        <w:object w:dxaOrig="200" w:dyaOrig="260">
          <v:shape id="_x0000_i1033" type="#_x0000_t75" style="width:9.75pt;height:12.75pt" o:ole="">
            <v:imagedata r:id="rId22" o:title=""/>
          </v:shape>
          <o:OLEObject Type="Embed" ProgID="Equation.3" ShapeID="_x0000_i1033" DrawAspect="Content" ObjectID="_1647869383" r:id="rId23"/>
        </w:object>
      </w:r>
      <w:r>
        <w:rPr>
          <w:rFonts w:ascii="Times New Roman" w:hAnsi="Times New Roman"/>
          <w:sz w:val="24"/>
        </w:rPr>
        <w:t xml:space="preserve"> смеси газов.</w:t>
      </w:r>
    </w:p>
    <w:p w:rsidR="000207B2" w:rsidRDefault="000207B2" w:rsidP="000207B2">
      <w:pPr>
        <w:pStyle w:val="a3"/>
        <w:ind w:firstLine="720"/>
        <w:jc w:val="both"/>
        <w:rPr>
          <w:rFonts w:ascii="Times New Roman" w:hAnsi="Times New Roman"/>
          <w:sz w:val="24"/>
        </w:rPr>
      </w:pPr>
    </w:p>
    <w:p w:rsidR="000207B2" w:rsidRDefault="000207B2" w:rsidP="000207B2">
      <w:pPr>
        <w:widowControl w:val="0"/>
        <w:ind w:firstLine="708"/>
        <w:jc w:val="both"/>
        <w:rPr>
          <w:sz w:val="24"/>
          <w:szCs w:val="28"/>
        </w:rPr>
      </w:pPr>
      <w:r>
        <w:rPr>
          <w:b/>
          <w:sz w:val="24"/>
          <w:szCs w:val="28"/>
        </w:rPr>
        <w:t>8</w:t>
      </w:r>
      <w:r>
        <w:rPr>
          <w:b/>
          <w:bCs/>
          <w:sz w:val="24"/>
          <w:szCs w:val="28"/>
        </w:rPr>
        <w:t>2</w:t>
      </w:r>
      <w:r>
        <w:rPr>
          <w:sz w:val="24"/>
          <w:szCs w:val="28"/>
        </w:rPr>
        <w:t xml:space="preserve">. Гелий, находящийся в состоянии 1 при давлении </w:t>
      </w:r>
      <w:r w:rsidRPr="00F40750">
        <w:rPr>
          <w:position w:val="-10"/>
          <w:sz w:val="24"/>
          <w:szCs w:val="28"/>
        </w:rPr>
        <w:object w:dxaOrig="260" w:dyaOrig="340">
          <v:shape id="_x0000_i1034" type="#_x0000_t75" style="width:12.75pt;height:16.5pt" o:ole="" fillcolor="window">
            <v:imagedata r:id="rId24" o:title=""/>
          </v:shape>
          <o:OLEObject Type="Embed" ProgID="Equation.3" ShapeID="_x0000_i1034" DrawAspect="Content" ObjectID="_1647869384" r:id="rId25"/>
        </w:object>
      </w:r>
      <w:r>
        <w:rPr>
          <w:sz w:val="24"/>
          <w:szCs w:val="28"/>
        </w:rPr>
        <w:t xml:space="preserve">=0,25 МПа, температуре </w:t>
      </w:r>
      <w:r w:rsidRPr="00F40750">
        <w:rPr>
          <w:position w:val="-10"/>
          <w:sz w:val="24"/>
          <w:szCs w:val="28"/>
        </w:rPr>
        <w:object w:dxaOrig="279" w:dyaOrig="340">
          <v:shape id="_x0000_i1035" type="#_x0000_t75" style="width:14.25pt;height:16.5pt" o:ole="" fillcolor="window">
            <v:imagedata r:id="rId26" o:title=""/>
          </v:shape>
          <o:OLEObject Type="Embed" ProgID="Equation.3" ShapeID="_x0000_i1035" DrawAspect="Content" ObjectID="_1647869385" r:id="rId27"/>
        </w:object>
      </w:r>
      <w:r>
        <w:rPr>
          <w:sz w:val="24"/>
          <w:szCs w:val="28"/>
        </w:rPr>
        <w:t xml:space="preserve">=550 К и занимающий объем </w:t>
      </w:r>
      <w:r w:rsidRPr="00F40750">
        <w:rPr>
          <w:position w:val="-10"/>
          <w:sz w:val="24"/>
          <w:szCs w:val="28"/>
        </w:rPr>
        <w:object w:dxaOrig="279" w:dyaOrig="340">
          <v:shape id="_x0000_i1036" type="#_x0000_t75" style="width:14.25pt;height:16.5pt" o:ole="" fillcolor="window">
            <v:imagedata r:id="rId28" o:title=""/>
          </v:shape>
          <o:OLEObject Type="Embed" ProgID="Equation.3" ShapeID="_x0000_i1036" DrawAspect="Content" ObjectID="_1647869386" r:id="rId29"/>
        </w:object>
      </w:r>
      <w:r>
        <w:rPr>
          <w:sz w:val="24"/>
          <w:szCs w:val="28"/>
        </w:rPr>
        <w:t>=2,5л, изобарно перевели в состояние 2 с температурой Т</w:t>
      </w:r>
      <w:r>
        <w:rPr>
          <w:sz w:val="24"/>
          <w:szCs w:val="28"/>
          <w:vertAlign w:val="subscript"/>
        </w:rPr>
        <w:t>2</w:t>
      </w:r>
      <w:r>
        <w:rPr>
          <w:sz w:val="24"/>
          <w:szCs w:val="28"/>
        </w:rPr>
        <w:t xml:space="preserve">=650 К. Затем </w:t>
      </w:r>
      <w:proofErr w:type="spellStart"/>
      <w:r>
        <w:rPr>
          <w:sz w:val="24"/>
          <w:szCs w:val="28"/>
        </w:rPr>
        <w:t>адиабатно</w:t>
      </w:r>
      <w:proofErr w:type="spellEnd"/>
      <w:r>
        <w:rPr>
          <w:sz w:val="24"/>
          <w:szCs w:val="28"/>
        </w:rPr>
        <w:t xml:space="preserve"> объем газа был увеличен на </w:t>
      </w:r>
      <w:smartTag w:uri="urn:schemas-microsoft-com:office:smarttags" w:element="metricconverter">
        <w:smartTagPr>
          <w:attr w:name="ProductID" w:val="3 л"/>
        </w:smartTagPr>
        <w:r>
          <w:rPr>
            <w:sz w:val="24"/>
            <w:szCs w:val="28"/>
          </w:rPr>
          <w:t>3 л</w:t>
        </w:r>
      </w:smartTag>
      <w:r>
        <w:rPr>
          <w:sz w:val="24"/>
          <w:szCs w:val="28"/>
        </w:rPr>
        <w:t>. Определить термодинамические параметры каждого из состояний.   Для каждого из описанных процессов найти: 1) работу, совершенную газом; 2) изменение его внутренней энергии; 3) количество подведенной к газу теплоты.</w:t>
      </w:r>
    </w:p>
    <w:p w:rsidR="000207B2" w:rsidRDefault="000207B2" w:rsidP="000207B2">
      <w:pPr>
        <w:pStyle w:val="a3"/>
        <w:ind w:firstLine="540"/>
        <w:jc w:val="both"/>
        <w:rPr>
          <w:rFonts w:ascii="Times New Roman" w:hAnsi="Times New Roman"/>
          <w:sz w:val="24"/>
        </w:rPr>
      </w:pPr>
      <w:r w:rsidRPr="0067483D">
        <w:rPr>
          <w:b/>
          <w:sz w:val="24"/>
        </w:rPr>
        <w:t>92</w:t>
      </w:r>
      <w:r>
        <w:rPr>
          <w:sz w:val="24"/>
        </w:rPr>
        <w:t xml:space="preserve">. </w:t>
      </w:r>
      <w:r w:rsidRPr="0067483D">
        <w:rPr>
          <w:sz w:val="24"/>
        </w:rPr>
        <w:t>Как изменится энтропия 2 молей углекислого газа при изотермическом расширении, если объем газа увеличился в четыре раза?</w:t>
      </w:r>
    </w:p>
    <w:p w:rsidR="000207B2" w:rsidRDefault="000207B2" w:rsidP="000207B2">
      <w:pPr>
        <w:pBdr>
          <w:bottom w:val="single" w:sz="12" w:space="1" w:color="auto"/>
        </w:pBdr>
      </w:pPr>
    </w:p>
    <w:p w:rsidR="000207B2" w:rsidRDefault="000207B2"/>
    <w:p w:rsidR="000207B2" w:rsidRDefault="000207B2" w:rsidP="000207B2">
      <w:pPr>
        <w:pStyle w:val="a3"/>
        <w:ind w:firstLine="720"/>
        <w:jc w:val="both"/>
        <w:rPr>
          <w:rFonts w:ascii="Times New Roman" w:hAnsi="Times New Roman"/>
          <w:sz w:val="24"/>
        </w:rPr>
      </w:pPr>
      <w:r w:rsidRPr="00A4277E">
        <w:rPr>
          <w:rFonts w:ascii="Times New Roman" w:hAnsi="Times New Roman"/>
          <w:b/>
          <w:sz w:val="24"/>
        </w:rPr>
        <w:t>71.</w:t>
      </w:r>
      <w:r>
        <w:rPr>
          <w:rFonts w:ascii="Times New Roman" w:hAnsi="Times New Roman"/>
          <w:sz w:val="24"/>
        </w:rPr>
        <w:t xml:space="preserve"> В сосуде вместимостью V=0,01</w:t>
      </w:r>
      <w:r w:rsidRPr="00F40750">
        <w:rPr>
          <w:rFonts w:ascii="Times New Roman" w:hAnsi="Times New Roman"/>
          <w:position w:val="-4"/>
          <w:sz w:val="24"/>
        </w:rPr>
        <w:object w:dxaOrig="320" w:dyaOrig="300">
          <v:shape id="_x0000_i1037" type="#_x0000_t75" style="width:15.75pt;height:15pt" o:ole="" fillcolor="window">
            <v:imagedata r:id="rId20" o:title=""/>
          </v:shape>
          <o:OLEObject Type="Embed" ProgID="Equation.3" ShapeID="_x0000_i1037" DrawAspect="Content" ObjectID="_1647869387" r:id="rId30"/>
        </w:object>
      </w:r>
      <w:r>
        <w:rPr>
          <w:rFonts w:ascii="Times New Roman" w:hAnsi="Times New Roman"/>
          <w:sz w:val="24"/>
        </w:rPr>
        <w:t xml:space="preserve"> содержится кислорода массой </w:t>
      </w:r>
      <w:r>
        <w:rPr>
          <w:snapToGrid w:val="0"/>
          <w:sz w:val="24"/>
        </w:rPr>
        <w:t>m</w:t>
      </w:r>
      <w:r>
        <w:rPr>
          <w:snapToGrid w:val="0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 xml:space="preserve">=20 г и азота массой </w:t>
      </w:r>
      <w:r>
        <w:rPr>
          <w:snapToGrid w:val="0"/>
          <w:sz w:val="24"/>
        </w:rPr>
        <w:t>m</w:t>
      </w:r>
      <w:r>
        <w:rPr>
          <w:snapToGrid w:val="0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=3 г при температуре Т=400 К. Определить давление </w:t>
      </w:r>
      <w:proofErr w:type="gramStart"/>
      <w:r>
        <w:rPr>
          <w:rFonts w:ascii="Times New Roman" w:hAnsi="Times New Roman"/>
          <w:sz w:val="24"/>
        </w:rPr>
        <w:t>р ,</w:t>
      </w:r>
      <w:proofErr w:type="gramEnd"/>
      <w:r>
        <w:rPr>
          <w:rFonts w:ascii="Times New Roman" w:hAnsi="Times New Roman"/>
          <w:sz w:val="24"/>
        </w:rPr>
        <w:t xml:space="preserve"> концентрацию </w:t>
      </w:r>
      <w:r>
        <w:rPr>
          <w:rFonts w:ascii="Times New Roman" w:hAnsi="Times New Roman"/>
          <w:sz w:val="24"/>
          <w:lang w:val="en-US"/>
        </w:rPr>
        <w:t>n</w:t>
      </w:r>
      <w:r>
        <w:rPr>
          <w:rFonts w:ascii="Times New Roman" w:hAnsi="Times New Roman"/>
          <w:sz w:val="24"/>
        </w:rPr>
        <w:t xml:space="preserve"> и плотность </w:t>
      </w:r>
      <w:r w:rsidRPr="005E5B61">
        <w:rPr>
          <w:rFonts w:ascii="Times New Roman" w:hAnsi="Times New Roman"/>
          <w:position w:val="-10"/>
          <w:sz w:val="24"/>
        </w:rPr>
        <w:object w:dxaOrig="200" w:dyaOrig="260">
          <v:shape id="_x0000_i1038" type="#_x0000_t75" style="width:9.75pt;height:12.75pt" o:ole="">
            <v:imagedata r:id="rId22" o:title=""/>
          </v:shape>
          <o:OLEObject Type="Embed" ProgID="Equation.3" ShapeID="_x0000_i1038" DrawAspect="Content" ObjectID="_1647869388" r:id="rId31"/>
        </w:object>
      </w:r>
      <w:r>
        <w:rPr>
          <w:rFonts w:ascii="Times New Roman" w:hAnsi="Times New Roman"/>
          <w:sz w:val="24"/>
        </w:rPr>
        <w:t xml:space="preserve"> смеси газов.</w:t>
      </w:r>
    </w:p>
    <w:p w:rsidR="000207B2" w:rsidRDefault="000207B2" w:rsidP="000207B2">
      <w:pPr>
        <w:pStyle w:val="a3"/>
        <w:ind w:firstLine="720"/>
        <w:jc w:val="both"/>
        <w:rPr>
          <w:rFonts w:ascii="Times New Roman" w:hAnsi="Times New Roman"/>
          <w:sz w:val="24"/>
        </w:rPr>
      </w:pPr>
    </w:p>
    <w:p w:rsidR="000207B2" w:rsidRDefault="000207B2" w:rsidP="000207B2">
      <w:pPr>
        <w:pStyle w:val="a3"/>
        <w:ind w:firstLine="72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81</w:t>
      </w:r>
      <w:r>
        <w:rPr>
          <w:sz w:val="24"/>
          <w:szCs w:val="28"/>
        </w:rPr>
        <w:t>. Азот, находившийся в состоянии 1 с параметрами</w:t>
      </w:r>
      <w:r w:rsidRPr="00F40750">
        <w:rPr>
          <w:position w:val="-10"/>
          <w:sz w:val="24"/>
          <w:szCs w:val="28"/>
        </w:rPr>
        <w:object w:dxaOrig="260" w:dyaOrig="340">
          <v:shape id="_x0000_i1039" type="#_x0000_t75" style="width:12.75pt;height:17.25pt" o:ole="" fillcolor="window">
            <v:imagedata r:id="rId32" o:title=""/>
          </v:shape>
          <o:OLEObject Type="Embed" ProgID="Equation.3" ShapeID="_x0000_i1039" DrawAspect="Content" ObjectID="_1647869389" r:id="rId33"/>
        </w:object>
      </w:r>
      <w:r>
        <w:rPr>
          <w:sz w:val="24"/>
          <w:szCs w:val="28"/>
        </w:rPr>
        <w:t xml:space="preserve">=0,2 </w:t>
      </w:r>
      <w:proofErr w:type="gramStart"/>
      <w:r>
        <w:rPr>
          <w:sz w:val="24"/>
          <w:szCs w:val="28"/>
        </w:rPr>
        <w:t xml:space="preserve">МПа,  </w:t>
      </w:r>
      <w:r w:rsidRPr="00F40750">
        <w:rPr>
          <w:position w:val="-10"/>
          <w:sz w:val="24"/>
          <w:szCs w:val="28"/>
        </w:rPr>
        <w:object w:dxaOrig="279" w:dyaOrig="340">
          <v:shape id="_x0000_i1040" type="#_x0000_t75" style="width:14.25pt;height:17.25pt" o:ole="" fillcolor="window">
            <v:imagedata r:id="rId34" o:title=""/>
          </v:shape>
          <o:OLEObject Type="Embed" ProgID="Equation.3" ShapeID="_x0000_i1040" DrawAspect="Content" ObjectID="_1647869390" r:id="rId35"/>
        </w:object>
      </w:r>
      <w:r>
        <w:rPr>
          <w:sz w:val="24"/>
          <w:szCs w:val="28"/>
        </w:rPr>
        <w:t>=</w:t>
      </w:r>
      <w:proofErr w:type="gramEnd"/>
      <w:r>
        <w:rPr>
          <w:sz w:val="24"/>
          <w:szCs w:val="28"/>
        </w:rPr>
        <w:t xml:space="preserve">450 К, </w:t>
      </w:r>
      <w:r w:rsidRPr="00F40750">
        <w:rPr>
          <w:position w:val="-10"/>
          <w:sz w:val="24"/>
          <w:szCs w:val="28"/>
        </w:rPr>
        <w:object w:dxaOrig="279" w:dyaOrig="340">
          <v:shape id="_x0000_i1041" type="#_x0000_t75" style="width:14.25pt;height:17.25pt" o:ole="" fillcolor="window">
            <v:imagedata r:id="rId36" o:title=""/>
          </v:shape>
          <o:OLEObject Type="Embed" ProgID="Equation.3" ShapeID="_x0000_i1041" DrawAspect="Content" ObjectID="_1647869391" r:id="rId37"/>
        </w:object>
      </w:r>
      <w:r>
        <w:rPr>
          <w:sz w:val="24"/>
          <w:szCs w:val="28"/>
        </w:rPr>
        <w:t xml:space="preserve">=2л, изотермически перевели в состояние 2 с объемом </w:t>
      </w:r>
      <w:r w:rsidRPr="00F40750">
        <w:rPr>
          <w:position w:val="-10"/>
          <w:sz w:val="24"/>
          <w:szCs w:val="28"/>
        </w:rPr>
        <w:object w:dxaOrig="320" w:dyaOrig="340">
          <v:shape id="_x0000_i1042" type="#_x0000_t75" style="width:15.75pt;height:17.25pt" o:ole="" fillcolor="window">
            <v:imagedata r:id="rId38" o:title=""/>
          </v:shape>
          <o:OLEObject Type="Embed" ProgID="Equation.3" ShapeID="_x0000_i1042" DrawAspect="Content" ObjectID="_1647869392" r:id="rId39"/>
        </w:object>
      </w:r>
      <w:r>
        <w:rPr>
          <w:sz w:val="24"/>
          <w:szCs w:val="28"/>
        </w:rPr>
        <w:t xml:space="preserve">=6 л. Затем </w:t>
      </w:r>
      <w:proofErr w:type="spellStart"/>
      <w:r>
        <w:rPr>
          <w:sz w:val="24"/>
          <w:szCs w:val="28"/>
        </w:rPr>
        <w:t>адиабатно</w:t>
      </w:r>
      <w:proofErr w:type="spellEnd"/>
      <w:r>
        <w:rPr>
          <w:sz w:val="24"/>
          <w:szCs w:val="28"/>
        </w:rPr>
        <w:t xml:space="preserve"> объем газа был увеличен до </w:t>
      </w:r>
      <w:r w:rsidRPr="00F40750">
        <w:rPr>
          <w:position w:val="-12"/>
          <w:sz w:val="24"/>
          <w:szCs w:val="28"/>
        </w:rPr>
        <w:object w:dxaOrig="320" w:dyaOrig="360">
          <v:shape id="_x0000_i1043" type="#_x0000_t75" style="width:15.75pt;height:18pt" o:ole="" fillcolor="window">
            <v:imagedata r:id="rId40" o:title=""/>
          </v:shape>
          <o:OLEObject Type="Embed" ProgID="Equation.3" ShapeID="_x0000_i1043" DrawAspect="Content" ObjectID="_1647869393" r:id="rId41"/>
        </w:object>
      </w:r>
      <w:r>
        <w:rPr>
          <w:sz w:val="24"/>
          <w:szCs w:val="28"/>
        </w:rPr>
        <w:t xml:space="preserve">=9 л. Определить термодинамические параметры каждого из состояний.   Для каждого из описанных процессов найти: 1) работу, совершенную газом; 2) </w:t>
      </w:r>
      <w:r>
        <w:rPr>
          <w:sz w:val="24"/>
          <w:szCs w:val="28"/>
        </w:rPr>
        <w:lastRenderedPageBreak/>
        <w:t>изменение его внутренней энергии; 3) количество подведенной к газу теплоты.</w:t>
      </w:r>
    </w:p>
    <w:p w:rsidR="000207B2" w:rsidRDefault="000207B2" w:rsidP="000207B2">
      <w:pPr>
        <w:pStyle w:val="a3"/>
        <w:ind w:firstLine="720"/>
        <w:jc w:val="both"/>
        <w:rPr>
          <w:rFonts w:ascii="Times New Roman" w:hAnsi="Times New Roman"/>
          <w:sz w:val="24"/>
        </w:rPr>
      </w:pPr>
    </w:p>
    <w:p w:rsidR="000207B2" w:rsidRPr="0067483D" w:rsidRDefault="000207B2" w:rsidP="000207B2">
      <w:pPr>
        <w:ind w:left="-90" w:firstLine="720"/>
        <w:jc w:val="both"/>
        <w:rPr>
          <w:sz w:val="24"/>
        </w:rPr>
      </w:pPr>
      <w:r w:rsidRPr="0067483D">
        <w:rPr>
          <w:b/>
          <w:sz w:val="24"/>
        </w:rPr>
        <w:t>91</w:t>
      </w:r>
      <w:r>
        <w:rPr>
          <w:sz w:val="24"/>
        </w:rPr>
        <w:t xml:space="preserve">. </w:t>
      </w:r>
      <w:r w:rsidRPr="0067483D">
        <w:rPr>
          <w:sz w:val="24"/>
        </w:rPr>
        <w:t xml:space="preserve">Определить изменение энтропии </w:t>
      </w:r>
      <w:smartTag w:uri="urn:schemas-microsoft-com:office:smarttags" w:element="metricconverter">
        <w:smartTagPr>
          <w:attr w:name="ProductID" w:val="14 г"/>
        </w:smartTagPr>
        <w:r w:rsidRPr="0067483D">
          <w:rPr>
            <w:sz w:val="24"/>
          </w:rPr>
          <w:t>14 г</w:t>
        </w:r>
      </w:smartTag>
      <w:r w:rsidRPr="0067483D">
        <w:rPr>
          <w:sz w:val="24"/>
        </w:rPr>
        <w:t xml:space="preserve"> азота при изобарном нагревании его от 27</w:t>
      </w:r>
      <w:r w:rsidRPr="0067483D">
        <w:rPr>
          <w:sz w:val="24"/>
          <w:vertAlign w:val="superscript"/>
        </w:rPr>
        <w:t>0</w:t>
      </w:r>
      <w:r w:rsidRPr="0067483D">
        <w:rPr>
          <w:sz w:val="24"/>
        </w:rPr>
        <w:t>С до 127</w:t>
      </w:r>
      <w:r w:rsidRPr="0067483D">
        <w:rPr>
          <w:sz w:val="24"/>
          <w:vertAlign w:val="superscript"/>
        </w:rPr>
        <w:t>0</w:t>
      </w:r>
      <w:r w:rsidRPr="0067483D">
        <w:rPr>
          <w:sz w:val="24"/>
        </w:rPr>
        <w:t>С.</w:t>
      </w:r>
    </w:p>
    <w:p w:rsidR="000207B2" w:rsidRDefault="000207B2" w:rsidP="000207B2">
      <w:pPr>
        <w:pStyle w:val="a3"/>
        <w:ind w:firstLine="720"/>
        <w:jc w:val="both"/>
        <w:rPr>
          <w:rFonts w:ascii="Times New Roman" w:hAnsi="Times New Roman"/>
          <w:sz w:val="24"/>
        </w:rPr>
      </w:pPr>
    </w:p>
    <w:p w:rsidR="000207B2" w:rsidRDefault="000207B2" w:rsidP="000207B2">
      <w:pPr>
        <w:pStyle w:val="a3"/>
        <w:ind w:firstLine="540"/>
        <w:jc w:val="both"/>
        <w:rPr>
          <w:rFonts w:ascii="Times New Roman" w:hAnsi="Times New Roman"/>
          <w:sz w:val="24"/>
        </w:rPr>
      </w:pPr>
    </w:p>
    <w:p w:rsidR="000207B2" w:rsidRDefault="000207B2" w:rsidP="000207B2">
      <w:pPr>
        <w:pBdr>
          <w:bottom w:val="single" w:sz="12" w:space="1" w:color="auto"/>
        </w:pBdr>
      </w:pPr>
    </w:p>
    <w:p w:rsidR="000207B2" w:rsidRDefault="000207B2"/>
    <w:p w:rsidR="000207B2" w:rsidRDefault="000207B2">
      <w:bookmarkStart w:id="0" w:name="_GoBack"/>
      <w:bookmarkEnd w:id="0"/>
    </w:p>
    <w:sectPr w:rsidR="000207B2" w:rsidSect="0064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6C1" w:rsidRDefault="00F676C1" w:rsidP="000207B2">
      <w:r>
        <w:separator/>
      </w:r>
    </w:p>
  </w:endnote>
  <w:endnote w:type="continuationSeparator" w:id="0">
    <w:p w:rsidR="00F676C1" w:rsidRDefault="00F676C1" w:rsidP="0002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6C1" w:rsidRDefault="00F676C1" w:rsidP="000207B2">
      <w:r>
        <w:separator/>
      </w:r>
    </w:p>
  </w:footnote>
  <w:footnote w:type="continuationSeparator" w:id="0">
    <w:p w:rsidR="00F676C1" w:rsidRDefault="00F676C1" w:rsidP="000207B2">
      <w:r>
        <w:continuationSeparator/>
      </w:r>
    </w:p>
  </w:footnote>
  <w:footnote w:id="1">
    <w:p w:rsidR="000207B2" w:rsidRDefault="000207B2" w:rsidP="000207B2">
      <w:pPr>
        <w:pStyle w:val="a5"/>
      </w:pPr>
    </w:p>
    <w:p w:rsidR="000207B2" w:rsidRDefault="000207B2" w:rsidP="000207B2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F1"/>
    <w:rsid w:val="000207B2"/>
    <w:rsid w:val="00124DEF"/>
    <w:rsid w:val="00C86AF1"/>
    <w:rsid w:val="00F6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9DE9F-5AEC-4F5E-949D-3763828C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207B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207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0207B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207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020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</dc:creator>
  <cp:keywords/>
  <dc:description/>
  <cp:lastModifiedBy>эд</cp:lastModifiedBy>
  <cp:revision>2</cp:revision>
  <dcterms:created xsi:type="dcterms:W3CDTF">2020-04-08T13:38:00Z</dcterms:created>
  <dcterms:modified xsi:type="dcterms:W3CDTF">2020-04-08T13:43:00Z</dcterms:modified>
</cp:coreProperties>
</file>