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7B" w:rsidRPr="0031127B" w:rsidRDefault="0031127B" w:rsidP="0031127B">
      <w:pPr>
        <w:pStyle w:val="21"/>
        <w:spacing w:after="0" w:line="276" w:lineRule="auto"/>
        <w:ind w:right="4640"/>
        <w:jc w:val="center"/>
        <w:rPr>
          <w:b/>
          <w:sz w:val="24"/>
          <w:szCs w:val="24"/>
        </w:rPr>
      </w:pPr>
      <w:r w:rsidRPr="0031127B">
        <w:rPr>
          <w:b/>
          <w:sz w:val="24"/>
          <w:szCs w:val="24"/>
        </w:rPr>
        <w:t>РАСЧЕТ ТРЕХФАЗНЫХ ЦЕПЕЙ</w:t>
      </w:r>
    </w:p>
    <w:p w:rsidR="0031127B" w:rsidRDefault="0031127B" w:rsidP="00F4012D">
      <w:pPr>
        <w:pStyle w:val="21"/>
        <w:spacing w:after="0" w:line="276" w:lineRule="auto"/>
        <w:ind w:right="4640"/>
        <w:rPr>
          <w:sz w:val="24"/>
          <w:szCs w:val="24"/>
        </w:rPr>
      </w:pPr>
    </w:p>
    <w:p w:rsidR="00F4012D" w:rsidRPr="00F4012D" w:rsidRDefault="00F4012D" w:rsidP="00F4012D">
      <w:pPr>
        <w:pStyle w:val="21"/>
        <w:spacing w:after="0" w:line="276" w:lineRule="auto"/>
        <w:ind w:right="464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>УДК 621.3.025.3 ББК 31.211 Р24</w:t>
      </w:r>
    </w:p>
    <w:p w:rsidR="00F4012D" w:rsidRPr="00F4012D" w:rsidRDefault="00F4012D" w:rsidP="00F4012D">
      <w:pPr>
        <w:pStyle w:val="31"/>
        <w:spacing w:line="276" w:lineRule="auto"/>
        <w:ind w:left="10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>Рецензент</w:t>
      </w:r>
    </w:p>
    <w:p w:rsidR="00F4012D" w:rsidRPr="00F4012D" w:rsidRDefault="00F4012D" w:rsidP="00F4012D">
      <w:pPr>
        <w:pStyle w:val="31"/>
        <w:spacing w:before="0" w:line="276" w:lineRule="auto"/>
        <w:ind w:left="10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 xml:space="preserve">Кандидат технических наук, доцент кафедры электротехники и электроэнергетики Владимирского государственного университета </w:t>
      </w:r>
      <w:r w:rsidRPr="00F4012D">
        <w:rPr>
          <w:rStyle w:val="30"/>
          <w:sz w:val="24"/>
          <w:szCs w:val="24"/>
        </w:rPr>
        <w:t>В. Е. Шмелёв</w:t>
      </w:r>
    </w:p>
    <w:p w:rsidR="00F4012D" w:rsidRPr="00F4012D" w:rsidRDefault="00F4012D" w:rsidP="00F4012D">
      <w:pPr>
        <w:pStyle w:val="41"/>
        <w:spacing w:before="206" w:after="0" w:line="276" w:lineRule="auto"/>
        <w:ind w:left="10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>Печатается по решению редакционного совета Владимирского государственного университета</w:t>
      </w:r>
    </w:p>
    <w:p w:rsidR="00F4012D" w:rsidRPr="00F4012D" w:rsidRDefault="00F4012D" w:rsidP="00F4012D">
      <w:pPr>
        <w:pStyle w:val="21"/>
        <w:spacing w:before="694" w:after="0" w:line="276" w:lineRule="auto"/>
        <w:ind w:right="6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>Расчет трехфазных цепей : метод, указания к выполнению Р24 расчет, граф</w:t>
      </w:r>
      <w:proofErr w:type="gramStart"/>
      <w:r w:rsidRPr="00F4012D">
        <w:rPr>
          <w:sz w:val="24"/>
          <w:szCs w:val="24"/>
        </w:rPr>
        <w:t>.</w:t>
      </w:r>
      <w:proofErr w:type="gramEnd"/>
      <w:r w:rsidRPr="00F4012D">
        <w:rPr>
          <w:sz w:val="24"/>
          <w:szCs w:val="24"/>
        </w:rPr>
        <w:t xml:space="preserve"> </w:t>
      </w:r>
      <w:proofErr w:type="gramStart"/>
      <w:r w:rsidRPr="00F4012D">
        <w:rPr>
          <w:sz w:val="24"/>
          <w:szCs w:val="24"/>
        </w:rPr>
        <w:t>р</w:t>
      </w:r>
      <w:proofErr w:type="gramEnd"/>
      <w:r w:rsidRPr="00F4012D">
        <w:rPr>
          <w:sz w:val="24"/>
          <w:szCs w:val="24"/>
        </w:rPr>
        <w:t xml:space="preserve">аботы по </w:t>
      </w:r>
      <w:proofErr w:type="spellStart"/>
      <w:r w:rsidRPr="00F4012D">
        <w:rPr>
          <w:sz w:val="24"/>
          <w:szCs w:val="24"/>
        </w:rPr>
        <w:t>теорет</w:t>
      </w:r>
      <w:proofErr w:type="spellEnd"/>
      <w:r w:rsidRPr="00F4012D">
        <w:rPr>
          <w:sz w:val="24"/>
          <w:szCs w:val="24"/>
        </w:rPr>
        <w:t xml:space="preserve">. основам электротехники / </w:t>
      </w:r>
      <w:proofErr w:type="spellStart"/>
      <w:r w:rsidRPr="00F4012D">
        <w:rPr>
          <w:sz w:val="24"/>
          <w:szCs w:val="24"/>
        </w:rPr>
        <w:t>Владим</w:t>
      </w:r>
      <w:proofErr w:type="spellEnd"/>
      <w:r w:rsidRPr="00F4012D">
        <w:rPr>
          <w:sz w:val="24"/>
          <w:szCs w:val="24"/>
        </w:rPr>
        <w:t xml:space="preserve">. </w:t>
      </w:r>
      <w:proofErr w:type="spellStart"/>
      <w:r w:rsidRPr="00F4012D">
        <w:rPr>
          <w:sz w:val="24"/>
          <w:szCs w:val="24"/>
        </w:rPr>
        <w:t>гос</w:t>
      </w:r>
      <w:proofErr w:type="spellEnd"/>
      <w:r w:rsidRPr="00F4012D">
        <w:rPr>
          <w:sz w:val="24"/>
          <w:szCs w:val="24"/>
        </w:rPr>
        <w:t xml:space="preserve">. ун-т ; С. А. </w:t>
      </w:r>
      <w:proofErr w:type="spellStart"/>
      <w:r w:rsidRPr="00F4012D">
        <w:rPr>
          <w:sz w:val="24"/>
          <w:szCs w:val="24"/>
        </w:rPr>
        <w:t>Сбитнев</w:t>
      </w:r>
      <w:proofErr w:type="spellEnd"/>
      <w:r w:rsidRPr="00F4012D">
        <w:rPr>
          <w:sz w:val="24"/>
          <w:szCs w:val="24"/>
        </w:rPr>
        <w:t>. - Владимир</w:t>
      </w:r>
      <w:proofErr w:type="gramStart"/>
      <w:r w:rsidRPr="00F4012D">
        <w:rPr>
          <w:sz w:val="24"/>
          <w:szCs w:val="24"/>
        </w:rPr>
        <w:t xml:space="preserve"> :</w:t>
      </w:r>
      <w:proofErr w:type="gramEnd"/>
      <w:r w:rsidRPr="00F4012D">
        <w:rPr>
          <w:sz w:val="24"/>
          <w:szCs w:val="24"/>
        </w:rPr>
        <w:t xml:space="preserve"> Изд-во </w:t>
      </w:r>
      <w:proofErr w:type="spellStart"/>
      <w:r w:rsidRPr="00F4012D">
        <w:rPr>
          <w:sz w:val="24"/>
          <w:szCs w:val="24"/>
        </w:rPr>
        <w:t>Владим</w:t>
      </w:r>
      <w:proofErr w:type="spellEnd"/>
      <w:r w:rsidRPr="00F4012D">
        <w:rPr>
          <w:sz w:val="24"/>
          <w:szCs w:val="24"/>
        </w:rPr>
        <w:t xml:space="preserve">. </w:t>
      </w:r>
      <w:proofErr w:type="spellStart"/>
      <w:r w:rsidRPr="00F4012D">
        <w:rPr>
          <w:sz w:val="24"/>
          <w:szCs w:val="24"/>
        </w:rPr>
        <w:t>гос</w:t>
      </w:r>
      <w:proofErr w:type="spellEnd"/>
      <w:r w:rsidRPr="00F4012D">
        <w:rPr>
          <w:sz w:val="24"/>
          <w:szCs w:val="24"/>
        </w:rPr>
        <w:t xml:space="preserve">. ун-та, 2011.— 16 </w:t>
      </w:r>
      <w:proofErr w:type="gramStart"/>
      <w:r w:rsidRPr="00F4012D">
        <w:rPr>
          <w:sz w:val="24"/>
          <w:szCs w:val="24"/>
        </w:rPr>
        <w:t>с</w:t>
      </w:r>
      <w:proofErr w:type="gramEnd"/>
      <w:r w:rsidRPr="00F4012D">
        <w:rPr>
          <w:sz w:val="24"/>
          <w:szCs w:val="24"/>
        </w:rPr>
        <w:t>.</w:t>
      </w:r>
    </w:p>
    <w:p w:rsidR="00F4012D" w:rsidRPr="00F4012D" w:rsidRDefault="00F4012D" w:rsidP="00F4012D">
      <w:pPr>
        <w:pStyle w:val="51"/>
        <w:spacing w:before="926" w:line="276" w:lineRule="auto"/>
        <w:ind w:left="20" w:right="6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>Рассмотрен важный раздел теоретических основ электротехники — многофазные (трехфазные) электрические цепи. Приведены основные понятия и определения, даны методические указания по расчету.</w:t>
      </w:r>
    </w:p>
    <w:p w:rsidR="00F4012D" w:rsidRPr="00F4012D" w:rsidRDefault="00F4012D" w:rsidP="00F4012D">
      <w:pPr>
        <w:pStyle w:val="51"/>
        <w:spacing w:before="0" w:line="276" w:lineRule="auto"/>
        <w:ind w:left="20" w:right="6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 xml:space="preserve">Предназначены для студентов всех форм обучения направления </w:t>
      </w:r>
      <w:proofErr w:type="spellStart"/>
      <w:r w:rsidRPr="00F4012D">
        <w:rPr>
          <w:sz w:val="24"/>
          <w:szCs w:val="24"/>
        </w:rPr>
        <w:t>бакалавриата</w:t>
      </w:r>
      <w:proofErr w:type="spellEnd"/>
      <w:r w:rsidRPr="00F4012D">
        <w:rPr>
          <w:sz w:val="24"/>
          <w:szCs w:val="24"/>
        </w:rPr>
        <w:t xml:space="preserve"> 140200 — электроэнергетика, а также обучающихся по специальности 140211 - электроснабжение; могут быть полезны студентам направления </w:t>
      </w:r>
      <w:proofErr w:type="spellStart"/>
      <w:r w:rsidRPr="00F4012D">
        <w:rPr>
          <w:sz w:val="24"/>
          <w:szCs w:val="24"/>
        </w:rPr>
        <w:t>бакалавриата</w:t>
      </w:r>
      <w:proofErr w:type="spellEnd"/>
      <w:r w:rsidRPr="00F4012D">
        <w:rPr>
          <w:sz w:val="24"/>
          <w:szCs w:val="24"/>
        </w:rPr>
        <w:t xml:space="preserve"> 140600 - электротехника.</w:t>
      </w:r>
    </w:p>
    <w:p w:rsidR="00F4012D" w:rsidRPr="00F4012D" w:rsidRDefault="00F4012D" w:rsidP="00F4012D">
      <w:pPr>
        <w:pStyle w:val="61"/>
        <w:spacing w:line="276" w:lineRule="auto"/>
        <w:ind w:left="20" w:right="56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>Рекомендованы для формирования</w:t>
      </w:r>
      <w:r>
        <w:rPr>
          <w:sz w:val="24"/>
          <w:szCs w:val="24"/>
        </w:rPr>
        <w:t xml:space="preserve"> профессиональных компетенций в </w:t>
      </w:r>
      <w:r w:rsidRPr="00F4012D">
        <w:rPr>
          <w:sz w:val="24"/>
          <w:szCs w:val="24"/>
        </w:rPr>
        <w:t>соответствии с ФГОС 3-го поколения.</w:t>
      </w:r>
    </w:p>
    <w:p w:rsidR="00F4012D" w:rsidRPr="00F4012D" w:rsidRDefault="00F4012D" w:rsidP="00F4012D">
      <w:pPr>
        <w:pStyle w:val="61"/>
        <w:spacing w:line="276" w:lineRule="auto"/>
        <w:ind w:left="2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 xml:space="preserve">Ил. 7. Табл.1. </w:t>
      </w:r>
      <w:proofErr w:type="spellStart"/>
      <w:r w:rsidRPr="00F4012D">
        <w:rPr>
          <w:sz w:val="24"/>
          <w:szCs w:val="24"/>
        </w:rPr>
        <w:t>Библиогр</w:t>
      </w:r>
      <w:proofErr w:type="spellEnd"/>
      <w:r w:rsidRPr="00F4012D">
        <w:rPr>
          <w:sz w:val="24"/>
          <w:szCs w:val="24"/>
        </w:rPr>
        <w:t>.: 3 назв.</w:t>
      </w:r>
    </w:p>
    <w:p w:rsidR="00F4012D" w:rsidRPr="00F4012D" w:rsidRDefault="00F4012D" w:rsidP="00F4012D">
      <w:pPr>
        <w:pStyle w:val="21"/>
        <w:spacing w:before="154" w:after="0" w:line="276" w:lineRule="auto"/>
        <w:ind w:left="4520" w:right="60"/>
        <w:rPr>
          <w:rFonts w:ascii="Arial Unicode MS" w:hAnsi="Arial Unicode MS" w:cs="Arial Unicode MS"/>
          <w:sz w:val="24"/>
          <w:szCs w:val="24"/>
        </w:rPr>
      </w:pPr>
      <w:r w:rsidRPr="00F4012D">
        <w:rPr>
          <w:sz w:val="24"/>
          <w:szCs w:val="24"/>
        </w:rPr>
        <w:t>УДК 621.3.025.3 ББК 31.211</w:t>
      </w:r>
    </w:p>
    <w:p w:rsidR="00F4012D" w:rsidRDefault="00F4012D" w:rsidP="00F4012D">
      <w:pPr>
        <w:pStyle w:val="21"/>
        <w:spacing w:before="43" w:after="0" w:line="276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  <w:ind w:left="2520"/>
      </w:pPr>
    </w:p>
    <w:p w:rsidR="00F4012D" w:rsidRDefault="00F4012D" w:rsidP="00F4012D">
      <w:pPr>
        <w:pStyle w:val="21"/>
        <w:spacing w:before="43" w:after="0" w:line="240" w:lineRule="auto"/>
      </w:pPr>
    </w:p>
    <w:p w:rsidR="00F4012D" w:rsidRDefault="00F4012D" w:rsidP="00F4012D">
      <w:pPr>
        <w:pStyle w:val="21"/>
        <w:spacing w:before="43" w:after="0" w:line="240" w:lineRule="auto"/>
      </w:pPr>
    </w:p>
    <w:p w:rsidR="00F4012D" w:rsidRPr="0026262B" w:rsidRDefault="00F4012D" w:rsidP="0026262B">
      <w:pPr>
        <w:pStyle w:val="21"/>
        <w:spacing w:before="43" w:after="0" w:line="276" w:lineRule="auto"/>
        <w:ind w:left="2520"/>
        <w:rPr>
          <w:rFonts w:ascii="Arial Unicode MS" w:hAnsi="Arial Unicode MS" w:cs="Arial Unicode MS"/>
          <w:b/>
          <w:sz w:val="24"/>
          <w:szCs w:val="24"/>
        </w:rPr>
      </w:pPr>
      <w:r w:rsidRPr="0026262B">
        <w:rPr>
          <w:b/>
          <w:sz w:val="24"/>
          <w:szCs w:val="24"/>
        </w:rPr>
        <w:t>Введение</w:t>
      </w:r>
    </w:p>
    <w:p w:rsidR="00F4012D" w:rsidRPr="0026262B" w:rsidRDefault="00F4012D" w:rsidP="0026262B">
      <w:pPr>
        <w:pStyle w:val="a9"/>
        <w:spacing w:before="236" w:line="276" w:lineRule="auto"/>
        <w:ind w:left="20" w:right="20"/>
        <w:rPr>
          <w:rFonts w:ascii="Arial Unicode MS" w:hAnsi="Arial Unicode MS" w:cs="Arial Unicode MS"/>
          <w:sz w:val="24"/>
          <w:szCs w:val="24"/>
        </w:rPr>
      </w:pPr>
      <w:r w:rsidRPr="0026262B">
        <w:rPr>
          <w:sz w:val="24"/>
          <w:szCs w:val="24"/>
        </w:rPr>
        <w:t>Для передачи электрической энергии от источника к приемнику требуется два соединительных провода - «прямой» и «обратный». Поскольку в реальных условиях источник и приемники электрической энергии очень часто значительно удалены друг от друга, соединительные провода имеют большую протяженность и сложную схему соединений.</w:t>
      </w:r>
    </w:p>
    <w:p w:rsidR="00F4012D" w:rsidRPr="0026262B" w:rsidRDefault="00F4012D" w:rsidP="0026262B">
      <w:pPr>
        <w:pStyle w:val="a9"/>
        <w:spacing w:before="0" w:line="276" w:lineRule="auto"/>
        <w:ind w:left="20" w:right="20"/>
        <w:rPr>
          <w:rFonts w:ascii="Arial Unicode MS" w:hAnsi="Arial Unicode MS" w:cs="Arial Unicode MS"/>
          <w:sz w:val="24"/>
          <w:szCs w:val="24"/>
        </w:rPr>
      </w:pPr>
      <w:r w:rsidRPr="0026262B">
        <w:rPr>
          <w:sz w:val="24"/>
          <w:szCs w:val="24"/>
        </w:rPr>
        <w:t>Если объединить несколько одинаковых цепей, в каждой из которых имеется источник и приемник, а ток изменяется с одной общей частотой, но сдвинут по фазе относительно токов в других цепях, то можно получить сумму тока в обратных проводах, равную нулю. Тогда можно удалить все обратные провода и тем самым повысить экономичность системы электроснабжения. Это, в частности, дало основание для развития так называемых многофазных систем.</w:t>
      </w:r>
    </w:p>
    <w:p w:rsidR="00F4012D" w:rsidRPr="0026262B" w:rsidRDefault="00F4012D" w:rsidP="0026262B">
      <w:pPr>
        <w:pStyle w:val="a9"/>
        <w:spacing w:before="0" w:line="276" w:lineRule="auto"/>
        <w:ind w:left="20" w:right="20"/>
        <w:rPr>
          <w:rFonts w:ascii="Arial Unicode MS" w:hAnsi="Arial Unicode MS" w:cs="Arial Unicode MS"/>
          <w:sz w:val="24"/>
          <w:szCs w:val="24"/>
        </w:rPr>
      </w:pPr>
      <w:r w:rsidRPr="0026262B">
        <w:rPr>
          <w:sz w:val="24"/>
          <w:szCs w:val="24"/>
        </w:rPr>
        <w:t>Совокупность электрических цепей, в которых действуют синусоидальные ЭДС одной частоты, сдвинутые относительно друг друга по фазе и создаваемые общим источником электрической энергии, называют</w:t>
      </w:r>
      <w:r w:rsidRPr="0026262B">
        <w:rPr>
          <w:rStyle w:val="ab"/>
          <w:sz w:val="24"/>
          <w:szCs w:val="24"/>
        </w:rPr>
        <w:t xml:space="preserve"> многофазной системой.</w:t>
      </w:r>
      <w:r w:rsidRPr="0026262B">
        <w:rPr>
          <w:sz w:val="24"/>
          <w:szCs w:val="24"/>
        </w:rPr>
        <w:t xml:space="preserve"> Каждую из цепей (называемую однофазной), входящую в состав многофазной системы, называют фазой многофазной системы. Совокупность синусоидальных ЭДС одной частоты, взаимно сдвинутых по фазе и действующих в многофазной системе, называют</w:t>
      </w:r>
      <w:r w:rsidRPr="0026262B">
        <w:rPr>
          <w:rStyle w:val="ab"/>
          <w:sz w:val="24"/>
          <w:szCs w:val="24"/>
        </w:rPr>
        <w:t xml:space="preserve"> многофазной системой</w:t>
      </w:r>
      <w:r w:rsidRPr="0026262B">
        <w:rPr>
          <w:sz w:val="24"/>
          <w:szCs w:val="24"/>
        </w:rPr>
        <w:t xml:space="preserve"> ЭДС, а совокупность синусоидальных токов в этих цепях - </w:t>
      </w:r>
      <w:r w:rsidRPr="0026262B">
        <w:rPr>
          <w:rStyle w:val="ab"/>
          <w:sz w:val="24"/>
          <w:szCs w:val="24"/>
        </w:rPr>
        <w:t>многофазной системой токов.</w:t>
      </w:r>
    </w:p>
    <w:p w:rsidR="00F4012D" w:rsidRPr="0026262B" w:rsidRDefault="00F4012D" w:rsidP="0026262B">
      <w:pPr>
        <w:pStyle w:val="a9"/>
        <w:spacing w:before="0" w:line="276" w:lineRule="auto"/>
        <w:ind w:left="20" w:right="20"/>
        <w:rPr>
          <w:sz w:val="24"/>
          <w:szCs w:val="24"/>
        </w:rPr>
      </w:pPr>
      <w:r w:rsidRPr="0026262B">
        <w:rPr>
          <w:sz w:val="24"/>
          <w:szCs w:val="24"/>
        </w:rPr>
        <w:t>Суммарный ток в обратных проводах, объединенных в один провод многофазной системы, равен нулю только в том случае, когда соответствующие векторы на комплексной плоскости образуют замкнутый многоугольник. Если число объединенных фаз равно</w:t>
      </w:r>
      <w:r w:rsidRPr="0026262B">
        <w:rPr>
          <w:rStyle w:val="ab"/>
          <w:sz w:val="24"/>
          <w:szCs w:val="24"/>
        </w:rPr>
        <w:t xml:space="preserve"> т, </w:t>
      </w:r>
      <w:r w:rsidRPr="0026262B">
        <w:rPr>
          <w:sz w:val="24"/>
          <w:szCs w:val="24"/>
        </w:rPr>
        <w:t xml:space="preserve">причем все токи равны по величине и в каждой последующей фазе ток сдвинут по отношению к току </w:t>
      </w:r>
      <w:r w:rsidR="0026262B">
        <w:rPr>
          <w:sz w:val="24"/>
          <w:szCs w:val="24"/>
        </w:rPr>
        <w:t>и</w:t>
      </w:r>
      <w:r w:rsidRPr="0026262B">
        <w:rPr>
          <w:sz w:val="24"/>
          <w:szCs w:val="24"/>
        </w:rPr>
        <w:t xml:space="preserve"> предыдущей на одинаковый угол, то указанный многоугольник </w:t>
      </w:r>
      <w:r w:rsidR="0026262B">
        <w:rPr>
          <w:sz w:val="24"/>
          <w:szCs w:val="24"/>
        </w:rPr>
        <w:t>–</w:t>
      </w:r>
      <w:r w:rsidRPr="0026262B">
        <w:rPr>
          <w:sz w:val="24"/>
          <w:szCs w:val="24"/>
        </w:rPr>
        <w:t xml:space="preserve"> правильный</w:t>
      </w:r>
      <w:r w:rsidR="0026262B">
        <w:rPr>
          <w:sz w:val="24"/>
          <w:szCs w:val="24"/>
        </w:rPr>
        <w:t xml:space="preserve">. </w:t>
      </w:r>
      <w:r w:rsidRPr="0026262B">
        <w:rPr>
          <w:sz w:val="24"/>
          <w:szCs w:val="24"/>
        </w:rPr>
        <w:t xml:space="preserve">При этом сдвиг по фазе между токами предыдущей и последующей фаз равен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</w:rPr>
          <m:t>/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26262B">
        <w:rPr>
          <w:sz w:val="24"/>
          <w:szCs w:val="24"/>
          <w:lang w:eastAsia="en-US"/>
        </w:rPr>
        <w:t xml:space="preserve">, </w:t>
      </w:r>
      <w:r w:rsidRPr="0026262B">
        <w:rPr>
          <w:sz w:val="24"/>
          <w:szCs w:val="24"/>
        </w:rPr>
        <w:t>а соответствующая часть периода составляет</w:t>
      </w:r>
      <w:proofErr w:type="gramStart"/>
      <w:r w:rsidRPr="0026262B">
        <w:rPr>
          <w:rStyle w:val="7"/>
          <w:sz w:val="24"/>
          <w:szCs w:val="24"/>
        </w:rPr>
        <w:t xml:space="preserve"> Т</w:t>
      </w:r>
      <w:proofErr w:type="gramEnd"/>
      <w:r w:rsidRPr="0026262B">
        <w:rPr>
          <w:rStyle w:val="7"/>
          <w:sz w:val="24"/>
          <w:szCs w:val="24"/>
        </w:rPr>
        <w:t>/т,</w:t>
      </w:r>
      <w:r w:rsidRPr="0026262B">
        <w:rPr>
          <w:sz w:val="24"/>
          <w:szCs w:val="24"/>
        </w:rPr>
        <w:t xml:space="preserve"> Наименьшее число объединенных фаз, при котором получают качественно новую многофазную систему, равно трем (рис.1). Систему, полученную после объединения всех трех фаз, назы</w:t>
      </w:r>
      <w:r w:rsidR="0026262B">
        <w:rPr>
          <w:sz w:val="24"/>
          <w:szCs w:val="24"/>
        </w:rPr>
        <w:t>вают</w:t>
      </w:r>
      <w:r w:rsidRPr="0026262B">
        <w:rPr>
          <w:sz w:val="24"/>
          <w:szCs w:val="24"/>
        </w:rPr>
        <w:t xml:space="preserve"> трехфазной. Возможность устранения всех трех обратных проводов при объединении фаз системы п</w:t>
      </w:r>
      <w:r w:rsidR="0026262B">
        <w:rPr>
          <w:sz w:val="24"/>
          <w:szCs w:val="24"/>
        </w:rPr>
        <w:t>риводит к значительным технико-</w:t>
      </w:r>
      <w:r w:rsidRPr="0026262B">
        <w:rPr>
          <w:sz w:val="24"/>
          <w:szCs w:val="24"/>
        </w:rPr>
        <w:t>экономическим преимуществам трехфазной системы перед однофазной.</w:t>
      </w:r>
    </w:p>
    <w:p w:rsidR="00F4012D" w:rsidRPr="0026262B" w:rsidRDefault="00F4012D" w:rsidP="0026262B">
      <w:pPr>
        <w:pStyle w:val="a9"/>
        <w:spacing w:before="0" w:line="276" w:lineRule="auto"/>
        <w:ind w:left="20" w:right="20"/>
        <w:rPr>
          <w:rFonts w:ascii="Arial Unicode MS" w:hAnsi="Arial Unicode MS" w:cs="Arial Unicode MS"/>
          <w:sz w:val="24"/>
          <w:szCs w:val="24"/>
        </w:rPr>
      </w:pPr>
      <w:r w:rsidRPr="0026262B">
        <w:rPr>
          <w:sz w:val="24"/>
          <w:szCs w:val="24"/>
        </w:rPr>
        <w:t xml:space="preserve">Равные по величине токи отдельных фаз трехфазной системы на векторной диаграмме должны образовывать правильный треугольник (рис. 2). Для того чтобы при одинаковых сопротивлениях отдельных фаз токи были одинаковы по величине и сдвинуты по фазе на угол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</w:rPr>
          <m:t>/</m:t>
        </m:r>
        <m:r>
          <w:rPr>
            <w:rFonts w:ascii="Cambria Math" w:hAnsi="Cambria Math"/>
            <w:sz w:val="24"/>
            <w:szCs w:val="24"/>
          </w:rPr>
          <m:t>3</m:t>
        </m:r>
      </m:oMath>
      <w:r w:rsidRPr="0026262B">
        <w:rPr>
          <w:sz w:val="24"/>
          <w:szCs w:val="24"/>
        </w:rPr>
        <w:t xml:space="preserve">, ЭДС должны быть равны по величине и сдвинуты по фазе на угол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</w:rPr>
          <m:t>/</m:t>
        </m:r>
        <m:r>
          <w:rPr>
            <w:rFonts w:ascii="Cambria Math" w:hAnsi="Cambria Math"/>
            <w:sz w:val="24"/>
            <w:szCs w:val="24"/>
          </w:rPr>
          <m:t>3</m:t>
        </m:r>
      </m:oMath>
      <w:r w:rsidRPr="0026262B">
        <w:rPr>
          <w:sz w:val="24"/>
          <w:szCs w:val="24"/>
        </w:rPr>
        <w:t>. Если при симметричной системе ЭДС сопротивления фаз разные, то получается несимметричная система токов. По тому же принципу можно определить и многофазную систему с большим числом фаз. Однако такие системы получаются более сложными с точки зрения технического выполнения и не находят широкого применения. Увеличение числа фаз целесообразно в случае преобразования переменного тока в постоянный с помощью выпрямителей. При этом число фаз может быть равно</w:t>
      </w:r>
      <w:r w:rsidRPr="0026262B">
        <w:rPr>
          <w:rStyle w:val="13pt"/>
          <w:sz w:val="24"/>
          <w:szCs w:val="24"/>
        </w:rPr>
        <w:t xml:space="preserve"> </w:t>
      </w:r>
      <w:r w:rsidR="0026262B">
        <w:rPr>
          <w:rStyle w:val="13pt"/>
          <w:b w:val="0"/>
          <w:sz w:val="24"/>
          <w:szCs w:val="24"/>
        </w:rPr>
        <w:t>6</w:t>
      </w:r>
      <w:r w:rsidRPr="0026262B">
        <w:rPr>
          <w:rStyle w:val="13pt"/>
          <w:sz w:val="24"/>
          <w:szCs w:val="24"/>
        </w:rPr>
        <w:t>,</w:t>
      </w:r>
      <w:r w:rsidRPr="0026262B">
        <w:rPr>
          <w:sz w:val="24"/>
          <w:szCs w:val="24"/>
        </w:rPr>
        <w:t xml:space="preserve"> </w:t>
      </w:r>
      <w:r w:rsidRPr="0026262B">
        <w:rPr>
          <w:i/>
          <w:sz w:val="24"/>
          <w:szCs w:val="24"/>
        </w:rPr>
        <w:t>12, 24,48</w:t>
      </w:r>
      <w:r w:rsidRPr="0026262B">
        <w:rPr>
          <w:sz w:val="24"/>
          <w:szCs w:val="24"/>
        </w:rPr>
        <w:t>.</w:t>
      </w:r>
    </w:p>
    <w:p w:rsidR="00F4012D" w:rsidRDefault="00F4012D" w:rsidP="00F4012D">
      <w:pPr>
        <w:pStyle w:val="a9"/>
        <w:spacing w:before="0"/>
        <w:ind w:left="20" w:right="20"/>
        <w:rPr>
          <w:rFonts w:ascii="Arial Unicode MS" w:hAnsi="Arial Unicode MS" w:cs="Arial Unicode MS"/>
        </w:rPr>
      </w:pPr>
    </w:p>
    <w:p w:rsidR="00DE10C3" w:rsidRDefault="00DE10C3" w:rsidP="00F4012D">
      <w:pPr>
        <w:rPr>
          <w:sz w:val="28"/>
          <w:szCs w:val="28"/>
        </w:rPr>
      </w:pPr>
    </w:p>
    <w:p w:rsidR="0026262B" w:rsidRDefault="0026262B" w:rsidP="00F401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274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CA" w:rsidRPr="00D52BCA" w:rsidRDefault="00D52BCA" w:rsidP="00D52BCA">
      <w:pPr>
        <w:pStyle w:val="a9"/>
        <w:spacing w:before="0" w:line="276" w:lineRule="auto"/>
        <w:ind w:left="20" w:right="20" w:firstLine="340"/>
        <w:rPr>
          <w:rFonts w:ascii="Arial Unicode MS" w:hAnsi="Arial Unicode MS" w:cs="Arial Unicode MS"/>
          <w:sz w:val="24"/>
          <w:szCs w:val="24"/>
        </w:rPr>
      </w:pPr>
      <w:r w:rsidRPr="00D52BCA">
        <w:rPr>
          <w:sz w:val="24"/>
          <w:szCs w:val="24"/>
        </w:rPr>
        <w:t>Многофазную систему ЭДС, в которой все фазные ЭДС одинаковы по амплитуде</w:t>
      </w:r>
      <w:r>
        <w:rPr>
          <w:sz w:val="24"/>
          <w:szCs w:val="24"/>
        </w:rPr>
        <w:t>,</w:t>
      </w:r>
      <w:r w:rsidRPr="00D52BCA">
        <w:rPr>
          <w:sz w:val="24"/>
          <w:szCs w:val="24"/>
        </w:rPr>
        <w:t xml:space="preserve"> и каждая последующая отстает </w:t>
      </w:r>
      <w:proofErr w:type="gramStart"/>
      <w:r w:rsidRPr="00D52BCA">
        <w:rPr>
          <w:sz w:val="24"/>
          <w:szCs w:val="24"/>
        </w:rPr>
        <w:t>от</w:t>
      </w:r>
      <w:proofErr w:type="gramEnd"/>
      <w:r w:rsidRPr="00D52BCA">
        <w:rPr>
          <w:sz w:val="24"/>
          <w:szCs w:val="24"/>
        </w:rPr>
        <w:t xml:space="preserve"> предыдущей на </w:t>
      </w:r>
      <w:r>
        <w:rPr>
          <w:sz w:val="24"/>
          <w:szCs w:val="24"/>
        </w:rPr>
        <w:t xml:space="preserve">угол, равный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</w:rPr>
          <m:t>/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D52BCA">
        <w:rPr>
          <w:sz w:val="24"/>
          <w:szCs w:val="24"/>
        </w:rPr>
        <w:t>, называют</w:t>
      </w:r>
      <w:r w:rsidRPr="00D52BCA">
        <w:rPr>
          <w:rStyle w:val="ab"/>
          <w:sz w:val="24"/>
          <w:szCs w:val="24"/>
        </w:rPr>
        <w:t xml:space="preserve"> симметричной </w:t>
      </w:r>
      <w:r w:rsidRPr="00D52BCA">
        <w:rPr>
          <w:sz w:val="24"/>
          <w:szCs w:val="24"/>
        </w:rPr>
        <w:t xml:space="preserve">системой ЭДС. Аналогично определяют симметричную </w:t>
      </w:r>
      <w:r>
        <w:rPr>
          <w:sz w:val="24"/>
          <w:szCs w:val="24"/>
        </w:rPr>
        <w:t xml:space="preserve"> </w:t>
      </w:r>
      <w:r w:rsidRPr="00D52BCA">
        <w:rPr>
          <w:sz w:val="24"/>
          <w:szCs w:val="24"/>
        </w:rPr>
        <w:t xml:space="preserve">систему </w:t>
      </w:r>
      <w:r>
        <w:rPr>
          <w:sz w:val="24"/>
          <w:szCs w:val="24"/>
        </w:rPr>
        <w:t>токов</w:t>
      </w:r>
      <w:r w:rsidRPr="00D52BCA">
        <w:rPr>
          <w:sz w:val="24"/>
          <w:szCs w:val="24"/>
        </w:rPr>
        <w:t>.</w:t>
      </w:r>
    </w:p>
    <w:p w:rsidR="00D52BCA" w:rsidRPr="00D52BCA" w:rsidRDefault="00D52BCA" w:rsidP="00D52BCA">
      <w:pPr>
        <w:pStyle w:val="a9"/>
        <w:spacing w:before="0" w:line="276" w:lineRule="auto"/>
        <w:ind w:left="20" w:right="20" w:firstLine="340"/>
        <w:rPr>
          <w:rFonts w:ascii="Arial Unicode MS" w:hAnsi="Arial Unicode MS" w:cs="Arial Unicode MS"/>
          <w:sz w:val="24"/>
          <w:szCs w:val="24"/>
        </w:rPr>
      </w:pPr>
      <w:r w:rsidRPr="00D52BCA">
        <w:rPr>
          <w:sz w:val="24"/>
          <w:szCs w:val="24"/>
        </w:rPr>
        <w:t>Дня симметричных систем ЭДС и токов справедливы следующие равенства:</w:t>
      </w:r>
    </w:p>
    <w:p w:rsidR="00D52BCA" w:rsidRDefault="00D52BCA" w:rsidP="00D52BCA">
      <w:pPr>
        <w:pStyle w:val="a9"/>
        <w:spacing w:before="0" w:line="276" w:lineRule="auto"/>
        <w:ind w:left="20" w:right="20" w:firstLine="340"/>
        <w:rPr>
          <w:sz w:val="24"/>
          <w:szCs w:val="24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sup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acc>
            </m:e>
          </m:nary>
          <m:r>
            <w:rPr>
              <w:rFonts w:ascii="Cambria Math" w:hAnsi="Cambria Math"/>
              <w:sz w:val="24"/>
              <w:szCs w:val="24"/>
            </w:rPr>
            <m:t xml:space="preserve"> ,  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sup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=0</m:t>
              </m:r>
            </m:e>
          </m:nary>
        </m:oMath>
      </m:oMathPara>
    </w:p>
    <w:p w:rsidR="00D52BCA" w:rsidRDefault="00D52BCA" w:rsidP="00D52BCA">
      <w:pPr>
        <w:pStyle w:val="a9"/>
        <w:spacing w:before="0" w:line="276" w:lineRule="auto"/>
        <w:ind w:left="20" w:right="20" w:firstLine="340"/>
        <w:rPr>
          <w:sz w:val="24"/>
          <w:szCs w:val="24"/>
        </w:rPr>
      </w:pPr>
    </w:p>
    <w:p w:rsidR="00D52BCA" w:rsidRPr="00D52BCA" w:rsidRDefault="00D52BCA" w:rsidP="00D52BCA">
      <w:pPr>
        <w:pStyle w:val="a9"/>
        <w:spacing w:before="0" w:line="276" w:lineRule="auto"/>
        <w:ind w:left="20" w:right="20" w:firstLine="340"/>
        <w:rPr>
          <w:rFonts w:ascii="Arial Unicode MS" w:hAnsi="Arial Unicode MS" w:cs="Arial Unicode MS"/>
          <w:sz w:val="24"/>
          <w:szCs w:val="24"/>
        </w:rPr>
      </w:pPr>
      <w:r w:rsidRPr="00D52BCA">
        <w:rPr>
          <w:sz w:val="24"/>
          <w:szCs w:val="24"/>
        </w:rPr>
        <w:t>При графическом изображении многофазной цепи отдельные фазы источников и приемников показывают на плоскости под теми же углами, которые характерны для параметров режима (ЭДС, токов и напряжений).</w:t>
      </w:r>
    </w:p>
    <w:p w:rsidR="00D52BCA" w:rsidRPr="00D52BCA" w:rsidRDefault="00D52BCA" w:rsidP="00D52BCA">
      <w:pPr>
        <w:pStyle w:val="a9"/>
        <w:spacing w:before="0" w:line="276" w:lineRule="auto"/>
        <w:ind w:left="20" w:firstLine="340"/>
        <w:rPr>
          <w:rFonts w:ascii="Arial Unicode MS" w:hAnsi="Arial Unicode MS" w:cs="Arial Unicode MS"/>
          <w:sz w:val="24"/>
          <w:szCs w:val="24"/>
        </w:rPr>
      </w:pPr>
      <w:r w:rsidRPr="00D52BCA">
        <w:rPr>
          <w:sz w:val="24"/>
          <w:szCs w:val="24"/>
        </w:rPr>
        <w:t>Находят применение и несимметричные многофазные системы.</w:t>
      </w:r>
    </w:p>
    <w:p w:rsidR="00D52BCA" w:rsidRDefault="00D52BCA" w:rsidP="00D52BCA">
      <w:pPr>
        <w:pStyle w:val="31"/>
        <w:spacing w:before="160" w:line="240" w:lineRule="auto"/>
        <w:ind w:right="100"/>
      </w:pPr>
    </w:p>
    <w:p w:rsidR="00D52BCA" w:rsidRPr="00D52BCA" w:rsidRDefault="00D52BCA" w:rsidP="00D52BCA">
      <w:pPr>
        <w:pStyle w:val="31"/>
        <w:spacing w:before="160" w:line="240" w:lineRule="auto"/>
        <w:ind w:right="100"/>
        <w:jc w:val="left"/>
        <w:rPr>
          <w:lang w:val="en-US"/>
        </w:rPr>
      </w:pPr>
    </w:p>
    <w:p w:rsidR="00D52BCA" w:rsidRDefault="00D52BCA" w:rsidP="00D52BCA">
      <w:pPr>
        <w:pStyle w:val="31"/>
        <w:numPr>
          <w:ilvl w:val="0"/>
          <w:numId w:val="3"/>
        </w:numPr>
        <w:spacing w:before="160" w:line="276" w:lineRule="auto"/>
        <w:ind w:right="100"/>
        <w:rPr>
          <w:b/>
          <w:sz w:val="24"/>
          <w:szCs w:val="24"/>
          <w:lang w:val="en-US"/>
        </w:rPr>
      </w:pPr>
      <w:r w:rsidRPr="00D52BCA">
        <w:rPr>
          <w:b/>
          <w:sz w:val="24"/>
          <w:szCs w:val="24"/>
        </w:rPr>
        <w:t>Задание по расчету</w:t>
      </w:r>
    </w:p>
    <w:p w:rsidR="00D52BCA" w:rsidRPr="00D52BCA" w:rsidRDefault="00D52BCA" w:rsidP="00D52BCA">
      <w:pPr>
        <w:pStyle w:val="31"/>
        <w:spacing w:before="160" w:line="276" w:lineRule="auto"/>
        <w:ind w:left="720" w:right="100"/>
        <w:jc w:val="left"/>
        <w:rPr>
          <w:rFonts w:ascii="Arial Unicode MS" w:hAnsi="Arial Unicode MS" w:cs="Arial Unicode MS"/>
          <w:b/>
          <w:sz w:val="24"/>
          <w:szCs w:val="24"/>
          <w:lang w:val="en-US"/>
        </w:rPr>
      </w:pPr>
    </w:p>
    <w:p w:rsidR="0026262B" w:rsidRDefault="00D52BCA" w:rsidP="00D52BCA">
      <w:pPr>
        <w:spacing w:line="276" w:lineRule="auto"/>
        <w:rPr>
          <w:lang w:val="en-US"/>
        </w:rPr>
      </w:pPr>
      <w:r w:rsidRPr="00D52BCA">
        <w:t xml:space="preserve">На рис. 3 представлены схемы несимметричных трехфазных цепей </w:t>
      </w:r>
      <w:proofErr w:type="gramStart"/>
      <w:r w:rsidRPr="00D52BCA">
        <w:t>с</w:t>
      </w:r>
      <w:proofErr w:type="gramEnd"/>
      <w:r w:rsidRPr="00D52BCA">
        <w:t xml:space="preserve"> симметричными фазными ЭДС. Численные значения этих ЭДС в вольтах и комплексные сопротивления пассивных ветвей в </w:t>
      </w:r>
      <w:proofErr w:type="spellStart"/>
      <w:r w:rsidRPr="00D52BCA">
        <w:t>омах</w:t>
      </w:r>
      <w:proofErr w:type="spellEnd"/>
      <w:r w:rsidRPr="00D52BCA">
        <w:t xml:space="preserve"> заданы в таблице. Внутренние сопротивления источников ЭДС принять равными нулю (идеальные источники ЭДС).</w:t>
      </w:r>
    </w:p>
    <w:p w:rsidR="00D52BCA" w:rsidRDefault="00D52BCA" w:rsidP="00D52BCA">
      <w:pPr>
        <w:spacing w:line="276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3057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CA" w:rsidRDefault="00D52BCA" w:rsidP="00D52BCA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5934075" cy="5029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CA" w:rsidRDefault="00D52BCA" w:rsidP="00D52BCA">
      <w:pPr>
        <w:spacing w:line="276" w:lineRule="auto"/>
        <w:rPr>
          <w:lang w:val="en-US"/>
        </w:rPr>
      </w:pPr>
    </w:p>
    <w:p w:rsidR="00D52BCA" w:rsidRDefault="00D52BCA" w:rsidP="00D52BCA">
      <w:pPr>
        <w:spacing w:line="276" w:lineRule="auto"/>
        <w:rPr>
          <w:lang w:val="en-US"/>
        </w:rPr>
      </w:pPr>
    </w:p>
    <w:p w:rsidR="00D52BCA" w:rsidRDefault="00D52BCA" w:rsidP="00D52BCA">
      <w:pPr>
        <w:spacing w:line="276" w:lineRule="auto"/>
        <w:rPr>
          <w:lang w:val="en-US"/>
        </w:rPr>
      </w:pPr>
    </w:p>
    <w:p w:rsidR="00D52BCA" w:rsidRDefault="00527D9E" w:rsidP="00D52BCA">
      <w:pPr>
        <w:spacing w:line="276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2924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9E" w:rsidRDefault="00527D9E" w:rsidP="00D52BCA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5810250" cy="5076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9E" w:rsidRDefault="00527D9E" w:rsidP="00D52BCA">
      <w:pPr>
        <w:spacing w:line="276" w:lineRule="auto"/>
        <w:rPr>
          <w:lang w:val="en-US"/>
        </w:rPr>
      </w:pPr>
    </w:p>
    <w:p w:rsidR="00527D9E" w:rsidRDefault="00527D9E" w:rsidP="00D52BCA">
      <w:pPr>
        <w:spacing w:line="276" w:lineRule="auto"/>
        <w:rPr>
          <w:lang w:val="en-US"/>
        </w:rPr>
      </w:pPr>
    </w:p>
    <w:p w:rsidR="00527D9E" w:rsidRDefault="00527D9E" w:rsidP="00D52BCA">
      <w:pPr>
        <w:spacing w:line="276" w:lineRule="auto"/>
        <w:rPr>
          <w:lang w:val="en-US"/>
        </w:rPr>
      </w:pPr>
    </w:p>
    <w:p w:rsidR="00527D9E" w:rsidRDefault="00527D9E" w:rsidP="00D52BCA">
      <w:pPr>
        <w:spacing w:line="276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2625" cy="31337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9E" w:rsidRDefault="00527D9E" w:rsidP="00D52BCA">
      <w:pPr>
        <w:spacing w:line="276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5848350" cy="16564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5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9E" w:rsidRDefault="00527D9E" w:rsidP="00D52BCA">
      <w:pPr>
        <w:spacing w:line="276" w:lineRule="auto"/>
        <w:rPr>
          <w:lang w:val="en-US"/>
        </w:rPr>
      </w:pPr>
    </w:p>
    <w:p w:rsidR="00527D9E" w:rsidRPr="00527D9E" w:rsidRDefault="00527D9E" w:rsidP="00133C83">
      <w:pPr>
        <w:pStyle w:val="21"/>
        <w:spacing w:before="147" w:after="0" w:line="276" w:lineRule="auto"/>
        <w:ind w:left="8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>Требуется:</w:t>
      </w:r>
    </w:p>
    <w:p w:rsidR="00527D9E" w:rsidRPr="00527D9E" w:rsidRDefault="00527D9E" w:rsidP="00133C83">
      <w:pPr>
        <w:pStyle w:val="21"/>
        <w:tabs>
          <w:tab w:val="left" w:pos="603"/>
        </w:tabs>
        <w:spacing w:after="0" w:line="276" w:lineRule="auto"/>
        <w:ind w:left="40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>а)</w:t>
      </w:r>
      <w:r w:rsidRPr="00527D9E">
        <w:rPr>
          <w:sz w:val="24"/>
          <w:szCs w:val="24"/>
        </w:rPr>
        <w:tab/>
        <w:t>определить токи и напряжения на всех участках схемы;</w:t>
      </w:r>
    </w:p>
    <w:p w:rsidR="00527D9E" w:rsidRPr="00527D9E" w:rsidRDefault="00527D9E" w:rsidP="00133C83">
      <w:pPr>
        <w:pStyle w:val="21"/>
        <w:tabs>
          <w:tab w:val="left" w:pos="612"/>
        </w:tabs>
        <w:spacing w:after="0" w:line="276" w:lineRule="auto"/>
        <w:ind w:left="40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>б)</w:t>
      </w:r>
      <w:r w:rsidRPr="00527D9E">
        <w:rPr>
          <w:sz w:val="24"/>
          <w:szCs w:val="24"/>
        </w:rPr>
        <w:tab/>
        <w:t>составить баланс активных и реактивных мощностей;</w:t>
      </w:r>
    </w:p>
    <w:p w:rsidR="00527D9E" w:rsidRPr="00527D9E" w:rsidRDefault="00527D9E" w:rsidP="00133C83">
      <w:pPr>
        <w:pStyle w:val="a9"/>
        <w:tabs>
          <w:tab w:val="left" w:pos="614"/>
        </w:tabs>
        <w:spacing w:before="0" w:line="276" w:lineRule="auto"/>
        <w:ind w:left="80" w:right="8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>в)</w:t>
      </w:r>
      <w:r w:rsidRPr="00527D9E">
        <w:rPr>
          <w:sz w:val="24"/>
          <w:szCs w:val="24"/>
        </w:rPr>
        <w:tab/>
        <w:t>построить в масштабе векторную диаграмму токов и топографическую диаграмму напряжений;</w:t>
      </w:r>
    </w:p>
    <w:p w:rsidR="00527D9E" w:rsidRPr="00527D9E" w:rsidRDefault="00527D9E" w:rsidP="00133C83">
      <w:pPr>
        <w:pStyle w:val="21"/>
        <w:spacing w:before="210" w:after="0" w:line="276" w:lineRule="auto"/>
        <w:ind w:left="1820"/>
        <w:jc w:val="both"/>
        <w:rPr>
          <w:rFonts w:ascii="Arial Unicode MS" w:hAnsi="Arial Unicode MS" w:cs="Arial Unicode MS"/>
          <w:b/>
          <w:sz w:val="24"/>
          <w:szCs w:val="24"/>
        </w:rPr>
      </w:pPr>
      <w:r w:rsidRPr="00527D9E">
        <w:rPr>
          <w:b/>
          <w:sz w:val="24"/>
          <w:szCs w:val="24"/>
        </w:rPr>
        <w:t>2. Методические указания</w:t>
      </w:r>
    </w:p>
    <w:p w:rsidR="00527D9E" w:rsidRPr="00527D9E" w:rsidRDefault="00527D9E" w:rsidP="00133C83">
      <w:pPr>
        <w:pStyle w:val="a9"/>
        <w:spacing w:before="120" w:line="276" w:lineRule="auto"/>
        <w:ind w:left="80" w:right="8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>Цель работы - использование контурных токов в комплексной форме для расчета несимметричных трехфазных цепей, которые широко применяются в различных электроэнергетических сетях и системах.</w:t>
      </w:r>
    </w:p>
    <w:p w:rsidR="00527D9E" w:rsidRPr="00527D9E" w:rsidRDefault="00527D9E" w:rsidP="00133C83">
      <w:pPr>
        <w:pStyle w:val="a9"/>
        <w:spacing w:before="0" w:line="276" w:lineRule="auto"/>
        <w:ind w:left="80" w:right="8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 xml:space="preserve">Несимметричную трехфазную цепь со статическими нагрузками можно рассматривать как сложную цепь с несколькими источниками ЭДС и </w:t>
      </w:r>
      <w:r w:rsidR="009134DF" w:rsidRPr="00527D9E">
        <w:rPr>
          <w:sz w:val="24"/>
          <w:szCs w:val="24"/>
        </w:rPr>
        <w:t>рассчитать,</w:t>
      </w:r>
      <w:r w:rsidRPr="00527D9E">
        <w:rPr>
          <w:sz w:val="24"/>
          <w:szCs w:val="24"/>
        </w:rPr>
        <w:t xml:space="preserve"> используя общие методы расчета электрических цепей в комплексной форме. Расчет целесообразно выполнять по методу контурных токов, так как при этом не требуется преобразование схемы.</w:t>
      </w:r>
    </w:p>
    <w:p w:rsidR="00527D9E" w:rsidRPr="00527D9E" w:rsidRDefault="00527D9E" w:rsidP="00133C83">
      <w:pPr>
        <w:pStyle w:val="a9"/>
        <w:spacing w:before="0" w:line="276" w:lineRule="auto"/>
        <w:ind w:left="80" w:right="8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 xml:space="preserve">По заданной схеме необходимо построить граф и пронумеровать его ветви, которым вместе с источниками присвоить либо первые, либо последние номера. На графе выделить ветви дерева и указать узлы (точки) А, В, С, а также </w:t>
      </w:r>
      <w:r w:rsidR="009134DF">
        <w:rPr>
          <w:sz w:val="24"/>
          <w:szCs w:val="24"/>
        </w:rPr>
        <w:t>О</w:t>
      </w:r>
      <w:proofErr w:type="gramStart"/>
      <w:r w:rsidR="009134DF">
        <w:rPr>
          <w:sz w:val="24"/>
          <w:szCs w:val="24"/>
        </w:rPr>
        <w:t>,О</w:t>
      </w:r>
      <w:proofErr w:type="gramEnd"/>
      <w:r w:rsidR="009134DF">
        <w:rPr>
          <w:sz w:val="24"/>
          <w:szCs w:val="24"/>
          <w:vertAlign w:val="subscript"/>
        </w:rPr>
        <w:t>1</w:t>
      </w:r>
      <w:r w:rsidRPr="00527D9E">
        <w:rPr>
          <w:sz w:val="24"/>
          <w:szCs w:val="24"/>
        </w:rPr>
        <w:t>.</w:t>
      </w:r>
    </w:p>
    <w:p w:rsidR="00527D9E" w:rsidRPr="009134DF" w:rsidRDefault="00527D9E" w:rsidP="00133C83">
      <w:pPr>
        <w:pStyle w:val="a9"/>
        <w:spacing w:before="0" w:line="276" w:lineRule="auto"/>
        <w:ind w:left="80" w:right="8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lastRenderedPageBreak/>
        <w:t>Далее необходимо задать одинаковое направление ветвей с источниками ЭДС</w:t>
      </w:r>
      <w:r w:rsidRPr="00527D9E">
        <w:rPr>
          <w:rStyle w:val="12pt"/>
        </w:rPr>
        <w:t xml:space="preserve"> </w:t>
      </w:r>
      <w:r w:rsidR="009134DF">
        <w:rPr>
          <w:rStyle w:val="12pt"/>
        </w:rPr>
        <w:t xml:space="preserve"> </w:t>
      </w:r>
      <m:oMath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A</m:t>
            </m:r>
          </m:sub>
        </m:sSub>
        <m:r>
          <w:rPr>
            <w:rStyle w:val="12pt"/>
            <w:rFonts w:ascii="Cambria Math"/>
          </w:rPr>
          <m:t>,</m:t>
        </m:r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B</m:t>
            </m:r>
          </m:sub>
        </m:sSub>
        <m:r>
          <w:rPr>
            <w:rStyle w:val="12pt"/>
            <w:rFonts w:ascii="Cambria Math"/>
          </w:rPr>
          <m:t xml:space="preserve">, </m:t>
        </m:r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C</m:t>
            </m:r>
          </m:sub>
        </m:sSub>
        <m:r>
          <m:rPr>
            <m:sty m:val="bi"/>
          </m:rPr>
          <w:rPr>
            <w:rStyle w:val="12pt"/>
            <w:rFonts w:ascii="Cambria Math"/>
          </w:rPr>
          <m:t xml:space="preserve"> </m:t>
        </m:r>
      </m:oMath>
      <w:r w:rsidRPr="00527D9E">
        <w:rPr>
          <w:sz w:val="24"/>
          <w:szCs w:val="24"/>
        </w:rPr>
        <w:t>относительно общей точки источников О. Для ветвей с пассивными элементами — комплексными сопротивлениями</w:t>
      </w:r>
      <w:r w:rsidRPr="00527D9E">
        <w:rPr>
          <w:rStyle w:val="ab"/>
          <w:sz w:val="24"/>
          <w:szCs w:val="24"/>
        </w:rPr>
        <w:t xml:space="preserve"> </w:t>
      </w:r>
      <w:r w:rsidRPr="00527D9E">
        <w:rPr>
          <w:rStyle w:val="ab"/>
          <w:sz w:val="24"/>
          <w:szCs w:val="24"/>
          <w:lang w:val="en-US" w:eastAsia="en-US"/>
        </w:rPr>
        <w:t>Z</w:t>
      </w:r>
      <w:r w:rsidRPr="00527D9E">
        <w:rPr>
          <w:rStyle w:val="ab"/>
          <w:sz w:val="24"/>
          <w:szCs w:val="24"/>
          <w:vertAlign w:val="subscript"/>
          <w:lang w:val="en-US" w:eastAsia="en-US"/>
        </w:rPr>
        <w:t>K</w:t>
      </w:r>
      <w:r w:rsidRPr="00527D9E">
        <w:rPr>
          <w:rStyle w:val="ab"/>
          <w:sz w:val="24"/>
          <w:szCs w:val="24"/>
          <w:lang w:eastAsia="en-US"/>
        </w:rPr>
        <w:t xml:space="preserve"> </w:t>
      </w:r>
      <w:r w:rsidRPr="00527D9E">
        <w:rPr>
          <w:rStyle w:val="ab"/>
          <w:sz w:val="24"/>
          <w:szCs w:val="24"/>
        </w:rPr>
        <w:t>—</w:t>
      </w:r>
      <w:r w:rsidRPr="00527D9E">
        <w:rPr>
          <w:sz w:val="24"/>
          <w:szCs w:val="24"/>
        </w:rPr>
        <w:t xml:space="preserve"> целесообразно указать «естественные» направления напряжений (токов) от точек </w:t>
      </w:r>
      <w:r w:rsidR="009134DF">
        <w:rPr>
          <w:sz w:val="24"/>
          <w:szCs w:val="24"/>
          <w:lang w:val="en-US"/>
        </w:rPr>
        <w:t>A</w:t>
      </w:r>
      <w:r w:rsidRPr="00527D9E">
        <w:rPr>
          <w:sz w:val="24"/>
          <w:szCs w:val="24"/>
        </w:rPr>
        <w:t xml:space="preserve">, </w:t>
      </w:r>
      <w:proofErr w:type="gramStart"/>
      <w:r w:rsidRPr="00527D9E">
        <w:rPr>
          <w:sz w:val="24"/>
          <w:szCs w:val="24"/>
        </w:rPr>
        <w:t>В</w:t>
      </w:r>
      <w:proofErr w:type="gramEnd"/>
      <w:r w:rsidRPr="00527D9E">
        <w:rPr>
          <w:sz w:val="24"/>
          <w:szCs w:val="24"/>
        </w:rPr>
        <w:t xml:space="preserve">, С к общей точке приемников </w:t>
      </w:r>
      <w:r w:rsidR="009134DF">
        <w:rPr>
          <w:sz w:val="24"/>
          <w:szCs w:val="24"/>
          <w:lang w:val="en-US"/>
        </w:rPr>
        <w:t>O</w:t>
      </w:r>
      <w:r w:rsidR="009134DF" w:rsidRPr="009134DF">
        <w:rPr>
          <w:sz w:val="24"/>
          <w:szCs w:val="24"/>
          <w:vertAlign w:val="subscript"/>
        </w:rPr>
        <w:t>1</w:t>
      </w:r>
      <w:r w:rsidRPr="00527D9E">
        <w:rPr>
          <w:sz w:val="24"/>
          <w:szCs w:val="24"/>
        </w:rPr>
        <w:t>. Некоторые ветви с сопротивлениями</w:t>
      </w:r>
      <w:r w:rsidRPr="00527D9E">
        <w:rPr>
          <w:rStyle w:val="ab"/>
          <w:sz w:val="24"/>
          <w:szCs w:val="24"/>
        </w:rPr>
        <w:t xml:space="preserve"> </w:t>
      </w:r>
      <w:r w:rsidRPr="00527D9E">
        <w:rPr>
          <w:rStyle w:val="ab"/>
          <w:sz w:val="24"/>
          <w:szCs w:val="24"/>
          <w:lang w:val="en-US" w:eastAsia="en-US"/>
        </w:rPr>
        <w:t>Z</w:t>
      </w:r>
      <w:r w:rsidRPr="00527D9E">
        <w:rPr>
          <w:rStyle w:val="ab"/>
          <w:sz w:val="24"/>
          <w:szCs w:val="24"/>
          <w:vertAlign w:val="subscript"/>
          <w:lang w:val="en-US" w:eastAsia="en-US"/>
        </w:rPr>
        <w:t>K</w:t>
      </w:r>
      <w:r w:rsidRPr="00527D9E">
        <w:rPr>
          <w:sz w:val="24"/>
          <w:szCs w:val="24"/>
          <w:lang w:eastAsia="en-US"/>
        </w:rPr>
        <w:t xml:space="preserve"> </w:t>
      </w:r>
      <w:r w:rsidRPr="00527D9E">
        <w:rPr>
          <w:sz w:val="24"/>
          <w:szCs w:val="24"/>
        </w:rPr>
        <w:t xml:space="preserve">могут быть включены на линейные напряжения </w:t>
      </w:r>
      <m:oMath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U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A</m:t>
            </m:r>
            <m:r>
              <w:rPr>
                <w:rStyle w:val="12pt"/>
                <w:rFonts w:ascii="Cambria Math" w:hAnsi="Cambria Math"/>
              </w:rPr>
              <m:t>B</m:t>
            </m:r>
          </m:sub>
        </m:sSub>
        <m:r>
          <w:rPr>
            <w:rStyle w:val="12pt"/>
            <w:rFonts w:ascii="Cambria Math"/>
          </w:rPr>
          <m:t>,</m:t>
        </m:r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U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B</m:t>
            </m:r>
            <m:r>
              <w:rPr>
                <w:rStyle w:val="12pt"/>
                <w:rFonts w:ascii="Cambria Math" w:hAnsi="Cambria Math"/>
              </w:rPr>
              <m:t>C</m:t>
            </m:r>
          </m:sub>
        </m:sSub>
        <m:r>
          <w:rPr>
            <w:rStyle w:val="12pt"/>
            <w:rFonts w:ascii="Cambria Math"/>
          </w:rPr>
          <m:t xml:space="preserve">, </m:t>
        </m:r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U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C</m:t>
            </m:r>
            <m:r>
              <w:rPr>
                <w:rStyle w:val="12pt"/>
                <w:rFonts w:ascii="Cambria Math" w:hAnsi="Cambria Math"/>
              </w:rPr>
              <m:t>A</m:t>
            </m:r>
          </m:sub>
        </m:sSub>
      </m:oMath>
      <w:r w:rsidR="009134DF" w:rsidRPr="009134DF">
        <w:rPr>
          <w:rStyle w:val="12pt"/>
          <w:b w:val="0"/>
          <w:i w:val="0"/>
        </w:rPr>
        <w:t>.</w:t>
      </w:r>
    </w:p>
    <w:p w:rsidR="009134DF" w:rsidRDefault="009134DF" w:rsidP="00133C83">
      <w:pPr>
        <w:pStyle w:val="21"/>
        <w:spacing w:after="0" w:line="276" w:lineRule="auto"/>
        <w:ind w:right="20"/>
        <w:rPr>
          <w:sz w:val="24"/>
          <w:szCs w:val="24"/>
          <w:lang w:val="en-US"/>
        </w:rPr>
      </w:pPr>
    </w:p>
    <w:p w:rsidR="00527D9E" w:rsidRPr="00527D9E" w:rsidRDefault="00527D9E" w:rsidP="00133C83">
      <w:pPr>
        <w:pStyle w:val="21"/>
        <w:spacing w:after="0" w:line="276" w:lineRule="auto"/>
        <w:ind w:right="2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 xml:space="preserve">Для расчета необходимо составить матрицы </w:t>
      </w:r>
      <m:oMath>
        <m:r>
          <w:rPr>
            <w:rFonts w:ascii="Cambria Math" w:hAnsi="Cambria Math"/>
            <w:sz w:val="24"/>
            <w:szCs w:val="24"/>
          </w:rPr>
          <m:t xml:space="preserve">B,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  <w:r w:rsidR="009134DF">
        <w:rPr>
          <w:sz w:val="24"/>
          <w:szCs w:val="24"/>
        </w:rPr>
        <w:t xml:space="preserve">  </w:t>
      </w:r>
      <w:r w:rsidRPr="00527D9E">
        <w:rPr>
          <w:sz w:val="24"/>
          <w:szCs w:val="24"/>
        </w:rPr>
        <w:t>Матрица</w:t>
      </w:r>
      <w:proofErr w:type="gramStart"/>
      <w:r w:rsidRPr="00527D9E">
        <w:rPr>
          <w:rStyle w:val="20"/>
          <w:sz w:val="24"/>
          <w:szCs w:val="24"/>
          <w:lang w:val="ru-RU"/>
        </w:rPr>
        <w:t xml:space="preserve"> В</w:t>
      </w:r>
      <w:proofErr w:type="gramEnd"/>
      <w:r w:rsidRPr="00527D9E">
        <w:rPr>
          <w:sz w:val="24"/>
          <w:szCs w:val="24"/>
        </w:rPr>
        <w:t xml:space="preserve"> составляется по тем же правилам, что и для цепей постоянного тока.</w:t>
      </w:r>
    </w:p>
    <w:p w:rsidR="009134DF" w:rsidRDefault="00527D9E" w:rsidP="009134DF">
      <w:pPr>
        <w:pStyle w:val="a9"/>
        <w:spacing w:before="0" w:line="276" w:lineRule="auto"/>
        <w:ind w:right="20"/>
        <w:rPr>
          <w:sz w:val="24"/>
          <w:szCs w:val="24"/>
          <w:lang w:val="en-US"/>
        </w:rPr>
      </w:pPr>
      <w:proofErr w:type="gramStart"/>
      <w:r w:rsidRPr="00527D9E">
        <w:rPr>
          <w:sz w:val="24"/>
          <w:szCs w:val="24"/>
        </w:rPr>
        <w:t xml:space="preserve">Матрица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</m:oMath>
      <w:r w:rsidRPr="00527D9E">
        <w:rPr>
          <w:sz w:val="24"/>
          <w:szCs w:val="24"/>
          <w:lang w:eastAsia="en-US"/>
        </w:rPr>
        <w:t xml:space="preserve"> </w:t>
      </w:r>
      <w:r w:rsidRPr="00527D9E">
        <w:rPr>
          <w:sz w:val="24"/>
          <w:szCs w:val="24"/>
        </w:rPr>
        <w:t xml:space="preserve">- диагональная и каждый ее ненулевой элемент - это комплексное сопротивление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k</m:t>
            </m:r>
          </m:sub>
        </m:sSub>
        <m:r>
          <w:rPr>
            <w:rFonts w:ascii="Cambria Math" w:hAnsi="Cambria Math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k</m:t>
            </m:r>
          </m:sub>
        </m:sSub>
        <m:r>
          <w:rPr>
            <w:rFonts w:ascii="Cambria Math" w:hAnsi="Cambria Math"/>
            <w:sz w:val="24"/>
            <w:szCs w:val="24"/>
            <w:lang w:eastAsia="en-US"/>
          </w:rPr>
          <m:t>+</m:t>
        </m:r>
        <m:r>
          <w:rPr>
            <w:rFonts w:ascii="Cambria Math" w:hAnsi="Cambria Math"/>
            <w:sz w:val="24"/>
            <w:szCs w:val="24"/>
            <w:lang w:val="en-US" w:eastAsia="en-US"/>
          </w:rPr>
          <m:t>j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k</m:t>
            </m:r>
          </m:sub>
        </m:sSub>
      </m:oMath>
      <w:r w:rsidRPr="00527D9E">
        <w:rPr>
          <w:sz w:val="24"/>
          <w:szCs w:val="24"/>
        </w:rPr>
        <w:t>. Значения этих</w:t>
      </w:r>
      <w:r w:rsidR="009134DF">
        <w:rPr>
          <w:sz w:val="24"/>
          <w:szCs w:val="24"/>
          <w:lang w:val="en-US"/>
        </w:rPr>
        <w:t xml:space="preserve"> </w:t>
      </w:r>
      <w:r w:rsidRPr="00527D9E">
        <w:rPr>
          <w:sz w:val="24"/>
          <w:szCs w:val="24"/>
        </w:rPr>
        <w:t xml:space="preserve">сопротивлений заданы в таблице. </w:t>
      </w:r>
      <w:proofErr w:type="gramEnd"/>
    </w:p>
    <w:p w:rsidR="00527D9E" w:rsidRPr="00D07EDF" w:rsidRDefault="00527D9E" w:rsidP="009134DF">
      <w:pPr>
        <w:pStyle w:val="a9"/>
        <w:spacing w:before="0" w:line="276" w:lineRule="auto"/>
        <w:ind w:right="20"/>
        <w:rPr>
          <w:rFonts w:ascii="Arial Unicode MS" w:hAnsi="Arial Unicode MS" w:cs="Arial Unicode MS"/>
          <w:sz w:val="24"/>
          <w:szCs w:val="24"/>
        </w:rPr>
      </w:pPr>
      <w:proofErr w:type="gramStart"/>
      <w:r w:rsidRPr="00527D9E">
        <w:rPr>
          <w:sz w:val="24"/>
          <w:szCs w:val="24"/>
        </w:rPr>
        <w:t xml:space="preserve">Для расчета на ЭВМ матрица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</m:oMath>
      <w:r w:rsidRPr="00527D9E">
        <w:rPr>
          <w:sz w:val="24"/>
          <w:szCs w:val="24"/>
          <w:lang w:eastAsia="en-US"/>
        </w:rPr>
        <w:t xml:space="preserve"> </w:t>
      </w:r>
      <w:r w:rsidRPr="00527D9E">
        <w:rPr>
          <w:sz w:val="24"/>
          <w:szCs w:val="24"/>
        </w:rPr>
        <w:t>записывается в виде</w:t>
      </w:r>
      <w:r w:rsidR="00D07EDF" w:rsidRPr="00D07EDF">
        <w:rPr>
          <w:sz w:val="24"/>
          <w:szCs w:val="24"/>
        </w:rPr>
        <w:t xml:space="preserve"> </w:t>
      </w:r>
      <w:proofErr w:type="gramEnd"/>
    </w:p>
    <w:p w:rsidR="00527D9E" w:rsidRPr="00527D9E" w:rsidRDefault="00D07EDF" w:rsidP="00133C83">
      <w:pPr>
        <w:pStyle w:val="451"/>
        <w:spacing w:line="276" w:lineRule="auto"/>
        <w:ind w:right="1080"/>
        <w:rPr>
          <w:rFonts w:ascii="Arial Unicode MS" w:hAnsi="Arial Unicode MS" w:cs="Arial Unicode MS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  <m:r>
          <w:rPr>
            <w:rFonts w:ascii="Cambria Math" w:hAnsi="Cambria Math"/>
            <w:sz w:val="24"/>
            <w:szCs w:val="24"/>
            <w:lang w:eastAsia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Style w:val="450"/>
            <w:rFonts w:ascii="Cambria Math" w:hAnsi="Cambria Math"/>
            <w:sz w:val="24"/>
            <w:szCs w:val="24"/>
            <w:lang w:val="ru-RU"/>
          </w:rPr>
          <m:t xml:space="preserve"> </m:t>
        </m:r>
        <m:r>
          <m:rPr>
            <m:sty m:val="p"/>
          </m:rPr>
          <w:rPr>
            <w:rStyle w:val="450"/>
            <w:rFonts w:ascii="Cambria Math" w:hAnsi="Cambria Math"/>
            <w:sz w:val="24"/>
            <w:szCs w:val="24"/>
          </w:rPr>
          <m:t>diag</m:t>
        </m:r>
        <m:r>
          <m:rPr>
            <m:sty m:val="p"/>
          </m:rPr>
          <w:rPr>
            <w:rStyle w:val="450"/>
            <w:rFonts w:ascii="Cambria Math" w:hAnsi="Cambria Math"/>
            <w:sz w:val="24"/>
            <w:szCs w:val="24"/>
            <w:lang w:val="ru-RU"/>
          </w:rPr>
          <m:t>([</m:t>
        </m:r>
        <m:sSub>
          <m:sSubPr>
            <m:ctrlPr>
              <w:rPr>
                <w:rFonts w:ascii="Cambria Math" w:eastAsia="Arial Unicode MS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en-US"/>
          </w:rPr>
          <m:t>+</m:t>
        </m:r>
        <m:r>
          <w:rPr>
            <w:rFonts w:ascii="Cambria Math" w:hAnsi="Cambria Math"/>
            <w:sz w:val="24"/>
            <w:szCs w:val="24"/>
            <w:lang w:val="en-US" w:eastAsia="en-US"/>
          </w:rPr>
          <m:t>j</m:t>
        </m:r>
        <m:sSub>
          <m:sSubPr>
            <m:ctrlPr>
              <w:rPr>
                <w:rFonts w:ascii="Cambria Math" w:eastAsia="Arial Unicode MS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en-US"/>
          </w:rPr>
          <m:t>,</m:t>
        </m:r>
        <m:r>
          <w:rPr>
            <w:rFonts w:ascii="Cambria Math" w:hAnsi="Cambria Math"/>
            <w:sz w:val="24"/>
            <w:szCs w:val="24"/>
            <w:lang w:eastAsia="en-US"/>
          </w:rPr>
          <m:t xml:space="preserve"> </m:t>
        </m:r>
        <m:sSub>
          <m:sSubPr>
            <m:ctrlPr>
              <w:rPr>
                <w:rFonts w:ascii="Cambria Math" w:eastAsia="Arial Unicode MS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en-US"/>
          </w:rPr>
          <m:t>+</m:t>
        </m:r>
        <m:r>
          <w:rPr>
            <w:rFonts w:ascii="Cambria Math" w:hAnsi="Cambria Math"/>
            <w:sz w:val="24"/>
            <w:szCs w:val="24"/>
            <w:lang w:val="en-US" w:eastAsia="en-US"/>
          </w:rPr>
          <m:t>j</m:t>
        </m:r>
        <m:sSub>
          <m:sSubPr>
            <m:ctrlPr>
              <w:rPr>
                <w:rFonts w:ascii="Cambria Math" w:eastAsia="Arial Unicode MS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2</m:t>
            </m:r>
          </m:sub>
        </m:sSub>
        <m:r>
          <m:rPr>
            <m:sty m:val="p"/>
          </m:rPr>
          <w:rPr>
            <w:rStyle w:val="450"/>
            <w:rFonts w:ascii="Cambria Math" w:hAnsi="Cambria Math"/>
            <w:sz w:val="24"/>
            <w:szCs w:val="24"/>
            <w:lang w:val="ru-RU"/>
          </w:rPr>
          <m:t xml:space="preserve">,..., </m:t>
        </m:r>
        <m:sSub>
          <m:sSubPr>
            <m:ctrlPr>
              <w:rPr>
                <w:rFonts w:ascii="Cambria Math" w:eastAsia="Arial Unicode MS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в</m:t>
            </m:r>
          </m:sub>
        </m:sSub>
        <m:r>
          <w:rPr>
            <w:rFonts w:ascii="Cambria Math" w:hAnsi="Cambria Math"/>
            <w:sz w:val="24"/>
            <w:szCs w:val="24"/>
            <w:lang w:eastAsia="en-US"/>
          </w:rPr>
          <m:t>+</m:t>
        </m:r>
        <m:r>
          <w:rPr>
            <w:rFonts w:ascii="Cambria Math" w:hAnsi="Cambria Math"/>
            <w:sz w:val="24"/>
            <w:szCs w:val="24"/>
            <w:lang w:val="en-US" w:eastAsia="en-US"/>
          </w:rPr>
          <m:t>j</m:t>
        </m:r>
        <m:sSub>
          <m:sSubPr>
            <m:ctrlPr>
              <w:rPr>
                <w:rFonts w:ascii="Cambria Math" w:eastAsia="Arial Unicode MS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en-US"/>
              </w:rPr>
              <m:t>в</m:t>
            </m:r>
          </m:sub>
        </m:sSub>
        <m:r>
          <m:rPr>
            <m:sty m:val="p"/>
          </m:rPr>
          <w:rPr>
            <w:rStyle w:val="450"/>
            <w:rFonts w:ascii="Cambria Math" w:hAnsi="Cambria Math"/>
            <w:sz w:val="24"/>
            <w:szCs w:val="24"/>
            <w:lang w:val="ru-RU"/>
          </w:rPr>
          <m:t>]),</m:t>
        </m:r>
      </m:oMath>
      <w:r w:rsidR="00527D9E" w:rsidRPr="00527D9E">
        <w:rPr>
          <w:rStyle w:val="450"/>
          <w:sz w:val="24"/>
          <w:szCs w:val="24"/>
          <w:lang w:val="ru-RU"/>
        </w:rPr>
        <w:t xml:space="preserve"> </w:t>
      </w:r>
      <w:r w:rsidR="00527D9E" w:rsidRPr="00527D9E">
        <w:rPr>
          <w:sz w:val="24"/>
          <w:szCs w:val="24"/>
        </w:rPr>
        <w:t>где индекс «в» - номер последней ветви.</w:t>
      </w:r>
    </w:p>
    <w:p w:rsidR="00527D9E" w:rsidRPr="00527D9E" w:rsidRDefault="00527D9E" w:rsidP="00133C83">
      <w:pPr>
        <w:pStyle w:val="a9"/>
        <w:spacing w:before="0" w:line="276" w:lineRule="auto"/>
        <w:ind w:right="20"/>
        <w:rPr>
          <w:rFonts w:ascii="Arial Unicode MS" w:hAnsi="Arial Unicode MS" w:cs="Arial Unicode MS"/>
          <w:sz w:val="24"/>
          <w:szCs w:val="24"/>
        </w:rPr>
      </w:pPr>
      <w:r w:rsidRPr="00527D9E">
        <w:rPr>
          <w:sz w:val="24"/>
          <w:szCs w:val="24"/>
        </w:rPr>
        <w:t>Если ветвям с источниками</w:t>
      </w:r>
      <w:r w:rsidRPr="00527D9E">
        <w:rPr>
          <w:rStyle w:val="ab"/>
          <w:sz w:val="24"/>
          <w:szCs w:val="24"/>
        </w:rPr>
        <w:t xml:space="preserve"> </w:t>
      </w:r>
      <m:oMath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A</m:t>
            </m:r>
          </m:sub>
        </m:sSub>
        <m:r>
          <w:rPr>
            <w:rStyle w:val="12pt"/>
            <w:rFonts w:ascii="Cambria Math"/>
          </w:rPr>
          <m:t>,</m:t>
        </m:r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B</m:t>
            </m:r>
          </m:sub>
        </m:sSub>
        <m:r>
          <w:rPr>
            <w:rStyle w:val="12pt"/>
            <w:rFonts w:ascii="Cambria Math"/>
          </w:rPr>
          <m:t xml:space="preserve">, </m:t>
        </m:r>
        <m:sSub>
          <m:sSubPr>
            <m:ctrlPr>
              <w:rPr>
                <w:rStyle w:val="12pt"/>
                <w:rFonts w:ascii="Cambria Math"/>
                <w:b w:val="0"/>
              </w:rPr>
            </m:ctrlPr>
          </m:sSubPr>
          <m:e>
            <m:acc>
              <m:accPr>
                <m:chr m:val="̇"/>
                <m:ctrlPr>
                  <w:rPr>
                    <w:rStyle w:val="12pt"/>
                    <w:rFonts w:ascii="Cambria Math"/>
                    <w:b w:val="0"/>
                  </w:rPr>
                </m:ctrlPr>
              </m:accPr>
              <m:e>
                <m:r>
                  <w:rPr>
                    <w:rStyle w:val="12pt"/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Style w:val="12pt"/>
                <w:rFonts w:ascii="Cambria Math" w:hAnsi="Cambria Math"/>
              </w:rPr>
              <m:t>C</m:t>
            </m:r>
          </m:sub>
        </m:sSub>
      </m:oMath>
      <w:r w:rsidRPr="00527D9E">
        <w:rPr>
          <w:sz w:val="24"/>
          <w:szCs w:val="24"/>
        </w:rPr>
        <w:t xml:space="preserve"> присвоены первые номера 1,2,3, то первые три элемента в матрице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w:proofErr w:type="gramStart"/>
            <m:r>
              <w:rPr>
                <w:rFonts w:ascii="Cambria Math" w:hAnsi="Cambria Math"/>
                <w:sz w:val="24"/>
                <w:szCs w:val="24"/>
              </w:rPr>
              <m:t>в</m:t>
            </m:r>
            <w:proofErr w:type="gramEnd"/>
          </m:sup>
        </m:sSup>
      </m:oMath>
      <w:r w:rsidR="00D07EDF" w:rsidRPr="00527D9E">
        <w:rPr>
          <w:sz w:val="24"/>
          <w:szCs w:val="24"/>
          <w:lang w:eastAsia="en-US"/>
        </w:rPr>
        <w:t xml:space="preserve"> </w:t>
      </w:r>
      <w:r w:rsidRPr="00527D9E">
        <w:rPr>
          <w:sz w:val="24"/>
          <w:szCs w:val="24"/>
          <w:lang w:eastAsia="en-US"/>
        </w:rPr>
        <w:t xml:space="preserve"> </w:t>
      </w:r>
      <w:r w:rsidRPr="00527D9E">
        <w:rPr>
          <w:sz w:val="24"/>
          <w:szCs w:val="24"/>
        </w:rPr>
        <w:t>- нулевые.</w:t>
      </w:r>
    </w:p>
    <w:p w:rsidR="00527D9E" w:rsidRPr="00527D9E" w:rsidRDefault="00527D9E" w:rsidP="00133C83">
      <w:pPr>
        <w:pStyle w:val="a9"/>
        <w:spacing w:before="48" w:line="276" w:lineRule="auto"/>
        <w:ind w:right="20"/>
        <w:rPr>
          <w:rFonts w:ascii="Arial Unicode MS" w:hAnsi="Arial Unicode MS" w:cs="Arial Unicode MS"/>
          <w:sz w:val="24"/>
          <w:szCs w:val="24"/>
        </w:rPr>
      </w:pPr>
      <w:proofErr w:type="spellStart"/>
      <w:r w:rsidRPr="00527D9E">
        <w:rPr>
          <w:sz w:val="24"/>
          <w:szCs w:val="24"/>
        </w:rPr>
        <w:t>Столбцовая</w:t>
      </w:r>
      <w:proofErr w:type="spellEnd"/>
      <w:r w:rsidRPr="00527D9E">
        <w:rPr>
          <w:sz w:val="24"/>
          <w:szCs w:val="24"/>
        </w:rPr>
        <w:t xml:space="preserve"> матрица</w:t>
      </w:r>
      <w:r w:rsidR="00D07EDF">
        <w:rPr>
          <w:sz w:val="24"/>
          <w:szCs w:val="24"/>
        </w:rPr>
        <w:t xml:space="preserve"> </w:t>
      </w:r>
      <w:r w:rsidRPr="00527D9E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w:proofErr w:type="gramStart"/>
            <m:r>
              <w:rPr>
                <w:rFonts w:ascii="Cambria Math" w:hAnsi="Cambria Math"/>
                <w:sz w:val="24"/>
                <w:szCs w:val="24"/>
              </w:rPr>
              <m:t>в</m:t>
            </m:r>
            <w:proofErr w:type="gramEnd"/>
          </m:sup>
        </m:sSup>
      </m:oMath>
      <w:r w:rsidRPr="00527D9E">
        <w:rPr>
          <w:sz w:val="24"/>
          <w:szCs w:val="24"/>
        </w:rPr>
        <w:t xml:space="preserve"> записывается </w:t>
      </w:r>
      <w:proofErr w:type="gramStart"/>
      <w:r w:rsidRPr="00527D9E">
        <w:rPr>
          <w:sz w:val="24"/>
          <w:szCs w:val="24"/>
        </w:rPr>
        <w:t>в</w:t>
      </w:r>
      <w:proofErr w:type="gramEnd"/>
      <w:r w:rsidRPr="00527D9E">
        <w:rPr>
          <w:sz w:val="24"/>
          <w:szCs w:val="24"/>
        </w:rPr>
        <w:t xml:space="preserve"> следующем виде (с учетом того, что ветвям с источниками ЭДС присвоены первые номера):</w:t>
      </w:r>
    </w:p>
    <w:p w:rsidR="00D07EDF" w:rsidRPr="00D07EDF" w:rsidRDefault="00D07EDF" w:rsidP="00133C83">
      <w:pPr>
        <w:pStyle w:val="71"/>
        <w:spacing w:before="86" w:line="276" w:lineRule="auto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ф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ф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-j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ф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00…0</m:t>
            </m:r>
          </m:e>
        </m:d>
      </m:oMath>
      <w:r w:rsidRPr="00D07EDF">
        <w:rPr>
          <w:sz w:val="24"/>
          <w:szCs w:val="24"/>
        </w:rPr>
        <w:t>,</w:t>
      </w:r>
    </w:p>
    <w:p w:rsidR="00D07EDF" w:rsidRPr="00D07EDF" w:rsidRDefault="00D07EDF" w:rsidP="00D07EDF">
      <w:pPr>
        <w:pStyle w:val="71"/>
        <w:spacing w:before="75" w:line="276" w:lineRule="auto"/>
        <w:ind w:right="20"/>
        <w:rPr>
          <w:sz w:val="24"/>
          <w:szCs w:val="24"/>
        </w:rPr>
      </w:pPr>
      <w:r w:rsidRPr="00D07EDF">
        <w:rPr>
          <w:sz w:val="24"/>
          <w:szCs w:val="24"/>
        </w:rPr>
        <w:t>г</w:t>
      </w:r>
      <w:r w:rsidR="00527D9E" w:rsidRPr="00D07EDF">
        <w:rPr>
          <w:sz w:val="24"/>
          <w:szCs w:val="24"/>
        </w:rPr>
        <w:t>де</w:t>
      </w:r>
      <w:r w:rsidRPr="00D07EDF">
        <w:rPr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/>
                <w:sz w:val="24"/>
                <w:szCs w:val="24"/>
              </w:rPr>
              <m:t>ф</m:t>
            </m:r>
          </m:sub>
        </m:sSub>
      </m:oMath>
      <w:r w:rsidR="00527D9E" w:rsidRPr="00D07EDF">
        <w:rPr>
          <w:sz w:val="24"/>
          <w:szCs w:val="24"/>
        </w:rPr>
        <w:t xml:space="preserve"> </w:t>
      </w:r>
      <w:proofErr w:type="gramStart"/>
      <w:r w:rsidR="00527D9E" w:rsidRPr="00D07EDF">
        <w:rPr>
          <w:sz w:val="24"/>
          <w:szCs w:val="24"/>
        </w:rPr>
        <w:t>-з</w:t>
      </w:r>
      <w:proofErr w:type="gramEnd"/>
      <w:r w:rsidR="00527D9E" w:rsidRPr="00D07EDF">
        <w:rPr>
          <w:sz w:val="24"/>
          <w:szCs w:val="24"/>
        </w:rPr>
        <w:t>аданное фазное напряжение, знак «.'» означает</w:t>
      </w:r>
      <w:r w:rsidRPr="00D07EDF">
        <w:rPr>
          <w:sz w:val="24"/>
          <w:szCs w:val="24"/>
        </w:rPr>
        <w:t xml:space="preserve"> транспонирование (не следует путать со знаком «'», который переводит комплексные числа в им сопряженные). Первый элемент матрицы соответствует ЭДС фазы</w:t>
      </w:r>
      <w:proofErr w:type="gramStart"/>
      <w:r w:rsidRPr="00D07EDF">
        <w:rPr>
          <w:sz w:val="24"/>
          <w:szCs w:val="24"/>
        </w:rPr>
        <w:t xml:space="preserve"> А</w:t>
      </w:r>
      <w:proofErr w:type="gramEnd"/>
      <w:r w:rsidRPr="00D07EDF">
        <w:rPr>
          <w:sz w:val="24"/>
          <w:szCs w:val="24"/>
        </w:rPr>
        <w:t>, второй элемент - ЭДС фазы В,</w:t>
      </w:r>
    </w:p>
    <w:p w:rsidR="00D07EDF" w:rsidRPr="00D07EDF" w:rsidRDefault="00D07EDF" w:rsidP="00D07EDF">
      <w:pPr>
        <w:pStyle w:val="71"/>
        <w:spacing w:before="11" w:line="276" w:lineRule="auto"/>
        <w:rPr>
          <w:sz w:val="24"/>
          <w:szCs w:val="24"/>
        </w:rPr>
      </w:pPr>
      <w:r w:rsidRPr="00D07EDF">
        <w:rPr>
          <w:sz w:val="24"/>
          <w:szCs w:val="24"/>
        </w:rPr>
        <w:t>отстающей от ЭДС фазы А на угол</w:t>
      </w:r>
      <w:r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>,</w:t>
      </w:r>
      <w:r w:rsidRPr="00D07EDF">
        <w:rPr>
          <w:sz w:val="24"/>
          <w:szCs w:val="24"/>
        </w:rPr>
        <w:t xml:space="preserve"> третий элемент </w:t>
      </w:r>
      <w:proofErr w:type="gramStart"/>
      <w:r w:rsidRPr="00D07EDF">
        <w:rPr>
          <w:sz w:val="24"/>
          <w:szCs w:val="24"/>
        </w:rPr>
        <w:t>-Э</w:t>
      </w:r>
      <w:proofErr w:type="gramEnd"/>
      <w:r w:rsidRPr="00D07EDF">
        <w:rPr>
          <w:sz w:val="24"/>
          <w:szCs w:val="24"/>
        </w:rPr>
        <w:t>ДС фазы</w:t>
      </w:r>
    </w:p>
    <w:p w:rsidR="00D07EDF" w:rsidRPr="00D07EDF" w:rsidRDefault="00D07EDF" w:rsidP="00D07EDF">
      <w:pPr>
        <w:pStyle w:val="21"/>
        <w:spacing w:before="206" w:after="0" w:line="276" w:lineRule="auto"/>
        <w:rPr>
          <w:sz w:val="24"/>
          <w:szCs w:val="24"/>
        </w:rPr>
      </w:pPr>
      <w:r w:rsidRPr="00D07EDF">
        <w:rPr>
          <w:sz w:val="24"/>
          <w:szCs w:val="24"/>
        </w:rPr>
        <w:t>С, опережающей ЭДС фазы</w:t>
      </w:r>
      <w:proofErr w:type="gramStart"/>
      <w:r w:rsidRPr="00D07EDF">
        <w:rPr>
          <w:sz w:val="24"/>
          <w:szCs w:val="24"/>
        </w:rPr>
        <w:t xml:space="preserve"> А</w:t>
      </w:r>
      <w:proofErr w:type="gramEnd"/>
      <w:r w:rsidRPr="00D07EDF">
        <w:rPr>
          <w:sz w:val="24"/>
          <w:szCs w:val="24"/>
        </w:rPr>
        <w:t xml:space="preserve"> на угол</w:t>
      </w:r>
      <w:r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>.</w:t>
      </w:r>
    </w:p>
    <w:p w:rsidR="00D07EDF" w:rsidRPr="00D07EDF" w:rsidRDefault="00D07EDF" w:rsidP="00D07EDF">
      <w:pPr>
        <w:pStyle w:val="a9"/>
        <w:spacing w:before="54" w:line="276" w:lineRule="auto"/>
        <w:ind w:right="20"/>
        <w:rPr>
          <w:sz w:val="24"/>
          <w:szCs w:val="24"/>
        </w:rPr>
      </w:pPr>
      <w:r w:rsidRPr="00D07EDF">
        <w:rPr>
          <w:sz w:val="24"/>
          <w:szCs w:val="24"/>
        </w:rPr>
        <w:t xml:space="preserve">В данных схемах нет источников тока, поэтому </w:t>
      </w:r>
      <w:proofErr w:type="spellStart"/>
      <w:r w:rsidRPr="00D07EDF">
        <w:rPr>
          <w:sz w:val="24"/>
          <w:szCs w:val="24"/>
        </w:rPr>
        <w:t>столбцовая</w:t>
      </w:r>
      <w:proofErr w:type="spellEnd"/>
      <w:r w:rsidRPr="00D07EDF">
        <w:rPr>
          <w:sz w:val="24"/>
          <w:szCs w:val="24"/>
        </w:rPr>
        <w:t xml:space="preserve"> матрица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p>
            <w:proofErr w:type="gramStart"/>
            <m: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</m:oMath>
      <w:r w:rsidRPr="00D07EDF">
        <w:rPr>
          <w:sz w:val="24"/>
          <w:szCs w:val="24"/>
        </w:rPr>
        <w:t xml:space="preserve"> имеет</w:t>
      </w:r>
      <w:proofErr w:type="gramEnd"/>
      <w:r w:rsidRPr="00D07EDF">
        <w:rPr>
          <w:sz w:val="24"/>
          <w:szCs w:val="24"/>
        </w:rPr>
        <w:t xml:space="preserve"> только нулевые элементы и кратко записывается следующим образом:</w:t>
      </w:r>
    </w:p>
    <w:p w:rsidR="00D07EDF" w:rsidRPr="00D07EDF" w:rsidRDefault="00D07EDF" w:rsidP="00D07EDF">
      <w:pPr>
        <w:pStyle w:val="111"/>
        <w:spacing w:line="276" w:lineRule="auto"/>
        <w:ind w:left="2220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Cs w:val="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J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в</m:t>
            </m:r>
          </m:sup>
        </m:sSup>
      </m:oMath>
      <w:r w:rsidRPr="00D07EDF">
        <w:rPr>
          <w:sz w:val="24"/>
          <w:szCs w:val="24"/>
          <w:lang w:eastAsia="en-US"/>
        </w:rPr>
        <w:t xml:space="preserve"> </w:t>
      </w:r>
      <w:r w:rsidRPr="00D07EDF">
        <w:rPr>
          <w:sz w:val="24"/>
          <w:szCs w:val="24"/>
        </w:rPr>
        <w:t xml:space="preserve">= </w:t>
      </w:r>
      <w:r w:rsidRPr="00D07EDF">
        <w:rPr>
          <w:sz w:val="24"/>
          <w:szCs w:val="24"/>
          <w:lang w:val="en-US" w:eastAsia="en-US"/>
        </w:rPr>
        <w:t>zeros</w:t>
      </w:r>
      <w:r w:rsidRPr="00D07EDF">
        <w:rPr>
          <w:sz w:val="24"/>
          <w:szCs w:val="24"/>
          <w:lang w:eastAsia="en-US"/>
        </w:rPr>
        <w:t>(</w:t>
      </w:r>
      <w:r>
        <w:rPr>
          <w:sz w:val="24"/>
          <w:szCs w:val="24"/>
          <w:lang w:eastAsia="en-US"/>
        </w:rPr>
        <w:t>7,1</w:t>
      </w:r>
      <w:r w:rsidRPr="00D07EDF">
        <w:rPr>
          <w:sz w:val="24"/>
          <w:szCs w:val="24"/>
          <w:lang w:eastAsia="en-US"/>
        </w:rPr>
        <w:t>).</w:t>
      </w:r>
    </w:p>
    <w:p w:rsidR="00D07EDF" w:rsidRPr="00D07EDF" w:rsidRDefault="00D07EDF" w:rsidP="00D07EDF">
      <w:pPr>
        <w:pStyle w:val="a9"/>
        <w:spacing w:before="67" w:line="276" w:lineRule="auto"/>
        <w:ind w:right="20"/>
        <w:rPr>
          <w:sz w:val="24"/>
          <w:szCs w:val="24"/>
        </w:rPr>
      </w:pPr>
      <w:r w:rsidRPr="00D07EDF">
        <w:rPr>
          <w:sz w:val="24"/>
          <w:szCs w:val="24"/>
        </w:rPr>
        <w:t xml:space="preserve">Для расчета схемы на ЭВМ необходимо применить программный комплекс </w:t>
      </w:r>
      <w:r w:rsidRPr="00D07EDF">
        <w:rPr>
          <w:sz w:val="24"/>
          <w:szCs w:val="24"/>
          <w:lang w:val="en-US" w:eastAsia="en-US"/>
        </w:rPr>
        <w:t>MATLAB</w:t>
      </w:r>
      <w:r w:rsidRPr="00D07EDF">
        <w:rPr>
          <w:sz w:val="24"/>
          <w:szCs w:val="24"/>
          <w:lang w:eastAsia="en-US"/>
        </w:rPr>
        <w:t xml:space="preserve"> </w:t>
      </w:r>
      <w:r w:rsidRPr="00D07EDF">
        <w:rPr>
          <w:sz w:val="24"/>
          <w:szCs w:val="24"/>
        </w:rPr>
        <w:t>и в нем использовать сценарий «</w:t>
      </w:r>
      <w:proofErr w:type="spellStart"/>
      <w:r w:rsidRPr="00D07EDF">
        <w:rPr>
          <w:rStyle w:val="ab"/>
          <w:sz w:val="24"/>
          <w:szCs w:val="24"/>
        </w:rPr>
        <w:t>серуе</w:t>
      </w:r>
      <w:proofErr w:type="spellEnd"/>
      <w:r w:rsidRPr="00D07EDF">
        <w:rPr>
          <w:rStyle w:val="ab"/>
          <w:sz w:val="24"/>
          <w:szCs w:val="24"/>
        </w:rPr>
        <w:t xml:space="preserve">», </w:t>
      </w:r>
      <w:r w:rsidRPr="00D07EDF">
        <w:rPr>
          <w:sz w:val="24"/>
          <w:szCs w:val="24"/>
        </w:rPr>
        <w:t xml:space="preserve">разработанный на кафедре электротехники и электроэнергетики </w:t>
      </w:r>
      <w:proofErr w:type="spellStart"/>
      <w:r w:rsidRPr="00D07EDF">
        <w:rPr>
          <w:sz w:val="24"/>
          <w:szCs w:val="24"/>
        </w:rPr>
        <w:t>ВлГУ</w:t>
      </w:r>
      <w:proofErr w:type="spellEnd"/>
      <w:r w:rsidRPr="00D07EDF">
        <w:rPr>
          <w:sz w:val="24"/>
          <w:szCs w:val="24"/>
        </w:rPr>
        <w:t>.</w:t>
      </w:r>
    </w:p>
    <w:p w:rsidR="00D07EDF" w:rsidRPr="00D07EDF" w:rsidRDefault="00D07EDF" w:rsidP="00D07EDF">
      <w:pPr>
        <w:pStyle w:val="a9"/>
        <w:spacing w:before="0" w:line="276" w:lineRule="auto"/>
        <w:ind w:right="20"/>
        <w:rPr>
          <w:sz w:val="24"/>
          <w:szCs w:val="24"/>
        </w:rPr>
      </w:pPr>
      <w:r w:rsidRPr="00D07EDF">
        <w:rPr>
          <w:sz w:val="24"/>
          <w:szCs w:val="24"/>
        </w:rPr>
        <w:t>Необходимо ввести четыре указанные матрицы в ЭВМ, провести расчет токов, напряжений и мощностей, сделать распечатку результатов расчетов и по этой распечатке построить векторную диаграмму токов и топографическую диаграмму напряжений.</w:t>
      </w:r>
    </w:p>
    <w:p w:rsidR="00527D9E" w:rsidRDefault="00527D9E" w:rsidP="00133C83">
      <w:pPr>
        <w:pStyle w:val="71"/>
        <w:spacing w:before="86" w:line="276" w:lineRule="auto"/>
        <w:rPr>
          <w:rFonts w:ascii="Arial Unicode MS" w:hAnsi="Arial Unicode MS" w:cs="Arial Unicode MS"/>
          <w:sz w:val="24"/>
          <w:szCs w:val="24"/>
        </w:rPr>
      </w:pPr>
    </w:p>
    <w:p w:rsidR="00E16726" w:rsidRPr="00E16726" w:rsidRDefault="00E16726" w:rsidP="00E16726">
      <w:pPr>
        <w:pStyle w:val="a9"/>
        <w:spacing w:before="0" w:line="276" w:lineRule="auto"/>
        <w:ind w:firstLine="301"/>
        <w:rPr>
          <w:sz w:val="24"/>
          <w:szCs w:val="24"/>
        </w:rPr>
      </w:pPr>
      <w:r w:rsidRPr="00E16726">
        <w:rPr>
          <w:sz w:val="24"/>
          <w:szCs w:val="24"/>
        </w:rPr>
        <w:t>Векторная диаграмма токов - это геометрическое представление первого закона Кирхгофа в комплексной форме для любого узла схемы:</w:t>
      </w:r>
    </w:p>
    <w:p w:rsidR="00E16726" w:rsidRPr="00E16726" w:rsidRDefault="00E16726" w:rsidP="00E16726">
      <w:pPr>
        <w:pStyle w:val="21"/>
        <w:spacing w:before="188" w:after="0" w:line="276" w:lineRule="auto"/>
        <w:rPr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/>
                <w:sz w:val="24"/>
                <w:szCs w:val="24"/>
              </w:rPr>
              <m:t>=0</m:t>
            </m:r>
          </m:e>
        </m:nary>
      </m:oMath>
      <w:r w:rsidRPr="00E16726">
        <w:rPr>
          <w:sz w:val="24"/>
          <w:szCs w:val="24"/>
        </w:rPr>
        <w:t xml:space="preserve">, где </w:t>
      </w:r>
      <w:r>
        <w:rPr>
          <w:sz w:val="24"/>
          <w:szCs w:val="24"/>
          <w:lang w:val="en-US"/>
        </w:rPr>
        <w:t>k</w:t>
      </w:r>
      <w:r w:rsidRPr="00E16726">
        <w:rPr>
          <w:sz w:val="24"/>
          <w:szCs w:val="24"/>
        </w:rPr>
        <w:t xml:space="preserve"> - количество ветвей, присоединенных к данному узлу схемы.</w:t>
      </w:r>
    </w:p>
    <w:p w:rsidR="00E16726" w:rsidRPr="00E16726" w:rsidRDefault="00E16726" w:rsidP="00E16726">
      <w:pPr>
        <w:pStyle w:val="21"/>
        <w:spacing w:before="188" w:after="0" w:line="276" w:lineRule="auto"/>
        <w:rPr>
          <w:sz w:val="24"/>
          <w:szCs w:val="24"/>
        </w:rPr>
      </w:pPr>
    </w:p>
    <w:p w:rsidR="00E16726" w:rsidRPr="00E16726" w:rsidRDefault="00E16726" w:rsidP="00E16726">
      <w:pPr>
        <w:pStyle w:val="a9"/>
        <w:spacing w:before="0" w:line="276" w:lineRule="auto"/>
        <w:ind w:firstLine="300"/>
        <w:rPr>
          <w:sz w:val="24"/>
          <w:szCs w:val="24"/>
        </w:rPr>
      </w:pPr>
      <w:r w:rsidRPr="00E16726">
        <w:rPr>
          <w:sz w:val="24"/>
          <w:szCs w:val="24"/>
        </w:rPr>
        <w:lastRenderedPageBreak/>
        <w:t>Топографическая диаграмма напряжений — это геометрическое представление второго закона Кирхгофа для любого замкнутого контура схемы:</w:t>
      </w:r>
    </w:p>
    <w:p w:rsidR="00E16726" w:rsidRPr="00E16726" w:rsidRDefault="00E16726" w:rsidP="00133C83">
      <w:pPr>
        <w:pStyle w:val="71"/>
        <w:spacing w:before="86" w:line="276" w:lineRule="auto"/>
        <w:rPr>
          <w:sz w:val="24"/>
          <w:szCs w:val="24"/>
        </w:rPr>
      </w:pPr>
    </w:p>
    <w:p w:rsidR="00527D9E" w:rsidRPr="00E16726" w:rsidRDefault="00E16726" w:rsidP="00133C83">
      <w:pPr>
        <w:spacing w:line="276" w:lineRule="auto"/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/>
                </w:rPr>
                <m:t>=0</m:t>
              </m:r>
            </m:e>
          </m:nary>
        </m:oMath>
      </m:oMathPara>
    </w:p>
    <w:p w:rsidR="00E16726" w:rsidRPr="00E16726" w:rsidRDefault="00E16726" w:rsidP="00133C83">
      <w:pPr>
        <w:spacing w:line="276" w:lineRule="auto"/>
      </w:pPr>
      <w:r>
        <w:t xml:space="preserve">где </w:t>
      </w:r>
      <w:r>
        <w:rPr>
          <w:lang w:val="en-US"/>
        </w:rPr>
        <w:t>n</w:t>
      </w:r>
      <w:r>
        <w:t xml:space="preserve"> - количество ветвей с активными и </w:t>
      </w:r>
      <w:proofErr w:type="gramStart"/>
      <w:r>
        <w:t>пассивным</w:t>
      </w:r>
      <w:proofErr w:type="gramEnd"/>
      <w:r>
        <w:t>» элементами в данном замкнутом контуре</w:t>
      </w:r>
      <w:r w:rsidRPr="00E16726">
        <w:t>.</w:t>
      </w:r>
    </w:p>
    <w:p w:rsidR="00E16726" w:rsidRDefault="00E16726" w:rsidP="00133C83">
      <w:pPr>
        <w:spacing w:line="276" w:lineRule="auto"/>
      </w:pPr>
    </w:p>
    <w:p w:rsidR="00E16726" w:rsidRDefault="00E16726" w:rsidP="00133C83">
      <w:pPr>
        <w:spacing w:line="276" w:lineRule="auto"/>
      </w:pPr>
      <w:r>
        <w:t xml:space="preserve">Рассмотрим пример подобного расчета. Дана схема несимметричной трехфазной цепи с источниками </w:t>
      </w:r>
      <w:proofErr w:type="gramStart"/>
      <w:r>
        <w:t>фазных</w:t>
      </w:r>
      <w:proofErr w:type="gramEnd"/>
      <w:r>
        <w:t xml:space="preserve"> ЭДС, которые на комплексной плоскости образуют симметричную </w:t>
      </w:r>
      <w:proofErr w:type="spellStart"/>
      <w:r>
        <w:t>трёхлучевую</w:t>
      </w:r>
      <w:proofErr w:type="spellEnd"/>
      <w:r>
        <w:t xml:space="preserve"> звезду (рис. 4).</w:t>
      </w:r>
    </w:p>
    <w:p w:rsidR="00E16726" w:rsidRDefault="00E16726" w:rsidP="00133C83">
      <w:pPr>
        <w:spacing w:line="276" w:lineRule="auto"/>
      </w:pPr>
      <w:r>
        <w:rPr>
          <w:noProof/>
        </w:rPr>
        <w:drawing>
          <wp:inline distT="0" distB="0" distL="0" distR="0">
            <wp:extent cx="2943225" cy="1924416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2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26" w:rsidRDefault="00E16726" w:rsidP="00E16726">
      <w:pPr>
        <w:pStyle w:val="21"/>
        <w:spacing w:after="0" w:line="276" w:lineRule="auto"/>
        <w:rPr>
          <w:sz w:val="24"/>
          <w:szCs w:val="24"/>
        </w:rPr>
      </w:pPr>
      <w:r w:rsidRPr="00E16726">
        <w:rPr>
          <w:sz w:val="24"/>
          <w:szCs w:val="24"/>
        </w:rPr>
        <w:t>Этой схеме соответствует следующий граф (рис. 5).</w:t>
      </w:r>
    </w:p>
    <w:p w:rsidR="00E16726" w:rsidRDefault="00E16726" w:rsidP="00E16726">
      <w:pPr>
        <w:pStyle w:val="21"/>
        <w:spacing w:after="0" w:line="276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noProof/>
          <w:sz w:val="24"/>
          <w:szCs w:val="24"/>
        </w:rPr>
        <w:drawing>
          <wp:inline distT="0" distB="0" distL="0" distR="0">
            <wp:extent cx="2762250" cy="232224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26" w:rsidRDefault="00E16726" w:rsidP="00E16726">
      <w:pPr>
        <w:pStyle w:val="21"/>
        <w:spacing w:after="0" w:line="276" w:lineRule="auto"/>
        <w:rPr>
          <w:rFonts w:ascii="Arial Unicode MS" w:hAnsi="Arial Unicode MS" w:cs="Arial Unicode MS"/>
          <w:sz w:val="24"/>
          <w:szCs w:val="24"/>
        </w:rPr>
      </w:pPr>
    </w:p>
    <w:p w:rsidR="00E16726" w:rsidRDefault="00E16726" w:rsidP="00E16726">
      <w:pPr>
        <w:pStyle w:val="21"/>
        <w:spacing w:after="0" w:line="276" w:lineRule="auto"/>
        <w:rPr>
          <w:rFonts w:ascii="Arial Unicode MS" w:hAnsi="Arial Unicode MS" w:cs="Arial Unicode MS"/>
          <w:sz w:val="24"/>
          <w:szCs w:val="24"/>
        </w:rPr>
      </w:pPr>
    </w:p>
    <w:p w:rsidR="00E16726" w:rsidRDefault="00E16726" w:rsidP="00E16726">
      <w:pPr>
        <w:pStyle w:val="21"/>
        <w:spacing w:after="0" w:line="276" w:lineRule="auto"/>
        <w:rPr>
          <w:rFonts w:ascii="Arial Unicode MS" w:hAnsi="Arial Unicode MS" w:cs="Arial Unicode MS"/>
          <w:sz w:val="24"/>
          <w:szCs w:val="24"/>
        </w:rPr>
      </w:pPr>
    </w:p>
    <w:p w:rsidR="00E16726" w:rsidRDefault="00E16726" w:rsidP="00E16726">
      <w:pPr>
        <w:pStyle w:val="21"/>
        <w:spacing w:after="0" w:line="276" w:lineRule="auto"/>
        <w:rPr>
          <w:rFonts w:ascii="Arial Unicode MS" w:hAnsi="Arial Unicode MS" w:cs="Arial Unicode MS"/>
          <w:sz w:val="24"/>
          <w:szCs w:val="24"/>
        </w:rPr>
      </w:pPr>
    </w:p>
    <w:p w:rsidR="00E16726" w:rsidRDefault="00E16726" w:rsidP="00E16726">
      <w:pPr>
        <w:pStyle w:val="21"/>
        <w:spacing w:after="0" w:line="276" w:lineRule="auto"/>
        <w:rPr>
          <w:rFonts w:ascii="Arial Unicode MS" w:hAnsi="Arial Unicode MS" w:cs="Arial Unicode MS"/>
          <w:sz w:val="24"/>
          <w:szCs w:val="24"/>
        </w:rPr>
      </w:pPr>
    </w:p>
    <w:p w:rsidR="00E16726" w:rsidRDefault="00E16726" w:rsidP="00E16726">
      <w:pPr>
        <w:pStyle w:val="21"/>
        <w:spacing w:after="0" w:line="276" w:lineRule="auto"/>
        <w:rPr>
          <w:rFonts w:ascii="Arial Unicode MS" w:hAnsi="Arial Unicode MS" w:cs="Arial Unicode MS"/>
          <w:sz w:val="24"/>
          <w:szCs w:val="24"/>
        </w:rPr>
      </w:pPr>
    </w:p>
    <w:p w:rsidR="00E16726" w:rsidRDefault="00E16726" w:rsidP="00E16726">
      <w:pPr>
        <w:pStyle w:val="21"/>
        <w:spacing w:after="0" w:line="276" w:lineRule="auto"/>
        <w:rPr>
          <w:sz w:val="24"/>
          <w:szCs w:val="24"/>
        </w:rPr>
      </w:pPr>
    </w:p>
    <w:p w:rsidR="00E16726" w:rsidRPr="00E16726" w:rsidRDefault="00E16726" w:rsidP="00E16726">
      <w:pPr>
        <w:pStyle w:val="421"/>
        <w:spacing w:before="10" w:line="276" w:lineRule="auto"/>
        <w:rPr>
          <w:sz w:val="24"/>
          <w:szCs w:val="24"/>
        </w:rPr>
      </w:pPr>
      <w:r w:rsidRPr="00E16726">
        <w:rPr>
          <w:sz w:val="24"/>
          <w:szCs w:val="24"/>
        </w:rPr>
        <w:lastRenderedPageBreak/>
        <w:t xml:space="preserve">Используем программу </w:t>
      </w:r>
      <w:r w:rsidRPr="00E16726">
        <w:rPr>
          <w:sz w:val="24"/>
          <w:szCs w:val="24"/>
          <w:lang w:val="en-US" w:eastAsia="en-US"/>
        </w:rPr>
        <w:t>MATLAB</w:t>
      </w:r>
      <w:r w:rsidRPr="00E16726">
        <w:rPr>
          <w:sz w:val="24"/>
          <w:szCs w:val="24"/>
          <w:lang w:eastAsia="en-US"/>
        </w:rPr>
        <w:t xml:space="preserve">, </w:t>
      </w:r>
      <w:r w:rsidRPr="00E16726">
        <w:rPr>
          <w:sz w:val="24"/>
          <w:szCs w:val="24"/>
        </w:rPr>
        <w:t>сценарий '</w:t>
      </w:r>
      <w:proofErr w:type="spellStart"/>
      <w:r w:rsidRPr="00E16726">
        <w:rPr>
          <w:rStyle w:val="420"/>
          <w:sz w:val="24"/>
          <w:szCs w:val="24"/>
        </w:rPr>
        <w:t>серуе</w:t>
      </w:r>
      <w:proofErr w:type="spellEnd"/>
      <w:r w:rsidRPr="00E16726">
        <w:rPr>
          <w:rStyle w:val="420"/>
          <w:sz w:val="24"/>
          <w:szCs w:val="24"/>
        </w:rPr>
        <w:t>':</w:t>
      </w:r>
    </w:p>
    <w:p w:rsidR="00E16726" w:rsidRPr="00E16726" w:rsidRDefault="00E16726" w:rsidP="00E16726">
      <w:pPr>
        <w:pStyle w:val="111"/>
        <w:spacing w:before="180" w:line="276" w:lineRule="auto"/>
        <w:ind w:left="80"/>
        <w:rPr>
          <w:sz w:val="24"/>
          <w:szCs w:val="24"/>
        </w:rPr>
      </w:pPr>
      <w:r w:rsidRPr="00E16726">
        <w:rPr>
          <w:sz w:val="24"/>
          <w:szCs w:val="24"/>
        </w:rPr>
        <w:t xml:space="preserve">» </w:t>
      </w:r>
      <w:proofErr w:type="spellStart"/>
      <w:r w:rsidRPr="00E16726">
        <w:rPr>
          <w:sz w:val="24"/>
          <w:szCs w:val="24"/>
        </w:rPr>
        <w:t>серуе</w:t>
      </w:r>
      <w:proofErr w:type="spellEnd"/>
    </w:p>
    <w:p w:rsidR="00E16726" w:rsidRPr="00E16726" w:rsidRDefault="00E16726" w:rsidP="00E16726">
      <w:pPr>
        <w:pStyle w:val="111"/>
        <w:spacing w:line="276" w:lineRule="auto"/>
        <w:ind w:left="80"/>
        <w:rPr>
          <w:sz w:val="24"/>
          <w:szCs w:val="24"/>
        </w:rPr>
      </w:pPr>
      <w:r w:rsidRPr="00E16726">
        <w:rPr>
          <w:sz w:val="24"/>
          <w:szCs w:val="24"/>
        </w:rPr>
        <w:t>Топологическая матрица</w:t>
      </w:r>
      <w:proofErr w:type="gramStart"/>
      <w:r w:rsidRPr="00E16726">
        <w:rPr>
          <w:sz w:val="24"/>
          <w:szCs w:val="24"/>
        </w:rPr>
        <w:t xml:space="preserve"> В</w:t>
      </w:r>
      <w:proofErr w:type="gramEnd"/>
    </w:p>
    <w:p w:rsidR="00E16726" w:rsidRPr="00E16726" w:rsidRDefault="00E16726" w:rsidP="00E16726">
      <w:pPr>
        <w:pStyle w:val="161"/>
        <w:spacing w:line="276" w:lineRule="auto"/>
        <w:ind w:left="80"/>
        <w:rPr>
          <w:sz w:val="24"/>
          <w:szCs w:val="24"/>
        </w:rPr>
      </w:pPr>
      <w:r w:rsidRPr="00E16726">
        <w:rPr>
          <w:sz w:val="24"/>
          <w:szCs w:val="24"/>
        </w:rPr>
        <w:t xml:space="preserve">ТМ=[1 -1 0 1 0 </w:t>
      </w:r>
      <w:proofErr w:type="spellStart"/>
      <w:r w:rsidRPr="00E16726"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 w:rsidRPr="00E16726"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 w:rsidRPr="00E16726">
        <w:rPr>
          <w:sz w:val="24"/>
          <w:szCs w:val="24"/>
        </w:rPr>
        <w:t xml:space="preserve">; 0-11 0 0-1 1 </w:t>
      </w:r>
      <w:proofErr w:type="spellStart"/>
      <w:r w:rsidRPr="00E16726">
        <w:rPr>
          <w:sz w:val="24"/>
          <w:szCs w:val="24"/>
        </w:rPr>
        <w:t>1</w:t>
      </w:r>
      <w:proofErr w:type="spellEnd"/>
      <w:r w:rsidRPr="00E16726">
        <w:rPr>
          <w:sz w:val="24"/>
          <w:szCs w:val="24"/>
        </w:rPr>
        <w:t xml:space="preserve"> 0; 0</w:t>
      </w:r>
      <w:r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</w:t>
      </w:r>
      <w:r w:rsidRPr="00E16726">
        <w:rPr>
          <w:sz w:val="24"/>
          <w:szCs w:val="24"/>
        </w:rPr>
        <w:t xml:space="preserve">0-1 1 -1 </w:t>
      </w:r>
      <w:r>
        <w:rPr>
          <w:sz w:val="24"/>
          <w:szCs w:val="24"/>
        </w:rPr>
        <w:t xml:space="preserve">0 </w:t>
      </w:r>
      <w:proofErr w:type="spellStart"/>
      <w:r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0</w:t>
      </w:r>
      <w:proofErr w:type="spellEnd"/>
      <w:r w:rsidRPr="00E16726">
        <w:rPr>
          <w:sz w:val="24"/>
          <w:szCs w:val="24"/>
        </w:rPr>
        <w:t>; 0</w:t>
      </w:r>
      <w:r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>
        <w:rPr>
          <w:sz w:val="24"/>
          <w:szCs w:val="24"/>
        </w:rPr>
        <w:t xml:space="preserve"> </w:t>
      </w:r>
      <w:r w:rsidRPr="00E16726">
        <w:rPr>
          <w:sz w:val="24"/>
          <w:szCs w:val="24"/>
        </w:rPr>
        <w:t xml:space="preserve">0-1 </w:t>
      </w:r>
      <w:r>
        <w:rPr>
          <w:sz w:val="24"/>
          <w:szCs w:val="24"/>
        </w:rPr>
        <w:t>0</w:t>
      </w:r>
      <w:r w:rsidRPr="00E16726">
        <w:rPr>
          <w:sz w:val="24"/>
          <w:szCs w:val="24"/>
        </w:rPr>
        <w:t xml:space="preserve"> </w:t>
      </w:r>
      <w:r w:rsidR="004F6492">
        <w:rPr>
          <w:rStyle w:val="16Arial"/>
          <w:rFonts w:ascii="Times New Roman" w:hAnsi="Times New Roman" w:cs="Times New Roman"/>
          <w:iCs w:val="0"/>
          <w:sz w:val="24"/>
          <w:szCs w:val="24"/>
        </w:rPr>
        <w:t xml:space="preserve">1 </w:t>
      </w:r>
      <w:proofErr w:type="spellStart"/>
      <w:r w:rsidR="004F6492">
        <w:rPr>
          <w:rStyle w:val="16Arial"/>
          <w:rFonts w:ascii="Times New Roman" w:hAnsi="Times New Roman" w:cs="Times New Roman"/>
          <w:iCs w:val="0"/>
          <w:sz w:val="24"/>
          <w:szCs w:val="24"/>
        </w:rPr>
        <w:t>1</w:t>
      </w:r>
      <w:proofErr w:type="spellEnd"/>
      <w:r w:rsidR="004F6492">
        <w:rPr>
          <w:rStyle w:val="16Arial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="004F6492">
        <w:rPr>
          <w:rStyle w:val="16Arial"/>
          <w:rFonts w:ascii="Times New Roman" w:hAnsi="Times New Roman" w:cs="Times New Roman"/>
          <w:iCs w:val="0"/>
          <w:sz w:val="24"/>
          <w:szCs w:val="24"/>
        </w:rPr>
        <w:t>1</w:t>
      </w:r>
      <w:proofErr w:type="spellEnd"/>
      <w:r w:rsidRPr="00E16726">
        <w:rPr>
          <w:rStyle w:val="16Arial"/>
          <w:rFonts w:ascii="Times New Roman" w:hAnsi="Times New Roman" w:cs="Times New Roman"/>
          <w:i w:val="0"/>
          <w:iCs w:val="0"/>
          <w:sz w:val="24"/>
          <w:szCs w:val="24"/>
        </w:rPr>
        <w:t>]</w:t>
      </w:r>
    </w:p>
    <w:p w:rsidR="00E16726" w:rsidRPr="00E16726" w:rsidRDefault="00E16726" w:rsidP="00E16726">
      <w:pPr>
        <w:pStyle w:val="111"/>
        <w:spacing w:line="276" w:lineRule="auto"/>
        <w:ind w:left="80"/>
        <w:rPr>
          <w:sz w:val="24"/>
          <w:szCs w:val="24"/>
        </w:rPr>
      </w:pPr>
      <w:r w:rsidRPr="00E16726">
        <w:rPr>
          <w:sz w:val="24"/>
          <w:szCs w:val="24"/>
        </w:rPr>
        <w:t>сопротивления ветвей</w:t>
      </w:r>
    </w:p>
    <w:p w:rsidR="004F6492" w:rsidRDefault="00E16726" w:rsidP="00E16726">
      <w:pPr>
        <w:pStyle w:val="111"/>
        <w:spacing w:line="276" w:lineRule="auto"/>
        <w:ind w:left="80" w:right="1300"/>
        <w:rPr>
          <w:sz w:val="24"/>
          <w:szCs w:val="24"/>
          <w:lang w:eastAsia="en-US"/>
        </w:rPr>
      </w:pPr>
      <w:r w:rsidRPr="00E16726">
        <w:rPr>
          <w:sz w:val="24"/>
          <w:szCs w:val="24"/>
          <w:lang w:val="en-US" w:eastAsia="en-US"/>
        </w:rPr>
        <w:t>PV</w:t>
      </w:r>
      <w:r w:rsidRPr="00E16726">
        <w:rPr>
          <w:sz w:val="24"/>
          <w:szCs w:val="24"/>
          <w:lang w:eastAsia="en-US"/>
        </w:rPr>
        <w:t>=</w:t>
      </w:r>
      <w:proofErr w:type="spellStart"/>
      <w:proofErr w:type="gramStart"/>
      <w:r w:rsidRPr="00E16726">
        <w:rPr>
          <w:sz w:val="24"/>
          <w:szCs w:val="24"/>
          <w:lang w:val="en-US" w:eastAsia="en-US"/>
        </w:rPr>
        <w:t>diag</w:t>
      </w:r>
      <w:proofErr w:type="spellEnd"/>
      <w:r w:rsidRPr="00E16726">
        <w:rPr>
          <w:sz w:val="24"/>
          <w:szCs w:val="24"/>
          <w:lang w:eastAsia="en-US"/>
        </w:rPr>
        <w:t>(</w:t>
      </w:r>
      <w:proofErr w:type="gramEnd"/>
      <w:r w:rsidRPr="00E16726">
        <w:rPr>
          <w:sz w:val="24"/>
          <w:szCs w:val="24"/>
          <w:lang w:eastAsia="en-US"/>
        </w:rPr>
        <w:t xml:space="preserve">[0 </w:t>
      </w:r>
      <w:r w:rsidRPr="00E16726">
        <w:rPr>
          <w:sz w:val="24"/>
          <w:szCs w:val="24"/>
        </w:rPr>
        <w:t xml:space="preserve">0 </w:t>
      </w:r>
      <w:proofErr w:type="spellStart"/>
      <w:r w:rsidRPr="00E16726">
        <w:rPr>
          <w:sz w:val="24"/>
          <w:szCs w:val="24"/>
        </w:rPr>
        <w:t>0</w:t>
      </w:r>
      <w:proofErr w:type="spellEnd"/>
      <w:r w:rsidRPr="00E16726">
        <w:rPr>
          <w:sz w:val="24"/>
          <w:szCs w:val="24"/>
        </w:rPr>
        <w:t xml:space="preserve"> </w:t>
      </w:r>
      <w:r w:rsidRPr="00E16726">
        <w:rPr>
          <w:sz w:val="24"/>
          <w:szCs w:val="24"/>
          <w:lang w:eastAsia="en-US"/>
        </w:rPr>
        <w:t>40-60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 xml:space="preserve"> 60-70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 xml:space="preserve"> </w:t>
      </w:r>
      <w:r w:rsidRPr="00E16726">
        <w:rPr>
          <w:sz w:val="24"/>
          <w:szCs w:val="24"/>
        </w:rPr>
        <w:t xml:space="preserve">0 </w:t>
      </w:r>
      <w:r w:rsidRPr="00E16726">
        <w:rPr>
          <w:sz w:val="24"/>
          <w:szCs w:val="24"/>
          <w:lang w:eastAsia="en-US"/>
        </w:rPr>
        <w:t>50-70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 xml:space="preserve"> 55+75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 xml:space="preserve"> 45+65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 xml:space="preserve">]) </w:t>
      </w:r>
    </w:p>
    <w:p w:rsidR="00E16726" w:rsidRPr="00E16726" w:rsidRDefault="00E16726" w:rsidP="00E16726">
      <w:pPr>
        <w:pStyle w:val="111"/>
        <w:spacing w:line="276" w:lineRule="auto"/>
        <w:ind w:left="80" w:right="1300"/>
        <w:rPr>
          <w:sz w:val="24"/>
          <w:szCs w:val="24"/>
        </w:rPr>
      </w:pPr>
      <w:r w:rsidRPr="00E16726">
        <w:rPr>
          <w:sz w:val="24"/>
          <w:szCs w:val="24"/>
        </w:rPr>
        <w:t>ЭДС ветвей</w:t>
      </w:r>
    </w:p>
    <w:p w:rsidR="004F6492" w:rsidRDefault="00E16726" w:rsidP="00E16726">
      <w:pPr>
        <w:pStyle w:val="111"/>
        <w:spacing w:line="276" w:lineRule="auto"/>
        <w:ind w:left="80" w:right="1300"/>
        <w:rPr>
          <w:sz w:val="24"/>
          <w:szCs w:val="24"/>
        </w:rPr>
      </w:pPr>
      <w:r w:rsidRPr="00E16726">
        <w:rPr>
          <w:sz w:val="24"/>
          <w:szCs w:val="24"/>
          <w:lang w:val="en-US" w:eastAsia="en-US"/>
        </w:rPr>
        <w:t>SV</w:t>
      </w:r>
      <w:r w:rsidRPr="00E16726">
        <w:rPr>
          <w:sz w:val="24"/>
          <w:szCs w:val="24"/>
          <w:lang w:eastAsia="en-US"/>
        </w:rPr>
        <w:t xml:space="preserve">=660*[1 </w:t>
      </w:r>
      <w:proofErr w:type="gramStart"/>
      <w:r w:rsidRPr="00E16726">
        <w:rPr>
          <w:sz w:val="24"/>
          <w:szCs w:val="24"/>
          <w:lang w:val="en-US" w:eastAsia="en-US"/>
        </w:rPr>
        <w:t>exp</w:t>
      </w:r>
      <w:r w:rsidRPr="00E16726">
        <w:rPr>
          <w:sz w:val="24"/>
          <w:szCs w:val="24"/>
          <w:lang w:eastAsia="en-US"/>
        </w:rPr>
        <w:t>(</w:t>
      </w:r>
      <w:proofErr w:type="gramEnd"/>
      <w:r w:rsidRPr="00E16726">
        <w:rPr>
          <w:sz w:val="24"/>
          <w:szCs w:val="24"/>
          <w:lang w:eastAsia="en-US"/>
        </w:rPr>
        <w:t>-2*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>*</w:t>
      </w:r>
      <w:r w:rsidRPr="00E16726">
        <w:rPr>
          <w:sz w:val="24"/>
          <w:szCs w:val="24"/>
          <w:lang w:val="en-US" w:eastAsia="en-US"/>
        </w:rPr>
        <w:t>pi</w:t>
      </w:r>
      <w:r w:rsidRPr="00E16726">
        <w:rPr>
          <w:sz w:val="24"/>
          <w:szCs w:val="24"/>
          <w:lang w:eastAsia="en-US"/>
        </w:rPr>
        <w:t xml:space="preserve">/3) </w:t>
      </w:r>
      <w:r w:rsidRPr="00E16726">
        <w:rPr>
          <w:sz w:val="24"/>
          <w:szCs w:val="24"/>
          <w:lang w:val="en-US" w:eastAsia="en-US"/>
        </w:rPr>
        <w:t>exp</w:t>
      </w:r>
      <w:r w:rsidRPr="00E16726">
        <w:rPr>
          <w:sz w:val="24"/>
          <w:szCs w:val="24"/>
          <w:lang w:eastAsia="en-US"/>
        </w:rPr>
        <w:t>(2*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>*</w:t>
      </w:r>
      <w:r w:rsidRPr="00E16726">
        <w:rPr>
          <w:sz w:val="24"/>
          <w:szCs w:val="24"/>
          <w:lang w:val="en-US" w:eastAsia="en-US"/>
        </w:rPr>
        <w:t>pi</w:t>
      </w:r>
      <w:r w:rsidRPr="00E16726">
        <w:rPr>
          <w:sz w:val="24"/>
          <w:szCs w:val="24"/>
          <w:lang w:eastAsia="en-US"/>
        </w:rPr>
        <w:t xml:space="preserve">/3) </w:t>
      </w:r>
      <w:r w:rsidRPr="00E16726">
        <w:rPr>
          <w:sz w:val="24"/>
          <w:szCs w:val="24"/>
        </w:rPr>
        <w:t>0</w:t>
      </w:r>
      <w:r w:rsidR="004F6492"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 w:rsidR="004F6492"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 w:rsidR="004F6492"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 w:rsidR="004F6492">
        <w:rPr>
          <w:sz w:val="24"/>
          <w:szCs w:val="24"/>
        </w:rPr>
        <w:t xml:space="preserve"> </w:t>
      </w:r>
      <w:proofErr w:type="spellStart"/>
      <w:r w:rsidRPr="00E16726">
        <w:rPr>
          <w:sz w:val="24"/>
          <w:szCs w:val="24"/>
        </w:rPr>
        <w:t>0</w:t>
      </w:r>
      <w:proofErr w:type="spellEnd"/>
      <w:r w:rsidR="004F6492">
        <w:rPr>
          <w:sz w:val="24"/>
          <w:szCs w:val="24"/>
        </w:rPr>
        <w:t xml:space="preserve"> </w:t>
      </w:r>
      <w:r w:rsidRPr="00E16726">
        <w:rPr>
          <w:sz w:val="24"/>
          <w:szCs w:val="24"/>
        </w:rPr>
        <w:t xml:space="preserve">0].' </w:t>
      </w:r>
    </w:p>
    <w:p w:rsidR="004F6492" w:rsidRDefault="00E16726" w:rsidP="00E16726">
      <w:pPr>
        <w:pStyle w:val="111"/>
        <w:spacing w:line="276" w:lineRule="auto"/>
        <w:ind w:left="80" w:right="1300"/>
        <w:rPr>
          <w:sz w:val="24"/>
          <w:szCs w:val="24"/>
        </w:rPr>
      </w:pPr>
      <w:r w:rsidRPr="00E16726">
        <w:rPr>
          <w:sz w:val="24"/>
          <w:szCs w:val="24"/>
        </w:rPr>
        <w:t xml:space="preserve">источники тока ветвей </w:t>
      </w:r>
    </w:p>
    <w:p w:rsidR="00E16726" w:rsidRPr="00E16726" w:rsidRDefault="00E16726" w:rsidP="00E16726">
      <w:pPr>
        <w:pStyle w:val="111"/>
        <w:spacing w:line="276" w:lineRule="auto"/>
        <w:ind w:left="80" w:right="1300"/>
        <w:rPr>
          <w:sz w:val="24"/>
          <w:szCs w:val="24"/>
        </w:rPr>
      </w:pPr>
      <w:r w:rsidRPr="00E16726">
        <w:rPr>
          <w:sz w:val="24"/>
          <w:szCs w:val="24"/>
          <w:lang w:val="en-US" w:eastAsia="en-US"/>
        </w:rPr>
        <w:t>CV</w:t>
      </w:r>
      <w:r w:rsidRPr="00E16726">
        <w:rPr>
          <w:sz w:val="24"/>
          <w:szCs w:val="24"/>
          <w:lang w:eastAsia="en-US"/>
        </w:rPr>
        <w:t>=</w:t>
      </w:r>
      <w:proofErr w:type="gramStart"/>
      <w:r w:rsidRPr="00E16726">
        <w:rPr>
          <w:sz w:val="24"/>
          <w:szCs w:val="24"/>
          <w:lang w:val="en-US" w:eastAsia="en-US"/>
        </w:rPr>
        <w:t>zeros</w:t>
      </w:r>
      <w:r w:rsidRPr="00E16726">
        <w:rPr>
          <w:sz w:val="24"/>
          <w:szCs w:val="24"/>
          <w:lang w:eastAsia="en-US"/>
        </w:rPr>
        <w:t>(</w:t>
      </w:r>
      <w:proofErr w:type="gramEnd"/>
      <w:r w:rsidRPr="00E16726">
        <w:rPr>
          <w:sz w:val="24"/>
          <w:szCs w:val="24"/>
          <w:lang w:eastAsia="en-US"/>
        </w:rPr>
        <w:t>9,</w:t>
      </w:r>
      <w:r w:rsidRPr="00E16726">
        <w:rPr>
          <w:sz w:val="24"/>
          <w:szCs w:val="24"/>
        </w:rPr>
        <w:t>1)</w:t>
      </w:r>
    </w:p>
    <w:p w:rsidR="004F6492" w:rsidRDefault="00E16726" w:rsidP="00E16726">
      <w:pPr>
        <w:pStyle w:val="111"/>
        <w:spacing w:line="276" w:lineRule="auto"/>
        <w:ind w:left="80" w:right="1300"/>
        <w:rPr>
          <w:sz w:val="24"/>
          <w:szCs w:val="24"/>
        </w:rPr>
      </w:pPr>
      <w:r w:rsidRPr="00E16726">
        <w:rPr>
          <w:sz w:val="24"/>
          <w:szCs w:val="24"/>
        </w:rPr>
        <w:t>Мат</w:t>
      </w:r>
      <w:r w:rsidR="004F6492">
        <w:rPr>
          <w:sz w:val="24"/>
          <w:szCs w:val="24"/>
        </w:rPr>
        <w:t>рица контурных сопротивлений РМ=</w:t>
      </w:r>
      <w:r w:rsidRPr="00E16726">
        <w:rPr>
          <w:sz w:val="24"/>
          <w:szCs w:val="24"/>
        </w:rPr>
        <w:t xml:space="preserve"> </w:t>
      </w:r>
    </w:p>
    <w:p w:rsidR="00E16726" w:rsidRPr="00E16726" w:rsidRDefault="00E16726" w:rsidP="00E16726">
      <w:pPr>
        <w:pStyle w:val="111"/>
        <w:spacing w:line="276" w:lineRule="auto"/>
        <w:ind w:left="80" w:right="1300"/>
        <w:rPr>
          <w:sz w:val="24"/>
          <w:szCs w:val="24"/>
        </w:rPr>
      </w:pPr>
      <w:r w:rsidRPr="00E16726">
        <w:rPr>
          <w:sz w:val="24"/>
          <w:szCs w:val="24"/>
        </w:rPr>
        <w:t>1.0е+002 *</w:t>
      </w:r>
    </w:p>
    <w:p w:rsidR="00E16726" w:rsidRPr="004F6492" w:rsidRDefault="00E16726" w:rsidP="00E16726">
      <w:pPr>
        <w:pStyle w:val="111"/>
        <w:spacing w:line="276" w:lineRule="auto"/>
        <w:ind w:left="80"/>
        <w:rPr>
          <w:sz w:val="24"/>
          <w:szCs w:val="24"/>
          <w:lang w:val="en-US"/>
        </w:rPr>
      </w:pPr>
      <w:r w:rsidRPr="004F6492">
        <w:rPr>
          <w:sz w:val="24"/>
          <w:szCs w:val="24"/>
          <w:lang w:val="en-US"/>
        </w:rPr>
        <w:t xml:space="preserve">0.4000 - </w:t>
      </w:r>
      <w:r w:rsidRPr="004F6492">
        <w:rPr>
          <w:sz w:val="24"/>
          <w:szCs w:val="24"/>
          <w:lang w:val="en-US" w:eastAsia="en-US"/>
        </w:rPr>
        <w:t xml:space="preserve">0.6000i </w:t>
      </w:r>
      <w:r w:rsidR="004F6492" w:rsidRPr="004F6492">
        <w:rPr>
          <w:sz w:val="24"/>
          <w:szCs w:val="24"/>
          <w:lang w:val="en-US" w:eastAsia="en-US"/>
        </w:rPr>
        <w:t xml:space="preserve">  </w:t>
      </w:r>
      <w:r w:rsidR="004F6492">
        <w:rPr>
          <w:sz w:val="24"/>
          <w:szCs w:val="24"/>
          <w:lang w:val="en-US" w:eastAsia="en-US"/>
        </w:rPr>
        <w:t xml:space="preserve">    </w:t>
      </w:r>
      <w:r w:rsidR="004F6492" w:rsidRPr="004F6492">
        <w:rPr>
          <w:sz w:val="24"/>
          <w:szCs w:val="24"/>
          <w:lang w:val="en-US" w:eastAsia="en-US"/>
        </w:rPr>
        <w:t xml:space="preserve">  </w:t>
      </w:r>
      <w:r w:rsidRPr="004F6492">
        <w:rPr>
          <w:sz w:val="24"/>
          <w:szCs w:val="24"/>
          <w:lang w:val="en-US"/>
        </w:rPr>
        <w:t xml:space="preserve">0 </w:t>
      </w:r>
      <w:r w:rsidR="004F6492" w:rsidRPr="004F6492">
        <w:rPr>
          <w:sz w:val="24"/>
          <w:szCs w:val="24"/>
          <w:lang w:val="en-US"/>
        </w:rPr>
        <w:t xml:space="preserve">   </w:t>
      </w:r>
      <w:r w:rsidR="004F6492">
        <w:rPr>
          <w:sz w:val="24"/>
          <w:szCs w:val="24"/>
          <w:lang w:val="en-US"/>
        </w:rPr>
        <w:t xml:space="preserve">             </w:t>
      </w:r>
      <w:r w:rsidR="004F6492" w:rsidRPr="004F6492">
        <w:rPr>
          <w:sz w:val="24"/>
          <w:szCs w:val="24"/>
          <w:lang w:val="en-US"/>
        </w:rPr>
        <w:t xml:space="preserve">  </w:t>
      </w:r>
      <w:r w:rsidRPr="004F6492">
        <w:rPr>
          <w:sz w:val="24"/>
          <w:szCs w:val="24"/>
          <w:lang w:val="en-US"/>
        </w:rPr>
        <w:t xml:space="preserve">-0.4000 + </w:t>
      </w:r>
      <w:r w:rsidR="004F6492">
        <w:rPr>
          <w:sz w:val="24"/>
          <w:szCs w:val="24"/>
          <w:lang w:val="en-US"/>
        </w:rPr>
        <w:t>0</w:t>
      </w:r>
      <w:r w:rsidRPr="004F6492">
        <w:rPr>
          <w:sz w:val="24"/>
          <w:szCs w:val="24"/>
          <w:lang w:val="en-US"/>
        </w:rPr>
        <w:t>.</w:t>
      </w:r>
      <w:r w:rsidR="004F6492" w:rsidRPr="004F6492">
        <w:rPr>
          <w:sz w:val="24"/>
          <w:szCs w:val="24"/>
          <w:lang w:val="en-US"/>
        </w:rPr>
        <w:t xml:space="preserve">6000i </w:t>
      </w:r>
      <w:r w:rsidRPr="004F6492">
        <w:rPr>
          <w:sz w:val="24"/>
          <w:szCs w:val="24"/>
          <w:lang w:val="en-US"/>
        </w:rPr>
        <w:t xml:space="preserve"> </w:t>
      </w:r>
      <w:r w:rsidR="004F6492">
        <w:rPr>
          <w:sz w:val="24"/>
          <w:szCs w:val="24"/>
          <w:lang w:val="en-US"/>
        </w:rPr>
        <w:t xml:space="preserve">                 </w:t>
      </w:r>
      <w:r w:rsidR="004F6492" w:rsidRPr="004F6492">
        <w:rPr>
          <w:sz w:val="24"/>
          <w:szCs w:val="24"/>
          <w:lang w:val="en-US"/>
        </w:rPr>
        <w:t>0</w:t>
      </w:r>
    </w:p>
    <w:p w:rsidR="004F6492" w:rsidRPr="004F6492" w:rsidRDefault="004F6492" w:rsidP="00E16726">
      <w:pPr>
        <w:pStyle w:val="471"/>
        <w:spacing w:line="276" w:lineRule="auto"/>
        <w:ind w:left="80" w:right="400"/>
        <w:rPr>
          <w:sz w:val="24"/>
          <w:szCs w:val="24"/>
          <w:lang w:val="en-US" w:eastAsia="en-US"/>
        </w:rPr>
      </w:pPr>
      <w:r w:rsidRPr="004F6492">
        <w:rPr>
          <w:sz w:val="24"/>
          <w:szCs w:val="24"/>
        </w:rPr>
        <w:t xml:space="preserve">0        </w:t>
      </w:r>
      <w:r>
        <w:rPr>
          <w:sz w:val="24"/>
          <w:szCs w:val="24"/>
          <w:lang w:val="en-US"/>
        </w:rPr>
        <w:t xml:space="preserve">          </w:t>
      </w:r>
      <w:r w:rsidR="00E16726" w:rsidRPr="004F6492">
        <w:rPr>
          <w:sz w:val="24"/>
          <w:szCs w:val="24"/>
        </w:rPr>
        <w:t xml:space="preserve"> 1.0500 + </w:t>
      </w:r>
      <w:r w:rsidRPr="004F6492">
        <w:rPr>
          <w:sz w:val="24"/>
          <w:szCs w:val="24"/>
          <w:lang w:eastAsia="en-US"/>
        </w:rPr>
        <w:t>0.0500</w:t>
      </w:r>
      <w:proofErr w:type="spellStart"/>
      <w:r w:rsidRPr="004F6492">
        <w:rPr>
          <w:sz w:val="24"/>
          <w:szCs w:val="24"/>
          <w:lang w:val="en-US" w:eastAsia="en-US"/>
        </w:rPr>
        <w:t>i</w:t>
      </w:r>
      <w:proofErr w:type="spellEnd"/>
      <w:r w:rsidRPr="004F6492">
        <w:rPr>
          <w:sz w:val="24"/>
          <w:szCs w:val="24"/>
          <w:lang w:eastAsia="en-US"/>
        </w:rPr>
        <w:t xml:space="preserve">   </w:t>
      </w:r>
      <w:r>
        <w:rPr>
          <w:sz w:val="24"/>
          <w:szCs w:val="24"/>
          <w:lang w:val="en-US" w:eastAsia="en-US"/>
        </w:rPr>
        <w:t xml:space="preserve">      </w:t>
      </w:r>
      <w:r w:rsidRPr="004F6492">
        <w:rPr>
          <w:sz w:val="24"/>
          <w:szCs w:val="24"/>
          <w:lang w:eastAsia="en-US"/>
        </w:rPr>
        <w:t xml:space="preserve"> </w:t>
      </w:r>
      <w:r w:rsidR="00E16726" w:rsidRPr="004F6492">
        <w:rPr>
          <w:sz w:val="24"/>
          <w:szCs w:val="24"/>
          <w:lang w:eastAsia="en-US"/>
        </w:rPr>
        <w:t xml:space="preserve"> </w:t>
      </w:r>
      <w:r w:rsidR="00E16726" w:rsidRPr="004F6492">
        <w:rPr>
          <w:sz w:val="24"/>
          <w:szCs w:val="24"/>
        </w:rPr>
        <w:t xml:space="preserve">0 </w:t>
      </w:r>
      <w:r w:rsidRPr="004F6492">
        <w:rPr>
          <w:sz w:val="24"/>
          <w:szCs w:val="24"/>
        </w:rPr>
        <w:t xml:space="preserve">  </w:t>
      </w:r>
      <w:r>
        <w:rPr>
          <w:sz w:val="24"/>
          <w:szCs w:val="24"/>
          <w:lang w:val="en-US"/>
        </w:rPr>
        <w:t xml:space="preserve">                       </w:t>
      </w:r>
      <w:r w:rsidR="00E16726" w:rsidRPr="004F6492">
        <w:rPr>
          <w:sz w:val="24"/>
          <w:szCs w:val="24"/>
        </w:rPr>
        <w:t xml:space="preserve">1.0500 + </w:t>
      </w:r>
      <w:r w:rsidRPr="004F6492">
        <w:rPr>
          <w:sz w:val="24"/>
          <w:szCs w:val="24"/>
          <w:lang w:eastAsia="en-US"/>
        </w:rPr>
        <w:t>0.</w:t>
      </w:r>
      <w:r w:rsidRPr="004F6492">
        <w:rPr>
          <w:sz w:val="24"/>
          <w:szCs w:val="24"/>
          <w:lang w:val="en-US" w:eastAsia="en-US"/>
        </w:rPr>
        <w:t>0500i</w:t>
      </w:r>
    </w:p>
    <w:p w:rsidR="00E16726" w:rsidRPr="004F6492" w:rsidRDefault="00E16726" w:rsidP="004F6492">
      <w:pPr>
        <w:pStyle w:val="471"/>
        <w:spacing w:line="276" w:lineRule="auto"/>
        <w:ind w:right="400" w:firstLine="0"/>
        <w:rPr>
          <w:sz w:val="24"/>
          <w:szCs w:val="24"/>
          <w:lang w:val="en-US"/>
        </w:rPr>
      </w:pPr>
      <w:r w:rsidRPr="004F6492">
        <w:rPr>
          <w:sz w:val="24"/>
          <w:szCs w:val="24"/>
          <w:lang w:eastAsia="en-US"/>
        </w:rPr>
        <w:t xml:space="preserve"> </w:t>
      </w:r>
      <w:r w:rsidRPr="004F6492">
        <w:rPr>
          <w:sz w:val="24"/>
          <w:szCs w:val="24"/>
        </w:rPr>
        <w:t>-0.4000</w:t>
      </w:r>
      <w:r w:rsidRPr="004F6492">
        <w:rPr>
          <w:rStyle w:val="470"/>
          <w:iCs w:val="0"/>
          <w:sz w:val="24"/>
          <w:szCs w:val="24"/>
        </w:rPr>
        <w:t xml:space="preserve"> + 0.6000</w:t>
      </w:r>
      <w:proofErr w:type="spellStart"/>
      <w:r w:rsidR="004F6492" w:rsidRPr="004F6492">
        <w:rPr>
          <w:rStyle w:val="470"/>
          <w:iCs w:val="0"/>
          <w:sz w:val="24"/>
          <w:szCs w:val="24"/>
          <w:lang w:val="en-US"/>
        </w:rPr>
        <w:t>i</w:t>
      </w:r>
      <w:proofErr w:type="spellEnd"/>
      <w:r w:rsidRPr="004F6492">
        <w:rPr>
          <w:rStyle w:val="470"/>
          <w:iCs w:val="0"/>
          <w:sz w:val="24"/>
          <w:szCs w:val="24"/>
        </w:rPr>
        <w:t xml:space="preserve"> </w:t>
      </w:r>
      <w:r w:rsidR="004F6492">
        <w:rPr>
          <w:rStyle w:val="470"/>
          <w:iCs w:val="0"/>
          <w:sz w:val="24"/>
          <w:szCs w:val="24"/>
          <w:lang w:val="en-US"/>
        </w:rPr>
        <w:t xml:space="preserve">     </w:t>
      </w:r>
      <w:r w:rsidRPr="004F6492">
        <w:rPr>
          <w:rStyle w:val="470"/>
          <w:iCs w:val="0"/>
          <w:sz w:val="24"/>
          <w:szCs w:val="24"/>
        </w:rPr>
        <w:t>0</w:t>
      </w:r>
      <w:r w:rsidR="004F6492">
        <w:rPr>
          <w:rStyle w:val="470"/>
          <w:iCs w:val="0"/>
          <w:sz w:val="24"/>
          <w:szCs w:val="24"/>
          <w:lang w:val="en-US"/>
        </w:rPr>
        <w:t xml:space="preserve">                </w:t>
      </w:r>
      <w:r w:rsidRPr="004F6492">
        <w:rPr>
          <w:sz w:val="24"/>
          <w:szCs w:val="24"/>
        </w:rPr>
        <w:t xml:space="preserve"> 1.0000 - </w:t>
      </w:r>
      <w:r w:rsidRPr="004F6492">
        <w:rPr>
          <w:sz w:val="24"/>
          <w:szCs w:val="24"/>
          <w:lang w:eastAsia="en-US"/>
        </w:rPr>
        <w:t>1.3000</w:t>
      </w:r>
      <w:proofErr w:type="spellStart"/>
      <w:r w:rsidRPr="004F6492">
        <w:rPr>
          <w:sz w:val="24"/>
          <w:szCs w:val="24"/>
          <w:lang w:val="en-US" w:eastAsia="en-US"/>
        </w:rPr>
        <w:t>i</w:t>
      </w:r>
      <w:proofErr w:type="spellEnd"/>
      <w:r w:rsidR="004F6492">
        <w:rPr>
          <w:sz w:val="24"/>
          <w:szCs w:val="24"/>
          <w:lang w:val="en-US" w:eastAsia="en-US"/>
        </w:rPr>
        <w:t xml:space="preserve">          </w:t>
      </w:r>
      <w:r w:rsidRPr="004F6492">
        <w:rPr>
          <w:sz w:val="24"/>
          <w:szCs w:val="24"/>
          <w:lang w:eastAsia="en-US"/>
        </w:rPr>
        <w:t xml:space="preserve"> </w:t>
      </w:r>
      <w:r w:rsidRPr="004F6492">
        <w:rPr>
          <w:sz w:val="24"/>
          <w:szCs w:val="24"/>
        </w:rPr>
        <w:t>-0.6000</w:t>
      </w:r>
      <w:r w:rsidRPr="004F6492">
        <w:rPr>
          <w:rStyle w:val="470"/>
          <w:iCs w:val="0"/>
          <w:sz w:val="24"/>
          <w:szCs w:val="24"/>
        </w:rPr>
        <w:t xml:space="preserve"> + 0.</w:t>
      </w:r>
      <w:r w:rsidR="004F6492">
        <w:rPr>
          <w:sz w:val="24"/>
          <w:szCs w:val="24"/>
        </w:rPr>
        <w:t>7000</w:t>
      </w:r>
      <w:proofErr w:type="spellStart"/>
      <w:r w:rsidR="004F6492">
        <w:rPr>
          <w:sz w:val="24"/>
          <w:szCs w:val="24"/>
          <w:lang w:val="en-US"/>
        </w:rPr>
        <w:t>i</w:t>
      </w:r>
      <w:proofErr w:type="spellEnd"/>
    </w:p>
    <w:p w:rsidR="004F6492" w:rsidRPr="004F6492" w:rsidRDefault="004F6492" w:rsidP="00E16726">
      <w:pPr>
        <w:pStyle w:val="111"/>
        <w:spacing w:line="276" w:lineRule="auto"/>
        <w:ind w:right="40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0                     </w:t>
      </w:r>
      <w:r w:rsidR="00E16726" w:rsidRPr="004F6492">
        <w:rPr>
          <w:sz w:val="24"/>
          <w:szCs w:val="24"/>
        </w:rPr>
        <w:t xml:space="preserve"> 1.0500 + </w:t>
      </w:r>
      <w:r w:rsidR="00E16726" w:rsidRPr="004F6492">
        <w:rPr>
          <w:sz w:val="24"/>
          <w:szCs w:val="24"/>
          <w:lang w:eastAsia="en-US"/>
        </w:rPr>
        <w:t>0.0500</w:t>
      </w:r>
      <w:proofErr w:type="spellStart"/>
      <w:r w:rsidR="00E16726" w:rsidRPr="004F6492">
        <w:rPr>
          <w:sz w:val="24"/>
          <w:szCs w:val="24"/>
          <w:lang w:val="en-US" w:eastAsia="en-US"/>
        </w:rPr>
        <w:t>i</w:t>
      </w:r>
      <w:proofErr w:type="spellEnd"/>
      <w:r w:rsidR="00E16726" w:rsidRPr="004F6492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val="en-US" w:eastAsia="en-US"/>
        </w:rPr>
        <w:t xml:space="preserve">    </w:t>
      </w:r>
      <w:r w:rsidR="00E16726" w:rsidRPr="004F6492">
        <w:rPr>
          <w:sz w:val="24"/>
          <w:szCs w:val="24"/>
        </w:rPr>
        <w:t>-0.6000</w:t>
      </w:r>
      <w:r w:rsidR="00E16726" w:rsidRPr="004F6492">
        <w:rPr>
          <w:rStyle w:val="1110"/>
          <w:iCs w:val="0"/>
          <w:sz w:val="24"/>
          <w:szCs w:val="24"/>
        </w:rPr>
        <w:t xml:space="preserve"> + 0.7000</w:t>
      </w:r>
      <w:proofErr w:type="spellStart"/>
      <w:r>
        <w:rPr>
          <w:rStyle w:val="1110"/>
          <w:iCs w:val="0"/>
          <w:sz w:val="24"/>
          <w:szCs w:val="24"/>
          <w:lang w:val="en-US"/>
        </w:rPr>
        <w:t>i</w:t>
      </w:r>
      <w:proofErr w:type="spellEnd"/>
      <w:r>
        <w:rPr>
          <w:rStyle w:val="1110"/>
          <w:iCs w:val="0"/>
          <w:sz w:val="24"/>
          <w:szCs w:val="24"/>
          <w:lang w:val="en-US"/>
        </w:rPr>
        <w:t xml:space="preserve">              </w:t>
      </w:r>
      <w:r w:rsidR="00E16726" w:rsidRPr="004F6492">
        <w:rPr>
          <w:sz w:val="24"/>
          <w:szCs w:val="24"/>
        </w:rPr>
        <w:t xml:space="preserve"> 2.1000 </w:t>
      </w:r>
    </w:p>
    <w:p w:rsidR="004F6492" w:rsidRDefault="004F6492" w:rsidP="00E16726">
      <w:pPr>
        <w:pStyle w:val="111"/>
        <w:spacing w:line="276" w:lineRule="auto"/>
        <w:ind w:right="400"/>
        <w:rPr>
          <w:sz w:val="24"/>
          <w:szCs w:val="24"/>
        </w:rPr>
      </w:pPr>
    </w:p>
    <w:p w:rsidR="004F6492" w:rsidRDefault="00E16726" w:rsidP="00E16726">
      <w:pPr>
        <w:pStyle w:val="111"/>
        <w:spacing w:line="276" w:lineRule="auto"/>
        <w:ind w:right="400"/>
        <w:rPr>
          <w:sz w:val="24"/>
          <w:szCs w:val="24"/>
          <w:lang w:val="en-US"/>
        </w:rPr>
      </w:pPr>
      <w:r w:rsidRPr="00E16726">
        <w:rPr>
          <w:sz w:val="24"/>
          <w:szCs w:val="24"/>
        </w:rPr>
        <w:t xml:space="preserve">Матрица </w:t>
      </w:r>
      <w:proofErr w:type="gramStart"/>
      <w:r w:rsidRPr="00E16726">
        <w:rPr>
          <w:sz w:val="24"/>
          <w:szCs w:val="24"/>
        </w:rPr>
        <w:t>контурных</w:t>
      </w:r>
      <w:proofErr w:type="gramEnd"/>
      <w:r w:rsidRPr="00E16726">
        <w:rPr>
          <w:sz w:val="24"/>
          <w:szCs w:val="24"/>
        </w:rPr>
        <w:t xml:space="preserve"> ЭДС АМ= </w:t>
      </w:r>
    </w:p>
    <w:p w:rsidR="004F6492" w:rsidRDefault="00E16726" w:rsidP="00E16726">
      <w:pPr>
        <w:pStyle w:val="111"/>
        <w:spacing w:line="276" w:lineRule="auto"/>
        <w:ind w:right="400"/>
        <w:rPr>
          <w:sz w:val="24"/>
          <w:szCs w:val="24"/>
          <w:lang w:val="en-US"/>
        </w:rPr>
      </w:pPr>
      <w:r w:rsidRPr="00E16726">
        <w:rPr>
          <w:sz w:val="24"/>
          <w:szCs w:val="24"/>
        </w:rPr>
        <w:t xml:space="preserve">1.0е+003 * </w:t>
      </w:r>
    </w:p>
    <w:p w:rsidR="004F6492" w:rsidRDefault="00E16726" w:rsidP="00E16726">
      <w:pPr>
        <w:pStyle w:val="111"/>
        <w:spacing w:line="276" w:lineRule="auto"/>
        <w:ind w:right="400"/>
        <w:rPr>
          <w:sz w:val="24"/>
          <w:szCs w:val="24"/>
          <w:lang w:val="en-US" w:eastAsia="en-US"/>
        </w:rPr>
      </w:pPr>
      <w:r w:rsidRPr="00E16726">
        <w:rPr>
          <w:sz w:val="24"/>
          <w:szCs w:val="24"/>
        </w:rPr>
        <w:t xml:space="preserve">0.9900 + </w:t>
      </w:r>
      <w:r w:rsidRPr="00E16726">
        <w:rPr>
          <w:sz w:val="24"/>
          <w:szCs w:val="24"/>
          <w:lang w:eastAsia="en-US"/>
        </w:rPr>
        <w:t>0.5716</w:t>
      </w:r>
      <w:proofErr w:type="spellStart"/>
      <w:r w:rsidRPr="00E16726">
        <w:rPr>
          <w:sz w:val="24"/>
          <w:szCs w:val="24"/>
          <w:lang w:val="en-US" w:eastAsia="en-US"/>
        </w:rPr>
        <w:t>i</w:t>
      </w:r>
      <w:proofErr w:type="spellEnd"/>
      <w:r w:rsidRPr="00E16726">
        <w:rPr>
          <w:sz w:val="24"/>
          <w:szCs w:val="24"/>
          <w:lang w:eastAsia="en-US"/>
        </w:rPr>
        <w:t xml:space="preserve"> </w:t>
      </w:r>
    </w:p>
    <w:p w:rsidR="004F6492" w:rsidRDefault="004F6492" w:rsidP="00E16726">
      <w:pPr>
        <w:pStyle w:val="111"/>
        <w:spacing w:line="276" w:lineRule="auto"/>
        <w:ind w:right="400"/>
        <w:rPr>
          <w:sz w:val="24"/>
          <w:szCs w:val="24"/>
          <w:lang w:val="en-US" w:eastAsia="en-US"/>
        </w:rPr>
      </w:pPr>
      <w:r>
        <w:rPr>
          <w:sz w:val="24"/>
          <w:szCs w:val="24"/>
          <w:lang w:val="en-US"/>
        </w:rPr>
        <w:t>0</w:t>
      </w:r>
      <w:r w:rsidR="00E16726" w:rsidRPr="00E16726">
        <w:rPr>
          <w:sz w:val="24"/>
          <w:szCs w:val="24"/>
        </w:rPr>
        <w:t xml:space="preserve"> + </w:t>
      </w:r>
      <w:r w:rsidR="00E16726" w:rsidRPr="00E16726">
        <w:rPr>
          <w:sz w:val="24"/>
          <w:szCs w:val="24"/>
          <w:lang w:eastAsia="en-US"/>
        </w:rPr>
        <w:t>1.1432</w:t>
      </w:r>
      <w:proofErr w:type="spellStart"/>
      <w:r w:rsidR="00E16726" w:rsidRPr="00E16726">
        <w:rPr>
          <w:sz w:val="24"/>
          <w:szCs w:val="24"/>
          <w:lang w:val="en-US" w:eastAsia="en-US"/>
        </w:rPr>
        <w:t>i</w:t>
      </w:r>
      <w:proofErr w:type="spellEnd"/>
      <w:r w:rsidR="00E16726" w:rsidRPr="00E16726">
        <w:rPr>
          <w:sz w:val="24"/>
          <w:szCs w:val="24"/>
          <w:lang w:eastAsia="en-US"/>
        </w:rPr>
        <w:t xml:space="preserve"> </w:t>
      </w:r>
    </w:p>
    <w:p w:rsidR="004F6492" w:rsidRDefault="004F6492" w:rsidP="00E16726">
      <w:pPr>
        <w:pStyle w:val="111"/>
        <w:spacing w:line="276" w:lineRule="auto"/>
        <w:ind w:right="4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0</w:t>
      </w:r>
      <w:r w:rsidR="00E16726" w:rsidRPr="00E16726">
        <w:rPr>
          <w:sz w:val="24"/>
          <w:szCs w:val="24"/>
        </w:rPr>
        <w:t xml:space="preserve"> </w:t>
      </w:r>
    </w:p>
    <w:p w:rsidR="00E16726" w:rsidRDefault="004F6492" w:rsidP="00E16726">
      <w:pPr>
        <w:pStyle w:val="111"/>
        <w:spacing w:line="276" w:lineRule="auto"/>
        <w:ind w:right="4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0</w:t>
      </w:r>
    </w:p>
    <w:p w:rsidR="004F6492" w:rsidRDefault="004F6492" w:rsidP="00E16726">
      <w:pPr>
        <w:pStyle w:val="111"/>
        <w:spacing w:line="276" w:lineRule="auto"/>
        <w:ind w:right="400"/>
        <w:rPr>
          <w:sz w:val="24"/>
          <w:szCs w:val="24"/>
          <w:lang w:val="en-US"/>
        </w:rPr>
      </w:pPr>
    </w:p>
    <w:p w:rsidR="004F6492" w:rsidRPr="00DF198D" w:rsidRDefault="00DF198D" w:rsidP="00E16726">
      <w:pPr>
        <w:pStyle w:val="111"/>
        <w:spacing w:line="276" w:lineRule="auto"/>
        <w:ind w:right="400"/>
        <w:rPr>
          <w:sz w:val="24"/>
          <w:szCs w:val="24"/>
        </w:rPr>
      </w:pPr>
      <w:r w:rsidRPr="00DF198D">
        <w:rPr>
          <w:sz w:val="24"/>
          <w:szCs w:val="24"/>
        </w:rPr>
        <w:t>Матрица контурных токов Х=</w:t>
      </w:r>
    </w:p>
    <w:p w:rsidR="00E16726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4.4850+13.5961</w:t>
      </w:r>
      <w:proofErr w:type="spellStart"/>
      <w:r>
        <w:rPr>
          <w:i/>
          <w:sz w:val="24"/>
          <w:szCs w:val="24"/>
          <w:lang w:val="en-US"/>
        </w:rPr>
        <w:t>i</w:t>
      </w:r>
      <w:proofErr w:type="spellEnd"/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-0.6663+25.2739</w:t>
      </w:r>
      <w:proofErr w:type="spellStart"/>
      <w:r>
        <w:rPr>
          <w:i/>
          <w:sz w:val="24"/>
          <w:szCs w:val="24"/>
          <w:lang w:val="en-US"/>
        </w:rPr>
        <w:t>i</w:t>
      </w:r>
      <w:proofErr w:type="spellEnd"/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3.4647-2.2238i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1.1836-14.4114i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w:t>Токи</w:t>
      </w:r>
      <w:r w:rsidRPr="00DF198D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</w:rPr>
        <w:t>ветвей</w:t>
      </w:r>
      <w:r w:rsidRPr="00DF198D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XS=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4.4850+13.5961i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-3.8187-39.8700i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-0.6663+25.2739i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1.0203+15.8198i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2.2811+12.1876i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-2.7984-23.0501i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0.5173+10.8625i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0.5173+10.8625i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1.1836-14.4114i</w:t>
      </w:r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Напряжения ветвей </w:t>
      </w:r>
      <w:r>
        <w:rPr>
          <w:i/>
          <w:sz w:val="24"/>
          <w:szCs w:val="24"/>
          <w:lang w:val="en-US"/>
        </w:rPr>
        <w:t>XC</w:t>
      </w:r>
      <w:r w:rsidRPr="00DF198D">
        <w:rPr>
          <w:i/>
          <w:sz w:val="24"/>
          <w:szCs w:val="24"/>
        </w:rPr>
        <w:t>=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1.0</w:t>
      </w:r>
      <w:r>
        <w:rPr>
          <w:i/>
          <w:sz w:val="24"/>
          <w:szCs w:val="24"/>
          <w:lang w:val="en-US"/>
        </w:rPr>
        <w:t>e</w:t>
      </w:r>
      <w:r w:rsidRPr="00DF198D">
        <w:rPr>
          <w:i/>
          <w:sz w:val="24"/>
          <w:szCs w:val="24"/>
        </w:rPr>
        <w:t>+002*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lastRenderedPageBreak/>
        <w:t>-6.6000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3.300+5.7158</w:t>
      </w:r>
      <w:proofErr w:type="spellStart"/>
      <w:r>
        <w:rPr>
          <w:i/>
          <w:sz w:val="24"/>
          <w:szCs w:val="24"/>
          <w:lang w:val="en-US"/>
        </w:rPr>
        <w:t>i</w:t>
      </w:r>
      <w:proofErr w:type="spellEnd"/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3.300</w:t>
      </w:r>
      <w:r w:rsidRPr="00DF198D">
        <w:rPr>
          <w:i/>
          <w:sz w:val="24"/>
          <w:szCs w:val="24"/>
        </w:rPr>
        <w:t>-5.7158</w:t>
      </w:r>
      <w:proofErr w:type="spellStart"/>
      <w:r w:rsidRPr="00DF198D">
        <w:rPr>
          <w:i/>
          <w:sz w:val="24"/>
          <w:szCs w:val="24"/>
        </w:rPr>
        <w:t>i</w:t>
      </w:r>
      <w:proofErr w:type="spellEnd"/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9.9000 + 5.7158</w:t>
      </w:r>
      <w:proofErr w:type="spellStart"/>
      <w:r w:rsidRPr="00DF198D">
        <w:rPr>
          <w:i/>
          <w:sz w:val="24"/>
          <w:szCs w:val="24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9.9000 + 5.7158</w:t>
      </w:r>
      <w:proofErr w:type="spellStart"/>
      <w:r w:rsidRPr="00DF198D">
        <w:rPr>
          <w:i/>
          <w:sz w:val="24"/>
          <w:szCs w:val="24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 xml:space="preserve">7.8624 + 5.0692i 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-7.8624 + 6.3623</w:t>
      </w:r>
      <w:proofErr w:type="spellStart"/>
      <w:r w:rsidRPr="00DF198D">
        <w:rPr>
          <w:i/>
          <w:sz w:val="24"/>
          <w:szCs w:val="24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9.9000 - 5.7158</w:t>
      </w:r>
      <w:proofErr w:type="spellStart"/>
      <w:r w:rsidRPr="00DF198D">
        <w:rPr>
          <w:i/>
          <w:sz w:val="24"/>
          <w:szCs w:val="24"/>
        </w:rPr>
        <w:t>i</w:t>
      </w:r>
      <w:proofErr w:type="spellEnd"/>
    </w:p>
    <w:p w:rsidR="00DF198D" w:rsidRDefault="00DF198D" w:rsidP="00E16726">
      <w:pPr>
        <w:pStyle w:val="21"/>
        <w:spacing w:after="0" w:line="276" w:lineRule="auto"/>
        <w:rPr>
          <w:i/>
          <w:sz w:val="24"/>
          <w:szCs w:val="24"/>
          <w:lang w:val="en-US"/>
        </w:rPr>
      </w:pP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Токи пассивных участков ветвей  </w:t>
      </w:r>
      <w:r>
        <w:rPr>
          <w:i/>
          <w:sz w:val="24"/>
          <w:szCs w:val="24"/>
          <w:lang w:val="en-US"/>
        </w:rPr>
        <w:t>XSP</w:t>
      </w:r>
      <w:r w:rsidRPr="00DF198D">
        <w:rPr>
          <w:i/>
          <w:sz w:val="24"/>
          <w:szCs w:val="24"/>
        </w:rPr>
        <w:t>=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4.4850 +13.5961</w:t>
      </w:r>
      <w:proofErr w:type="spellStart"/>
      <w:r w:rsidRPr="00DF198D">
        <w:rPr>
          <w:i/>
          <w:sz w:val="24"/>
          <w:szCs w:val="24"/>
        </w:rPr>
        <w:t>i</w:t>
      </w:r>
      <w:proofErr w:type="spellEnd"/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-3.8187-38.8700</w:t>
      </w:r>
      <w:proofErr w:type="spellStart"/>
      <w:r>
        <w:rPr>
          <w:i/>
          <w:sz w:val="24"/>
          <w:szCs w:val="24"/>
          <w:lang w:val="en-US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-0.6663 +25.2739</w:t>
      </w:r>
      <w:proofErr w:type="spellStart"/>
      <w:r w:rsidRPr="00DF198D">
        <w:rPr>
          <w:i/>
          <w:sz w:val="24"/>
          <w:szCs w:val="24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1.0203 +15.8198</w:t>
      </w:r>
      <w:proofErr w:type="spellStart"/>
      <w:r w:rsidRPr="00DF198D">
        <w:rPr>
          <w:i/>
          <w:sz w:val="24"/>
          <w:szCs w:val="24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2.2811 +12.1876</w:t>
      </w:r>
      <w:proofErr w:type="spellStart"/>
      <w:r w:rsidRPr="00DF198D">
        <w:rPr>
          <w:i/>
          <w:sz w:val="24"/>
          <w:szCs w:val="24"/>
        </w:rPr>
        <w:t>i</w:t>
      </w:r>
      <w:proofErr w:type="spellEnd"/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 xml:space="preserve"> -2.7984 -23.0501</w:t>
      </w:r>
      <w:proofErr w:type="spellStart"/>
      <w:r w:rsidRPr="00DF198D">
        <w:rPr>
          <w:i/>
          <w:sz w:val="24"/>
          <w:szCs w:val="24"/>
        </w:rPr>
        <w:t>i</w:t>
      </w:r>
      <w:proofErr w:type="spellEnd"/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 xml:space="preserve"> 0.5173 +10.8625</w:t>
      </w:r>
      <w:proofErr w:type="spellStart"/>
      <w:r w:rsidRPr="00DF198D">
        <w:rPr>
          <w:i/>
          <w:sz w:val="24"/>
          <w:szCs w:val="24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0.5173 +10.8625</w:t>
      </w:r>
      <w:proofErr w:type="spellStart"/>
      <w:r w:rsidRPr="00DF198D">
        <w:rPr>
          <w:i/>
          <w:sz w:val="24"/>
          <w:szCs w:val="24"/>
        </w:rPr>
        <w:t>i</w:t>
      </w:r>
      <w:proofErr w:type="spellEnd"/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E16726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1.1836-14.4114</w:t>
      </w:r>
      <w:proofErr w:type="spellStart"/>
      <w:r w:rsidRPr="00DF198D">
        <w:rPr>
          <w:i/>
          <w:sz w:val="24"/>
          <w:szCs w:val="24"/>
        </w:rPr>
        <w:t>i</w:t>
      </w:r>
      <w:proofErr w:type="spellEnd"/>
    </w:p>
    <w:p w:rsidR="00E16726" w:rsidRDefault="00E16726" w:rsidP="00133C83">
      <w:pPr>
        <w:spacing w:line="276" w:lineRule="auto"/>
        <w:rPr>
          <w:lang w:val="en-US"/>
        </w:rPr>
      </w:pPr>
    </w:p>
    <w:p w:rsidR="00DF198D" w:rsidRDefault="00DF198D" w:rsidP="00133C83">
      <w:pPr>
        <w:spacing w:line="276" w:lineRule="auto"/>
        <w:rPr>
          <w:i/>
          <w:lang w:val="en-US"/>
        </w:rPr>
      </w:pPr>
      <w:r w:rsidRPr="00DF198D">
        <w:rPr>
          <w:i/>
        </w:rPr>
        <w:t xml:space="preserve">Напряжения пассивных участков ветвей </w:t>
      </w:r>
      <w:r w:rsidRPr="00DF198D">
        <w:rPr>
          <w:i/>
          <w:lang w:val="en-US"/>
        </w:rPr>
        <w:t>XCP</w:t>
      </w:r>
      <w:r w:rsidRPr="00DF198D">
        <w:rPr>
          <w:i/>
        </w:rPr>
        <w:t>=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>1.0е+002 *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lang w:val="en-US"/>
        </w:rPr>
        <w:t>0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lang w:val="en-US"/>
        </w:rPr>
        <w:t>0</w:t>
      </w:r>
      <w:r w:rsidRPr="00DF198D">
        <w:rPr>
          <w:i/>
          <w:sz w:val="24"/>
          <w:szCs w:val="24"/>
        </w:rPr>
        <w:t xml:space="preserve"> 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 xml:space="preserve">9.9000 + 5.7158i 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 xml:space="preserve">9.9000 + 5.7158i 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w:t>7.8624 + 5.0692</w:t>
      </w:r>
      <w:proofErr w:type="spellStart"/>
      <w:r>
        <w:rPr>
          <w:i/>
          <w:sz w:val="24"/>
          <w:szCs w:val="24"/>
          <w:lang w:val="en-US"/>
        </w:rPr>
        <w:t>i</w:t>
      </w:r>
      <w:proofErr w:type="spellEnd"/>
    </w:p>
    <w:p w:rsidR="00DF198D" w:rsidRPr="00DF198D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DF198D">
        <w:rPr>
          <w:i/>
          <w:sz w:val="24"/>
          <w:szCs w:val="24"/>
        </w:rPr>
        <w:t xml:space="preserve"> -7.8624 + 6.3623i </w:t>
      </w:r>
    </w:p>
    <w:p w:rsidR="00DF198D" w:rsidRDefault="00DF198D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 w:rsidRPr="00DF198D">
        <w:rPr>
          <w:i/>
          <w:sz w:val="24"/>
          <w:szCs w:val="24"/>
        </w:rPr>
        <w:t>9.9000 - 5.7158i</w:t>
      </w:r>
    </w:p>
    <w:p w:rsidR="00DF198D" w:rsidRDefault="00DF198D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</w:p>
    <w:p w:rsidR="00DF198D" w:rsidRPr="001F7814" w:rsidRDefault="00DF198D" w:rsidP="00DF198D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Мощности ветвей </w:t>
      </w:r>
      <w:r>
        <w:rPr>
          <w:i/>
          <w:sz w:val="24"/>
          <w:szCs w:val="24"/>
          <w:lang w:val="en-US"/>
        </w:rPr>
        <w:t>S</w:t>
      </w:r>
      <w:r w:rsidRPr="001F7814">
        <w:rPr>
          <w:i/>
          <w:sz w:val="24"/>
          <w:szCs w:val="24"/>
        </w:rPr>
        <w:t>=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1.0e+004*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-0.2960+0.8973i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-2.3477+1.0644i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-1.4666-0.7960i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1.0052-1.5078i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0.9224-1.0762i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0.5913-0.8278i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0.6504+0.8870i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lastRenderedPageBreak/>
        <w:t>0.9409+1.3591i</w:t>
      </w:r>
    </w:p>
    <w:p w:rsidR="001F7814" w:rsidRDefault="001F7814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</w:p>
    <w:p w:rsidR="001F7814" w:rsidRPr="00C07189" w:rsidRDefault="00C07189" w:rsidP="00DF198D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Мощности пассивных участков ветвей </w:t>
      </w:r>
      <w:r>
        <w:rPr>
          <w:i/>
          <w:sz w:val="24"/>
          <w:szCs w:val="24"/>
          <w:lang w:val="en-US"/>
        </w:rPr>
        <w:t>SPU</w:t>
      </w:r>
      <w:r w:rsidRPr="00C07189">
        <w:rPr>
          <w:i/>
          <w:sz w:val="24"/>
          <w:szCs w:val="24"/>
        </w:rPr>
        <w:t>=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1.0e+004*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1.0052-1.5078i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0.9224-1.0762i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0.5913-0.8278i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0.6504+0.8870i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0.9409+1.3591i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</w:p>
    <w:p w:rsidR="00C07189" w:rsidRPr="00C07189" w:rsidRDefault="00C07189" w:rsidP="00DF198D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Мощности источников ветвей </w:t>
      </w:r>
      <w:r>
        <w:rPr>
          <w:i/>
          <w:sz w:val="24"/>
          <w:szCs w:val="24"/>
          <w:lang w:val="en-US"/>
        </w:rPr>
        <w:t>SI</w:t>
      </w:r>
      <w:r w:rsidRPr="00C07189">
        <w:rPr>
          <w:i/>
          <w:sz w:val="24"/>
          <w:szCs w:val="24"/>
        </w:rPr>
        <w:t>=</w:t>
      </w:r>
    </w:p>
    <w:p w:rsidR="00C07189" w:rsidRPr="00C07189" w:rsidRDefault="00C07189" w:rsidP="00DF198D">
      <w:pPr>
        <w:pStyle w:val="21"/>
        <w:spacing w:after="0" w:line="276" w:lineRule="auto"/>
        <w:rPr>
          <w:i/>
          <w:sz w:val="24"/>
          <w:szCs w:val="24"/>
        </w:rPr>
      </w:pPr>
      <w:r w:rsidRPr="00C07189">
        <w:rPr>
          <w:i/>
          <w:sz w:val="24"/>
          <w:szCs w:val="24"/>
        </w:rPr>
        <w:t>1.0</w:t>
      </w:r>
      <w:r>
        <w:rPr>
          <w:i/>
          <w:sz w:val="24"/>
          <w:szCs w:val="24"/>
          <w:lang w:val="en-US"/>
        </w:rPr>
        <w:t>e</w:t>
      </w:r>
      <w:r w:rsidRPr="00C07189">
        <w:rPr>
          <w:i/>
          <w:sz w:val="24"/>
          <w:szCs w:val="24"/>
        </w:rPr>
        <w:t>+0.004*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0.2960-0.8973i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2.3477-1.0644i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1.4666+0.7960i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0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&gt;&gt;</w:t>
      </w:r>
      <w:proofErr w:type="gramStart"/>
      <w:r>
        <w:rPr>
          <w:i/>
          <w:sz w:val="24"/>
          <w:szCs w:val="24"/>
          <w:lang w:val="en-US"/>
        </w:rPr>
        <w:t>sum(</w:t>
      </w:r>
      <w:proofErr w:type="gramEnd"/>
      <w:r>
        <w:rPr>
          <w:i/>
          <w:sz w:val="24"/>
          <w:szCs w:val="24"/>
          <w:lang w:val="en-US"/>
        </w:rPr>
        <w:t>[SPU SI])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proofErr w:type="spellStart"/>
      <w:r>
        <w:rPr>
          <w:i/>
          <w:sz w:val="24"/>
          <w:szCs w:val="24"/>
          <w:lang w:val="en-US"/>
        </w:rPr>
        <w:t>Ans</w:t>
      </w:r>
      <w:proofErr w:type="spellEnd"/>
      <w:r>
        <w:rPr>
          <w:i/>
          <w:sz w:val="24"/>
          <w:szCs w:val="24"/>
          <w:lang w:val="en-US"/>
        </w:rPr>
        <w:t>=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1.0e+004*</w:t>
      </w: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4.1103-</w:t>
      </w:r>
      <w:proofErr w:type="gramStart"/>
      <w:r>
        <w:rPr>
          <w:i/>
          <w:sz w:val="24"/>
          <w:szCs w:val="24"/>
          <w:lang w:val="en-US"/>
        </w:rPr>
        <w:t xml:space="preserve">1.1658i </w:t>
      </w:r>
      <w:r w:rsidR="00306481">
        <w:rPr>
          <w:i/>
          <w:sz w:val="24"/>
          <w:szCs w:val="24"/>
          <w:lang w:val="en-US"/>
        </w:rPr>
        <w:t xml:space="preserve"> </w:t>
      </w:r>
      <w:proofErr w:type="spellStart"/>
      <w:r>
        <w:rPr>
          <w:i/>
          <w:sz w:val="24"/>
          <w:szCs w:val="24"/>
          <w:lang w:val="en-US"/>
        </w:rPr>
        <w:t>4.1103</w:t>
      </w:r>
      <w:proofErr w:type="gramEnd"/>
      <w:r>
        <w:rPr>
          <w:i/>
          <w:sz w:val="24"/>
          <w:szCs w:val="24"/>
          <w:lang w:val="en-US"/>
        </w:rPr>
        <w:t>-1.1658i</w:t>
      </w:r>
      <w:proofErr w:type="spellEnd"/>
    </w:p>
    <w:p w:rsidR="00306481" w:rsidRDefault="00306481" w:rsidP="00DF198D">
      <w:pPr>
        <w:pStyle w:val="21"/>
        <w:spacing w:after="0" w:line="276" w:lineRule="auto"/>
        <w:rPr>
          <w:i/>
          <w:sz w:val="24"/>
          <w:szCs w:val="24"/>
          <w:lang w:val="en-US"/>
        </w:rPr>
      </w:pPr>
    </w:p>
    <w:p w:rsidR="00306481" w:rsidRDefault="00306481" w:rsidP="00DF198D">
      <w:pPr>
        <w:pStyle w:val="21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Уравнение баланса комплексных мощностей имеет вид</w:t>
      </w:r>
    </w:p>
    <w:p w:rsidR="00306481" w:rsidRDefault="00306481" w:rsidP="00DF198D">
      <w:pPr>
        <w:pStyle w:val="21"/>
        <w:spacing w:after="0" w:line="276" w:lineRule="auto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</m:acc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</m:acc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</m:acc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k=1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sub>
              </m:sSub>
            </m:e>
          </m:nary>
        </m:oMath>
      </m:oMathPara>
    </w:p>
    <w:p w:rsidR="00306481" w:rsidRDefault="00306481" w:rsidP="00DF198D">
      <w:pPr>
        <w:pStyle w:val="21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Как видно из результатов расчета, это условие выполняется точно. Суммарная активная мощность источников и приемников составила 41103Вт, а реактивная 11658 Вар.</w:t>
      </w:r>
    </w:p>
    <w:p w:rsidR="00306481" w:rsidRDefault="00306481" w:rsidP="00DF198D">
      <w:pPr>
        <w:pStyle w:val="21"/>
        <w:spacing w:after="0" w:line="276" w:lineRule="auto"/>
        <w:rPr>
          <w:sz w:val="24"/>
          <w:szCs w:val="24"/>
        </w:rPr>
      </w:pPr>
    </w:p>
    <w:p w:rsidR="00306481" w:rsidRDefault="00306481" w:rsidP="00DF198D">
      <w:pPr>
        <w:pStyle w:val="21"/>
        <w:spacing w:after="0" w:line="276" w:lineRule="auto"/>
        <w:rPr>
          <w:sz w:val="24"/>
          <w:szCs w:val="24"/>
        </w:rPr>
      </w:pPr>
    </w:p>
    <w:p w:rsidR="00306481" w:rsidRDefault="00306481" w:rsidP="00DF198D">
      <w:pPr>
        <w:pStyle w:val="21"/>
        <w:spacing w:after="0" w:line="276" w:lineRule="auto"/>
        <w:rPr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sz w:val="24"/>
          <w:szCs w:val="24"/>
        </w:rPr>
      </w:pPr>
    </w:p>
    <w:p w:rsidR="00045398" w:rsidRPr="00045398" w:rsidRDefault="00045398" w:rsidP="00045398">
      <w:pPr>
        <w:pStyle w:val="a9"/>
        <w:spacing w:before="0" w:line="276" w:lineRule="auto"/>
        <w:ind w:left="20" w:right="20" w:firstLine="300"/>
        <w:rPr>
          <w:sz w:val="24"/>
          <w:szCs w:val="24"/>
        </w:rPr>
      </w:pPr>
      <w:r w:rsidRPr="00045398">
        <w:rPr>
          <w:sz w:val="24"/>
          <w:szCs w:val="24"/>
        </w:rPr>
        <w:lastRenderedPageBreak/>
        <w:t xml:space="preserve">Построим векторную диаграмму токов и топографическую диаграмму напряжений, используя два пункта из расчета в </w:t>
      </w:r>
      <w:r w:rsidRPr="00045398">
        <w:rPr>
          <w:sz w:val="24"/>
          <w:szCs w:val="24"/>
          <w:lang w:val="en-US" w:eastAsia="en-US"/>
        </w:rPr>
        <w:t>MATLAB</w:t>
      </w:r>
      <w:r w:rsidRPr="00045398">
        <w:rPr>
          <w:sz w:val="24"/>
          <w:szCs w:val="24"/>
          <w:lang w:eastAsia="en-US"/>
        </w:rPr>
        <w:t xml:space="preserve">: </w:t>
      </w:r>
      <w:r w:rsidRPr="00045398">
        <w:rPr>
          <w:sz w:val="24"/>
          <w:szCs w:val="24"/>
        </w:rPr>
        <w:t>напряжения ветвей и токи ветвей.</w:t>
      </w:r>
    </w:p>
    <w:p w:rsidR="00045398" w:rsidRPr="00045398" w:rsidRDefault="00045398" w:rsidP="00045398">
      <w:pPr>
        <w:pStyle w:val="501"/>
        <w:spacing w:line="276" w:lineRule="auto"/>
        <w:ind w:left="20" w:righ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В программном комплексе </w:t>
      </w:r>
      <w:proofErr w:type="spellStart"/>
      <w:r w:rsidRPr="00045398">
        <w:rPr>
          <w:sz w:val="24"/>
          <w:szCs w:val="24"/>
          <w:lang w:val="en-US"/>
        </w:rPr>
        <w:t>MatLab</w:t>
      </w:r>
      <w:proofErr w:type="spellEnd"/>
      <w:r w:rsidRPr="00045398">
        <w:rPr>
          <w:sz w:val="24"/>
          <w:szCs w:val="24"/>
        </w:rPr>
        <w:t xml:space="preserve"> существует специальный сценарий для построения векторных диаграмм -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 xml:space="preserve">. </w:t>
      </w:r>
      <w:proofErr w:type="gramStart"/>
      <w:r w:rsidRPr="00045398">
        <w:rPr>
          <w:sz w:val="24"/>
          <w:szCs w:val="24"/>
        </w:rPr>
        <w:t xml:space="preserve">Оператор вводится по следующему правилу: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 xml:space="preserve"> (</w:t>
      </w:r>
      <w:r w:rsidRPr="00045398">
        <w:rPr>
          <w:sz w:val="24"/>
          <w:szCs w:val="24"/>
          <w:lang w:val="en-US"/>
        </w:rPr>
        <w:t>n</w:t>
      </w:r>
      <w:r w:rsidRPr="00045398">
        <w:rPr>
          <w:sz w:val="24"/>
          <w:szCs w:val="24"/>
        </w:rPr>
        <w:t xml:space="preserve">,а) для каждого узла, где </w:t>
      </w:r>
      <w:r w:rsidRPr="00045398">
        <w:rPr>
          <w:sz w:val="24"/>
          <w:szCs w:val="24"/>
          <w:lang w:val="en-US"/>
        </w:rPr>
        <w:t>n</w:t>
      </w:r>
      <w:r w:rsidRPr="00045398">
        <w:rPr>
          <w:sz w:val="24"/>
          <w:szCs w:val="24"/>
        </w:rPr>
        <w:t xml:space="preserve"> - номер фигуры, которая соответствует полной топографической диаграмме напряжений (</w:t>
      </w:r>
      <w:r w:rsidRPr="00045398">
        <w:rPr>
          <w:sz w:val="24"/>
          <w:szCs w:val="24"/>
          <w:lang w:val="en-US"/>
        </w:rPr>
        <w:t>n</w:t>
      </w:r>
      <w:r w:rsidRPr="00045398">
        <w:rPr>
          <w:sz w:val="24"/>
          <w:szCs w:val="24"/>
        </w:rPr>
        <w:t xml:space="preserve"> = 1) или векторной диаграмме токов (</w:t>
      </w:r>
      <w:r w:rsidRPr="00045398">
        <w:rPr>
          <w:sz w:val="24"/>
          <w:szCs w:val="24"/>
          <w:lang w:val="en-US"/>
        </w:rPr>
        <w:t>n</w:t>
      </w:r>
      <w:r w:rsidRPr="00045398">
        <w:rPr>
          <w:sz w:val="24"/>
          <w:szCs w:val="24"/>
        </w:rPr>
        <w:t xml:space="preserve"> = 2); а - массив комплексных чисел: первое значение - от какой точки на комплексной плоскости начинать диаграмму; остальные значения - откладываемые комплексные числа; каждый последующий отрезок откладывается от конца предыдущего.</w:t>
      </w:r>
      <w:proofErr w:type="gramEnd"/>
    </w:p>
    <w:p w:rsidR="00045398" w:rsidRPr="00045398" w:rsidRDefault="00045398" w:rsidP="00045398">
      <w:pPr>
        <w:pStyle w:val="a9"/>
        <w:spacing w:before="0" w:line="276" w:lineRule="auto"/>
        <w:ind w:left="20" w:right="20" w:firstLine="300"/>
        <w:rPr>
          <w:sz w:val="24"/>
          <w:szCs w:val="24"/>
        </w:rPr>
      </w:pPr>
      <w:r w:rsidRPr="00045398">
        <w:rPr>
          <w:sz w:val="24"/>
          <w:szCs w:val="24"/>
        </w:rPr>
        <w:t xml:space="preserve">Построим топографическую диаграмму напряжений (рис. 6) по закону Кирхгофа для напряжений, введя следующие команды после завершения основного расчета в </w:t>
      </w:r>
      <w:r w:rsidRPr="00045398">
        <w:rPr>
          <w:sz w:val="24"/>
          <w:szCs w:val="24"/>
          <w:lang w:val="en-US" w:eastAsia="en-US"/>
        </w:rPr>
        <w:t>MATLAB</w:t>
      </w:r>
      <w:r w:rsidRPr="00045398">
        <w:rPr>
          <w:sz w:val="24"/>
          <w:szCs w:val="24"/>
          <w:lang w:eastAsia="en-US"/>
        </w:rPr>
        <w:t>:</w:t>
      </w:r>
    </w:p>
    <w:p w:rsidR="00045398" w:rsidRPr="00045398" w:rsidRDefault="00045398" w:rsidP="00045398">
      <w:pPr>
        <w:pStyle w:val="21"/>
        <w:spacing w:after="0" w:line="276" w:lineRule="auto"/>
        <w:ind w:left="20" w:righ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>(1,[0 ХС(1) ХС(4) -</w:t>
      </w:r>
      <w:r w:rsidRPr="00045398">
        <w:rPr>
          <w:sz w:val="24"/>
          <w:szCs w:val="24"/>
          <w:lang w:val="en-US"/>
        </w:rPr>
        <w:t>X</w:t>
      </w:r>
      <w:r w:rsidRPr="00045398">
        <w:rPr>
          <w:sz w:val="24"/>
          <w:szCs w:val="24"/>
        </w:rPr>
        <w:t>(</w:t>
      </w:r>
      <w:r w:rsidRPr="00045398">
        <w:rPr>
          <w:sz w:val="24"/>
          <w:szCs w:val="24"/>
          <w:lang w:val="en-US"/>
        </w:rPr>
        <w:t>X</w:t>
      </w:r>
      <w:r w:rsidRPr="00045398">
        <w:rPr>
          <w:sz w:val="24"/>
          <w:szCs w:val="24"/>
        </w:rPr>
        <w:t>2)],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</w:rPr>
        <w:t>’,2,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edgecolor</w:t>
      </w:r>
      <w:proofErr w:type="spellEnd"/>
      <w:r w:rsidRPr="00045398">
        <w:rPr>
          <w:sz w:val="24"/>
          <w:szCs w:val="24"/>
        </w:rPr>
        <w:t>’,’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 xml:space="preserve">’) - контур </w:t>
      </w:r>
      <w:r w:rsidRPr="00045398">
        <w:rPr>
          <w:sz w:val="24"/>
          <w:szCs w:val="24"/>
          <w:lang w:val="en-US"/>
        </w:rPr>
        <w:t>I</w:t>
      </w:r>
      <w:r w:rsidRPr="00045398">
        <w:rPr>
          <w:sz w:val="24"/>
          <w:szCs w:val="24"/>
        </w:rPr>
        <w:t xml:space="preserve"> </w:t>
      </w:r>
    </w:p>
    <w:p w:rsidR="00045398" w:rsidRPr="00045398" w:rsidRDefault="00045398" w:rsidP="00045398">
      <w:pPr>
        <w:pStyle w:val="21"/>
        <w:spacing w:after="0" w:line="276" w:lineRule="auto"/>
        <w:ind w:left="-567" w:righ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             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>(</w:t>
      </w:r>
      <w:r w:rsidRPr="00045398">
        <w:rPr>
          <w:sz w:val="24"/>
          <w:szCs w:val="24"/>
          <w:lang w:val="en-US"/>
        </w:rPr>
        <w:t>l</w:t>
      </w:r>
      <w:r w:rsidRPr="00045398">
        <w:rPr>
          <w:sz w:val="24"/>
          <w:szCs w:val="24"/>
        </w:rPr>
        <w:t>,[0 ХС(3) ХС(7) ХС(8) -ХС(6) -</w:t>
      </w:r>
      <w:r w:rsidRPr="00045398">
        <w:rPr>
          <w:sz w:val="24"/>
          <w:szCs w:val="24"/>
          <w:lang w:val="en-US"/>
        </w:rPr>
        <w:t>XC</w:t>
      </w:r>
      <w:r w:rsidRPr="00045398">
        <w:rPr>
          <w:sz w:val="24"/>
          <w:szCs w:val="24"/>
        </w:rPr>
        <w:t>(2)],’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</w:rPr>
        <w:t>’,2,’</w:t>
      </w:r>
      <w:proofErr w:type="spellStart"/>
      <w:r w:rsidRPr="00045398">
        <w:rPr>
          <w:sz w:val="24"/>
          <w:szCs w:val="24"/>
          <w:lang w:val="en-US"/>
        </w:rPr>
        <w:t>edgecolor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 xml:space="preserve">’) - контур </w:t>
      </w:r>
      <w:r w:rsidRPr="00045398">
        <w:rPr>
          <w:sz w:val="24"/>
          <w:szCs w:val="24"/>
          <w:lang w:val="en-US"/>
        </w:rPr>
        <w:t>II</w:t>
      </w:r>
    </w:p>
    <w:p w:rsidR="00045398" w:rsidRPr="00045398" w:rsidRDefault="00045398" w:rsidP="00045398">
      <w:pPr>
        <w:pStyle w:val="21"/>
        <w:spacing w:after="0" w:line="276" w:lineRule="auto"/>
        <w:ind w:lef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>(1,[ХС(1) ХС(5) -ХС(6) -</w:t>
      </w:r>
      <w:r w:rsidRPr="00045398">
        <w:rPr>
          <w:sz w:val="24"/>
          <w:szCs w:val="24"/>
          <w:lang w:val="en-US"/>
        </w:rPr>
        <w:t>XC</w:t>
      </w:r>
      <w:r w:rsidRPr="00045398">
        <w:rPr>
          <w:sz w:val="24"/>
          <w:szCs w:val="24"/>
        </w:rPr>
        <w:t>(4)],’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,2,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edgecolor</w:t>
      </w:r>
      <w:proofErr w:type="spellEnd"/>
      <w:r w:rsidRPr="00045398">
        <w:rPr>
          <w:sz w:val="24"/>
          <w:szCs w:val="24"/>
        </w:rPr>
        <w:t>’,</w:t>
      </w:r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>’) - контур III</w:t>
      </w:r>
    </w:p>
    <w:p w:rsidR="00045398" w:rsidRPr="00045398" w:rsidRDefault="00045398" w:rsidP="00045398">
      <w:pPr>
        <w:pStyle w:val="21"/>
        <w:spacing w:after="0" w:line="276" w:lineRule="auto"/>
        <w:ind w:left="20" w:righ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 xml:space="preserve"> (1,[ХС(1) ХС(9) ХС(7) ХС(8) –</w:t>
      </w:r>
      <w:r w:rsidRPr="00045398">
        <w:rPr>
          <w:sz w:val="24"/>
          <w:szCs w:val="24"/>
          <w:lang w:val="en-US"/>
        </w:rPr>
        <w:t>XC</w:t>
      </w:r>
      <w:r w:rsidRPr="00045398">
        <w:rPr>
          <w:sz w:val="24"/>
          <w:szCs w:val="24"/>
        </w:rPr>
        <w:t>(5)],’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</w:rPr>
        <w:t>’,2,’</w:t>
      </w:r>
      <w:proofErr w:type="spellStart"/>
      <w:r w:rsidRPr="00045398">
        <w:rPr>
          <w:sz w:val="24"/>
          <w:szCs w:val="24"/>
          <w:lang w:val="en-US"/>
        </w:rPr>
        <w:t>edgecolor</w:t>
      </w:r>
      <w:proofErr w:type="spellEnd"/>
      <w:r w:rsidRPr="00045398">
        <w:rPr>
          <w:sz w:val="24"/>
          <w:szCs w:val="24"/>
        </w:rPr>
        <w:t>’,’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>’) - контур IV</w:t>
      </w:r>
    </w:p>
    <w:p w:rsidR="00045398" w:rsidRPr="00045398" w:rsidRDefault="00045398" w:rsidP="00045398">
      <w:pPr>
        <w:pStyle w:val="a9"/>
        <w:spacing w:before="180" w:line="276" w:lineRule="auto"/>
        <w:ind w:left="20" w:right="20" w:firstLine="300"/>
        <w:rPr>
          <w:sz w:val="24"/>
          <w:szCs w:val="24"/>
        </w:rPr>
      </w:pPr>
      <w:r w:rsidRPr="00045398">
        <w:rPr>
          <w:sz w:val="24"/>
          <w:szCs w:val="24"/>
        </w:rPr>
        <w:t xml:space="preserve">Команду </w:t>
      </w:r>
      <w:proofErr w:type="spellStart"/>
      <w:r w:rsidRPr="00045398">
        <w:rPr>
          <w:sz w:val="24"/>
          <w:szCs w:val="24"/>
          <w:lang w:val="en-US" w:eastAsia="en-US"/>
        </w:rPr>
        <w:t>vdiagrl</w:t>
      </w:r>
      <w:proofErr w:type="spellEnd"/>
      <w:r w:rsidRPr="00045398">
        <w:rPr>
          <w:sz w:val="24"/>
          <w:szCs w:val="24"/>
          <w:lang w:eastAsia="en-US"/>
        </w:rPr>
        <w:t>(</w:t>
      </w:r>
      <w:r w:rsidRPr="00045398">
        <w:rPr>
          <w:sz w:val="24"/>
          <w:szCs w:val="24"/>
          <w:lang w:val="en-US" w:eastAsia="en-US"/>
        </w:rPr>
        <w:t>l</w:t>
      </w:r>
      <w:r w:rsidRPr="00045398">
        <w:rPr>
          <w:sz w:val="24"/>
          <w:szCs w:val="24"/>
          <w:lang w:eastAsia="en-US"/>
        </w:rPr>
        <w:t>,</w:t>
      </w:r>
      <w:r w:rsidRPr="00045398">
        <w:rPr>
          <w:sz w:val="24"/>
          <w:szCs w:val="24"/>
          <w:lang w:val="en-US" w:eastAsia="en-US"/>
        </w:rPr>
        <w:t>a</w:t>
      </w:r>
      <w:r w:rsidRPr="00045398">
        <w:rPr>
          <w:sz w:val="24"/>
          <w:szCs w:val="24"/>
          <w:lang w:eastAsia="en-US"/>
        </w:rPr>
        <w:t xml:space="preserve">) </w:t>
      </w:r>
      <w:r w:rsidRPr="00045398">
        <w:rPr>
          <w:sz w:val="24"/>
          <w:szCs w:val="24"/>
        </w:rPr>
        <w:t>необходимо ввести (в - у + 1) раз; в - число ветвей схемы, у - число узлов схемы.</w:t>
      </w:r>
    </w:p>
    <w:p w:rsidR="00045398" w:rsidRPr="00045398" w:rsidRDefault="00045398" w:rsidP="00045398">
      <w:pPr>
        <w:pStyle w:val="a9"/>
        <w:spacing w:before="0" w:line="276" w:lineRule="auto"/>
        <w:ind w:left="20" w:right="20" w:firstLine="300"/>
        <w:rPr>
          <w:sz w:val="24"/>
          <w:szCs w:val="24"/>
        </w:rPr>
      </w:pPr>
      <w:r w:rsidRPr="00045398">
        <w:rPr>
          <w:sz w:val="24"/>
          <w:szCs w:val="24"/>
        </w:rPr>
        <w:t>Для того чтобы построить векторную диаграмму токов (рис. 7), необходимо ввести следующую последовательность команд в соответствии с законом Кирхгофа для токов:</w:t>
      </w:r>
    </w:p>
    <w:p w:rsidR="00045398" w:rsidRPr="00045398" w:rsidRDefault="00045398" w:rsidP="00045398">
      <w:pPr>
        <w:pStyle w:val="21"/>
        <w:spacing w:after="0" w:line="276" w:lineRule="auto"/>
        <w:ind w:left="20" w:righ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>(2,[0 -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 xml:space="preserve">(1)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 xml:space="preserve">(4)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 xml:space="preserve">(5)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>(9)],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</w:rPr>
        <w:t>’,2,’</w:t>
      </w:r>
      <w:proofErr w:type="spellStart"/>
      <w:r w:rsidRPr="00045398">
        <w:rPr>
          <w:sz w:val="24"/>
          <w:szCs w:val="24"/>
          <w:lang w:val="en-US"/>
        </w:rPr>
        <w:t>edgecolor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</w:t>
      </w:r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 xml:space="preserve">’) -узел </w:t>
      </w:r>
      <w:r w:rsidRPr="00045398">
        <w:rPr>
          <w:sz w:val="24"/>
          <w:szCs w:val="24"/>
          <w:lang w:val="en-US"/>
        </w:rPr>
        <w:t>A</w:t>
      </w:r>
    </w:p>
    <w:p w:rsidR="00045398" w:rsidRPr="00045398" w:rsidRDefault="00045398" w:rsidP="00045398">
      <w:pPr>
        <w:pStyle w:val="21"/>
        <w:spacing w:after="0" w:line="276" w:lineRule="auto"/>
        <w:ind w:left="20" w:righ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 xml:space="preserve">(2,[0 -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 xml:space="preserve">(2) -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 xml:space="preserve">(4)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>(6)],’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,2,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edgecolor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</w:t>
      </w:r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>’) -узел</w:t>
      </w:r>
      <w:proofErr w:type="gramStart"/>
      <w:r w:rsidRPr="00045398">
        <w:rPr>
          <w:sz w:val="24"/>
          <w:szCs w:val="24"/>
        </w:rPr>
        <w:t xml:space="preserve"> В</w:t>
      </w:r>
      <w:proofErr w:type="gramEnd"/>
    </w:p>
    <w:p w:rsidR="00045398" w:rsidRPr="00045398" w:rsidRDefault="00045398" w:rsidP="00045398">
      <w:pPr>
        <w:pStyle w:val="21"/>
        <w:spacing w:after="0" w:line="276" w:lineRule="auto"/>
        <w:ind w:left="20" w:right="20"/>
        <w:jc w:val="both"/>
        <w:rPr>
          <w:sz w:val="24"/>
          <w:szCs w:val="24"/>
        </w:rPr>
      </w:pPr>
      <w:r w:rsidRPr="00045398">
        <w:rPr>
          <w:sz w:val="24"/>
          <w:szCs w:val="24"/>
        </w:rPr>
        <w:t xml:space="preserve">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 xml:space="preserve"> (2,[0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 xml:space="preserve">(1)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 xml:space="preserve">(2) 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>(3)],’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,2,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edgecolor</w:t>
      </w:r>
      <w:proofErr w:type="spellEnd"/>
      <w:r w:rsidRPr="00045398">
        <w:rPr>
          <w:sz w:val="24"/>
          <w:szCs w:val="24"/>
        </w:rPr>
        <w:t>’,</w:t>
      </w:r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>’) -узел</w:t>
      </w:r>
      <w:proofErr w:type="gramStart"/>
      <w:r w:rsidRPr="00045398">
        <w:rPr>
          <w:sz w:val="24"/>
          <w:szCs w:val="24"/>
        </w:rPr>
        <w:t xml:space="preserve"> О</w:t>
      </w:r>
      <w:proofErr w:type="gramEnd"/>
    </w:p>
    <w:p w:rsidR="00045398" w:rsidRPr="00045398" w:rsidRDefault="00045398" w:rsidP="00045398">
      <w:pPr>
        <w:pStyle w:val="21"/>
        <w:spacing w:after="0" w:line="276" w:lineRule="auto"/>
        <w:ind w:left="20"/>
        <w:jc w:val="both"/>
        <w:rPr>
          <w:rFonts w:eastAsiaTheme="minorEastAsia"/>
          <w:sz w:val="24"/>
          <w:szCs w:val="24"/>
        </w:rPr>
      </w:pPr>
      <w:r w:rsidRPr="00045398">
        <w:rPr>
          <w:sz w:val="24"/>
          <w:szCs w:val="24"/>
        </w:rPr>
        <w:t xml:space="preserve">»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 xml:space="preserve"> (2,[0 -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>(5) -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>(6) -</w:t>
      </w:r>
      <w:r w:rsidRPr="00045398">
        <w:rPr>
          <w:sz w:val="24"/>
          <w:szCs w:val="24"/>
          <w:lang w:val="en-US"/>
        </w:rPr>
        <w:t>XS</w:t>
      </w:r>
      <w:r w:rsidRPr="00045398">
        <w:rPr>
          <w:sz w:val="24"/>
          <w:szCs w:val="24"/>
        </w:rPr>
        <w:t>(8)],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linewidth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,2,</w:t>
      </w:r>
      <w:r w:rsidRPr="00045398">
        <w:rPr>
          <w:sz w:val="24"/>
          <w:szCs w:val="24"/>
          <w:vertAlign w:val="superscript"/>
        </w:rPr>
        <w:t>’</w:t>
      </w:r>
      <w:proofErr w:type="spellStart"/>
      <w:r w:rsidRPr="00045398">
        <w:rPr>
          <w:sz w:val="24"/>
          <w:szCs w:val="24"/>
          <w:lang w:val="en-US"/>
        </w:rPr>
        <w:t>edgecoIor</w:t>
      </w:r>
      <w:proofErr w:type="spellEnd"/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</w:rPr>
        <w:t>,</w:t>
      </w:r>
      <w:r w:rsidRPr="00045398">
        <w:rPr>
          <w:sz w:val="24"/>
          <w:szCs w:val="24"/>
          <w:vertAlign w:val="superscript"/>
        </w:rPr>
        <w:t>’</w:t>
      </w:r>
      <w:r w:rsidRPr="00045398">
        <w:rPr>
          <w:sz w:val="24"/>
          <w:szCs w:val="24"/>
          <w:lang w:val="en-US"/>
        </w:rPr>
        <w:t>flat</w:t>
      </w:r>
      <w:r w:rsidRPr="00045398">
        <w:rPr>
          <w:sz w:val="24"/>
          <w:szCs w:val="24"/>
        </w:rPr>
        <w:t xml:space="preserve">’) - узел </w:t>
      </w:r>
      <m:oMath>
        <m:sSub>
          <m:sSubPr>
            <m:ctrlPr>
              <w:rPr>
                <w:rFonts w:asci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O</m:t>
            </m:r>
          </m:e>
          <m:sub>
            <m:r>
              <w:rPr>
                <w:rFonts w:ascii="Cambria Math"/>
                <w:sz w:val="24"/>
                <w:szCs w:val="24"/>
              </w:rPr>
              <m:t>1</m:t>
            </m:r>
          </m:sub>
        </m:sSub>
      </m:oMath>
    </w:p>
    <w:p w:rsidR="00045398" w:rsidRPr="00045398" w:rsidRDefault="00045398" w:rsidP="00045398">
      <w:pPr>
        <w:pStyle w:val="21"/>
        <w:spacing w:after="0" w:line="276" w:lineRule="auto"/>
        <w:ind w:left="20"/>
        <w:jc w:val="both"/>
        <w:rPr>
          <w:sz w:val="24"/>
          <w:szCs w:val="24"/>
        </w:rPr>
      </w:pPr>
    </w:p>
    <w:p w:rsidR="00045398" w:rsidRPr="00045398" w:rsidRDefault="00045398" w:rsidP="00045398">
      <w:pPr>
        <w:pStyle w:val="21"/>
        <w:spacing w:after="0" w:line="276" w:lineRule="auto"/>
        <w:ind w:left="20"/>
        <w:jc w:val="both"/>
        <w:rPr>
          <w:rFonts w:eastAsiaTheme="minorEastAsia"/>
          <w:sz w:val="24"/>
          <w:szCs w:val="24"/>
        </w:rPr>
      </w:pPr>
      <w:r w:rsidRPr="00045398">
        <w:rPr>
          <w:sz w:val="24"/>
          <w:szCs w:val="24"/>
        </w:rPr>
        <w:t xml:space="preserve">Команду </w:t>
      </w:r>
      <w:proofErr w:type="spellStart"/>
      <w:r w:rsidRPr="00045398">
        <w:rPr>
          <w:sz w:val="24"/>
          <w:szCs w:val="24"/>
          <w:lang w:val="en-US"/>
        </w:rPr>
        <w:t>vdiagrl</w:t>
      </w:r>
      <w:proofErr w:type="spellEnd"/>
      <w:r w:rsidRPr="00045398">
        <w:rPr>
          <w:sz w:val="24"/>
          <w:szCs w:val="24"/>
        </w:rPr>
        <w:t>(2,</w:t>
      </w:r>
      <w:r w:rsidRPr="00045398">
        <w:rPr>
          <w:sz w:val="24"/>
          <w:szCs w:val="24"/>
          <w:lang w:val="en-US"/>
        </w:rPr>
        <w:t>a</w:t>
      </w:r>
      <w:r w:rsidRPr="00045398">
        <w:rPr>
          <w:sz w:val="24"/>
          <w:szCs w:val="24"/>
        </w:rPr>
        <w:t xml:space="preserve">) необходимо ввести (у - 1) раз. Учтём, что </w:t>
      </w:r>
      <m:oMath>
        <m:sSub>
          <m:sSubPr>
            <m:ctrlPr>
              <w:rPr>
                <w:rFonts w:asci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/>
                <w:sz w:val="24"/>
                <w:szCs w:val="24"/>
              </w:rPr>
              <m:t>7</m:t>
            </m:r>
          </m:sub>
        </m:sSub>
      </m:oMath>
      <w:r w:rsidRPr="00045398">
        <w:rPr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/>
                <w:sz w:val="24"/>
                <w:szCs w:val="24"/>
              </w:rPr>
              <m:t>8</m:t>
            </m:r>
          </m:sub>
        </m:sSub>
      </m:oMath>
      <w:r w:rsidRPr="00045398">
        <w:rPr>
          <w:sz w:val="24"/>
          <w:szCs w:val="24"/>
        </w:rPr>
        <w:t xml:space="preserve"> позволяет нам не записывать команду для узла </w:t>
      </w:r>
      <w:r w:rsidRPr="00045398">
        <w:rPr>
          <w:sz w:val="24"/>
          <w:szCs w:val="24"/>
          <w:lang w:val="en-US"/>
        </w:rPr>
        <w:t>D</w:t>
      </w:r>
      <w:r w:rsidRPr="00045398">
        <w:rPr>
          <w:sz w:val="24"/>
          <w:szCs w:val="24"/>
        </w:rPr>
        <w:t>.</w:t>
      </w:r>
    </w:p>
    <w:p w:rsidR="00045398" w:rsidRPr="00306481" w:rsidRDefault="00045398" w:rsidP="00045398">
      <w:pPr>
        <w:pStyle w:val="21"/>
        <w:spacing w:after="0" w:line="276" w:lineRule="auto"/>
        <w:jc w:val="both"/>
        <w:rPr>
          <w:sz w:val="24"/>
          <w:szCs w:val="24"/>
        </w:rPr>
      </w:pPr>
    </w:p>
    <w:p w:rsidR="00C07189" w:rsidRDefault="00C07189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1244AB" w:rsidP="00DF198D">
      <w:pPr>
        <w:pStyle w:val="21"/>
        <w:spacing w:after="0" w:line="276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>
            <wp:extent cx="4038600" cy="5276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p w:rsidR="00045398" w:rsidRPr="00045398" w:rsidRDefault="00045398" w:rsidP="00045398">
      <w:pPr>
        <w:pStyle w:val="21"/>
        <w:spacing w:after="0" w:line="276" w:lineRule="auto"/>
        <w:rPr>
          <w:sz w:val="24"/>
          <w:szCs w:val="24"/>
        </w:rPr>
      </w:pPr>
    </w:p>
    <w:p w:rsidR="00045398" w:rsidRPr="00045398" w:rsidRDefault="00045398" w:rsidP="00045398">
      <w:pPr>
        <w:pStyle w:val="21"/>
        <w:spacing w:after="0" w:line="276" w:lineRule="auto"/>
        <w:rPr>
          <w:sz w:val="24"/>
          <w:szCs w:val="24"/>
        </w:rPr>
      </w:pPr>
    </w:p>
    <w:p w:rsidR="00045398" w:rsidRPr="00045398" w:rsidRDefault="00045398" w:rsidP="00045398">
      <w:pPr>
        <w:pStyle w:val="21"/>
        <w:spacing w:after="0" w:line="276" w:lineRule="auto"/>
        <w:rPr>
          <w:sz w:val="24"/>
          <w:szCs w:val="24"/>
        </w:rPr>
      </w:pPr>
    </w:p>
    <w:p w:rsidR="00045398" w:rsidRPr="00045398" w:rsidRDefault="00045398" w:rsidP="00045398">
      <w:pPr>
        <w:pStyle w:val="21"/>
        <w:spacing w:after="0" w:line="276" w:lineRule="auto"/>
        <w:rPr>
          <w:sz w:val="24"/>
          <w:szCs w:val="24"/>
        </w:rPr>
      </w:pPr>
    </w:p>
    <w:p w:rsidR="00045398" w:rsidRPr="00045398" w:rsidRDefault="00045398" w:rsidP="00045398">
      <w:pPr>
        <w:pStyle w:val="21"/>
        <w:spacing w:after="0" w:line="276" w:lineRule="auto"/>
        <w:ind w:right="80"/>
        <w:rPr>
          <w:sz w:val="24"/>
          <w:szCs w:val="24"/>
        </w:rPr>
      </w:pPr>
      <w:r w:rsidRPr="00045398">
        <w:rPr>
          <w:sz w:val="24"/>
          <w:szCs w:val="24"/>
        </w:rPr>
        <w:t xml:space="preserve">Библиографический список </w:t>
      </w:r>
    </w:p>
    <w:p w:rsidR="00045398" w:rsidRPr="00045398" w:rsidRDefault="00045398" w:rsidP="00045398">
      <w:pPr>
        <w:pStyle w:val="21"/>
        <w:spacing w:after="0" w:line="276" w:lineRule="auto"/>
        <w:ind w:right="80"/>
        <w:rPr>
          <w:sz w:val="24"/>
          <w:szCs w:val="24"/>
        </w:rPr>
      </w:pPr>
      <w:r w:rsidRPr="00045398">
        <w:rPr>
          <w:sz w:val="24"/>
          <w:szCs w:val="24"/>
        </w:rPr>
        <w:t xml:space="preserve">1. Теоретические основы электротехники. В 2 т. Т. 1 / под ред. П. А. </w:t>
      </w:r>
      <w:proofErr w:type="spellStart"/>
      <w:r w:rsidRPr="00045398">
        <w:rPr>
          <w:sz w:val="24"/>
          <w:szCs w:val="24"/>
        </w:rPr>
        <w:t>Ионкина</w:t>
      </w:r>
      <w:proofErr w:type="spellEnd"/>
      <w:r w:rsidRPr="00045398">
        <w:rPr>
          <w:sz w:val="24"/>
          <w:szCs w:val="24"/>
        </w:rPr>
        <w:t xml:space="preserve">. - М.: </w:t>
      </w:r>
      <w:proofErr w:type="spellStart"/>
      <w:r w:rsidRPr="00045398">
        <w:rPr>
          <w:sz w:val="24"/>
          <w:szCs w:val="24"/>
        </w:rPr>
        <w:t>Высш</w:t>
      </w:r>
      <w:proofErr w:type="spellEnd"/>
      <w:r w:rsidRPr="00045398">
        <w:rPr>
          <w:sz w:val="24"/>
          <w:szCs w:val="24"/>
        </w:rPr>
        <w:t xml:space="preserve">. </w:t>
      </w:r>
      <w:proofErr w:type="spellStart"/>
      <w:r w:rsidRPr="00045398">
        <w:rPr>
          <w:sz w:val="24"/>
          <w:szCs w:val="24"/>
        </w:rPr>
        <w:t>шк</w:t>
      </w:r>
      <w:proofErr w:type="spellEnd"/>
      <w:r w:rsidRPr="00045398">
        <w:rPr>
          <w:sz w:val="24"/>
          <w:szCs w:val="24"/>
        </w:rPr>
        <w:t>., 1978. - 592 с.</w:t>
      </w:r>
    </w:p>
    <w:p w:rsidR="00045398" w:rsidRPr="00045398" w:rsidRDefault="00045398" w:rsidP="00045398">
      <w:pPr>
        <w:pStyle w:val="71"/>
        <w:spacing w:line="276" w:lineRule="auto"/>
        <w:ind w:left="20" w:right="80"/>
        <w:rPr>
          <w:sz w:val="24"/>
          <w:szCs w:val="24"/>
        </w:rPr>
      </w:pPr>
      <w:r w:rsidRPr="00045398">
        <w:rPr>
          <w:sz w:val="24"/>
          <w:szCs w:val="24"/>
        </w:rPr>
        <w:t>2.</w:t>
      </w:r>
      <w:r w:rsidRPr="00045398">
        <w:rPr>
          <w:rStyle w:val="710"/>
          <w:i w:val="0"/>
          <w:sz w:val="24"/>
          <w:szCs w:val="24"/>
        </w:rPr>
        <w:t xml:space="preserve"> Атабеков, Г. И.</w:t>
      </w:r>
      <w:r w:rsidRPr="00045398">
        <w:rPr>
          <w:sz w:val="24"/>
          <w:szCs w:val="24"/>
        </w:rPr>
        <w:t xml:space="preserve"> Теоретические основы электротехники. В 3 ч. 4.1. Линейные электрические цепи / Г. И. Атабеков. - М.</w:t>
      </w:r>
      <w:proofErr w:type="gramStart"/>
      <w:r w:rsidRPr="00045398">
        <w:rPr>
          <w:sz w:val="24"/>
          <w:szCs w:val="24"/>
        </w:rPr>
        <w:t xml:space="preserve"> :</w:t>
      </w:r>
      <w:proofErr w:type="gramEnd"/>
      <w:r w:rsidRPr="00045398">
        <w:rPr>
          <w:sz w:val="24"/>
          <w:szCs w:val="24"/>
        </w:rPr>
        <w:t xml:space="preserve"> Энергия, 1978. - 592 с.</w:t>
      </w:r>
    </w:p>
    <w:p w:rsidR="00045398" w:rsidRPr="00045398" w:rsidRDefault="00045398" w:rsidP="00045398">
      <w:pPr>
        <w:pStyle w:val="a9"/>
        <w:spacing w:before="0" w:line="276" w:lineRule="auto"/>
        <w:ind w:right="80" w:firstLine="0"/>
        <w:rPr>
          <w:sz w:val="24"/>
          <w:szCs w:val="24"/>
        </w:rPr>
      </w:pPr>
      <w:r w:rsidRPr="00045398">
        <w:rPr>
          <w:sz w:val="24"/>
          <w:szCs w:val="24"/>
        </w:rPr>
        <w:t xml:space="preserve">3. Теоретические основы электротехники. В 3 т. Т. 1 / К. С. </w:t>
      </w:r>
      <w:proofErr w:type="spellStart"/>
      <w:r w:rsidRPr="00045398">
        <w:rPr>
          <w:sz w:val="24"/>
          <w:szCs w:val="24"/>
        </w:rPr>
        <w:t>Демирчян</w:t>
      </w:r>
      <w:proofErr w:type="spellEnd"/>
      <w:r w:rsidRPr="00045398">
        <w:rPr>
          <w:sz w:val="24"/>
          <w:szCs w:val="24"/>
        </w:rPr>
        <w:t xml:space="preserve"> [и др.]. - СПб.: Питер, 2006. - 464 </w:t>
      </w:r>
      <w:proofErr w:type="gramStart"/>
      <w:r w:rsidRPr="00045398">
        <w:rPr>
          <w:sz w:val="24"/>
          <w:szCs w:val="24"/>
        </w:rPr>
        <w:t>с</w:t>
      </w:r>
      <w:proofErr w:type="gramEnd"/>
      <w:r w:rsidRPr="00045398">
        <w:rPr>
          <w:sz w:val="24"/>
          <w:szCs w:val="24"/>
        </w:rPr>
        <w:t>.</w:t>
      </w:r>
    </w:p>
    <w:p w:rsidR="00045398" w:rsidRPr="00045398" w:rsidRDefault="00045398" w:rsidP="00045398">
      <w:pPr>
        <w:pStyle w:val="a9"/>
        <w:spacing w:before="0" w:line="276" w:lineRule="auto"/>
        <w:ind w:right="80" w:firstLine="0"/>
        <w:rPr>
          <w:sz w:val="24"/>
          <w:szCs w:val="24"/>
        </w:rPr>
      </w:pPr>
    </w:p>
    <w:p w:rsidR="00045398" w:rsidRPr="00045398" w:rsidRDefault="00045398" w:rsidP="00045398">
      <w:pPr>
        <w:pStyle w:val="31"/>
        <w:spacing w:before="514" w:line="276" w:lineRule="auto"/>
        <w:ind w:left="40"/>
        <w:rPr>
          <w:sz w:val="24"/>
          <w:szCs w:val="24"/>
        </w:rPr>
      </w:pPr>
      <w:r w:rsidRPr="00045398">
        <w:rPr>
          <w:sz w:val="24"/>
          <w:szCs w:val="24"/>
        </w:rPr>
        <w:t>Оглавление</w:t>
      </w:r>
    </w:p>
    <w:p w:rsidR="00045398" w:rsidRPr="00045398" w:rsidRDefault="00045398" w:rsidP="00045398">
      <w:pPr>
        <w:pStyle w:val="1"/>
        <w:tabs>
          <w:tab w:val="left" w:leader="dot" w:pos="5568"/>
        </w:tabs>
        <w:spacing w:before="0" w:line="276" w:lineRule="auto"/>
        <w:ind w:left="20"/>
        <w:rPr>
          <w:sz w:val="24"/>
          <w:szCs w:val="24"/>
        </w:rPr>
      </w:pPr>
      <w:r w:rsidRPr="00045398">
        <w:rPr>
          <w:sz w:val="24"/>
          <w:szCs w:val="24"/>
        </w:rPr>
        <w:fldChar w:fldCharType="begin"/>
      </w:r>
      <w:r w:rsidRPr="00045398">
        <w:rPr>
          <w:sz w:val="24"/>
          <w:szCs w:val="24"/>
        </w:rPr>
        <w:instrText xml:space="preserve"> TOC \o "1-3" \h \z </w:instrText>
      </w:r>
      <w:r w:rsidRPr="00045398">
        <w:rPr>
          <w:sz w:val="24"/>
          <w:szCs w:val="24"/>
        </w:rPr>
        <w:fldChar w:fldCharType="separate"/>
      </w:r>
      <w:r w:rsidRPr="00045398">
        <w:rPr>
          <w:sz w:val="24"/>
          <w:szCs w:val="24"/>
        </w:rPr>
        <w:t>Введение</w:t>
      </w:r>
      <w:r w:rsidRPr="00045398">
        <w:rPr>
          <w:sz w:val="24"/>
          <w:szCs w:val="24"/>
        </w:rPr>
        <w:tab/>
        <w:t>3</w:t>
      </w:r>
    </w:p>
    <w:p w:rsidR="00045398" w:rsidRPr="00045398" w:rsidRDefault="00045398" w:rsidP="00045398">
      <w:pPr>
        <w:pStyle w:val="1"/>
        <w:numPr>
          <w:ilvl w:val="1"/>
          <w:numId w:val="4"/>
        </w:numPr>
        <w:tabs>
          <w:tab w:val="left" w:pos="189"/>
          <w:tab w:val="left" w:leader="dot" w:pos="5551"/>
        </w:tabs>
        <w:spacing w:before="0" w:line="276" w:lineRule="auto"/>
        <w:ind w:left="20"/>
        <w:rPr>
          <w:sz w:val="24"/>
          <w:szCs w:val="24"/>
        </w:rPr>
      </w:pPr>
      <w:r w:rsidRPr="00045398">
        <w:rPr>
          <w:sz w:val="24"/>
          <w:szCs w:val="24"/>
        </w:rPr>
        <w:t>Задание по расчету</w:t>
      </w:r>
      <w:r w:rsidRPr="00045398">
        <w:rPr>
          <w:sz w:val="24"/>
          <w:szCs w:val="24"/>
        </w:rPr>
        <w:tab/>
        <w:t>5</w:t>
      </w:r>
    </w:p>
    <w:p w:rsidR="00045398" w:rsidRPr="00045398" w:rsidRDefault="00045398" w:rsidP="00045398">
      <w:pPr>
        <w:pStyle w:val="1"/>
        <w:numPr>
          <w:ilvl w:val="1"/>
          <w:numId w:val="4"/>
        </w:numPr>
        <w:tabs>
          <w:tab w:val="left" w:pos="206"/>
          <w:tab w:val="left" w:leader="dot" w:pos="5568"/>
        </w:tabs>
        <w:spacing w:before="0" w:line="276" w:lineRule="auto"/>
        <w:ind w:left="20"/>
        <w:rPr>
          <w:sz w:val="24"/>
          <w:szCs w:val="24"/>
        </w:rPr>
      </w:pPr>
      <w:r w:rsidRPr="00045398">
        <w:rPr>
          <w:sz w:val="24"/>
          <w:szCs w:val="24"/>
        </w:rPr>
        <w:t>Методические указания</w:t>
      </w:r>
      <w:r w:rsidRPr="00045398">
        <w:rPr>
          <w:sz w:val="24"/>
          <w:szCs w:val="24"/>
        </w:rPr>
        <w:tab/>
        <w:t>8</w:t>
      </w:r>
    </w:p>
    <w:p w:rsidR="00045398" w:rsidRPr="00045398" w:rsidRDefault="00045398" w:rsidP="00045398">
      <w:pPr>
        <w:pStyle w:val="1"/>
        <w:tabs>
          <w:tab w:val="left" w:leader="dot" w:pos="5484"/>
        </w:tabs>
        <w:spacing w:before="0" w:line="276" w:lineRule="auto"/>
        <w:ind w:left="20"/>
        <w:rPr>
          <w:sz w:val="24"/>
          <w:szCs w:val="24"/>
        </w:rPr>
      </w:pPr>
      <w:r w:rsidRPr="00045398">
        <w:rPr>
          <w:sz w:val="24"/>
          <w:szCs w:val="24"/>
        </w:rPr>
        <w:t>Библиографический список</w:t>
      </w:r>
      <w:r w:rsidRPr="00045398">
        <w:rPr>
          <w:sz w:val="24"/>
          <w:szCs w:val="24"/>
        </w:rPr>
        <w:tab/>
        <w:t>16</w:t>
      </w:r>
    </w:p>
    <w:p w:rsidR="00045398" w:rsidRPr="00045398" w:rsidRDefault="00045398" w:rsidP="00045398">
      <w:pPr>
        <w:pStyle w:val="a9"/>
        <w:spacing w:before="0" w:line="276" w:lineRule="auto"/>
        <w:ind w:right="80" w:firstLine="0"/>
        <w:rPr>
          <w:sz w:val="24"/>
          <w:szCs w:val="24"/>
        </w:rPr>
      </w:pPr>
      <w:r w:rsidRPr="00045398">
        <w:rPr>
          <w:sz w:val="24"/>
          <w:szCs w:val="24"/>
        </w:rPr>
        <w:fldChar w:fldCharType="end"/>
      </w:r>
    </w:p>
    <w:p w:rsidR="00045398" w:rsidRPr="00045398" w:rsidRDefault="00045398" w:rsidP="00045398">
      <w:pPr>
        <w:pStyle w:val="a9"/>
        <w:spacing w:before="0" w:line="276" w:lineRule="auto"/>
        <w:ind w:right="80" w:firstLine="0"/>
        <w:rPr>
          <w:sz w:val="24"/>
          <w:szCs w:val="24"/>
        </w:rPr>
      </w:pPr>
    </w:p>
    <w:p w:rsidR="00045398" w:rsidRPr="00045398" w:rsidRDefault="00045398" w:rsidP="00045398">
      <w:pPr>
        <w:pStyle w:val="41"/>
        <w:spacing w:before="420" w:after="0" w:line="276" w:lineRule="auto"/>
        <w:ind w:left="40"/>
        <w:rPr>
          <w:sz w:val="24"/>
          <w:szCs w:val="24"/>
        </w:rPr>
      </w:pPr>
      <w:r w:rsidRPr="00045398">
        <w:rPr>
          <w:sz w:val="24"/>
          <w:szCs w:val="24"/>
        </w:rPr>
        <w:t>РАСЧЕТ ТРЕХФАЗНЫХ ЦЕПЕЙ</w:t>
      </w:r>
    </w:p>
    <w:p w:rsidR="00045398" w:rsidRPr="00045398" w:rsidRDefault="00045398" w:rsidP="00045398">
      <w:pPr>
        <w:pStyle w:val="41"/>
        <w:spacing w:before="170" w:after="0" w:line="276" w:lineRule="auto"/>
        <w:ind w:left="40"/>
        <w:rPr>
          <w:sz w:val="24"/>
          <w:szCs w:val="24"/>
        </w:rPr>
      </w:pPr>
      <w:r w:rsidRPr="00045398">
        <w:rPr>
          <w:sz w:val="24"/>
          <w:szCs w:val="24"/>
        </w:rPr>
        <w:t xml:space="preserve">Методические указания к выполнению </w:t>
      </w:r>
      <w:proofErr w:type="spellStart"/>
      <w:r w:rsidRPr="00045398">
        <w:rPr>
          <w:sz w:val="24"/>
          <w:szCs w:val="24"/>
        </w:rPr>
        <w:t>расчетно-графичсской</w:t>
      </w:r>
      <w:proofErr w:type="spellEnd"/>
      <w:r w:rsidRPr="00045398">
        <w:rPr>
          <w:sz w:val="24"/>
          <w:szCs w:val="24"/>
        </w:rPr>
        <w:t xml:space="preserve"> работы по теоретическим основам электротехники</w:t>
      </w:r>
    </w:p>
    <w:p w:rsidR="00045398" w:rsidRPr="00045398" w:rsidRDefault="00045398" w:rsidP="00045398">
      <w:pPr>
        <w:pStyle w:val="41"/>
        <w:spacing w:before="420" w:after="0" w:line="276" w:lineRule="auto"/>
        <w:ind w:left="40"/>
        <w:rPr>
          <w:sz w:val="24"/>
          <w:szCs w:val="24"/>
        </w:rPr>
      </w:pPr>
      <w:r w:rsidRPr="00045398">
        <w:rPr>
          <w:sz w:val="24"/>
          <w:szCs w:val="24"/>
        </w:rPr>
        <w:t>Составитель СБИТНЕВ Станислав Александрович</w:t>
      </w:r>
    </w:p>
    <w:p w:rsidR="00045398" w:rsidRPr="00045398" w:rsidRDefault="00045398" w:rsidP="00045398">
      <w:pPr>
        <w:pStyle w:val="a9"/>
        <w:spacing w:before="0" w:line="276" w:lineRule="auto"/>
        <w:ind w:right="80" w:firstLine="0"/>
        <w:rPr>
          <w:sz w:val="24"/>
          <w:szCs w:val="24"/>
        </w:rPr>
      </w:pPr>
      <w:r w:rsidRPr="00045398">
        <w:rPr>
          <w:sz w:val="24"/>
          <w:szCs w:val="24"/>
        </w:rPr>
        <w:t xml:space="preserve">Подписано в печать 21.04.11. Формат 60x84/16. </w:t>
      </w:r>
      <w:proofErr w:type="spellStart"/>
      <w:r w:rsidRPr="00045398">
        <w:rPr>
          <w:sz w:val="24"/>
          <w:szCs w:val="24"/>
        </w:rPr>
        <w:t>Усл</w:t>
      </w:r>
      <w:proofErr w:type="spellEnd"/>
      <w:r w:rsidRPr="00045398">
        <w:rPr>
          <w:sz w:val="24"/>
          <w:szCs w:val="24"/>
        </w:rPr>
        <w:t xml:space="preserve">. </w:t>
      </w:r>
      <w:proofErr w:type="spellStart"/>
      <w:r w:rsidRPr="00045398">
        <w:rPr>
          <w:sz w:val="24"/>
          <w:szCs w:val="24"/>
        </w:rPr>
        <w:t>печ</w:t>
      </w:r>
      <w:proofErr w:type="spellEnd"/>
      <w:r w:rsidRPr="00045398">
        <w:rPr>
          <w:sz w:val="24"/>
          <w:szCs w:val="24"/>
        </w:rPr>
        <w:t>. л. 0,93. Тираж 100 экз. Заказ Издательство Владимирского государственного университета. 600000, Владимир, ул. Горького, 87</w:t>
      </w:r>
    </w:p>
    <w:p w:rsidR="00045398" w:rsidRPr="00045398" w:rsidRDefault="00045398" w:rsidP="00045398">
      <w:pPr>
        <w:pStyle w:val="a9"/>
        <w:spacing w:before="0" w:line="276" w:lineRule="auto"/>
        <w:ind w:right="80" w:firstLine="0"/>
        <w:rPr>
          <w:sz w:val="24"/>
          <w:szCs w:val="24"/>
        </w:rPr>
      </w:pPr>
    </w:p>
    <w:p w:rsidR="00045398" w:rsidRPr="00045398" w:rsidRDefault="00045398" w:rsidP="00045398">
      <w:pPr>
        <w:pStyle w:val="a9"/>
        <w:spacing w:before="0" w:line="276" w:lineRule="auto"/>
        <w:ind w:right="80" w:firstLine="0"/>
        <w:rPr>
          <w:sz w:val="24"/>
          <w:szCs w:val="24"/>
        </w:rPr>
      </w:pPr>
    </w:p>
    <w:p w:rsidR="00045398" w:rsidRPr="00306481" w:rsidRDefault="00045398" w:rsidP="00DF198D">
      <w:pPr>
        <w:pStyle w:val="21"/>
        <w:spacing w:after="0" w:line="276" w:lineRule="auto"/>
        <w:rPr>
          <w:i/>
          <w:sz w:val="24"/>
          <w:szCs w:val="24"/>
        </w:rPr>
      </w:pPr>
    </w:p>
    <w:sectPr w:rsidR="00045398" w:rsidRPr="00306481" w:rsidSect="00CE58A1">
      <w:footerReference w:type="default" r:id="rId17"/>
      <w:pgSz w:w="11906" w:h="16838"/>
      <w:pgMar w:top="1418" w:right="850" w:bottom="1560" w:left="1701" w:header="708" w:footer="708" w:gutter="0"/>
      <w:pgNumType w:start="1"/>
      <w:cols w:space="28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54A" w:rsidRDefault="00BE054A" w:rsidP="005B6372">
      <w:r>
        <w:separator/>
      </w:r>
    </w:p>
  </w:endnote>
  <w:endnote w:type="continuationSeparator" w:id="0">
    <w:p w:rsidR="00BE054A" w:rsidRDefault="00BE054A" w:rsidP="005B63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398" w:rsidRDefault="00045398">
    <w:pPr>
      <w:pStyle w:val="a6"/>
      <w:jc w:val="right"/>
    </w:pPr>
    <w:fldSimple w:instr=" PAGE   \* MERGEFORMAT ">
      <w:r w:rsidR="0031127B">
        <w:rPr>
          <w:noProof/>
        </w:rPr>
        <w:t>14</w:t>
      </w:r>
    </w:fldSimple>
  </w:p>
  <w:p w:rsidR="00045398" w:rsidRDefault="0004539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54A" w:rsidRDefault="00BE054A" w:rsidP="005B6372">
      <w:r>
        <w:separator/>
      </w:r>
    </w:p>
  </w:footnote>
  <w:footnote w:type="continuationSeparator" w:id="0">
    <w:p w:rsidR="00BE054A" w:rsidRDefault="00BE054A" w:rsidP="005B63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BFAC0EE"/>
    <w:lvl w:ilvl="0">
      <w:start w:val="1"/>
      <w:numFmt w:val="bullet"/>
      <w:lvlText w:val="-"/>
      <w:lvlJc w:val="left"/>
      <w:rPr>
        <w:sz w:val="18"/>
        <w:szCs w:val="18"/>
      </w:rPr>
    </w:lvl>
    <w:lvl w:ilvl="1">
      <w:start w:val="1"/>
      <w:numFmt w:val="decimal"/>
      <w:lvlText w:val="%2."/>
      <w:lvlJc w:val="left"/>
      <w:rPr>
        <w:sz w:val="18"/>
        <w:szCs w:val="18"/>
      </w:rPr>
    </w:lvl>
    <w:lvl w:ilvl="2">
      <w:start w:val="1"/>
      <w:numFmt w:val="decimal"/>
      <w:lvlText w:val="%2."/>
      <w:lvlJc w:val="left"/>
      <w:rPr>
        <w:sz w:val="18"/>
        <w:szCs w:val="18"/>
      </w:rPr>
    </w:lvl>
    <w:lvl w:ilvl="3">
      <w:start w:val="1"/>
      <w:numFmt w:val="decimal"/>
      <w:lvlText w:val="%2."/>
      <w:lvlJc w:val="left"/>
      <w:rPr>
        <w:sz w:val="18"/>
        <w:szCs w:val="18"/>
      </w:rPr>
    </w:lvl>
    <w:lvl w:ilvl="4">
      <w:start w:val="1"/>
      <w:numFmt w:val="decimal"/>
      <w:lvlText w:val="%2."/>
      <w:lvlJc w:val="left"/>
      <w:rPr>
        <w:sz w:val="18"/>
        <w:szCs w:val="18"/>
      </w:rPr>
    </w:lvl>
    <w:lvl w:ilvl="5">
      <w:start w:val="1"/>
      <w:numFmt w:val="decimal"/>
      <w:lvlText w:val="%2."/>
      <w:lvlJc w:val="left"/>
      <w:rPr>
        <w:sz w:val="18"/>
        <w:szCs w:val="18"/>
      </w:rPr>
    </w:lvl>
    <w:lvl w:ilvl="6">
      <w:start w:val="1"/>
      <w:numFmt w:val="decimal"/>
      <w:lvlText w:val="%2."/>
      <w:lvlJc w:val="left"/>
      <w:rPr>
        <w:sz w:val="18"/>
        <w:szCs w:val="18"/>
      </w:rPr>
    </w:lvl>
    <w:lvl w:ilvl="7">
      <w:start w:val="1"/>
      <w:numFmt w:val="decimal"/>
      <w:lvlText w:val="%2."/>
      <w:lvlJc w:val="left"/>
      <w:rPr>
        <w:sz w:val="18"/>
        <w:szCs w:val="18"/>
      </w:rPr>
    </w:lvl>
    <w:lvl w:ilvl="8">
      <w:start w:val="1"/>
      <w:numFmt w:val="decimal"/>
      <w:lvlText w:val="%2."/>
      <w:lvlJc w:val="left"/>
      <w:rPr>
        <w:sz w:val="18"/>
        <w:szCs w:val="18"/>
      </w:rPr>
    </w:lvl>
  </w:abstractNum>
  <w:abstractNum w:abstractNumId="1">
    <w:nsid w:val="20EC38A5"/>
    <w:multiLevelType w:val="hybridMultilevel"/>
    <w:tmpl w:val="C86C7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E5459"/>
    <w:multiLevelType w:val="multilevel"/>
    <w:tmpl w:val="CA56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9F0DC9"/>
    <w:multiLevelType w:val="hybridMultilevel"/>
    <w:tmpl w:val="E312E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537"/>
    <w:rsid w:val="00024F12"/>
    <w:rsid w:val="000332D7"/>
    <w:rsid w:val="00045398"/>
    <w:rsid w:val="000648FC"/>
    <w:rsid w:val="00094F4A"/>
    <w:rsid w:val="00115200"/>
    <w:rsid w:val="001173C8"/>
    <w:rsid w:val="00117C5B"/>
    <w:rsid w:val="001244AB"/>
    <w:rsid w:val="0012489B"/>
    <w:rsid w:val="00124F77"/>
    <w:rsid w:val="00133C83"/>
    <w:rsid w:val="00194A65"/>
    <w:rsid w:val="001A074B"/>
    <w:rsid w:val="001B4EF7"/>
    <w:rsid w:val="001F7814"/>
    <w:rsid w:val="00252CE6"/>
    <w:rsid w:val="0026262B"/>
    <w:rsid w:val="0029391D"/>
    <w:rsid w:val="002B39B7"/>
    <w:rsid w:val="002D18FB"/>
    <w:rsid w:val="0030512B"/>
    <w:rsid w:val="00306481"/>
    <w:rsid w:val="003100A8"/>
    <w:rsid w:val="0031127B"/>
    <w:rsid w:val="00316BF0"/>
    <w:rsid w:val="003533C7"/>
    <w:rsid w:val="004118D3"/>
    <w:rsid w:val="00495502"/>
    <w:rsid w:val="004A6946"/>
    <w:rsid w:val="004E0C3A"/>
    <w:rsid w:val="004F6492"/>
    <w:rsid w:val="00500E67"/>
    <w:rsid w:val="00524FA0"/>
    <w:rsid w:val="0052648E"/>
    <w:rsid w:val="00527D9E"/>
    <w:rsid w:val="00531175"/>
    <w:rsid w:val="005603EB"/>
    <w:rsid w:val="00583FE9"/>
    <w:rsid w:val="00586140"/>
    <w:rsid w:val="005931B4"/>
    <w:rsid w:val="005B6372"/>
    <w:rsid w:val="005B6678"/>
    <w:rsid w:val="005F182B"/>
    <w:rsid w:val="005F1C12"/>
    <w:rsid w:val="0067180D"/>
    <w:rsid w:val="00675059"/>
    <w:rsid w:val="006926BB"/>
    <w:rsid w:val="00731936"/>
    <w:rsid w:val="00755735"/>
    <w:rsid w:val="00777ACA"/>
    <w:rsid w:val="007C4BC3"/>
    <w:rsid w:val="007F0596"/>
    <w:rsid w:val="00841CD4"/>
    <w:rsid w:val="0084789A"/>
    <w:rsid w:val="00855CAC"/>
    <w:rsid w:val="0087520E"/>
    <w:rsid w:val="008E6294"/>
    <w:rsid w:val="009134DF"/>
    <w:rsid w:val="009C0C1A"/>
    <w:rsid w:val="009F32A5"/>
    <w:rsid w:val="00A60BED"/>
    <w:rsid w:val="00A91D8B"/>
    <w:rsid w:val="00AC4695"/>
    <w:rsid w:val="00B03FE3"/>
    <w:rsid w:val="00B65727"/>
    <w:rsid w:val="00B66C40"/>
    <w:rsid w:val="00BC1537"/>
    <w:rsid w:val="00BE054A"/>
    <w:rsid w:val="00C07189"/>
    <w:rsid w:val="00C15A64"/>
    <w:rsid w:val="00CB33E8"/>
    <w:rsid w:val="00CE101C"/>
    <w:rsid w:val="00CE58A1"/>
    <w:rsid w:val="00D07EDF"/>
    <w:rsid w:val="00D52BCA"/>
    <w:rsid w:val="00D53C36"/>
    <w:rsid w:val="00D71934"/>
    <w:rsid w:val="00D90960"/>
    <w:rsid w:val="00DE10C3"/>
    <w:rsid w:val="00DE4E1F"/>
    <w:rsid w:val="00DE7E4A"/>
    <w:rsid w:val="00DF198D"/>
    <w:rsid w:val="00DF32B0"/>
    <w:rsid w:val="00E16726"/>
    <w:rsid w:val="00E24B60"/>
    <w:rsid w:val="00E81647"/>
    <w:rsid w:val="00ED32B5"/>
    <w:rsid w:val="00EE792B"/>
    <w:rsid w:val="00EF3C43"/>
    <w:rsid w:val="00F07535"/>
    <w:rsid w:val="00F07871"/>
    <w:rsid w:val="00F211A6"/>
    <w:rsid w:val="00F3295F"/>
    <w:rsid w:val="00F4012D"/>
    <w:rsid w:val="00F60EAE"/>
    <w:rsid w:val="00F77F11"/>
    <w:rsid w:val="00FE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1D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24FA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LTableCaption">
    <w:name w:val="MLTableCaption"/>
    <w:basedOn w:val="Default"/>
    <w:next w:val="Default"/>
    <w:rsid w:val="005F1C12"/>
    <w:rPr>
      <w:color w:val="auto"/>
    </w:rPr>
  </w:style>
  <w:style w:type="paragraph" w:styleId="a3">
    <w:name w:val="Normal (Web)"/>
    <w:basedOn w:val="a"/>
    <w:uiPriority w:val="99"/>
    <w:unhideWhenUsed/>
    <w:rsid w:val="00ED32B5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5B637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B6372"/>
    <w:rPr>
      <w:sz w:val="24"/>
      <w:szCs w:val="24"/>
    </w:rPr>
  </w:style>
  <w:style w:type="paragraph" w:styleId="a6">
    <w:name w:val="footer"/>
    <w:basedOn w:val="a"/>
    <w:link w:val="a7"/>
    <w:uiPriority w:val="99"/>
    <w:rsid w:val="005B63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B6372"/>
    <w:rPr>
      <w:sz w:val="24"/>
      <w:szCs w:val="24"/>
    </w:rPr>
  </w:style>
  <w:style w:type="paragraph" w:styleId="a8">
    <w:name w:val="List Paragraph"/>
    <w:basedOn w:val="a"/>
    <w:uiPriority w:val="34"/>
    <w:qFormat/>
    <w:rsid w:val="00CE5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">
    <w:name w:val="Основной текст (2)"/>
    <w:basedOn w:val="a0"/>
    <w:link w:val="21"/>
    <w:uiPriority w:val="99"/>
    <w:rsid w:val="00F4012D"/>
    <w:rPr>
      <w:sz w:val="18"/>
      <w:szCs w:val="18"/>
      <w:shd w:val="clear" w:color="auto" w:fill="FFFFFF"/>
    </w:rPr>
  </w:style>
  <w:style w:type="character" w:customStyle="1" w:styleId="3">
    <w:name w:val="Основной текст (3)"/>
    <w:basedOn w:val="a0"/>
    <w:link w:val="31"/>
    <w:uiPriority w:val="99"/>
    <w:rsid w:val="00F4012D"/>
    <w:rPr>
      <w:sz w:val="18"/>
      <w:szCs w:val="18"/>
      <w:shd w:val="clear" w:color="auto" w:fill="FFFFFF"/>
    </w:rPr>
  </w:style>
  <w:style w:type="character" w:customStyle="1" w:styleId="30">
    <w:name w:val="Основной текст (3) + Курсив"/>
    <w:basedOn w:val="3"/>
    <w:uiPriority w:val="99"/>
    <w:rsid w:val="00F4012D"/>
    <w:rPr>
      <w:i/>
      <w:iCs/>
    </w:rPr>
  </w:style>
  <w:style w:type="character" w:customStyle="1" w:styleId="4">
    <w:name w:val="Основной текст (4)"/>
    <w:basedOn w:val="a0"/>
    <w:link w:val="41"/>
    <w:uiPriority w:val="99"/>
    <w:rsid w:val="00F4012D"/>
    <w:rPr>
      <w:sz w:val="18"/>
      <w:szCs w:val="18"/>
      <w:shd w:val="clear" w:color="auto" w:fill="FFFFFF"/>
    </w:rPr>
  </w:style>
  <w:style w:type="character" w:customStyle="1" w:styleId="5">
    <w:name w:val="Основной текст (5)"/>
    <w:basedOn w:val="a0"/>
    <w:link w:val="51"/>
    <w:uiPriority w:val="99"/>
    <w:rsid w:val="00F4012D"/>
    <w:rPr>
      <w:sz w:val="18"/>
      <w:szCs w:val="18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rsid w:val="00F4012D"/>
    <w:rPr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F4012D"/>
    <w:pPr>
      <w:shd w:val="clear" w:color="auto" w:fill="FFFFFF"/>
      <w:spacing w:after="420" w:line="242" w:lineRule="exact"/>
    </w:pPr>
    <w:rPr>
      <w:sz w:val="18"/>
      <w:szCs w:val="18"/>
    </w:rPr>
  </w:style>
  <w:style w:type="paragraph" w:customStyle="1" w:styleId="31">
    <w:name w:val="Основной текст (3)1"/>
    <w:basedOn w:val="a"/>
    <w:link w:val="3"/>
    <w:uiPriority w:val="99"/>
    <w:rsid w:val="00F4012D"/>
    <w:pPr>
      <w:shd w:val="clear" w:color="auto" w:fill="FFFFFF"/>
      <w:spacing w:before="420" w:line="242" w:lineRule="exact"/>
      <w:jc w:val="center"/>
    </w:pPr>
    <w:rPr>
      <w:sz w:val="18"/>
      <w:szCs w:val="18"/>
    </w:rPr>
  </w:style>
  <w:style w:type="paragraph" w:customStyle="1" w:styleId="41">
    <w:name w:val="Основной текст (4)1"/>
    <w:basedOn w:val="a"/>
    <w:link w:val="4"/>
    <w:uiPriority w:val="99"/>
    <w:rsid w:val="00F4012D"/>
    <w:pPr>
      <w:shd w:val="clear" w:color="auto" w:fill="FFFFFF"/>
      <w:spacing w:before="180" w:after="720" w:line="209" w:lineRule="exact"/>
      <w:jc w:val="center"/>
    </w:pPr>
    <w:rPr>
      <w:sz w:val="18"/>
      <w:szCs w:val="18"/>
    </w:rPr>
  </w:style>
  <w:style w:type="paragraph" w:customStyle="1" w:styleId="51">
    <w:name w:val="Основной текст (5)1"/>
    <w:basedOn w:val="a"/>
    <w:link w:val="5"/>
    <w:uiPriority w:val="99"/>
    <w:rsid w:val="00F4012D"/>
    <w:pPr>
      <w:shd w:val="clear" w:color="auto" w:fill="FFFFFF"/>
      <w:spacing w:before="900" w:line="209" w:lineRule="exact"/>
      <w:ind w:firstLine="340"/>
      <w:jc w:val="both"/>
    </w:pPr>
    <w:rPr>
      <w:sz w:val="18"/>
      <w:szCs w:val="18"/>
    </w:rPr>
  </w:style>
  <w:style w:type="paragraph" w:customStyle="1" w:styleId="61">
    <w:name w:val="Основной текст (6)1"/>
    <w:basedOn w:val="a"/>
    <w:link w:val="6"/>
    <w:uiPriority w:val="99"/>
    <w:rsid w:val="00F4012D"/>
    <w:pPr>
      <w:shd w:val="clear" w:color="auto" w:fill="FFFFFF"/>
      <w:spacing w:line="209" w:lineRule="exact"/>
      <w:ind w:firstLine="340"/>
    </w:pPr>
    <w:rPr>
      <w:sz w:val="18"/>
      <w:szCs w:val="18"/>
    </w:rPr>
  </w:style>
  <w:style w:type="paragraph" w:styleId="a9">
    <w:name w:val="Body Text"/>
    <w:basedOn w:val="a"/>
    <w:link w:val="aa"/>
    <w:uiPriority w:val="99"/>
    <w:rsid w:val="00F4012D"/>
    <w:pPr>
      <w:shd w:val="clear" w:color="auto" w:fill="FFFFFF"/>
      <w:spacing w:before="300" w:line="236" w:lineRule="exact"/>
      <w:ind w:firstLine="320"/>
      <w:jc w:val="both"/>
    </w:pPr>
    <w:rPr>
      <w:rFonts w:eastAsia="Arial Unicode MS"/>
      <w:sz w:val="18"/>
      <w:szCs w:val="18"/>
    </w:rPr>
  </w:style>
  <w:style w:type="character" w:customStyle="1" w:styleId="aa">
    <w:name w:val="Основной текст Знак"/>
    <w:basedOn w:val="a0"/>
    <w:link w:val="a9"/>
    <w:uiPriority w:val="99"/>
    <w:rsid w:val="00F4012D"/>
    <w:rPr>
      <w:rFonts w:eastAsia="Arial Unicode MS"/>
      <w:sz w:val="18"/>
      <w:szCs w:val="18"/>
      <w:shd w:val="clear" w:color="auto" w:fill="FFFFFF"/>
    </w:rPr>
  </w:style>
  <w:style w:type="character" w:customStyle="1" w:styleId="ab">
    <w:name w:val="Основной текст + Курсив"/>
    <w:uiPriority w:val="99"/>
    <w:rsid w:val="00F4012D"/>
    <w:rPr>
      <w:rFonts w:ascii="Times New Roman" w:hAnsi="Times New Roman" w:cs="Times New Roman"/>
      <w:i/>
      <w:iCs/>
      <w:sz w:val="18"/>
      <w:szCs w:val="18"/>
    </w:rPr>
  </w:style>
  <w:style w:type="character" w:customStyle="1" w:styleId="7">
    <w:name w:val="Основной текст (7) + Курсив"/>
    <w:basedOn w:val="a0"/>
    <w:uiPriority w:val="99"/>
    <w:rsid w:val="00F4012D"/>
    <w:rPr>
      <w:rFonts w:ascii="Times New Roman" w:hAnsi="Times New Roman" w:cs="Times New Roman"/>
      <w:i/>
      <w:iCs/>
      <w:sz w:val="18"/>
      <w:szCs w:val="18"/>
    </w:rPr>
  </w:style>
  <w:style w:type="character" w:customStyle="1" w:styleId="13pt">
    <w:name w:val="Основной текст + 13 pt"/>
    <w:aliases w:val="Полужирный6,Курсив"/>
    <w:uiPriority w:val="99"/>
    <w:rsid w:val="00F4012D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c">
    <w:name w:val="Balloon Text"/>
    <w:basedOn w:val="a"/>
    <w:link w:val="ad"/>
    <w:rsid w:val="0026262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6262B"/>
    <w:rPr>
      <w:rFonts w:ascii="Tahoma" w:hAnsi="Tahoma" w:cs="Tahoma"/>
      <w:sz w:val="16"/>
      <w:szCs w:val="16"/>
    </w:rPr>
  </w:style>
  <w:style w:type="character" w:customStyle="1" w:styleId="310">
    <w:name w:val="Основной текст (3) + Курсив1"/>
    <w:basedOn w:val="3"/>
    <w:uiPriority w:val="99"/>
    <w:rsid w:val="00D52BCA"/>
    <w:rPr>
      <w:rFonts w:ascii="Times New Roman" w:hAnsi="Times New Roman" w:cs="Times New Roman"/>
      <w:i/>
      <w:iCs/>
    </w:rPr>
  </w:style>
  <w:style w:type="character" w:customStyle="1" w:styleId="213pt">
    <w:name w:val="Основной текст (2) + 13 pt"/>
    <w:aliases w:val="Курсив6"/>
    <w:basedOn w:val="2"/>
    <w:uiPriority w:val="99"/>
    <w:rsid w:val="00D52BCA"/>
    <w:rPr>
      <w:rFonts w:ascii="Times New Roman" w:hAnsi="Times New Roman" w:cs="Times New Roman"/>
      <w:i/>
      <w:iCs/>
      <w:noProof/>
      <w:sz w:val="26"/>
      <w:szCs w:val="26"/>
    </w:rPr>
  </w:style>
  <w:style w:type="character" w:styleId="ae">
    <w:name w:val="Placeholder Text"/>
    <w:basedOn w:val="a0"/>
    <w:uiPriority w:val="99"/>
    <w:semiHidden/>
    <w:rsid w:val="00D52BCA"/>
    <w:rPr>
      <w:color w:val="808080"/>
    </w:rPr>
  </w:style>
  <w:style w:type="character" w:customStyle="1" w:styleId="70">
    <w:name w:val="Основной текст (7)"/>
    <w:basedOn w:val="a0"/>
    <w:link w:val="71"/>
    <w:uiPriority w:val="99"/>
    <w:rsid w:val="00527D9E"/>
    <w:rPr>
      <w:sz w:val="18"/>
      <w:szCs w:val="18"/>
      <w:shd w:val="clear" w:color="auto" w:fill="FFFFFF"/>
    </w:rPr>
  </w:style>
  <w:style w:type="character" w:customStyle="1" w:styleId="11">
    <w:name w:val="Основной текст (11)"/>
    <w:basedOn w:val="a0"/>
    <w:link w:val="111"/>
    <w:uiPriority w:val="99"/>
    <w:rsid w:val="00527D9E"/>
    <w:rPr>
      <w:i/>
      <w:iCs/>
      <w:sz w:val="18"/>
      <w:szCs w:val="18"/>
      <w:shd w:val="clear" w:color="auto" w:fill="FFFFFF"/>
    </w:rPr>
  </w:style>
  <w:style w:type="character" w:customStyle="1" w:styleId="12pt">
    <w:name w:val="Основной текст + 12 pt"/>
    <w:aliases w:val="Полужирный1,Курсив1"/>
    <w:uiPriority w:val="99"/>
    <w:rsid w:val="00527D9E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20">
    <w:name w:val="Основной текст (2) + Курсив"/>
    <w:basedOn w:val="2"/>
    <w:uiPriority w:val="99"/>
    <w:rsid w:val="00527D9E"/>
    <w:rPr>
      <w:rFonts w:ascii="Times New Roman" w:hAnsi="Times New Roman" w:cs="Times New Roman"/>
      <w:i/>
      <w:iCs/>
      <w:lang w:val="en-US" w:eastAsia="en-US"/>
    </w:rPr>
  </w:style>
  <w:style w:type="character" w:customStyle="1" w:styleId="45">
    <w:name w:val="Основной текст (45)"/>
    <w:basedOn w:val="a0"/>
    <w:link w:val="451"/>
    <w:uiPriority w:val="99"/>
    <w:rsid w:val="00527D9E"/>
    <w:rPr>
      <w:sz w:val="18"/>
      <w:szCs w:val="18"/>
      <w:shd w:val="clear" w:color="auto" w:fill="FFFFFF"/>
    </w:rPr>
  </w:style>
  <w:style w:type="character" w:customStyle="1" w:styleId="450">
    <w:name w:val="Основной текст (45) + Курсив"/>
    <w:basedOn w:val="45"/>
    <w:uiPriority w:val="99"/>
    <w:rsid w:val="00527D9E"/>
    <w:rPr>
      <w:i/>
      <w:iCs/>
      <w:lang w:val="en-US" w:eastAsia="en-US"/>
    </w:rPr>
  </w:style>
  <w:style w:type="character" w:customStyle="1" w:styleId="46">
    <w:name w:val="Основной текст (46)"/>
    <w:basedOn w:val="a0"/>
    <w:link w:val="461"/>
    <w:uiPriority w:val="99"/>
    <w:rsid w:val="00527D9E"/>
    <w:rPr>
      <w:b/>
      <w:bCs/>
      <w:sz w:val="14"/>
      <w:szCs w:val="14"/>
      <w:shd w:val="clear" w:color="auto" w:fill="FFFFFF"/>
    </w:rPr>
  </w:style>
  <w:style w:type="character" w:customStyle="1" w:styleId="112">
    <w:name w:val="Основной текст (11) + Не курсив2"/>
    <w:basedOn w:val="11"/>
    <w:uiPriority w:val="99"/>
    <w:rsid w:val="00527D9E"/>
  </w:style>
  <w:style w:type="paragraph" w:customStyle="1" w:styleId="71">
    <w:name w:val="Основной текст (7)1"/>
    <w:basedOn w:val="a"/>
    <w:link w:val="70"/>
    <w:uiPriority w:val="99"/>
    <w:rsid w:val="00527D9E"/>
    <w:pPr>
      <w:shd w:val="clear" w:color="auto" w:fill="FFFFFF"/>
      <w:spacing w:line="229" w:lineRule="exact"/>
      <w:jc w:val="both"/>
    </w:pPr>
    <w:rPr>
      <w:sz w:val="18"/>
      <w:szCs w:val="18"/>
    </w:rPr>
  </w:style>
  <w:style w:type="paragraph" w:customStyle="1" w:styleId="111">
    <w:name w:val="Основной текст (11)1"/>
    <w:basedOn w:val="a"/>
    <w:link w:val="11"/>
    <w:uiPriority w:val="99"/>
    <w:rsid w:val="00527D9E"/>
    <w:pPr>
      <w:shd w:val="clear" w:color="auto" w:fill="FFFFFF"/>
      <w:spacing w:line="240" w:lineRule="atLeast"/>
    </w:pPr>
    <w:rPr>
      <w:i/>
      <w:iCs/>
      <w:sz w:val="18"/>
      <w:szCs w:val="18"/>
    </w:rPr>
  </w:style>
  <w:style w:type="paragraph" w:customStyle="1" w:styleId="451">
    <w:name w:val="Основной текст (45)1"/>
    <w:basedOn w:val="a"/>
    <w:link w:val="45"/>
    <w:uiPriority w:val="99"/>
    <w:rsid w:val="00527D9E"/>
    <w:pPr>
      <w:shd w:val="clear" w:color="auto" w:fill="FFFFFF"/>
      <w:spacing w:line="254" w:lineRule="exact"/>
      <w:ind w:firstLine="1100"/>
    </w:pPr>
    <w:rPr>
      <w:sz w:val="18"/>
      <w:szCs w:val="18"/>
    </w:rPr>
  </w:style>
  <w:style w:type="paragraph" w:customStyle="1" w:styleId="461">
    <w:name w:val="Основной текст (46)1"/>
    <w:basedOn w:val="a"/>
    <w:link w:val="46"/>
    <w:uiPriority w:val="99"/>
    <w:rsid w:val="00527D9E"/>
    <w:pPr>
      <w:shd w:val="clear" w:color="auto" w:fill="FFFFFF"/>
      <w:spacing w:line="240" w:lineRule="atLeast"/>
    </w:pPr>
    <w:rPr>
      <w:b/>
      <w:bCs/>
      <w:sz w:val="14"/>
      <w:szCs w:val="14"/>
    </w:rPr>
  </w:style>
  <w:style w:type="character" w:customStyle="1" w:styleId="16">
    <w:name w:val="Основной текст (16)"/>
    <w:basedOn w:val="a0"/>
    <w:link w:val="161"/>
    <w:uiPriority w:val="99"/>
    <w:rsid w:val="00E16726"/>
    <w:rPr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2)"/>
    <w:basedOn w:val="a0"/>
    <w:link w:val="421"/>
    <w:uiPriority w:val="99"/>
    <w:rsid w:val="00E16726"/>
    <w:rPr>
      <w:sz w:val="18"/>
      <w:szCs w:val="18"/>
      <w:shd w:val="clear" w:color="auto" w:fill="FFFFFF"/>
    </w:rPr>
  </w:style>
  <w:style w:type="character" w:customStyle="1" w:styleId="420">
    <w:name w:val="Основной текст (42) + Курсив"/>
    <w:basedOn w:val="42"/>
    <w:uiPriority w:val="99"/>
    <w:rsid w:val="00E16726"/>
    <w:rPr>
      <w:i/>
      <w:iCs/>
    </w:rPr>
  </w:style>
  <w:style w:type="character" w:customStyle="1" w:styleId="16Arial">
    <w:name w:val="Основной текст (16) + Arial"/>
    <w:basedOn w:val="16"/>
    <w:uiPriority w:val="99"/>
    <w:rsid w:val="00E16726"/>
    <w:rPr>
      <w:rFonts w:ascii="Arial" w:hAnsi="Arial" w:cs="Arial"/>
    </w:rPr>
  </w:style>
  <w:style w:type="character" w:customStyle="1" w:styleId="47">
    <w:name w:val="Основной текст (47)"/>
    <w:basedOn w:val="a0"/>
    <w:link w:val="471"/>
    <w:uiPriority w:val="99"/>
    <w:rsid w:val="00E16726"/>
    <w:rPr>
      <w:i/>
      <w:iCs/>
      <w:sz w:val="18"/>
      <w:szCs w:val="18"/>
      <w:shd w:val="clear" w:color="auto" w:fill="FFFFFF"/>
    </w:rPr>
  </w:style>
  <w:style w:type="character" w:customStyle="1" w:styleId="470">
    <w:name w:val="Основной текст (47) + Не курсив"/>
    <w:basedOn w:val="47"/>
    <w:uiPriority w:val="99"/>
    <w:rsid w:val="00E16726"/>
  </w:style>
  <w:style w:type="character" w:customStyle="1" w:styleId="1110">
    <w:name w:val="Основной текст (11) + Не курсив1"/>
    <w:basedOn w:val="11"/>
    <w:uiPriority w:val="99"/>
    <w:rsid w:val="00E16726"/>
    <w:rPr>
      <w:rFonts w:ascii="Times New Roman" w:hAnsi="Times New Roman" w:cs="Times New Roman"/>
    </w:rPr>
  </w:style>
  <w:style w:type="paragraph" w:customStyle="1" w:styleId="161">
    <w:name w:val="Основной текст (16)1"/>
    <w:basedOn w:val="a"/>
    <w:link w:val="16"/>
    <w:uiPriority w:val="99"/>
    <w:rsid w:val="00E16726"/>
    <w:pPr>
      <w:shd w:val="clear" w:color="auto" w:fill="FFFFFF"/>
      <w:spacing w:line="220" w:lineRule="exact"/>
      <w:jc w:val="both"/>
    </w:pPr>
    <w:rPr>
      <w:i/>
      <w:iCs/>
      <w:sz w:val="18"/>
      <w:szCs w:val="18"/>
    </w:rPr>
  </w:style>
  <w:style w:type="paragraph" w:customStyle="1" w:styleId="421">
    <w:name w:val="Основной текст (42)1"/>
    <w:basedOn w:val="a"/>
    <w:link w:val="42"/>
    <w:uiPriority w:val="99"/>
    <w:rsid w:val="00E16726"/>
    <w:pPr>
      <w:shd w:val="clear" w:color="auto" w:fill="FFFFFF"/>
      <w:spacing w:line="240" w:lineRule="atLeast"/>
    </w:pPr>
    <w:rPr>
      <w:sz w:val="18"/>
      <w:szCs w:val="18"/>
    </w:rPr>
  </w:style>
  <w:style w:type="paragraph" w:customStyle="1" w:styleId="471">
    <w:name w:val="Основной текст (47)1"/>
    <w:basedOn w:val="a"/>
    <w:link w:val="47"/>
    <w:uiPriority w:val="99"/>
    <w:rsid w:val="00E16726"/>
    <w:pPr>
      <w:shd w:val="clear" w:color="auto" w:fill="FFFFFF"/>
      <w:spacing w:line="200" w:lineRule="exact"/>
      <w:ind w:firstLine="280"/>
    </w:pPr>
    <w:rPr>
      <w:i/>
      <w:iCs/>
      <w:sz w:val="18"/>
      <w:szCs w:val="18"/>
    </w:rPr>
  </w:style>
  <w:style w:type="character" w:customStyle="1" w:styleId="48">
    <w:name w:val="Основной текст (48)"/>
    <w:basedOn w:val="a0"/>
    <w:link w:val="481"/>
    <w:uiPriority w:val="99"/>
    <w:rsid w:val="00DF198D"/>
    <w:rPr>
      <w:i/>
      <w:iCs/>
      <w:sz w:val="18"/>
      <w:szCs w:val="18"/>
      <w:shd w:val="clear" w:color="auto" w:fill="FFFFFF"/>
    </w:rPr>
  </w:style>
  <w:style w:type="paragraph" w:customStyle="1" w:styleId="481">
    <w:name w:val="Основной текст (48)1"/>
    <w:basedOn w:val="a"/>
    <w:link w:val="48"/>
    <w:uiPriority w:val="99"/>
    <w:rsid w:val="00DF198D"/>
    <w:pPr>
      <w:shd w:val="clear" w:color="auto" w:fill="FFFFFF"/>
      <w:spacing w:line="220" w:lineRule="exact"/>
      <w:jc w:val="right"/>
    </w:pPr>
    <w:rPr>
      <w:i/>
      <w:iCs/>
      <w:sz w:val="18"/>
      <w:szCs w:val="18"/>
    </w:rPr>
  </w:style>
  <w:style w:type="character" w:customStyle="1" w:styleId="50">
    <w:name w:val="Основной текст (50)"/>
    <w:basedOn w:val="a0"/>
    <w:link w:val="501"/>
    <w:uiPriority w:val="99"/>
    <w:rsid w:val="00045398"/>
    <w:rPr>
      <w:sz w:val="18"/>
      <w:szCs w:val="18"/>
      <w:shd w:val="clear" w:color="auto" w:fill="FFFFFF"/>
    </w:rPr>
  </w:style>
  <w:style w:type="paragraph" w:customStyle="1" w:styleId="501">
    <w:name w:val="Основной текст (50)1"/>
    <w:basedOn w:val="a"/>
    <w:link w:val="50"/>
    <w:uiPriority w:val="99"/>
    <w:rsid w:val="00045398"/>
    <w:pPr>
      <w:shd w:val="clear" w:color="auto" w:fill="FFFFFF"/>
      <w:spacing w:line="208" w:lineRule="exact"/>
      <w:ind w:firstLine="300"/>
    </w:pPr>
    <w:rPr>
      <w:sz w:val="18"/>
      <w:szCs w:val="18"/>
    </w:rPr>
  </w:style>
  <w:style w:type="character" w:customStyle="1" w:styleId="710">
    <w:name w:val="Основной текст (7) + Курсив1"/>
    <w:basedOn w:val="70"/>
    <w:uiPriority w:val="99"/>
    <w:rsid w:val="00045398"/>
    <w:rPr>
      <w:rFonts w:ascii="Times New Roman" w:hAnsi="Times New Roman" w:cs="Times New Roman"/>
      <w:i/>
      <w:iCs/>
    </w:rPr>
  </w:style>
  <w:style w:type="character" w:customStyle="1" w:styleId="9">
    <w:name w:val="Основной текст (9)"/>
    <w:basedOn w:val="a0"/>
    <w:link w:val="91"/>
    <w:uiPriority w:val="99"/>
    <w:rsid w:val="00045398"/>
    <w:rPr>
      <w:i/>
      <w:iCs/>
      <w:sz w:val="16"/>
      <w:szCs w:val="16"/>
      <w:shd w:val="clear" w:color="auto" w:fill="FFFFFF"/>
      <w:lang w:val="en-US" w:eastAsia="en-US"/>
    </w:rPr>
  </w:style>
  <w:style w:type="character" w:customStyle="1" w:styleId="af">
    <w:name w:val="Оглавление"/>
    <w:basedOn w:val="a0"/>
    <w:link w:val="1"/>
    <w:uiPriority w:val="99"/>
    <w:rsid w:val="00045398"/>
    <w:rPr>
      <w:sz w:val="18"/>
      <w:szCs w:val="1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045398"/>
    <w:pPr>
      <w:shd w:val="clear" w:color="auto" w:fill="FFFFFF"/>
      <w:spacing w:after="240" w:line="240" w:lineRule="atLeast"/>
    </w:pPr>
    <w:rPr>
      <w:i/>
      <w:iCs/>
      <w:sz w:val="16"/>
      <w:szCs w:val="16"/>
      <w:lang w:val="en-US" w:eastAsia="en-US"/>
    </w:rPr>
  </w:style>
  <w:style w:type="paragraph" w:customStyle="1" w:styleId="1">
    <w:name w:val="Оглавление1"/>
    <w:basedOn w:val="a"/>
    <w:link w:val="af"/>
    <w:uiPriority w:val="99"/>
    <w:rsid w:val="00045398"/>
    <w:pPr>
      <w:shd w:val="clear" w:color="auto" w:fill="FFFFFF"/>
      <w:spacing w:before="60" w:line="305" w:lineRule="exact"/>
      <w:jc w:val="both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L1=0</vt:lpstr>
    </vt:vector>
  </TitlesOfParts>
  <Company>HomeWorld</Company>
  <LinksUpToDate>false</LinksUpToDate>
  <CharactersWithSpaces>13992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L1=0</dc:title>
  <dc:creator>SerG</dc:creator>
  <cp:lastModifiedBy>Рома</cp:lastModifiedBy>
  <cp:revision>3</cp:revision>
  <cp:lastPrinted>2010-05-04T18:25:00Z</cp:lastPrinted>
  <dcterms:created xsi:type="dcterms:W3CDTF">2011-10-04T08:15:00Z</dcterms:created>
  <dcterms:modified xsi:type="dcterms:W3CDTF">2011-10-04T09:05:00Z</dcterms:modified>
</cp:coreProperties>
</file>