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4F2" w:rsidRPr="00947C9C" w:rsidRDefault="005624F2" w:rsidP="005624F2">
      <w:pPr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298450</wp:posOffset>
            </wp:positionV>
            <wp:extent cx="2143125" cy="1743075"/>
            <wp:effectExtent l="19050" t="0" r="9525" b="0"/>
            <wp:wrapTight wrapText="bothSides">
              <wp:wrapPolygon edited="0">
                <wp:start x="-192" y="0"/>
                <wp:lineTo x="-192" y="21482"/>
                <wp:lineTo x="21696" y="21482"/>
                <wp:lineTo x="21696" y="0"/>
                <wp:lineTo x="-192" y="0"/>
              </wp:wrapPolygon>
            </wp:wrapTight>
            <wp:docPr id="47" name="Рисунок 4" descr="fig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_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E2393">
        <w:rPr>
          <w:sz w:val="28"/>
          <w:szCs w:val="28"/>
        </w:rPr>
        <w:t>Задача 1</w:t>
      </w:r>
      <w:r>
        <w:rPr>
          <w:sz w:val="28"/>
          <w:szCs w:val="28"/>
        </w:rPr>
        <w:t xml:space="preserve"> </w:t>
      </w:r>
    </w:p>
    <w:p w:rsidR="005624F2" w:rsidRPr="00947C9C" w:rsidRDefault="005624F2" w:rsidP="005624F2">
      <w:pPr>
        <w:jc w:val="center"/>
        <w:rPr>
          <w:sz w:val="28"/>
          <w:szCs w:val="28"/>
        </w:rPr>
      </w:pPr>
    </w:p>
    <w:p w:rsidR="005624F2" w:rsidRDefault="005624F2" w:rsidP="005624F2">
      <w:pPr>
        <w:rPr>
          <w:sz w:val="28"/>
          <w:szCs w:val="28"/>
        </w:rPr>
      </w:pPr>
      <w:r>
        <w:rPr>
          <w:sz w:val="28"/>
          <w:szCs w:val="28"/>
        </w:rPr>
        <w:t xml:space="preserve">Два точечных заряда </w:t>
      </w:r>
      <w:r w:rsidRPr="00AC5EC4">
        <w:rPr>
          <w:i/>
          <w:sz w:val="28"/>
          <w:szCs w:val="28"/>
          <w:lang w:val="en-US"/>
        </w:rPr>
        <w:t>q</w:t>
      </w:r>
      <w:r w:rsidRPr="00AC5EC4">
        <w:rPr>
          <w:i/>
          <w:sz w:val="28"/>
          <w:szCs w:val="28"/>
          <w:vertAlign w:val="subscript"/>
        </w:rPr>
        <w:t>1</w:t>
      </w:r>
      <w:r w:rsidRPr="00AC5E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AC5EC4">
        <w:rPr>
          <w:i/>
          <w:sz w:val="28"/>
          <w:szCs w:val="28"/>
          <w:lang w:val="en-US"/>
        </w:rPr>
        <w:t>q</w:t>
      </w:r>
      <w:r w:rsidRPr="00AC5EC4">
        <w:rPr>
          <w:i/>
          <w:sz w:val="28"/>
          <w:szCs w:val="28"/>
          <w:vertAlign w:val="subscript"/>
        </w:rPr>
        <w:t>2</w:t>
      </w:r>
      <w:r w:rsidRPr="00AC5E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находятся в вакууме на расстоянии </w:t>
      </w:r>
      <w:r w:rsidRPr="00AC5EC4">
        <w:rPr>
          <w:i/>
          <w:sz w:val="28"/>
          <w:szCs w:val="28"/>
          <w:lang w:val="en-US"/>
        </w:rPr>
        <w:t>r</w:t>
      </w:r>
      <w:r w:rsidRPr="00AC5E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друг от друга (рис. 1). Найти модуль напряженности </w:t>
      </w:r>
      <w:proofErr w:type="spellStart"/>
      <w:r>
        <w:rPr>
          <w:sz w:val="28"/>
          <w:szCs w:val="28"/>
        </w:rPr>
        <w:t>электриче</w:t>
      </w:r>
      <w:proofErr w:type="spellEnd"/>
      <w:proofErr w:type="gramStart"/>
      <w:r>
        <w:rPr>
          <w:sz w:val="28"/>
          <w:szCs w:val="28"/>
          <w:lang w:val="en-US"/>
        </w:rPr>
        <w:t>c</w:t>
      </w:r>
      <w:proofErr w:type="gramEnd"/>
      <w:r>
        <w:rPr>
          <w:sz w:val="28"/>
          <w:szCs w:val="28"/>
        </w:rPr>
        <w:t>кого поля, создаваемого этими зарядами, в точке</w:t>
      </w:r>
      <w:r w:rsidRPr="0070459B">
        <w:rPr>
          <w:sz w:val="28"/>
          <w:szCs w:val="28"/>
        </w:rPr>
        <w:t xml:space="preserve"> </w:t>
      </w:r>
      <w:r>
        <w:rPr>
          <w:i/>
          <w:sz w:val="28"/>
          <w:szCs w:val="28"/>
          <w:lang w:val="en-US"/>
        </w:rPr>
        <w:t>A</w:t>
      </w:r>
      <w:r>
        <w:rPr>
          <w:sz w:val="28"/>
          <w:szCs w:val="28"/>
        </w:rPr>
        <w:t xml:space="preserve">, находящейся на расстоянии </w:t>
      </w:r>
      <w:r w:rsidRPr="00AC5EC4">
        <w:rPr>
          <w:i/>
          <w:sz w:val="28"/>
          <w:szCs w:val="28"/>
          <w:lang w:val="en-US"/>
        </w:rPr>
        <w:t>a</w:t>
      </w:r>
      <w:r w:rsidRPr="00AC5E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первого заряда и на расстоянии </w:t>
      </w:r>
      <w:r w:rsidRPr="00AC5EC4">
        <w:rPr>
          <w:i/>
          <w:sz w:val="28"/>
          <w:szCs w:val="28"/>
          <w:lang w:val="en-US"/>
        </w:rPr>
        <w:t>b</w:t>
      </w:r>
      <w:r w:rsidRPr="00AC5E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второго заряда.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0"/>
        <w:gridCol w:w="4070"/>
      </w:tblGrid>
      <w:tr w:rsidR="005624F2" w:rsidRPr="00FA7B57" w:rsidTr="00F6561F">
        <w:trPr>
          <w:trHeight w:val="350"/>
          <w:tblHeader/>
        </w:trPr>
        <w:tc>
          <w:tcPr>
            <w:tcW w:w="1000" w:type="dxa"/>
            <w:vAlign w:val="center"/>
          </w:tcPr>
          <w:p w:rsidR="005624F2" w:rsidRPr="00FE2393" w:rsidRDefault="005624F2" w:rsidP="00F656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вар.</w:t>
            </w:r>
          </w:p>
        </w:tc>
        <w:tc>
          <w:tcPr>
            <w:tcW w:w="4070" w:type="dxa"/>
            <w:vAlign w:val="center"/>
          </w:tcPr>
          <w:p w:rsidR="005624F2" w:rsidRPr="00FA7B57" w:rsidRDefault="005624F2" w:rsidP="00F6561F">
            <w:pPr>
              <w:jc w:val="center"/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q</w:t>
            </w:r>
            <w:r>
              <w:rPr>
                <w:i/>
                <w:sz w:val="28"/>
                <w:szCs w:val="28"/>
                <w:vertAlign w:val="subscript"/>
                <w:lang w:val="en-US"/>
              </w:rPr>
              <w:t>1</w:t>
            </w:r>
            <w:r>
              <w:rPr>
                <w:i/>
                <w:sz w:val="28"/>
                <w:szCs w:val="28"/>
                <w:lang w:val="en-US"/>
              </w:rPr>
              <w:t>, q</w:t>
            </w:r>
            <w:r>
              <w:rPr>
                <w:i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i/>
                <w:sz w:val="28"/>
                <w:szCs w:val="28"/>
                <w:lang w:val="en-US"/>
              </w:rPr>
              <w:t>, r, a, b</w:t>
            </w:r>
          </w:p>
        </w:tc>
      </w:tr>
      <w:tr w:rsidR="005624F2" w:rsidRPr="005503C7" w:rsidTr="00F6561F">
        <w:trPr>
          <w:trHeight w:val="967"/>
        </w:trPr>
        <w:tc>
          <w:tcPr>
            <w:tcW w:w="1000" w:type="dxa"/>
            <w:vAlign w:val="center"/>
          </w:tcPr>
          <w:p w:rsidR="005624F2" w:rsidRPr="00FE2393" w:rsidRDefault="005624F2" w:rsidP="00F6561F">
            <w:pPr>
              <w:jc w:val="center"/>
              <w:rPr>
                <w:sz w:val="28"/>
                <w:szCs w:val="28"/>
              </w:rPr>
            </w:pPr>
            <w:r w:rsidRPr="00FE2393">
              <w:rPr>
                <w:sz w:val="28"/>
                <w:szCs w:val="28"/>
              </w:rPr>
              <w:t>13</w:t>
            </w:r>
          </w:p>
        </w:tc>
        <w:tc>
          <w:tcPr>
            <w:tcW w:w="4070" w:type="dxa"/>
            <w:vAlign w:val="center"/>
          </w:tcPr>
          <w:p w:rsidR="005624F2" w:rsidRPr="005503C7" w:rsidRDefault="005624F2" w:rsidP="00F6561F">
            <w:pPr>
              <w:jc w:val="center"/>
              <w:rPr>
                <w:sz w:val="28"/>
                <w:szCs w:val="28"/>
              </w:rPr>
            </w:pPr>
            <w:r w:rsidRPr="00620917">
              <w:rPr>
                <w:position w:val="-34"/>
                <w:sz w:val="28"/>
                <w:szCs w:val="28"/>
              </w:rPr>
              <w:object w:dxaOrig="3080" w:dyaOrig="8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6.5pt;height:38.2pt" o:ole="">
                  <v:imagedata r:id="rId5" o:title=""/>
                </v:shape>
                <o:OLEObject Type="Embed" ProgID="Equation.DSMT4" ShapeID="_x0000_i1025" DrawAspect="Content" ObjectID="_1648073870" r:id="rId6"/>
              </w:object>
            </w:r>
          </w:p>
        </w:tc>
      </w:tr>
    </w:tbl>
    <w:p w:rsidR="005B119D" w:rsidRDefault="005B119D" w:rsidP="005624F2"/>
    <w:sectPr w:rsidR="005B119D" w:rsidSect="005B11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624F2"/>
    <w:rsid w:val="005624F2"/>
    <w:rsid w:val="005B1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4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w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2020-04-10T19:25:00Z</dcterms:created>
  <dcterms:modified xsi:type="dcterms:W3CDTF">2020-04-10T19:26:00Z</dcterms:modified>
</cp:coreProperties>
</file>