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78" w:rsidRPr="008058AA" w:rsidRDefault="00944C78" w:rsidP="00944C78">
      <w:pPr>
        <w:rPr>
          <w:sz w:val="28"/>
          <w:szCs w:val="28"/>
        </w:rPr>
      </w:pPr>
      <w:r w:rsidRPr="008058AA">
        <w:rPr>
          <w:sz w:val="28"/>
          <w:szCs w:val="28"/>
        </w:rPr>
        <w:t xml:space="preserve">Инструкция по выполнению практической работы. 1. Запишите условие задачи: В каждую фазу трехфазной цепи с линейным напряжением </w:t>
      </w:r>
      <w:proofErr w:type="gramStart"/>
      <w:r w:rsidRPr="008058AA">
        <w:rPr>
          <w:sz w:val="28"/>
          <w:szCs w:val="28"/>
        </w:rPr>
        <w:t>U</w:t>
      </w:r>
      <w:proofErr w:type="gramEnd"/>
      <w:r w:rsidRPr="008058AA">
        <w:rPr>
          <w:sz w:val="28"/>
          <w:szCs w:val="28"/>
        </w:rPr>
        <w:t xml:space="preserve">Л включен потребитель с сопротивлением ZA,ZВ,ZС. Электродвижущие силы, индуктируемые в отдельных фазах, симметричны. </w:t>
      </w:r>
    </w:p>
    <w:p w:rsidR="00944C78" w:rsidRPr="008058AA" w:rsidRDefault="00944C78" w:rsidP="00944C78">
      <w:pPr>
        <w:rPr>
          <w:sz w:val="28"/>
          <w:szCs w:val="28"/>
        </w:rPr>
      </w:pPr>
      <w:r w:rsidRPr="008058AA">
        <w:rPr>
          <w:sz w:val="28"/>
          <w:szCs w:val="28"/>
        </w:rPr>
        <w:t xml:space="preserve">2. Исходя из заданных значений сопротивлений, определите какие элементы входят в каждую </w:t>
      </w:r>
      <w:proofErr w:type="gramStart"/>
      <w:r w:rsidRPr="008058AA">
        <w:rPr>
          <w:sz w:val="28"/>
          <w:szCs w:val="28"/>
        </w:rPr>
        <w:t>фазу</w:t>
      </w:r>
      <w:proofErr w:type="gramEnd"/>
      <w:r w:rsidRPr="008058AA">
        <w:rPr>
          <w:sz w:val="28"/>
          <w:szCs w:val="28"/>
        </w:rPr>
        <w:t xml:space="preserve"> и начертите схему соединением, которое задано (таблица 10.1). </w:t>
      </w:r>
    </w:p>
    <w:p w:rsidR="00944C78" w:rsidRPr="008058AA" w:rsidRDefault="00944C78" w:rsidP="00944C78">
      <w:pPr>
        <w:rPr>
          <w:sz w:val="28"/>
          <w:szCs w:val="28"/>
        </w:rPr>
      </w:pPr>
      <w:r w:rsidRPr="008058AA">
        <w:rPr>
          <w:sz w:val="28"/>
          <w:szCs w:val="28"/>
        </w:rPr>
        <w:t>3. Используя значения таблицы 10.1, запишите исходные данные согласно своему варианту.</w:t>
      </w:r>
    </w:p>
    <w:p w:rsidR="00944C78" w:rsidRPr="008058AA" w:rsidRDefault="00944C78" w:rsidP="00944C78">
      <w:pPr>
        <w:rPr>
          <w:sz w:val="28"/>
          <w:szCs w:val="28"/>
        </w:rPr>
      </w:pPr>
      <w:r w:rsidRPr="008058AA">
        <w:rPr>
          <w:sz w:val="28"/>
          <w:szCs w:val="28"/>
        </w:rPr>
        <w:t xml:space="preserve"> 4. Рассчитайте линейные и фазные токи, линейные и фазные напряжения. </w:t>
      </w:r>
    </w:p>
    <w:p w:rsidR="00944C78" w:rsidRPr="008058AA" w:rsidRDefault="00944C78" w:rsidP="00944C78">
      <w:pPr>
        <w:rPr>
          <w:sz w:val="28"/>
          <w:szCs w:val="28"/>
        </w:rPr>
      </w:pPr>
      <w:r w:rsidRPr="008058AA">
        <w:rPr>
          <w:sz w:val="28"/>
          <w:szCs w:val="28"/>
        </w:rPr>
        <w:t>5. Рассчитайте мощности активную P, реактивную Q и полную S каждой фазы.</w:t>
      </w:r>
    </w:p>
    <w:p w:rsidR="00944C78" w:rsidRPr="008058AA" w:rsidRDefault="00944C78" w:rsidP="00944C78">
      <w:pPr>
        <w:rPr>
          <w:sz w:val="28"/>
          <w:szCs w:val="28"/>
        </w:rPr>
      </w:pPr>
      <w:r w:rsidRPr="008058AA">
        <w:rPr>
          <w:sz w:val="28"/>
          <w:szCs w:val="28"/>
        </w:rPr>
        <w:t xml:space="preserve"> 6. Рассчитайте мощность всей трехфазной нагрузки цепи. </w:t>
      </w:r>
    </w:p>
    <w:p w:rsidR="008C4886" w:rsidRPr="008058AA" w:rsidRDefault="00944C78" w:rsidP="00944C78">
      <w:pPr>
        <w:rPr>
          <w:sz w:val="28"/>
          <w:szCs w:val="28"/>
          <w:lang w:val="en-US"/>
        </w:rPr>
      </w:pPr>
      <w:r w:rsidRPr="008058AA">
        <w:rPr>
          <w:sz w:val="28"/>
          <w:szCs w:val="28"/>
        </w:rPr>
        <w:t>7. Начертите в масштабе векторную диаграмму токов: − при условии соединения звездой на векторной диаграмме отметьте: фазные ЭДС, токи, линейные и фазные напряжения; − при условии соединения треугольником на векторной диаграмме отметьте: напряжения, линейные и фазные токи.</w:t>
      </w:r>
    </w:p>
    <w:p w:rsidR="008058AA" w:rsidRPr="008058AA" w:rsidRDefault="008058AA" w:rsidP="00944C78">
      <w:pPr>
        <w:rPr>
          <w:sz w:val="28"/>
          <w:szCs w:val="28"/>
          <w:lang w:val="en-US"/>
        </w:rPr>
      </w:pPr>
    </w:p>
    <w:p w:rsidR="008058AA" w:rsidRPr="008058AA" w:rsidRDefault="008058AA" w:rsidP="00944C78">
      <w:pPr>
        <w:rPr>
          <w:sz w:val="28"/>
          <w:szCs w:val="28"/>
          <w:lang w:val="en-US"/>
        </w:rPr>
      </w:pPr>
      <w:r w:rsidRPr="008058AA">
        <w:rPr>
          <w:noProof/>
          <w:sz w:val="28"/>
          <w:szCs w:val="28"/>
          <w:lang w:eastAsia="ru-RU"/>
        </w:rPr>
        <w:drawing>
          <wp:inline distT="0" distB="0" distL="0" distR="0" wp14:anchorId="38F41C53" wp14:editId="07EF7C5D">
            <wp:extent cx="5943600" cy="495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8AA" w:rsidRPr="008058AA" w:rsidRDefault="008058AA" w:rsidP="00944C78">
      <w:pPr>
        <w:rPr>
          <w:sz w:val="28"/>
          <w:szCs w:val="28"/>
          <w:lang w:val="en-US"/>
        </w:rPr>
      </w:pPr>
      <w:r w:rsidRPr="008058AA">
        <w:rPr>
          <w:noProof/>
          <w:sz w:val="28"/>
          <w:szCs w:val="28"/>
          <w:lang w:eastAsia="ru-RU"/>
        </w:rPr>
        <w:drawing>
          <wp:inline distT="0" distB="0" distL="0" distR="0" wp14:anchorId="0982B7F5" wp14:editId="76D7E002">
            <wp:extent cx="5934075" cy="381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8AA" w:rsidRPr="008058AA" w:rsidRDefault="008058AA" w:rsidP="00944C78">
      <w:pPr>
        <w:rPr>
          <w:sz w:val="28"/>
          <w:szCs w:val="28"/>
          <w:lang w:val="en-US"/>
        </w:rPr>
      </w:pPr>
    </w:p>
    <w:p w:rsidR="008058AA" w:rsidRPr="00944C78" w:rsidRDefault="008058AA" w:rsidP="00944C78">
      <w:pPr>
        <w:rPr>
          <w:sz w:val="28"/>
          <w:szCs w:val="28"/>
          <w:lang w:val="en-US"/>
        </w:rPr>
      </w:pPr>
      <w:r w:rsidRPr="008058AA">
        <w:rPr>
          <w:sz w:val="28"/>
          <w:szCs w:val="28"/>
        </w:rPr>
        <w:t>Контрольные вопросы. 1. Что такое несимметричная трехфазная система ЭДС? Запишите каждую ЭДС этой системы? 2. Запишите формулу мощности трехфазного тока при неравномерной нагрузке фаз. 3. Как определить мощность трехфазного то</w:t>
      </w:r>
      <w:bookmarkStart w:id="0" w:name="_GoBack"/>
      <w:bookmarkEnd w:id="0"/>
      <w:r w:rsidRPr="008058AA">
        <w:rPr>
          <w:sz w:val="28"/>
          <w:szCs w:val="28"/>
        </w:rPr>
        <w:t>ка при равномерной нагрузке фаз?</w:t>
      </w:r>
    </w:p>
    <w:sectPr w:rsidR="008058AA" w:rsidRPr="0094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3934"/>
    <w:multiLevelType w:val="hybridMultilevel"/>
    <w:tmpl w:val="3ED4DBEA"/>
    <w:lvl w:ilvl="0" w:tplc="5C4AD8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2C"/>
    <w:rsid w:val="003F34E8"/>
    <w:rsid w:val="008058AA"/>
    <w:rsid w:val="008C4886"/>
    <w:rsid w:val="00944C78"/>
    <w:rsid w:val="00CB04CF"/>
    <w:rsid w:val="00D3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2020-04-15T20:42:00Z</cp:lastPrinted>
  <dcterms:created xsi:type="dcterms:W3CDTF">2020-04-16T16:04:00Z</dcterms:created>
  <dcterms:modified xsi:type="dcterms:W3CDTF">2020-04-16T16:04:00Z</dcterms:modified>
</cp:coreProperties>
</file>