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32" w:rsidRPr="00A9135F" w:rsidRDefault="008A1B32" w:rsidP="008A1B32">
      <w:pPr>
        <w:shd w:val="clear" w:color="auto" w:fill="FFFFFF"/>
        <w:tabs>
          <w:tab w:val="num" w:pos="540"/>
          <w:tab w:val="left" w:pos="5453"/>
          <w:tab w:val="center" w:pos="1175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9135F">
        <w:rPr>
          <w:rFonts w:ascii="Calibri" w:eastAsia="Times New Roman" w:hAnsi="Calibri" w:cs="Times New Roman"/>
          <w:color w:val="000000"/>
          <w:sz w:val="28"/>
          <w:szCs w:val="28"/>
        </w:rPr>
        <w:t xml:space="preserve">Для демонстрации законов сохранения применяется маятник Максвелла, представляющий собой массивный диск радиусом </w:t>
      </w:r>
      <w:r w:rsidRPr="00A9135F">
        <w:rPr>
          <w:rFonts w:ascii="Calibri" w:eastAsia="Times New Roman" w:hAnsi="Calibri" w:cs="Times New Roman"/>
          <w:color w:val="000000"/>
          <w:sz w:val="28"/>
          <w:szCs w:val="28"/>
          <w:lang w:val="en-US"/>
        </w:rPr>
        <w:t>R</w:t>
      </w:r>
      <w:r w:rsidRPr="00A9135F">
        <w:rPr>
          <w:rFonts w:ascii="Calibri" w:eastAsia="Times New Roman" w:hAnsi="Calibri" w:cs="Times New Roman"/>
          <w:color w:val="000000"/>
          <w:sz w:val="28"/>
          <w:szCs w:val="28"/>
        </w:rPr>
        <w:t xml:space="preserve"> и массой </w:t>
      </w:r>
      <w:r w:rsidRPr="00A9135F">
        <w:rPr>
          <w:rFonts w:ascii="Calibri" w:eastAsia="Times New Roman" w:hAnsi="Calibri" w:cs="Times New Roman"/>
          <w:color w:val="000000"/>
          <w:sz w:val="28"/>
          <w:szCs w:val="28"/>
          <w:lang w:val="en-US"/>
        </w:rPr>
        <w:t>m</w:t>
      </w:r>
      <w:r w:rsidRPr="00A9135F">
        <w:rPr>
          <w:rFonts w:ascii="Calibri" w:eastAsia="Times New Roman" w:hAnsi="Calibri" w:cs="Times New Roman"/>
          <w:color w:val="000000"/>
          <w:sz w:val="28"/>
          <w:szCs w:val="28"/>
        </w:rPr>
        <w:t xml:space="preserve">, туго насаженный на ось радиусом </w:t>
      </w:r>
      <w:r w:rsidRPr="00A9135F">
        <w:rPr>
          <w:rFonts w:ascii="Calibri" w:eastAsia="Times New Roman" w:hAnsi="Calibri" w:cs="Times New Roman"/>
          <w:color w:val="000000"/>
          <w:sz w:val="28"/>
          <w:szCs w:val="28"/>
          <w:lang w:val="en-US"/>
        </w:rPr>
        <w:t>r</w:t>
      </w:r>
      <w:r w:rsidRPr="00A9135F">
        <w:rPr>
          <w:rFonts w:ascii="Calibri" w:eastAsia="Times New Roman" w:hAnsi="Calibri" w:cs="Times New Roman"/>
          <w:i/>
          <w:color w:val="000000"/>
          <w:sz w:val="28"/>
          <w:szCs w:val="28"/>
        </w:rPr>
        <w:t xml:space="preserve">, </w:t>
      </w:r>
      <w:r w:rsidRPr="00A9135F">
        <w:rPr>
          <w:rFonts w:ascii="Calibri" w:eastAsia="Times New Roman" w:hAnsi="Calibri" w:cs="Times New Roman"/>
          <w:color w:val="000000"/>
          <w:sz w:val="28"/>
          <w:szCs w:val="28"/>
        </w:rPr>
        <w:t>которая подвешивается на двух предварительно намотанных на нее нитях (см</w:t>
      </w:r>
      <w:proofErr w:type="gramStart"/>
      <w:r w:rsidRPr="00A9135F">
        <w:rPr>
          <w:rFonts w:ascii="Calibri" w:eastAsia="Times New Roman" w:hAnsi="Calibri" w:cs="Times New Roman"/>
          <w:color w:val="000000"/>
          <w:sz w:val="28"/>
          <w:szCs w:val="28"/>
        </w:rPr>
        <w:t>.р</w:t>
      </w:r>
      <w:proofErr w:type="gramEnd"/>
      <w:r w:rsidRPr="00A9135F">
        <w:rPr>
          <w:rFonts w:ascii="Calibri" w:eastAsia="Times New Roman" w:hAnsi="Calibri" w:cs="Times New Roman"/>
          <w:color w:val="000000"/>
          <w:sz w:val="28"/>
          <w:szCs w:val="28"/>
        </w:rPr>
        <w:t>ис.).  Когда маятник отпускают, то он совершает возвратно-поступательное движение в вертикальной плоскости при одновременном движении диска вокруг оси. Не учитывая сил сопротивления и момента инерции оси, определить ускорение поступательного движения маятника.</w:t>
      </w:r>
    </w:p>
    <w:p w:rsidR="008A1B32" w:rsidRDefault="008A1B32" w:rsidP="008A1B32">
      <w:pPr>
        <w:tabs>
          <w:tab w:val="num" w:pos="540"/>
        </w:tabs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86685" cy="2239645"/>
            <wp:effectExtent l="19050" t="0" r="0" b="0"/>
            <wp:docPr id="1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223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4" w:rsidRDefault="00BF5E64"/>
    <w:sectPr w:rsidR="00BF5E64" w:rsidSect="00BF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A1B32"/>
    <w:rsid w:val="008A1B32"/>
    <w:rsid w:val="00BF5E64"/>
    <w:rsid w:val="00DD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2020-04-17T10:46:00Z</dcterms:created>
  <dcterms:modified xsi:type="dcterms:W3CDTF">2020-04-17T10:47:00Z</dcterms:modified>
</cp:coreProperties>
</file>