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4F" w:rsidRDefault="00316F4F" w:rsidP="00316F4F">
      <w:pPr>
        <w:pStyle w:val="a3"/>
        <w:spacing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Какой энергией обладает магнитное поле соленои</w:t>
      </w:r>
      <w:r w:rsidRPr="005D6A1D">
        <w:rPr>
          <w:sz w:val="28"/>
          <w:szCs w:val="28"/>
        </w:rPr>
        <w:t xml:space="preserve">да в момент размыкания цепи, </w:t>
      </w:r>
      <w:r>
        <w:rPr>
          <w:sz w:val="28"/>
          <w:szCs w:val="28"/>
        </w:rPr>
        <w:t xml:space="preserve">если ток при этом равен 30 мА? Длина соленоида 3 см, диаметр витков 6 мм, их число 1500. Сердечник – </w:t>
      </w:r>
      <w:r w:rsidRPr="005D6A1D">
        <w:rPr>
          <w:sz w:val="28"/>
          <w:szCs w:val="28"/>
        </w:rPr>
        <w:t>электротехническая</w:t>
      </w:r>
      <w:r>
        <w:rPr>
          <w:sz w:val="28"/>
          <w:szCs w:val="28"/>
        </w:rPr>
        <w:t xml:space="preserve"> </w:t>
      </w:r>
      <w:r w:rsidRPr="005D6A1D">
        <w:rPr>
          <w:sz w:val="28"/>
          <w:szCs w:val="28"/>
        </w:rPr>
        <w:t>сталь</w:t>
      </w:r>
      <w:r>
        <w:rPr>
          <w:sz w:val="28"/>
          <w:szCs w:val="28"/>
        </w:rPr>
        <w:t xml:space="preserve"> с µ= 100</w:t>
      </w:r>
      <w:r w:rsidRPr="005D6A1D">
        <w:rPr>
          <w:sz w:val="28"/>
          <w:szCs w:val="28"/>
        </w:rPr>
        <w:t>0.</w:t>
      </w:r>
    </w:p>
    <w:p w:rsidR="00322F7B" w:rsidRDefault="00322F7B"/>
    <w:sectPr w:rsidR="00322F7B" w:rsidSect="0032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316F4F"/>
    <w:rsid w:val="00316F4F"/>
    <w:rsid w:val="0032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2020-04-18T13:19:00Z</dcterms:created>
  <dcterms:modified xsi:type="dcterms:W3CDTF">2020-04-18T13:19:00Z</dcterms:modified>
</cp:coreProperties>
</file>