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76" w:rsidRPr="00BF51B0" w:rsidRDefault="00EC6D76" w:rsidP="00EC6D76">
      <w:pPr>
        <w:rPr>
          <w:sz w:val="2"/>
        </w:rPr>
      </w:pPr>
      <w:r>
        <w:t xml:space="preserve">Тонкий стержень постоянного сечения длиной </w:t>
      </w:r>
      <w:r>
        <w:rPr>
          <w:i/>
          <w:iCs/>
          <w:lang w:val="en-US"/>
        </w:rPr>
        <w:t>l</w:t>
      </w:r>
      <w:r w:rsidRPr="00BD3919">
        <w:rPr>
          <w:i/>
          <w:iCs/>
        </w:rPr>
        <w:t xml:space="preserve"> </w:t>
      </w:r>
      <w:r>
        <w:t xml:space="preserve">лежит на оси </w:t>
      </w:r>
      <w:proofErr w:type="spellStart"/>
      <w:r>
        <w:rPr>
          <w:i/>
          <w:iCs/>
        </w:rPr>
        <w:t>х</w:t>
      </w:r>
      <w:proofErr w:type="spellEnd"/>
      <w:r>
        <w:rPr>
          <w:i/>
          <w:iCs/>
        </w:rPr>
        <w:t xml:space="preserve"> </w:t>
      </w:r>
      <w:r>
        <w:t xml:space="preserve">и его левый конец совпадает с началом координат </w:t>
      </w:r>
      <w:r>
        <w:rPr>
          <w:i/>
          <w:iCs/>
        </w:rPr>
        <w:t xml:space="preserve">О. </w:t>
      </w:r>
      <w:r>
        <w:t xml:space="preserve">Линейная плотность вещества, из которого сделан стержень, зависит от координаты </w:t>
      </w:r>
      <w:proofErr w:type="spellStart"/>
      <w:proofErr w:type="gramStart"/>
      <w:r>
        <w:rPr>
          <w:i/>
          <w:iCs/>
        </w:rPr>
        <w:t>х</w:t>
      </w:r>
      <w:proofErr w:type="spellEnd"/>
      <w:proofErr w:type="gramEnd"/>
      <w:r>
        <w:rPr>
          <w:i/>
          <w:iCs/>
        </w:rPr>
        <w:t xml:space="preserve"> </w:t>
      </w:r>
      <w:proofErr w:type="gramStart"/>
      <w:r>
        <w:t>по</w:t>
      </w:r>
      <w:proofErr w:type="gramEnd"/>
      <w:r>
        <w:t xml:space="preserve"> закону </w:t>
      </w:r>
      <w:r w:rsidRPr="00C53817">
        <w:rPr>
          <w:position w:val="-24"/>
        </w:rPr>
        <w:object w:dxaOrig="10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30.65pt" o:ole="">
            <v:imagedata r:id="rId4" o:title=""/>
          </v:shape>
          <o:OLEObject Type="Embed" ProgID="Equation.DSMT4" ShapeID="_x0000_i1025" DrawAspect="Content" ObjectID="_1648933846" r:id="rId5"/>
        </w:object>
      </w:r>
      <w:r>
        <w:t>. Найти координату центра масс стержня</w:t>
      </w:r>
      <w:r>
        <w:rPr>
          <w:i/>
          <w:iCs/>
        </w:rPr>
        <w:t xml:space="preserve">. </w:t>
      </w:r>
    </w:p>
    <w:p w:rsidR="00EC6D76" w:rsidRDefault="00EC6D76" w:rsidP="00EC6D76">
      <w:r w:rsidRPr="00C53817">
        <w:rPr>
          <w:position w:val="-10"/>
        </w:rPr>
        <w:object w:dxaOrig="420" w:dyaOrig="300">
          <v:shape id="_x0000_i1026" type="#_x0000_t75" style="width:20.95pt;height:15.05pt" o:ole="">
            <v:imagedata r:id="rId6" o:title=""/>
          </v:shape>
          <o:OLEObject Type="Embed" ProgID="Equation.DSMT4" ShapeID="_x0000_i1026" DrawAspect="Content" ObjectID="_1648933847" r:id="rId7"/>
        </w:object>
      </w:r>
      <w:r>
        <w:t xml:space="preserve">7 кг/м, </w:t>
      </w:r>
      <w:r>
        <w:rPr>
          <w:i/>
          <w:iCs/>
          <w:lang w:val="en-US"/>
        </w:rPr>
        <w:t>l</w:t>
      </w:r>
      <w:r>
        <w:t xml:space="preserve"> = 7 м.             а) 4,6 м;   б) 5,2 м;    в) 5,6 м;   г) 6,0 м;   </w:t>
      </w:r>
      <w:proofErr w:type="spellStart"/>
      <w:r>
        <w:t>д</w:t>
      </w:r>
      <w:proofErr w:type="spellEnd"/>
      <w:r>
        <w:t xml:space="preserve">) 6,6 м. </w:t>
      </w:r>
    </w:p>
    <w:p w:rsidR="00EC6D76" w:rsidRDefault="00EC6D76" w:rsidP="00EC6D76">
      <w:r>
        <w:rPr>
          <w:noProof/>
          <w:lang w:eastAsia="ru-RU"/>
        </w:rPr>
        <w:drawing>
          <wp:inline distT="0" distB="0" distL="0" distR="0">
            <wp:extent cx="1733550" cy="898525"/>
            <wp:effectExtent l="1905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7DB0"/>
    <w:rsid w:val="003726F4"/>
    <w:rsid w:val="004D2D27"/>
    <w:rsid w:val="005F36E9"/>
    <w:rsid w:val="00A57DB0"/>
    <w:rsid w:val="00EC6D76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2020-04-20T19:09:00Z</dcterms:created>
  <dcterms:modified xsi:type="dcterms:W3CDTF">2020-04-20T19:09:00Z</dcterms:modified>
</cp:coreProperties>
</file>