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63E" w14:textId="785A07B5" w:rsidR="002430E8" w:rsidRPr="002430E8" w:rsidRDefault="002430E8" w:rsidP="00243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E8">
        <w:rPr>
          <w:rFonts w:ascii="Times New Roman" w:hAnsi="Times New Roman" w:cs="Times New Roman"/>
          <w:sz w:val="28"/>
          <w:szCs w:val="28"/>
        </w:rPr>
        <w:t xml:space="preserve">1 </w:t>
      </w:r>
      <w:r w:rsidRPr="002430E8">
        <w:rPr>
          <w:rFonts w:ascii="Times New Roman" w:hAnsi="Times New Roman" w:cs="Times New Roman"/>
          <w:sz w:val="28"/>
          <w:szCs w:val="28"/>
        </w:rPr>
        <w:t xml:space="preserve">Дифференциальное уравнение, описывающее динамику электротехнического устройства записать в операторном виде, составить передаточную функцию по дифференциальному уравнению, составить структурную схему и описать ее разностными уравнениями: </w:t>
      </w:r>
    </w:p>
    <w:p w14:paraId="40654CCA" w14:textId="30357955" w:rsidR="00C74EB3" w:rsidRDefault="002430E8" w:rsidP="002430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30E8">
        <w:rPr>
          <w:rFonts w:ascii="Times New Roman" w:hAnsi="Times New Roman" w:cs="Times New Roman"/>
          <w:sz w:val="28"/>
          <w:szCs w:val="28"/>
        </w:rPr>
        <w:t>0,5</w:t>
      </w:r>
      <w:r w:rsidRPr="002430E8">
        <w:rPr>
          <w:rFonts w:ascii="Cambria Math" w:hAnsi="Cambria Math" w:cs="Cambria Math"/>
          <w:sz w:val="28"/>
          <w:szCs w:val="28"/>
        </w:rPr>
        <w:t>𝑦</w:t>
      </w:r>
      <w:r w:rsidRPr="002430E8">
        <w:rPr>
          <w:rFonts w:ascii="Times New Roman" w:hAnsi="Times New Roman" w:cs="Times New Roman"/>
          <w:sz w:val="28"/>
          <w:szCs w:val="28"/>
        </w:rPr>
        <w:t xml:space="preserve"> ′′′ + 3</w:t>
      </w:r>
      <w:r w:rsidRPr="002430E8">
        <w:rPr>
          <w:rFonts w:ascii="Cambria Math" w:hAnsi="Cambria Math" w:cs="Cambria Math"/>
          <w:sz w:val="28"/>
          <w:szCs w:val="28"/>
        </w:rPr>
        <w:t>𝑦</w:t>
      </w:r>
      <w:r w:rsidRPr="002430E8">
        <w:rPr>
          <w:rFonts w:ascii="Times New Roman" w:hAnsi="Times New Roman" w:cs="Times New Roman"/>
          <w:sz w:val="28"/>
          <w:szCs w:val="28"/>
        </w:rPr>
        <w:t xml:space="preserve"> ′ + 2</w:t>
      </w:r>
      <w:r w:rsidRPr="002430E8">
        <w:rPr>
          <w:rFonts w:ascii="Cambria Math" w:hAnsi="Cambria Math" w:cs="Cambria Math"/>
          <w:sz w:val="28"/>
          <w:szCs w:val="28"/>
        </w:rPr>
        <w:t>𝑦</w:t>
      </w:r>
      <w:r w:rsidRPr="002430E8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Pr="002430E8">
        <w:rPr>
          <w:rFonts w:ascii="Cambria Math" w:hAnsi="Cambria Math" w:cs="Cambria Math"/>
          <w:sz w:val="28"/>
          <w:szCs w:val="28"/>
        </w:rPr>
        <w:t>𝑢</w:t>
      </w:r>
      <w:r w:rsidRPr="002430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7B8A3EE" w14:textId="77777777" w:rsidR="002430E8" w:rsidRPr="002430E8" w:rsidRDefault="002430E8" w:rsidP="002430E8">
      <w:pPr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E8">
        <w:rPr>
          <w:rFonts w:ascii="Times New Roman" w:hAnsi="Times New Roman" w:cs="Times New Roman"/>
          <w:sz w:val="28"/>
          <w:szCs w:val="28"/>
        </w:rPr>
        <w:t xml:space="preserve">2 </w:t>
      </w:r>
      <w:r w:rsidRPr="002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Изобразить структурную схему, соответствующую первой канонической форме описания системы, имеющей передаточную функцию </w:t>
      </w:r>
    </w:p>
    <w:p w14:paraId="2175A63F" w14:textId="6AF36EB3" w:rsidR="002430E8" w:rsidRPr="002430E8" w:rsidRDefault="002430E8" w:rsidP="002430E8">
      <w:pPr>
        <w:spacing w:after="0" w:line="360" w:lineRule="auto"/>
        <w:ind w:left="5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FD7695" wp14:editId="29BAF75D">
            <wp:extent cx="3066288" cy="481584"/>
            <wp:effectExtent l="0" t="0" r="0" b="0"/>
            <wp:docPr id="108986" name="Picture 108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6" name="Picture 1089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6288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8EFC" w14:textId="77777777" w:rsidR="002430E8" w:rsidRPr="002430E8" w:rsidRDefault="002430E8" w:rsidP="002430E8">
      <w:pPr>
        <w:numPr>
          <w:ilvl w:val="0"/>
          <w:numId w:val="1"/>
        </w:numPr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первую каноническую форму. </w:t>
      </w:r>
    </w:p>
    <w:p w14:paraId="3AB53A0E" w14:textId="77777777" w:rsidR="002430E8" w:rsidRPr="002430E8" w:rsidRDefault="002430E8" w:rsidP="002430E8">
      <w:pPr>
        <w:numPr>
          <w:ilvl w:val="0"/>
          <w:numId w:val="1"/>
        </w:numPr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Изобразить структурную схему, соответствующую второй канонической форме описания системы. </w:t>
      </w:r>
    </w:p>
    <w:p w14:paraId="55810320" w14:textId="77777777" w:rsidR="002430E8" w:rsidRPr="002430E8" w:rsidRDefault="002430E8" w:rsidP="002430E8">
      <w:pPr>
        <w:numPr>
          <w:ilvl w:val="0"/>
          <w:numId w:val="1"/>
        </w:numPr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вторую каноническую форму. </w:t>
      </w:r>
    </w:p>
    <w:p w14:paraId="0E7C7AA4" w14:textId="5161CCDF" w:rsidR="002430E8" w:rsidRPr="002430E8" w:rsidRDefault="002430E8" w:rsidP="00243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30E8" w:rsidRPr="002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92795"/>
    <w:multiLevelType w:val="hybridMultilevel"/>
    <w:tmpl w:val="55B21398"/>
    <w:lvl w:ilvl="0" w:tplc="1D7A2C6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6EB4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C6A6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A4CE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E15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40EC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8892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5124F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0C0D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56"/>
    <w:rsid w:val="002430E8"/>
    <w:rsid w:val="003F6D56"/>
    <w:rsid w:val="00C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C80"/>
  <w15:chartTrackingRefBased/>
  <w15:docId w15:val="{0364FBC6-D679-4216-ACFF-472F432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2020-04-21T11:12:00Z</dcterms:created>
  <dcterms:modified xsi:type="dcterms:W3CDTF">2020-04-21T13:59:00Z</dcterms:modified>
</cp:coreProperties>
</file>