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F4A" w:rsidRDefault="00094F4A" w:rsidP="0037261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F4A" w:rsidRDefault="00094F4A" w:rsidP="0037261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F4A" w:rsidRDefault="00094F4A" w:rsidP="0037261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F4A" w:rsidRDefault="00094F4A" w:rsidP="0037261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F4A" w:rsidRDefault="00094F4A" w:rsidP="0037261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F4A" w:rsidRDefault="00094F4A" w:rsidP="0037261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F4A" w:rsidRDefault="00094F4A" w:rsidP="0037261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F4A" w:rsidRDefault="00094F4A" w:rsidP="0037261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F4A" w:rsidRDefault="00094F4A" w:rsidP="0037261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F4A" w:rsidRDefault="00094F4A" w:rsidP="0037261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F4A" w:rsidRDefault="00094F4A" w:rsidP="0037261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F4A" w:rsidRDefault="00094F4A" w:rsidP="0037261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F4A" w:rsidRDefault="00094F4A" w:rsidP="0037261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F4A" w:rsidRDefault="00094F4A" w:rsidP="0037261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F4A" w:rsidRDefault="00094F4A" w:rsidP="0037261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F4A" w:rsidRDefault="00094F4A" w:rsidP="0037261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F4A" w:rsidRDefault="00094F4A" w:rsidP="0037261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F4A" w:rsidRDefault="00094F4A" w:rsidP="0037261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F4A" w:rsidRDefault="00094F4A" w:rsidP="0037261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F4A" w:rsidRDefault="00094F4A" w:rsidP="0037261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F4A" w:rsidRDefault="00094F4A" w:rsidP="0037261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F4A" w:rsidRDefault="00094F4A" w:rsidP="0037261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F4A" w:rsidRDefault="00094F4A" w:rsidP="0037261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F4A" w:rsidRDefault="00094F4A" w:rsidP="0037261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F4A" w:rsidRDefault="00094F4A" w:rsidP="0037261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F4A" w:rsidRDefault="00094F4A" w:rsidP="0037261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F4A" w:rsidRDefault="00094F4A" w:rsidP="0037261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F4A" w:rsidRDefault="00094F4A" w:rsidP="0037261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F4A" w:rsidRDefault="00094F4A" w:rsidP="0037261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F4A" w:rsidRDefault="00094F4A" w:rsidP="0037261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F4A" w:rsidRDefault="00094F4A" w:rsidP="0037261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F4A" w:rsidRDefault="00094F4A" w:rsidP="0037261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F4A" w:rsidRDefault="00094F4A" w:rsidP="0037261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F4A" w:rsidRDefault="00094F4A" w:rsidP="0037261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F4A" w:rsidRDefault="00094F4A" w:rsidP="0037261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F4A" w:rsidRDefault="00094F4A" w:rsidP="0037261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F4A" w:rsidRDefault="00094F4A" w:rsidP="0037261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F4A" w:rsidRDefault="00094F4A" w:rsidP="0037261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F4A" w:rsidRDefault="00094F4A" w:rsidP="0037261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F4A" w:rsidRDefault="00094F4A" w:rsidP="0037261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F4A" w:rsidRDefault="00094F4A" w:rsidP="0037261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F4A" w:rsidRDefault="00094F4A" w:rsidP="0037261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F4A" w:rsidRDefault="00094F4A" w:rsidP="0037261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F4A" w:rsidRDefault="00094F4A" w:rsidP="0037261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F4A" w:rsidRDefault="00094F4A" w:rsidP="0037261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F4A" w:rsidRDefault="00094F4A" w:rsidP="0037261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F4A" w:rsidRDefault="00094F4A" w:rsidP="0037261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F4A" w:rsidRDefault="00094F4A" w:rsidP="0037261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F4A" w:rsidRDefault="00094F4A" w:rsidP="0037261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F4A" w:rsidRDefault="00094F4A" w:rsidP="0037261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F4A" w:rsidRDefault="00094F4A" w:rsidP="0037261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F4A" w:rsidRDefault="00094F4A" w:rsidP="0037261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F4A" w:rsidRDefault="00094F4A" w:rsidP="0037261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F4A" w:rsidRDefault="00094F4A" w:rsidP="0037261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F4A" w:rsidRDefault="00094F4A" w:rsidP="0037261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F4A" w:rsidRDefault="00094F4A" w:rsidP="0037261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F4A" w:rsidRDefault="00094F4A" w:rsidP="0037261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434A" w:rsidRDefault="0057434A" w:rsidP="00AB5B1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61F" w:rsidRPr="0037261F" w:rsidRDefault="0037261F" w:rsidP="0037261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61F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37261F" w:rsidRPr="0037261F" w:rsidRDefault="0037261F" w:rsidP="0037261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261F" w:rsidRPr="0037261F" w:rsidRDefault="0037261F" w:rsidP="0037261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61F">
        <w:rPr>
          <w:rFonts w:ascii="Times New Roman" w:hAnsi="Times New Roman" w:cs="Times New Roman"/>
          <w:sz w:val="28"/>
          <w:szCs w:val="28"/>
        </w:rPr>
        <w:t>Одно из главных требований к подготовке специалистов – её связь с практикой, знание конкретных задач, особенностей будущей практической деятельности. Важным звеном этой связи является учебная практика. Учебная практика - это систематизация, закрепление и углубление теоретических знаний, полученных по дисциплинам специализации; приобретение практических навыков работы.</w:t>
      </w:r>
    </w:p>
    <w:p w:rsidR="0037261F" w:rsidRPr="0037261F" w:rsidRDefault="0037261F" w:rsidP="0037261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61F">
        <w:rPr>
          <w:rFonts w:ascii="Times New Roman" w:hAnsi="Times New Roman" w:cs="Times New Roman"/>
          <w:sz w:val="28"/>
          <w:szCs w:val="28"/>
        </w:rPr>
        <w:t xml:space="preserve">  Основное значение учебной практики – ознакомление с экономической деятельностью и работой предприятия, структурой управления организацией.</w:t>
      </w:r>
    </w:p>
    <w:p w:rsidR="0037261F" w:rsidRPr="0037261F" w:rsidRDefault="0037261F" w:rsidP="0037261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61F">
        <w:rPr>
          <w:rFonts w:ascii="Times New Roman" w:hAnsi="Times New Roman" w:cs="Times New Roman"/>
          <w:sz w:val="28"/>
          <w:szCs w:val="28"/>
        </w:rPr>
        <w:t xml:space="preserve">Учебная практика проводится с целью получение практических навыков в составлении и обработке первичных документов, обработке документов для заполнения всех форм и видов отчетности, ознакомления всех форм и видов отчетности, ознакомление с методами организации учета на предприятии. Она позволяет соединить теоретическую подготовку с практической деятельностью на конкретных рабочих местах. </w:t>
      </w:r>
    </w:p>
    <w:p w:rsidR="0037261F" w:rsidRPr="0037261F" w:rsidRDefault="0037261F" w:rsidP="0037261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61F">
        <w:rPr>
          <w:rFonts w:ascii="Times New Roman" w:hAnsi="Times New Roman" w:cs="Times New Roman"/>
          <w:sz w:val="28"/>
          <w:szCs w:val="28"/>
        </w:rPr>
        <w:t>В задачи учебной практики входит:</w:t>
      </w:r>
    </w:p>
    <w:p w:rsidR="0037261F" w:rsidRPr="0037261F" w:rsidRDefault="0037261F" w:rsidP="0037261F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7261F">
        <w:rPr>
          <w:rFonts w:ascii="Times New Roman" w:eastAsia="Calibri" w:hAnsi="Times New Roman" w:cs="Times New Roman"/>
          <w:bCs/>
          <w:sz w:val="28"/>
          <w:szCs w:val="28"/>
        </w:rPr>
        <w:t>- Изучение рабочего плана счетов организации;</w:t>
      </w:r>
    </w:p>
    <w:p w:rsidR="0037261F" w:rsidRPr="0037261F" w:rsidRDefault="0037261F" w:rsidP="0037261F">
      <w:pPr>
        <w:pStyle w:val="Style19"/>
        <w:widowControl/>
        <w:spacing w:line="360" w:lineRule="auto"/>
        <w:ind w:firstLine="709"/>
        <w:jc w:val="both"/>
        <w:rPr>
          <w:rStyle w:val="FontStyle46"/>
          <w:sz w:val="28"/>
          <w:szCs w:val="28"/>
        </w:rPr>
      </w:pPr>
      <w:r w:rsidRPr="0037261F">
        <w:rPr>
          <w:rFonts w:eastAsia="Calibri"/>
          <w:bCs/>
          <w:sz w:val="28"/>
          <w:szCs w:val="28"/>
        </w:rPr>
        <w:t>-</w:t>
      </w:r>
      <w:r w:rsidRPr="0037261F">
        <w:rPr>
          <w:rStyle w:val="20"/>
          <w:sz w:val="28"/>
          <w:szCs w:val="28"/>
        </w:rPr>
        <w:t xml:space="preserve"> </w:t>
      </w:r>
      <w:r w:rsidRPr="0037261F">
        <w:rPr>
          <w:rStyle w:val="FontStyle46"/>
          <w:sz w:val="28"/>
          <w:szCs w:val="28"/>
        </w:rPr>
        <w:t>Оформление и обработка первичных документов по учету денежных средств</w:t>
      </w:r>
    </w:p>
    <w:p w:rsidR="0037261F" w:rsidRPr="0037261F" w:rsidRDefault="0037261F" w:rsidP="0037261F">
      <w:pPr>
        <w:tabs>
          <w:tab w:val="left" w:pos="284"/>
        </w:tabs>
        <w:spacing w:after="0" w:line="360" w:lineRule="auto"/>
        <w:ind w:firstLine="709"/>
        <w:jc w:val="both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>-</w:t>
      </w:r>
      <w:r w:rsidRPr="0037261F">
        <w:rPr>
          <w:rStyle w:val="FontStyle46"/>
          <w:sz w:val="28"/>
          <w:szCs w:val="28"/>
        </w:rPr>
        <w:t>Оформление и обработка первичных документов по учету основных средств</w:t>
      </w:r>
      <w:r>
        <w:rPr>
          <w:rStyle w:val="FontStyle46"/>
          <w:sz w:val="28"/>
          <w:szCs w:val="28"/>
        </w:rPr>
        <w:t>;</w:t>
      </w:r>
    </w:p>
    <w:p w:rsidR="0037261F" w:rsidRPr="0037261F" w:rsidRDefault="0037261F" w:rsidP="0037261F">
      <w:pPr>
        <w:tabs>
          <w:tab w:val="left" w:pos="284"/>
        </w:tabs>
        <w:spacing w:after="0" w:line="360" w:lineRule="auto"/>
        <w:ind w:firstLine="709"/>
        <w:jc w:val="both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 xml:space="preserve">- </w:t>
      </w:r>
      <w:r w:rsidRPr="0037261F">
        <w:rPr>
          <w:rStyle w:val="FontStyle46"/>
          <w:sz w:val="28"/>
          <w:szCs w:val="28"/>
        </w:rPr>
        <w:t>Оформление и обработка первичных документов по учету материально-производственных запа</w:t>
      </w:r>
      <w:r>
        <w:rPr>
          <w:rStyle w:val="FontStyle46"/>
          <w:sz w:val="28"/>
          <w:szCs w:val="28"/>
        </w:rPr>
        <w:t>сов;</w:t>
      </w:r>
    </w:p>
    <w:p w:rsidR="0037261F" w:rsidRPr="0037261F" w:rsidRDefault="0037261F" w:rsidP="0037261F">
      <w:pPr>
        <w:tabs>
          <w:tab w:val="left" w:pos="284"/>
        </w:tabs>
        <w:spacing w:after="0" w:line="360" w:lineRule="auto"/>
        <w:ind w:firstLine="709"/>
        <w:jc w:val="both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 xml:space="preserve">- </w:t>
      </w:r>
      <w:r w:rsidRPr="0037261F">
        <w:rPr>
          <w:rStyle w:val="FontStyle46"/>
          <w:sz w:val="28"/>
          <w:szCs w:val="28"/>
        </w:rPr>
        <w:t xml:space="preserve">Оформление и обработка первичных документов по учету затрат на производство и </w:t>
      </w:r>
      <w:proofErr w:type="spellStart"/>
      <w:r w:rsidRPr="0037261F">
        <w:rPr>
          <w:rStyle w:val="FontStyle46"/>
          <w:sz w:val="28"/>
          <w:szCs w:val="28"/>
        </w:rPr>
        <w:t>калькулирование</w:t>
      </w:r>
      <w:proofErr w:type="spellEnd"/>
      <w:r w:rsidRPr="0037261F">
        <w:rPr>
          <w:rStyle w:val="FontStyle46"/>
          <w:sz w:val="28"/>
          <w:szCs w:val="28"/>
        </w:rPr>
        <w:t xml:space="preserve"> себестоимости продукции (работ, услуг);</w:t>
      </w:r>
    </w:p>
    <w:p w:rsidR="00AB5B17" w:rsidRDefault="0037261F" w:rsidP="00AB5B17">
      <w:pPr>
        <w:tabs>
          <w:tab w:val="left" w:pos="284"/>
        </w:tabs>
        <w:spacing w:after="0" w:line="360" w:lineRule="auto"/>
        <w:ind w:firstLine="709"/>
        <w:jc w:val="both"/>
        <w:rPr>
          <w:rStyle w:val="FontStyle46"/>
          <w:sz w:val="28"/>
          <w:szCs w:val="28"/>
        </w:rPr>
      </w:pPr>
      <w:r w:rsidRPr="0037261F">
        <w:rPr>
          <w:rStyle w:val="FontStyle46"/>
          <w:sz w:val="28"/>
          <w:szCs w:val="28"/>
        </w:rPr>
        <w:t>- Оформление и обработка первичных документов по учету готовой продукц</w:t>
      </w:r>
      <w:proofErr w:type="gramStart"/>
      <w:r w:rsidRPr="0037261F">
        <w:rPr>
          <w:rStyle w:val="FontStyle46"/>
          <w:sz w:val="28"/>
          <w:szCs w:val="28"/>
        </w:rPr>
        <w:t>ии и ее</w:t>
      </w:r>
      <w:proofErr w:type="gramEnd"/>
      <w:r w:rsidRPr="0037261F">
        <w:rPr>
          <w:rStyle w:val="FontStyle46"/>
          <w:sz w:val="28"/>
          <w:szCs w:val="28"/>
        </w:rPr>
        <w:t xml:space="preserve"> реализации;</w:t>
      </w:r>
    </w:p>
    <w:p w:rsidR="0057434A" w:rsidRDefault="0037261F" w:rsidP="00AB5B17">
      <w:pPr>
        <w:tabs>
          <w:tab w:val="left" w:pos="284"/>
        </w:tabs>
        <w:spacing w:after="0" w:line="360" w:lineRule="auto"/>
        <w:ind w:firstLine="709"/>
        <w:jc w:val="both"/>
        <w:rPr>
          <w:rStyle w:val="FontStyle46"/>
          <w:sz w:val="28"/>
          <w:szCs w:val="28"/>
        </w:rPr>
      </w:pPr>
      <w:r w:rsidRPr="0037261F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- </w:t>
      </w:r>
      <w:r w:rsidRPr="0037261F">
        <w:rPr>
          <w:rStyle w:val="FontStyle46"/>
          <w:sz w:val="28"/>
          <w:szCs w:val="28"/>
        </w:rPr>
        <w:t>Оформление и обработка первичных документов по учету дебиторской и кредиторской задолженности.</w:t>
      </w:r>
    </w:p>
    <w:p w:rsidR="00AB5B17" w:rsidRDefault="00AB5B17" w:rsidP="00AB5B17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B5B17" w:rsidRDefault="00AB5B17" w:rsidP="00AB5B17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B5B17" w:rsidRDefault="00AB5B17" w:rsidP="00AB5B17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B5B17" w:rsidRDefault="00AB5B17" w:rsidP="00AB5B17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B5B17" w:rsidRDefault="00AB5B17" w:rsidP="00AB5B17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B5B17" w:rsidRDefault="00AB5B17" w:rsidP="00AB5B17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B5B17" w:rsidRDefault="00AB5B17" w:rsidP="00AB5B17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B5B17" w:rsidRDefault="00AB5B17" w:rsidP="00AB5B17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B5B17" w:rsidRDefault="00AB5B17" w:rsidP="00AB5B17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B5B17" w:rsidRDefault="00AB5B17" w:rsidP="00AB5B17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B5B17" w:rsidRDefault="00AB5B17" w:rsidP="00AB5B17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B5B17" w:rsidRDefault="00AB5B17" w:rsidP="00AB5B17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B5B17" w:rsidRDefault="00AB5B17" w:rsidP="00AB5B17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B5B17" w:rsidRDefault="00AB5B17" w:rsidP="00AB5B17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B5B17" w:rsidRDefault="00AB5B17" w:rsidP="00AB5B17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B5B17" w:rsidRDefault="00AB5B17" w:rsidP="00AB5B17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B5B17" w:rsidRDefault="00AB5B17" w:rsidP="00AB5B17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B5B17" w:rsidRDefault="00AB5B17" w:rsidP="00AB5B17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B5B17" w:rsidRDefault="00AB5B17" w:rsidP="00AB5B17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B5B17" w:rsidRDefault="00AB5B17" w:rsidP="00AB5B17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B5B17" w:rsidRDefault="00AB5B17" w:rsidP="00AB5B17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B5B17" w:rsidRDefault="00AB5B17" w:rsidP="00AB5B17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B5B17" w:rsidRDefault="00AB5B17" w:rsidP="00AB5B17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B5B17" w:rsidRDefault="00AB5B17" w:rsidP="00AB5B17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B5B17" w:rsidRDefault="00AB5B17" w:rsidP="00AB5B17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B5B17" w:rsidRDefault="00AB5B17" w:rsidP="00AB5B17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B5B17" w:rsidRPr="00AB5B17" w:rsidRDefault="00AB5B17" w:rsidP="00AB5B17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7261F" w:rsidRDefault="0037261F" w:rsidP="0037261F">
      <w:pPr>
        <w:pStyle w:val="a3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261F">
        <w:rPr>
          <w:rFonts w:ascii="Times New Roman" w:eastAsia="Calibri" w:hAnsi="Times New Roman" w:cs="Times New Roman"/>
          <w:sz w:val="28"/>
          <w:szCs w:val="28"/>
        </w:rPr>
        <w:lastRenderedPageBreak/>
        <w:t>1 СТРУКТУРА ПРЕДПРИЯТИЯ</w:t>
      </w:r>
    </w:p>
    <w:p w:rsidR="00AB5B17" w:rsidRPr="0037261F" w:rsidRDefault="00AB5B17" w:rsidP="0037261F">
      <w:pPr>
        <w:pStyle w:val="a3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5B17" w:rsidRDefault="00AB5B17" w:rsidP="00AB5B17">
      <w:pPr>
        <w:spacing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AA3D9D">
        <w:rPr>
          <w:rFonts w:ascii="Times New Roman" w:hAnsi="Times New Roman"/>
          <w:color w:val="FF0000"/>
          <w:sz w:val="28"/>
          <w:szCs w:val="28"/>
          <w:highlight w:val="yellow"/>
        </w:rPr>
        <w:t xml:space="preserve">ЗА БАЗУ БЕРЕТЕ СВОЕ </w:t>
      </w:r>
      <w:proofErr w:type="gramStart"/>
      <w:r w:rsidRPr="00AA3D9D">
        <w:rPr>
          <w:rFonts w:ascii="Times New Roman" w:hAnsi="Times New Roman"/>
          <w:color w:val="FF0000"/>
          <w:sz w:val="28"/>
          <w:szCs w:val="28"/>
          <w:highlight w:val="yellow"/>
        </w:rPr>
        <w:t>ПРЕДПРИТИЕ</w:t>
      </w:r>
      <w:proofErr w:type="gramEnd"/>
      <w:r w:rsidRPr="00AA3D9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A3D9D">
        <w:rPr>
          <w:rFonts w:ascii="Times New Roman" w:hAnsi="Times New Roman"/>
          <w:color w:val="FF0000"/>
          <w:sz w:val="28"/>
          <w:szCs w:val="28"/>
          <w:highlight w:val="yellow"/>
        </w:rPr>
        <w:t>ГДЕ ПРОХОДИТЕ ПРАКТИКУ</w:t>
      </w:r>
    </w:p>
    <w:p w:rsidR="00AB5B17" w:rsidRPr="00AB5B17" w:rsidRDefault="00AB5B17" w:rsidP="00AB5B17">
      <w:pPr>
        <w:spacing w:line="36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highlight w:val="yellow"/>
        </w:rPr>
      </w:pPr>
      <w:r w:rsidRPr="00AB5B17">
        <w:rPr>
          <w:rFonts w:ascii="Times New Roman" w:eastAsia="Calibri" w:hAnsi="Times New Roman"/>
          <w:bCs/>
          <w:sz w:val="24"/>
          <w:szCs w:val="24"/>
          <w:highlight w:val="yellow"/>
        </w:rPr>
        <w:t>Изучить организационную структуру и производственно-хозяйственную деятельность предприятия.</w:t>
      </w:r>
    </w:p>
    <w:p w:rsidR="00AB5B17" w:rsidRPr="00AB5B17" w:rsidRDefault="00AB5B17" w:rsidP="00AB5B17">
      <w:pPr>
        <w:tabs>
          <w:tab w:val="left" w:pos="284"/>
        </w:tabs>
        <w:jc w:val="both"/>
        <w:rPr>
          <w:rFonts w:ascii="Times New Roman" w:eastAsia="Calibri" w:hAnsi="Times New Roman"/>
          <w:bCs/>
          <w:sz w:val="24"/>
          <w:szCs w:val="24"/>
          <w:highlight w:val="yellow"/>
        </w:rPr>
      </w:pPr>
      <w:r w:rsidRPr="00AB5B17">
        <w:rPr>
          <w:rFonts w:ascii="Times New Roman" w:eastAsia="Calibri" w:hAnsi="Times New Roman"/>
          <w:bCs/>
          <w:sz w:val="24"/>
          <w:szCs w:val="24"/>
          <w:highlight w:val="yellow"/>
        </w:rPr>
        <w:t>Описать структуру и штат бухгалтерии.</w:t>
      </w:r>
    </w:p>
    <w:p w:rsidR="00AB5B17" w:rsidRDefault="00AB5B17" w:rsidP="00AB5B17">
      <w:pPr>
        <w:spacing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AB5B17">
        <w:rPr>
          <w:rFonts w:ascii="Times New Roman" w:eastAsia="Calibri" w:hAnsi="Times New Roman"/>
          <w:bCs/>
          <w:sz w:val="24"/>
          <w:szCs w:val="24"/>
          <w:highlight w:val="yellow"/>
        </w:rPr>
        <w:t>Изучить принципы построения приказа об учетной политике предприятия и приложить краткую выписку из учетной политики в отчет</w:t>
      </w:r>
    </w:p>
    <w:p w:rsidR="0037261F" w:rsidRDefault="0037261F" w:rsidP="0037261F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AB5B17" w:rsidRDefault="00AB5B17" w:rsidP="0037261F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AB5B17" w:rsidRDefault="00AB5B17" w:rsidP="0037261F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AB5B17" w:rsidRDefault="00AB5B17" w:rsidP="0037261F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AB5B17" w:rsidRDefault="00AB5B17" w:rsidP="0037261F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AB5B17" w:rsidRDefault="00AB5B17" w:rsidP="0037261F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AB5B17" w:rsidRDefault="00AB5B17" w:rsidP="0037261F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AB5B17" w:rsidRDefault="00AB5B17" w:rsidP="0037261F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AB5B17" w:rsidRDefault="00AB5B17" w:rsidP="0037261F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AB5B17" w:rsidRDefault="00AB5B17" w:rsidP="0037261F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AB5B17" w:rsidRDefault="00AB5B17" w:rsidP="0037261F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AB5B17" w:rsidRDefault="00AB5B17" w:rsidP="0037261F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AB5B17" w:rsidRDefault="00AB5B17" w:rsidP="0037261F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AB5B17" w:rsidRDefault="00AB5B17" w:rsidP="0037261F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AB5B17" w:rsidRDefault="00AB5B17" w:rsidP="0037261F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AB5B17" w:rsidRDefault="00AB5B17" w:rsidP="0037261F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AB5B17" w:rsidRDefault="00AB5B17" w:rsidP="0037261F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AB5B17" w:rsidRDefault="00AB5B17" w:rsidP="0037261F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A7136E" w:rsidRDefault="00A7136E" w:rsidP="00A7136E">
      <w:pPr>
        <w:pStyle w:val="a3"/>
        <w:tabs>
          <w:tab w:val="left" w:pos="709"/>
          <w:tab w:val="left" w:pos="851"/>
        </w:tabs>
        <w:spacing w:line="360" w:lineRule="auto"/>
        <w:jc w:val="both"/>
        <w:rPr>
          <w:sz w:val="28"/>
          <w:szCs w:val="28"/>
        </w:rPr>
      </w:pPr>
    </w:p>
    <w:p w:rsidR="00AB5B17" w:rsidRDefault="00AB5B17" w:rsidP="00A7136E">
      <w:pPr>
        <w:pStyle w:val="a3"/>
        <w:tabs>
          <w:tab w:val="left" w:pos="709"/>
          <w:tab w:val="left" w:pos="851"/>
        </w:tabs>
        <w:spacing w:line="360" w:lineRule="auto"/>
        <w:jc w:val="both"/>
        <w:rPr>
          <w:sz w:val="28"/>
          <w:szCs w:val="28"/>
        </w:rPr>
      </w:pPr>
    </w:p>
    <w:p w:rsidR="00A7136E" w:rsidRPr="00A7136E" w:rsidRDefault="00A7136E" w:rsidP="00A713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36E">
        <w:rPr>
          <w:rFonts w:ascii="Times New Roman" w:hAnsi="Times New Roman" w:cs="Times New Roman"/>
          <w:sz w:val="28"/>
          <w:szCs w:val="28"/>
        </w:rPr>
        <w:t xml:space="preserve">   2 ДОЛЖНОСТНЫЕ ИНСТРУКЦИИ   </w:t>
      </w:r>
    </w:p>
    <w:p w:rsidR="00A7136E" w:rsidRPr="00A7136E" w:rsidRDefault="00A7136E" w:rsidP="00A713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136E" w:rsidRDefault="00AB5B17" w:rsidP="00A713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B17">
        <w:rPr>
          <w:rFonts w:ascii="Times New Roman" w:hAnsi="Times New Roman" w:cs="Times New Roman"/>
          <w:sz w:val="28"/>
          <w:szCs w:val="28"/>
          <w:highlight w:val="yellow"/>
        </w:rPr>
        <w:t>Даете должностную инструкцию бухгалтера вашего предприятия</w:t>
      </w:r>
    </w:p>
    <w:p w:rsidR="00A7136E" w:rsidRDefault="00A7136E" w:rsidP="00A713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136E" w:rsidRDefault="00A7136E" w:rsidP="00A713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136E" w:rsidRDefault="00A7136E" w:rsidP="00A713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136E" w:rsidRDefault="00A7136E" w:rsidP="00A713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136E" w:rsidRDefault="00A7136E" w:rsidP="00A713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136E" w:rsidRDefault="00A7136E" w:rsidP="00A713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136E" w:rsidRDefault="00A7136E" w:rsidP="00A713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136E" w:rsidRDefault="00A7136E" w:rsidP="00A713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136E" w:rsidRDefault="00A7136E" w:rsidP="00A713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136E" w:rsidRDefault="00A7136E" w:rsidP="00A713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136E" w:rsidRDefault="00A7136E" w:rsidP="00A713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136E" w:rsidRDefault="00A7136E" w:rsidP="00A713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136E" w:rsidRDefault="00A7136E" w:rsidP="00A713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136E" w:rsidRDefault="00A7136E" w:rsidP="00A713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136E" w:rsidRDefault="00A7136E" w:rsidP="00A713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136E" w:rsidRDefault="00A7136E" w:rsidP="00A713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434A" w:rsidRDefault="0057434A" w:rsidP="00A713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434A" w:rsidRDefault="0057434A" w:rsidP="00A713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434A" w:rsidRDefault="0057434A" w:rsidP="00A713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136E" w:rsidRDefault="00A7136E" w:rsidP="00A713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5B17" w:rsidRDefault="00AB5B17" w:rsidP="00A713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5B17" w:rsidRDefault="00AB5B17" w:rsidP="00A713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5B17" w:rsidRDefault="00AB5B17" w:rsidP="00A713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5B17" w:rsidRDefault="00AB5B17" w:rsidP="00A713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5B17" w:rsidRDefault="00AB5B17" w:rsidP="00AB5B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36E" w:rsidRDefault="00A7136E" w:rsidP="00AB5B17">
      <w:pPr>
        <w:pStyle w:val="a3"/>
        <w:tabs>
          <w:tab w:val="left" w:pos="709"/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36E">
        <w:rPr>
          <w:rFonts w:ascii="Times New Roman" w:hAnsi="Times New Roman" w:cs="Times New Roman"/>
          <w:sz w:val="28"/>
          <w:szCs w:val="28"/>
        </w:rPr>
        <w:lastRenderedPageBreak/>
        <w:t>3 СБОР МАТЕРИАЛА ПО ОРГАНИЗАЦИИ</w:t>
      </w:r>
    </w:p>
    <w:p w:rsidR="006A762D" w:rsidRPr="00AB5B17" w:rsidRDefault="006A762D" w:rsidP="00AB5B17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46468" w:rsidRPr="00C46468" w:rsidRDefault="00C46468" w:rsidP="00C46468">
      <w:pPr>
        <w:pStyle w:val="Style19"/>
        <w:widowControl/>
        <w:spacing w:line="360" w:lineRule="auto"/>
        <w:ind w:firstLine="709"/>
        <w:jc w:val="both"/>
        <w:rPr>
          <w:rStyle w:val="FontStyle46"/>
          <w:sz w:val="28"/>
          <w:szCs w:val="28"/>
        </w:rPr>
      </w:pPr>
      <w:r w:rsidRPr="00C46468">
        <w:rPr>
          <w:rStyle w:val="FontStyle46"/>
          <w:sz w:val="28"/>
          <w:szCs w:val="28"/>
        </w:rPr>
        <w:t>3.</w:t>
      </w:r>
      <w:r w:rsidR="00AB5B17">
        <w:rPr>
          <w:rStyle w:val="FontStyle46"/>
          <w:sz w:val="28"/>
          <w:szCs w:val="28"/>
        </w:rPr>
        <w:t>1</w:t>
      </w:r>
      <w:r w:rsidRPr="00C46468">
        <w:rPr>
          <w:rStyle w:val="FontStyle46"/>
          <w:sz w:val="28"/>
          <w:szCs w:val="28"/>
        </w:rPr>
        <w:t xml:space="preserve"> Оформление и обработка первичных документов по учету денежных средств</w:t>
      </w:r>
    </w:p>
    <w:p w:rsidR="00A7136E" w:rsidRDefault="00A7136E" w:rsidP="00A713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5B17" w:rsidRPr="00AA3D9D" w:rsidRDefault="00AB5B17" w:rsidP="00AB5B17">
      <w:pPr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FF0000"/>
          <w:sz w:val="40"/>
          <w:szCs w:val="40"/>
        </w:rPr>
      </w:pPr>
      <w:bookmarkStart w:id="0" w:name="657"/>
      <w:r w:rsidRPr="00AA3D9D">
        <w:rPr>
          <w:rFonts w:ascii="Times New Roman" w:eastAsia="Calibri" w:hAnsi="Times New Roman"/>
          <w:bCs/>
          <w:color w:val="FF0000"/>
          <w:sz w:val="40"/>
          <w:szCs w:val="40"/>
        </w:rPr>
        <w:t xml:space="preserve">Раскрыть </w:t>
      </w:r>
    </w:p>
    <w:p w:rsidR="006A762D" w:rsidRPr="006A762D" w:rsidRDefault="006A762D" w:rsidP="006A76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A7136E" w:rsidRDefault="006A762D" w:rsidP="006A76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62D">
        <w:rPr>
          <w:rFonts w:ascii="Times New Roman" w:hAnsi="Times New Roman" w:cs="Times New Roman"/>
          <w:sz w:val="28"/>
          <w:szCs w:val="28"/>
        </w:rPr>
        <w:t>3.</w:t>
      </w:r>
      <w:r w:rsidR="00AB5B17">
        <w:rPr>
          <w:rFonts w:ascii="Times New Roman" w:hAnsi="Times New Roman" w:cs="Times New Roman"/>
          <w:sz w:val="28"/>
          <w:szCs w:val="28"/>
        </w:rPr>
        <w:t>2</w:t>
      </w:r>
      <w:r w:rsidRPr="006A762D">
        <w:rPr>
          <w:rFonts w:ascii="Times New Roman" w:hAnsi="Times New Roman" w:cs="Times New Roman"/>
          <w:sz w:val="28"/>
          <w:szCs w:val="28"/>
        </w:rPr>
        <w:t xml:space="preserve"> Оформление и обработка первичных документов по учету основных средств</w:t>
      </w:r>
    </w:p>
    <w:p w:rsidR="006A762D" w:rsidRPr="006A762D" w:rsidRDefault="006A762D" w:rsidP="006A76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5B17" w:rsidRPr="00AA3D9D" w:rsidRDefault="00AB5B17" w:rsidP="00AB5B17">
      <w:pPr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FF0000"/>
          <w:sz w:val="40"/>
          <w:szCs w:val="40"/>
        </w:rPr>
      </w:pPr>
      <w:r w:rsidRPr="00AA3D9D">
        <w:rPr>
          <w:rFonts w:ascii="Times New Roman" w:eastAsia="Calibri" w:hAnsi="Times New Roman"/>
          <w:bCs/>
          <w:color w:val="FF0000"/>
          <w:sz w:val="40"/>
          <w:szCs w:val="40"/>
        </w:rPr>
        <w:t xml:space="preserve">Раскрыть </w:t>
      </w:r>
    </w:p>
    <w:p w:rsidR="006A762D" w:rsidRPr="006A762D" w:rsidRDefault="006A762D" w:rsidP="006A76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6287" w:rsidRDefault="006A762D" w:rsidP="006A762D">
      <w:pPr>
        <w:spacing w:after="0" w:line="360" w:lineRule="auto"/>
        <w:ind w:firstLine="709"/>
        <w:jc w:val="both"/>
        <w:rPr>
          <w:rStyle w:val="FontStyle46"/>
          <w:sz w:val="28"/>
          <w:szCs w:val="28"/>
        </w:rPr>
      </w:pPr>
      <w:r w:rsidRPr="006A762D">
        <w:rPr>
          <w:rStyle w:val="FontStyle46"/>
          <w:sz w:val="28"/>
          <w:szCs w:val="28"/>
        </w:rPr>
        <w:t>3.</w:t>
      </w:r>
      <w:r w:rsidR="00AB5B17">
        <w:rPr>
          <w:rStyle w:val="FontStyle46"/>
          <w:sz w:val="28"/>
          <w:szCs w:val="28"/>
        </w:rPr>
        <w:t xml:space="preserve">3 </w:t>
      </w:r>
      <w:r w:rsidRPr="006A762D">
        <w:rPr>
          <w:rStyle w:val="FontStyle46"/>
          <w:sz w:val="28"/>
          <w:szCs w:val="28"/>
        </w:rPr>
        <w:t>Оформление и обработка первичных документов по учету материально-производственных запасов</w:t>
      </w:r>
    </w:p>
    <w:p w:rsidR="00AB5B17" w:rsidRPr="00AA3D9D" w:rsidRDefault="00AB5B17" w:rsidP="00AB5B17">
      <w:pPr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FF0000"/>
          <w:sz w:val="40"/>
          <w:szCs w:val="40"/>
        </w:rPr>
      </w:pPr>
      <w:r w:rsidRPr="00AA3D9D">
        <w:rPr>
          <w:rFonts w:ascii="Times New Roman" w:eastAsia="Calibri" w:hAnsi="Times New Roman"/>
          <w:bCs/>
          <w:color w:val="FF0000"/>
          <w:sz w:val="40"/>
          <w:szCs w:val="40"/>
        </w:rPr>
        <w:t xml:space="preserve">Раскрыть </w:t>
      </w:r>
    </w:p>
    <w:p w:rsidR="006A762D" w:rsidRPr="006A762D" w:rsidRDefault="006A762D" w:rsidP="006A762D">
      <w:pPr>
        <w:spacing w:after="0" w:line="360" w:lineRule="auto"/>
        <w:ind w:firstLine="709"/>
        <w:jc w:val="both"/>
        <w:rPr>
          <w:rStyle w:val="FontStyle46"/>
          <w:sz w:val="28"/>
          <w:szCs w:val="28"/>
        </w:rPr>
      </w:pPr>
    </w:p>
    <w:p w:rsidR="006A762D" w:rsidRDefault="005A44D6" w:rsidP="006A762D">
      <w:pPr>
        <w:spacing w:after="0" w:line="360" w:lineRule="auto"/>
        <w:ind w:firstLine="709"/>
        <w:jc w:val="both"/>
        <w:rPr>
          <w:rStyle w:val="FontStyle46"/>
          <w:sz w:val="28"/>
          <w:szCs w:val="28"/>
        </w:rPr>
      </w:pPr>
      <w:r w:rsidRPr="0057434A">
        <w:rPr>
          <w:rStyle w:val="FontStyle46"/>
          <w:sz w:val="28"/>
          <w:szCs w:val="28"/>
        </w:rPr>
        <w:t>3.</w:t>
      </w:r>
      <w:r w:rsidR="00AB5B17">
        <w:rPr>
          <w:rStyle w:val="FontStyle46"/>
          <w:sz w:val="28"/>
          <w:szCs w:val="28"/>
        </w:rPr>
        <w:t>4</w:t>
      </w:r>
      <w:r w:rsidRPr="0057434A">
        <w:rPr>
          <w:rStyle w:val="FontStyle46"/>
          <w:sz w:val="28"/>
          <w:szCs w:val="28"/>
        </w:rPr>
        <w:t xml:space="preserve"> </w:t>
      </w:r>
      <w:r w:rsidR="006A762D" w:rsidRPr="0057434A">
        <w:rPr>
          <w:rStyle w:val="FontStyle46"/>
          <w:sz w:val="28"/>
          <w:szCs w:val="28"/>
        </w:rPr>
        <w:t xml:space="preserve">Оформление и обработка первичных документов по учету затрат на производство и </w:t>
      </w:r>
      <w:proofErr w:type="spellStart"/>
      <w:r w:rsidR="006A762D" w:rsidRPr="0057434A">
        <w:rPr>
          <w:rStyle w:val="FontStyle46"/>
          <w:sz w:val="28"/>
          <w:szCs w:val="28"/>
        </w:rPr>
        <w:t>калькулирование</w:t>
      </w:r>
      <w:proofErr w:type="spellEnd"/>
      <w:r w:rsidR="006A762D" w:rsidRPr="0057434A">
        <w:rPr>
          <w:rStyle w:val="FontStyle46"/>
          <w:sz w:val="28"/>
          <w:szCs w:val="28"/>
        </w:rPr>
        <w:t xml:space="preserve"> себестоимости продукции (работ, услуг)</w:t>
      </w:r>
    </w:p>
    <w:p w:rsidR="00AB5B17" w:rsidRPr="00AA3D9D" w:rsidRDefault="00AB5B17" w:rsidP="00AB5B17">
      <w:pPr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FF0000"/>
          <w:sz w:val="40"/>
          <w:szCs w:val="40"/>
        </w:rPr>
      </w:pPr>
      <w:r w:rsidRPr="00AA3D9D">
        <w:rPr>
          <w:rFonts w:ascii="Times New Roman" w:eastAsia="Calibri" w:hAnsi="Times New Roman"/>
          <w:bCs/>
          <w:color w:val="FF0000"/>
          <w:sz w:val="40"/>
          <w:szCs w:val="40"/>
        </w:rPr>
        <w:t xml:space="preserve">Раскрыть </w:t>
      </w:r>
    </w:p>
    <w:p w:rsidR="00AB5B17" w:rsidRPr="0057434A" w:rsidRDefault="00AB5B17" w:rsidP="006A762D">
      <w:pPr>
        <w:spacing w:after="0" w:line="360" w:lineRule="auto"/>
        <w:ind w:firstLine="709"/>
        <w:jc w:val="both"/>
        <w:rPr>
          <w:rStyle w:val="FontStyle46"/>
          <w:sz w:val="28"/>
          <w:szCs w:val="28"/>
        </w:rPr>
      </w:pPr>
    </w:p>
    <w:p w:rsidR="005A44D6" w:rsidRPr="00AB5B17" w:rsidRDefault="00AB5B17" w:rsidP="00AB5B1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  <w:b/>
          <w:bCs/>
          <w:i/>
          <w:iCs/>
          <w:color w:val="212529"/>
          <w:sz w:val="28"/>
          <w:szCs w:val="28"/>
        </w:rPr>
      </w:pPr>
      <w:r w:rsidRPr="00AB5B17">
        <w:rPr>
          <w:sz w:val="28"/>
          <w:szCs w:val="28"/>
        </w:rPr>
        <w:t>3.5 Оформление и обработка первичных документов по учету готовой продукц</w:t>
      </w:r>
      <w:proofErr w:type="gramStart"/>
      <w:r w:rsidRPr="00AB5B17">
        <w:rPr>
          <w:sz w:val="28"/>
          <w:szCs w:val="28"/>
        </w:rPr>
        <w:t>ии и ее</w:t>
      </w:r>
      <w:proofErr w:type="gramEnd"/>
      <w:r w:rsidRPr="00AB5B17">
        <w:rPr>
          <w:sz w:val="28"/>
          <w:szCs w:val="28"/>
        </w:rPr>
        <w:t xml:space="preserve"> реализации</w:t>
      </w:r>
    </w:p>
    <w:p w:rsidR="00AB5B17" w:rsidRPr="00AA3D9D" w:rsidRDefault="00AB5B17" w:rsidP="00AB5B17">
      <w:pPr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FF0000"/>
          <w:sz w:val="40"/>
          <w:szCs w:val="40"/>
        </w:rPr>
      </w:pPr>
      <w:r w:rsidRPr="00AA3D9D">
        <w:rPr>
          <w:rFonts w:ascii="Times New Roman" w:eastAsia="Calibri" w:hAnsi="Times New Roman"/>
          <w:bCs/>
          <w:color w:val="FF0000"/>
          <w:sz w:val="40"/>
          <w:szCs w:val="40"/>
        </w:rPr>
        <w:t xml:space="preserve">Раскрыть </w:t>
      </w:r>
    </w:p>
    <w:p w:rsidR="005A44D6" w:rsidRPr="00AB5B17" w:rsidRDefault="005A44D6" w:rsidP="00AB5B17">
      <w:pPr>
        <w:spacing w:after="0" w:line="360" w:lineRule="auto"/>
        <w:ind w:firstLine="709"/>
        <w:jc w:val="both"/>
        <w:rPr>
          <w:rStyle w:val="FontStyle46"/>
          <w:sz w:val="28"/>
          <w:szCs w:val="28"/>
        </w:rPr>
      </w:pPr>
    </w:p>
    <w:p w:rsidR="006A762D" w:rsidRDefault="005A44D6" w:rsidP="006A762D">
      <w:pPr>
        <w:spacing w:after="0" w:line="360" w:lineRule="auto"/>
        <w:ind w:firstLine="709"/>
        <w:jc w:val="both"/>
        <w:rPr>
          <w:rStyle w:val="FontStyle46"/>
          <w:sz w:val="28"/>
          <w:szCs w:val="28"/>
        </w:rPr>
      </w:pPr>
      <w:r w:rsidRPr="005A44D6">
        <w:rPr>
          <w:rStyle w:val="FontStyle46"/>
          <w:sz w:val="28"/>
          <w:szCs w:val="28"/>
        </w:rPr>
        <w:t xml:space="preserve">3.6 </w:t>
      </w:r>
      <w:r w:rsidR="006A762D" w:rsidRPr="005A44D6">
        <w:rPr>
          <w:rStyle w:val="FontStyle46"/>
          <w:sz w:val="28"/>
          <w:szCs w:val="28"/>
        </w:rPr>
        <w:t>Оформление и обработка первичных документов по учету дебиторской и кредиторской задолженности</w:t>
      </w:r>
    </w:p>
    <w:p w:rsidR="00AB5B17" w:rsidRPr="00AA3D9D" w:rsidRDefault="00AB5B17" w:rsidP="00AB5B17">
      <w:pPr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FF0000"/>
          <w:sz w:val="40"/>
          <w:szCs w:val="40"/>
        </w:rPr>
      </w:pPr>
      <w:r w:rsidRPr="00AA3D9D">
        <w:rPr>
          <w:rFonts w:ascii="Times New Roman" w:eastAsia="Calibri" w:hAnsi="Times New Roman"/>
          <w:bCs/>
          <w:color w:val="FF0000"/>
          <w:sz w:val="40"/>
          <w:szCs w:val="40"/>
        </w:rPr>
        <w:t xml:space="preserve">Раскрыть </w:t>
      </w:r>
    </w:p>
    <w:p w:rsidR="009E5225" w:rsidRDefault="009E5225" w:rsidP="00AB5B17">
      <w:pPr>
        <w:pStyle w:val="a3"/>
        <w:tabs>
          <w:tab w:val="left" w:pos="709"/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3AEE" w:rsidRPr="00657C5C" w:rsidRDefault="00AB3AEE" w:rsidP="00AB3AEE">
      <w:pPr>
        <w:pStyle w:val="a3"/>
        <w:tabs>
          <w:tab w:val="left" w:pos="709"/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7C5C">
        <w:rPr>
          <w:rFonts w:ascii="Times New Roman" w:hAnsi="Times New Roman" w:cs="Times New Roman"/>
          <w:sz w:val="28"/>
          <w:szCs w:val="28"/>
        </w:rPr>
        <w:t>ЗАКЛЮЧЕНИЕ</w:t>
      </w:r>
    </w:p>
    <w:p w:rsidR="00AB3AEE" w:rsidRPr="00657C5C" w:rsidRDefault="00AB3AEE" w:rsidP="00AB3AEE">
      <w:pPr>
        <w:pStyle w:val="a3"/>
        <w:tabs>
          <w:tab w:val="left" w:pos="709"/>
        </w:tabs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B3AEE" w:rsidRPr="00657C5C" w:rsidRDefault="00AB3AEE" w:rsidP="00657C5C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C5C">
        <w:rPr>
          <w:rFonts w:ascii="Times New Roman" w:hAnsi="Times New Roman" w:cs="Times New Roman"/>
          <w:sz w:val="28"/>
          <w:szCs w:val="28"/>
        </w:rPr>
        <w:t xml:space="preserve">При прохождении учебной практики в организации, было изучено и рассмотрено ведение в организации хозяйственных операций </w:t>
      </w:r>
      <w:proofErr w:type="gramStart"/>
      <w:r w:rsidRPr="00657C5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57C5C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AB3AEE" w:rsidRPr="0037261F" w:rsidRDefault="00AB3AEE" w:rsidP="00657C5C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46B7C">
        <w:rPr>
          <w:sz w:val="28"/>
          <w:szCs w:val="28"/>
        </w:rPr>
        <w:t xml:space="preserve"> </w:t>
      </w:r>
      <w:r w:rsidRPr="0037261F">
        <w:rPr>
          <w:rFonts w:ascii="Times New Roman" w:eastAsia="Calibri" w:hAnsi="Times New Roman" w:cs="Times New Roman"/>
          <w:bCs/>
          <w:sz w:val="28"/>
          <w:szCs w:val="28"/>
        </w:rPr>
        <w:t>- Изучени</w:t>
      </w:r>
      <w:r>
        <w:rPr>
          <w:rFonts w:ascii="Times New Roman" w:eastAsia="Calibri" w:hAnsi="Times New Roman" w:cs="Times New Roman"/>
          <w:bCs/>
          <w:sz w:val="28"/>
          <w:szCs w:val="28"/>
        </w:rPr>
        <w:t>ю</w:t>
      </w:r>
      <w:r w:rsidRPr="0037261F">
        <w:rPr>
          <w:rFonts w:ascii="Times New Roman" w:eastAsia="Calibri" w:hAnsi="Times New Roman" w:cs="Times New Roman"/>
          <w:bCs/>
          <w:sz w:val="28"/>
          <w:szCs w:val="28"/>
        </w:rPr>
        <w:t xml:space="preserve"> рабочего плана счетов организации;</w:t>
      </w:r>
    </w:p>
    <w:p w:rsidR="00AB3AEE" w:rsidRPr="0037261F" w:rsidRDefault="00AB3AEE" w:rsidP="00657C5C">
      <w:pPr>
        <w:pStyle w:val="Style19"/>
        <w:widowControl/>
        <w:spacing w:line="360" w:lineRule="auto"/>
        <w:ind w:firstLine="709"/>
        <w:jc w:val="both"/>
        <w:rPr>
          <w:rStyle w:val="FontStyle46"/>
          <w:sz w:val="28"/>
          <w:szCs w:val="28"/>
        </w:rPr>
      </w:pPr>
      <w:r w:rsidRPr="0037261F">
        <w:rPr>
          <w:rFonts w:eastAsia="Calibri"/>
          <w:bCs/>
          <w:sz w:val="28"/>
          <w:szCs w:val="28"/>
        </w:rPr>
        <w:t>-</w:t>
      </w:r>
      <w:r w:rsidRPr="0037261F">
        <w:rPr>
          <w:rStyle w:val="20"/>
          <w:sz w:val="28"/>
          <w:szCs w:val="28"/>
        </w:rPr>
        <w:t xml:space="preserve"> </w:t>
      </w:r>
      <w:r w:rsidRPr="0037261F">
        <w:rPr>
          <w:rStyle w:val="FontStyle46"/>
          <w:sz w:val="28"/>
          <w:szCs w:val="28"/>
        </w:rPr>
        <w:t>Оформлени</w:t>
      </w:r>
      <w:r>
        <w:rPr>
          <w:rStyle w:val="FontStyle46"/>
          <w:sz w:val="28"/>
          <w:szCs w:val="28"/>
        </w:rPr>
        <w:t>ю</w:t>
      </w:r>
      <w:r w:rsidRPr="0037261F">
        <w:rPr>
          <w:rStyle w:val="FontStyle46"/>
          <w:sz w:val="28"/>
          <w:szCs w:val="28"/>
        </w:rPr>
        <w:t xml:space="preserve"> и обработк</w:t>
      </w:r>
      <w:r>
        <w:rPr>
          <w:rStyle w:val="FontStyle46"/>
          <w:sz w:val="28"/>
          <w:szCs w:val="28"/>
        </w:rPr>
        <w:t>е</w:t>
      </w:r>
      <w:r w:rsidRPr="0037261F">
        <w:rPr>
          <w:rStyle w:val="FontStyle46"/>
          <w:sz w:val="28"/>
          <w:szCs w:val="28"/>
        </w:rPr>
        <w:t xml:space="preserve"> первичных документов по учету денежных средств</w:t>
      </w:r>
    </w:p>
    <w:p w:rsidR="00AB3AEE" w:rsidRPr="0037261F" w:rsidRDefault="00AB3AEE" w:rsidP="00657C5C">
      <w:pPr>
        <w:tabs>
          <w:tab w:val="left" w:pos="284"/>
        </w:tabs>
        <w:spacing w:after="0" w:line="360" w:lineRule="auto"/>
        <w:ind w:firstLine="709"/>
        <w:jc w:val="both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>-</w:t>
      </w:r>
      <w:r w:rsidRPr="0037261F">
        <w:rPr>
          <w:rStyle w:val="FontStyle46"/>
          <w:sz w:val="28"/>
          <w:szCs w:val="28"/>
        </w:rPr>
        <w:t>Оформлени</w:t>
      </w:r>
      <w:r>
        <w:rPr>
          <w:rStyle w:val="FontStyle46"/>
          <w:sz w:val="28"/>
          <w:szCs w:val="28"/>
        </w:rPr>
        <w:t>ю</w:t>
      </w:r>
      <w:r w:rsidRPr="0037261F">
        <w:rPr>
          <w:rStyle w:val="FontStyle46"/>
          <w:sz w:val="28"/>
          <w:szCs w:val="28"/>
        </w:rPr>
        <w:t xml:space="preserve"> и обработк</w:t>
      </w:r>
      <w:r>
        <w:rPr>
          <w:rStyle w:val="FontStyle46"/>
          <w:sz w:val="28"/>
          <w:szCs w:val="28"/>
        </w:rPr>
        <w:t>е</w:t>
      </w:r>
      <w:r w:rsidRPr="0037261F">
        <w:rPr>
          <w:rStyle w:val="FontStyle46"/>
          <w:sz w:val="28"/>
          <w:szCs w:val="28"/>
        </w:rPr>
        <w:t xml:space="preserve"> первичных документов по учету основных средств</w:t>
      </w:r>
      <w:r>
        <w:rPr>
          <w:rStyle w:val="FontStyle46"/>
          <w:sz w:val="28"/>
          <w:szCs w:val="28"/>
        </w:rPr>
        <w:t>;</w:t>
      </w:r>
    </w:p>
    <w:p w:rsidR="00AB3AEE" w:rsidRPr="0037261F" w:rsidRDefault="00AB3AEE" w:rsidP="00657C5C">
      <w:pPr>
        <w:tabs>
          <w:tab w:val="left" w:pos="284"/>
        </w:tabs>
        <w:spacing w:after="0" w:line="360" w:lineRule="auto"/>
        <w:ind w:firstLine="709"/>
        <w:jc w:val="both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 xml:space="preserve">- </w:t>
      </w:r>
      <w:r w:rsidRPr="0037261F">
        <w:rPr>
          <w:rStyle w:val="FontStyle46"/>
          <w:sz w:val="28"/>
          <w:szCs w:val="28"/>
        </w:rPr>
        <w:t>Оформлени</w:t>
      </w:r>
      <w:r>
        <w:rPr>
          <w:rStyle w:val="FontStyle46"/>
          <w:sz w:val="28"/>
          <w:szCs w:val="28"/>
        </w:rPr>
        <w:t>ю</w:t>
      </w:r>
      <w:r w:rsidRPr="0037261F">
        <w:rPr>
          <w:rStyle w:val="FontStyle46"/>
          <w:sz w:val="28"/>
          <w:szCs w:val="28"/>
        </w:rPr>
        <w:t xml:space="preserve"> и обработк</w:t>
      </w:r>
      <w:r>
        <w:rPr>
          <w:rStyle w:val="FontStyle46"/>
          <w:sz w:val="28"/>
          <w:szCs w:val="28"/>
        </w:rPr>
        <w:t>е</w:t>
      </w:r>
      <w:r w:rsidRPr="0037261F">
        <w:rPr>
          <w:rStyle w:val="FontStyle46"/>
          <w:sz w:val="28"/>
          <w:szCs w:val="28"/>
        </w:rPr>
        <w:t xml:space="preserve"> первичных документов по учету материально-производственных запа</w:t>
      </w:r>
      <w:r>
        <w:rPr>
          <w:rStyle w:val="FontStyle46"/>
          <w:sz w:val="28"/>
          <w:szCs w:val="28"/>
        </w:rPr>
        <w:t>сов;</w:t>
      </w:r>
    </w:p>
    <w:p w:rsidR="00AB3AEE" w:rsidRPr="0037261F" w:rsidRDefault="00AB3AEE" w:rsidP="00657C5C">
      <w:pPr>
        <w:tabs>
          <w:tab w:val="left" w:pos="284"/>
        </w:tabs>
        <w:spacing w:after="0" w:line="360" w:lineRule="auto"/>
        <w:ind w:firstLine="709"/>
        <w:jc w:val="both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 xml:space="preserve">- </w:t>
      </w:r>
      <w:r w:rsidRPr="0037261F">
        <w:rPr>
          <w:rStyle w:val="FontStyle46"/>
          <w:sz w:val="28"/>
          <w:szCs w:val="28"/>
        </w:rPr>
        <w:t>Оформлени</w:t>
      </w:r>
      <w:r>
        <w:rPr>
          <w:rStyle w:val="FontStyle46"/>
          <w:sz w:val="28"/>
          <w:szCs w:val="28"/>
        </w:rPr>
        <w:t>ю</w:t>
      </w:r>
      <w:r w:rsidRPr="0037261F">
        <w:rPr>
          <w:rStyle w:val="FontStyle46"/>
          <w:sz w:val="28"/>
          <w:szCs w:val="28"/>
        </w:rPr>
        <w:t xml:space="preserve"> и обработк</w:t>
      </w:r>
      <w:r>
        <w:rPr>
          <w:rStyle w:val="FontStyle46"/>
          <w:sz w:val="28"/>
          <w:szCs w:val="28"/>
        </w:rPr>
        <w:t>е</w:t>
      </w:r>
      <w:r w:rsidRPr="0037261F">
        <w:rPr>
          <w:rStyle w:val="FontStyle46"/>
          <w:sz w:val="28"/>
          <w:szCs w:val="28"/>
        </w:rPr>
        <w:t xml:space="preserve"> первичных документов по учету затрат на производство и </w:t>
      </w:r>
      <w:proofErr w:type="spellStart"/>
      <w:r w:rsidRPr="0037261F">
        <w:rPr>
          <w:rStyle w:val="FontStyle46"/>
          <w:sz w:val="28"/>
          <w:szCs w:val="28"/>
        </w:rPr>
        <w:t>калькулирование</w:t>
      </w:r>
      <w:proofErr w:type="spellEnd"/>
      <w:r w:rsidRPr="0037261F">
        <w:rPr>
          <w:rStyle w:val="FontStyle46"/>
          <w:sz w:val="28"/>
          <w:szCs w:val="28"/>
        </w:rPr>
        <w:t xml:space="preserve"> себестоимости продукции (работ, услуг);</w:t>
      </w:r>
    </w:p>
    <w:p w:rsidR="00AB3AEE" w:rsidRPr="0037261F" w:rsidRDefault="00AB3AEE" w:rsidP="00657C5C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7261F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37261F">
        <w:rPr>
          <w:rStyle w:val="FontStyle46"/>
          <w:sz w:val="28"/>
          <w:szCs w:val="28"/>
        </w:rPr>
        <w:t>Оформлени</w:t>
      </w:r>
      <w:r>
        <w:rPr>
          <w:rStyle w:val="FontStyle46"/>
          <w:sz w:val="28"/>
          <w:szCs w:val="28"/>
        </w:rPr>
        <w:t>ю</w:t>
      </w:r>
      <w:r w:rsidRPr="0037261F">
        <w:rPr>
          <w:rStyle w:val="FontStyle46"/>
          <w:sz w:val="28"/>
          <w:szCs w:val="28"/>
        </w:rPr>
        <w:t xml:space="preserve"> и обработк</w:t>
      </w:r>
      <w:r>
        <w:rPr>
          <w:rStyle w:val="FontStyle46"/>
          <w:sz w:val="28"/>
          <w:szCs w:val="28"/>
        </w:rPr>
        <w:t>е</w:t>
      </w:r>
      <w:r w:rsidRPr="0037261F">
        <w:rPr>
          <w:rStyle w:val="FontStyle46"/>
          <w:sz w:val="28"/>
          <w:szCs w:val="28"/>
        </w:rPr>
        <w:t xml:space="preserve"> первичных документов по учету дебиторской и кредиторской задолженности.</w:t>
      </w:r>
    </w:p>
    <w:p w:rsidR="00AB3AEE" w:rsidRDefault="00AB5B17" w:rsidP="00AB3AEE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B5B17">
        <w:rPr>
          <w:sz w:val="28"/>
          <w:szCs w:val="28"/>
          <w:highlight w:val="yellow"/>
        </w:rPr>
        <w:t xml:space="preserve">И </w:t>
      </w:r>
      <w:proofErr w:type="spellStart"/>
      <w:r w:rsidRPr="00AB5B17">
        <w:rPr>
          <w:sz w:val="28"/>
          <w:szCs w:val="28"/>
          <w:highlight w:val="yellow"/>
        </w:rPr>
        <w:t>т</w:t>
      </w:r>
      <w:proofErr w:type="gramStart"/>
      <w:r w:rsidRPr="00AB5B17">
        <w:rPr>
          <w:sz w:val="28"/>
          <w:szCs w:val="28"/>
          <w:highlight w:val="yellow"/>
        </w:rPr>
        <w:t>.д</w:t>
      </w:r>
      <w:proofErr w:type="gramEnd"/>
      <w:r w:rsidRPr="00AB5B17">
        <w:rPr>
          <w:sz w:val="28"/>
          <w:szCs w:val="28"/>
          <w:highlight w:val="yellow"/>
        </w:rPr>
        <w:t>ддддддд</w:t>
      </w:r>
      <w:proofErr w:type="spellEnd"/>
    </w:p>
    <w:p w:rsidR="00AB3AEE" w:rsidRDefault="00AB3AEE" w:rsidP="00AB3AEE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B3AEE" w:rsidRDefault="00AB3AEE" w:rsidP="00AB3AEE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B3AEE" w:rsidRDefault="00AB3AEE" w:rsidP="00AB3AEE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B3AEE" w:rsidRDefault="00AB3AEE" w:rsidP="00AB3AEE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57434A" w:rsidRDefault="0057434A" w:rsidP="00AB3AEE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57434A" w:rsidRDefault="0057434A" w:rsidP="00AB3AEE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57434A" w:rsidRDefault="0057434A" w:rsidP="00AB3AEE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B5B17" w:rsidRDefault="00AB5B17" w:rsidP="00AB3AEE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B5B17" w:rsidRDefault="00AB5B17" w:rsidP="00AB3AEE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B5B17" w:rsidRDefault="00AB5B17" w:rsidP="00AB3AEE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B5B17" w:rsidRDefault="00AB5B17" w:rsidP="00AB3AEE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B5B17" w:rsidRPr="00E46B7C" w:rsidRDefault="00AB5B17" w:rsidP="00AB3AEE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B3AEE" w:rsidRDefault="00AB3AEE" w:rsidP="00AB3AE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6B7C">
        <w:rPr>
          <w:sz w:val="28"/>
          <w:szCs w:val="28"/>
        </w:rPr>
        <w:lastRenderedPageBreak/>
        <w:t>Список литературы</w:t>
      </w:r>
    </w:p>
    <w:p w:rsidR="00657C5C" w:rsidRPr="00E46B7C" w:rsidRDefault="00657C5C" w:rsidP="00AB3AE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B5B17" w:rsidRPr="00AB5B17" w:rsidRDefault="00AB5B17" w:rsidP="00AB5B17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AB5B17">
        <w:rPr>
          <w:rFonts w:ascii="Times New Roman" w:hAnsi="Times New Roman" w:cs="Times New Roman"/>
          <w:sz w:val="28"/>
          <w:szCs w:val="28"/>
        </w:rPr>
        <w:t>Елицур</w:t>
      </w:r>
      <w:proofErr w:type="spellEnd"/>
      <w:r w:rsidRPr="00AB5B17">
        <w:rPr>
          <w:rFonts w:ascii="Times New Roman" w:hAnsi="Times New Roman" w:cs="Times New Roman"/>
          <w:sz w:val="28"/>
          <w:szCs w:val="28"/>
        </w:rPr>
        <w:t>, О.М. Экономика и бухгалтерский учет. Профессиональные мод</w:t>
      </w:r>
      <w:r w:rsidRPr="00AB5B17">
        <w:rPr>
          <w:rFonts w:ascii="Times New Roman" w:hAnsi="Times New Roman" w:cs="Times New Roman"/>
          <w:sz w:val="28"/>
          <w:szCs w:val="28"/>
        </w:rPr>
        <w:t>у</w:t>
      </w:r>
      <w:r w:rsidRPr="00AB5B17">
        <w:rPr>
          <w:rFonts w:ascii="Times New Roman" w:hAnsi="Times New Roman" w:cs="Times New Roman"/>
          <w:sz w:val="28"/>
          <w:szCs w:val="28"/>
        </w:rPr>
        <w:t>ли</w:t>
      </w:r>
      <w:proofErr w:type="gramStart"/>
      <w:r w:rsidRPr="00AB5B17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AB5B17">
        <w:rPr>
          <w:rFonts w:ascii="Times New Roman" w:hAnsi="Times New Roman" w:cs="Times New Roman"/>
          <w:bCs/>
          <w:sz w:val="28"/>
          <w:szCs w:val="28"/>
        </w:rPr>
        <w:t xml:space="preserve"> [Электронный ресурс]:</w:t>
      </w:r>
      <w:r w:rsidRPr="00AB5B17">
        <w:rPr>
          <w:rFonts w:ascii="Times New Roman" w:hAnsi="Times New Roman" w:cs="Times New Roman"/>
          <w:sz w:val="28"/>
          <w:szCs w:val="28"/>
        </w:rPr>
        <w:t xml:space="preserve">  учебник / М.Ю. </w:t>
      </w:r>
      <w:proofErr w:type="spellStart"/>
      <w:r w:rsidRPr="00AB5B17">
        <w:rPr>
          <w:rFonts w:ascii="Times New Roman" w:hAnsi="Times New Roman" w:cs="Times New Roman"/>
          <w:sz w:val="28"/>
          <w:szCs w:val="28"/>
        </w:rPr>
        <w:t>Елицур</w:t>
      </w:r>
      <w:proofErr w:type="spellEnd"/>
      <w:r w:rsidRPr="00AB5B17">
        <w:rPr>
          <w:rFonts w:ascii="Times New Roman" w:hAnsi="Times New Roman" w:cs="Times New Roman"/>
          <w:sz w:val="28"/>
          <w:szCs w:val="28"/>
        </w:rPr>
        <w:t>, О.М. Носова, М.В. Фролова. — М.</w:t>
      </w:r>
      <w:proofErr w:type="gramStart"/>
      <w:r w:rsidRPr="00AB5B1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B5B17">
        <w:rPr>
          <w:rFonts w:ascii="Times New Roman" w:hAnsi="Times New Roman" w:cs="Times New Roman"/>
          <w:sz w:val="28"/>
          <w:szCs w:val="28"/>
        </w:rPr>
        <w:t xml:space="preserve"> ФОРУМ : ИНФРА-М, 2017. — 200 с. — (</w:t>
      </w:r>
      <w:proofErr w:type="spellStart"/>
      <w:proofErr w:type="gramStart"/>
      <w:r w:rsidRPr="00AB5B17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AB5B17">
        <w:rPr>
          <w:rFonts w:ascii="Times New Roman" w:hAnsi="Times New Roman" w:cs="Times New Roman"/>
          <w:sz w:val="28"/>
          <w:szCs w:val="28"/>
        </w:rPr>
        <w:t>реднее</w:t>
      </w:r>
      <w:proofErr w:type="spellEnd"/>
      <w:r w:rsidRPr="00AB5B17">
        <w:rPr>
          <w:rFonts w:ascii="Times New Roman" w:hAnsi="Times New Roman" w:cs="Times New Roman"/>
          <w:sz w:val="28"/>
          <w:szCs w:val="28"/>
        </w:rPr>
        <w:t xml:space="preserve"> профе</w:t>
      </w:r>
      <w:r w:rsidRPr="00AB5B17">
        <w:rPr>
          <w:rFonts w:ascii="Times New Roman" w:hAnsi="Times New Roman" w:cs="Times New Roman"/>
          <w:sz w:val="28"/>
          <w:szCs w:val="28"/>
        </w:rPr>
        <w:t>с</w:t>
      </w:r>
      <w:r w:rsidRPr="00AB5B17">
        <w:rPr>
          <w:rFonts w:ascii="Times New Roman" w:hAnsi="Times New Roman" w:cs="Times New Roman"/>
          <w:sz w:val="28"/>
          <w:szCs w:val="28"/>
        </w:rPr>
        <w:t xml:space="preserve">сиональное образование). (ЭБС </w:t>
      </w:r>
      <w:proofErr w:type="spellStart"/>
      <w:r w:rsidRPr="00AB5B17">
        <w:rPr>
          <w:rFonts w:ascii="Times New Roman" w:hAnsi="Times New Roman" w:cs="Times New Roman"/>
          <w:sz w:val="28"/>
          <w:szCs w:val="28"/>
          <w:lang w:val="en-US"/>
        </w:rPr>
        <w:t>Znanium</w:t>
      </w:r>
      <w:proofErr w:type="spellEnd"/>
      <w:r w:rsidRPr="00AB5B17">
        <w:rPr>
          <w:rFonts w:ascii="Times New Roman" w:hAnsi="Times New Roman" w:cs="Times New Roman"/>
          <w:sz w:val="28"/>
          <w:szCs w:val="28"/>
        </w:rPr>
        <w:t>.</w:t>
      </w:r>
      <w:r w:rsidRPr="00AB5B17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AB5B17">
        <w:rPr>
          <w:rFonts w:ascii="Times New Roman" w:hAnsi="Times New Roman" w:cs="Times New Roman"/>
          <w:sz w:val="28"/>
          <w:szCs w:val="28"/>
        </w:rPr>
        <w:t xml:space="preserve">). </w:t>
      </w:r>
      <w:r w:rsidRPr="00AB5B17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AB5B17">
        <w:rPr>
          <w:rFonts w:ascii="Times New Roman" w:hAnsi="Times New Roman" w:cs="Times New Roman"/>
          <w:sz w:val="28"/>
          <w:szCs w:val="28"/>
        </w:rPr>
        <w:t xml:space="preserve">ежим доступа: </w:t>
      </w:r>
      <w:hyperlink r:id="rId8" w:history="1">
        <w:r w:rsidRPr="00AB5B17">
          <w:rPr>
            <w:rFonts w:ascii="Times New Roman" w:hAnsi="Times New Roman" w:cs="Times New Roman"/>
            <w:sz w:val="28"/>
            <w:szCs w:val="28"/>
          </w:rPr>
          <w:t>http://znanium.com/catalog/product/559530</w:t>
        </w:r>
      </w:hyperlink>
    </w:p>
    <w:p w:rsidR="00AB5B17" w:rsidRPr="00AB5B17" w:rsidRDefault="00AB5B17" w:rsidP="00AB5B17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AB5B17">
        <w:rPr>
          <w:rFonts w:ascii="Times New Roman" w:hAnsi="Times New Roman" w:cs="Times New Roman"/>
          <w:sz w:val="28"/>
          <w:szCs w:val="28"/>
          <w:shd w:val="clear" w:color="auto" w:fill="FFFFFF"/>
        </w:rPr>
        <w:t>Лытнева</w:t>
      </w:r>
      <w:proofErr w:type="spellEnd"/>
      <w:r w:rsidRPr="00AB5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Н.А. Бухгалтерский учет: </w:t>
      </w:r>
      <w:r w:rsidRPr="00AB5B17">
        <w:rPr>
          <w:rFonts w:ascii="Times New Roman" w:hAnsi="Times New Roman" w:cs="Times New Roman"/>
          <w:bCs/>
          <w:sz w:val="28"/>
          <w:szCs w:val="28"/>
        </w:rPr>
        <w:t>[Электронный ресурс]:</w:t>
      </w:r>
      <w:r w:rsidRPr="00AB5B17">
        <w:rPr>
          <w:rFonts w:ascii="Times New Roman" w:hAnsi="Times New Roman" w:cs="Times New Roman"/>
          <w:sz w:val="28"/>
          <w:szCs w:val="28"/>
        </w:rPr>
        <w:t xml:space="preserve"> </w:t>
      </w:r>
      <w:r w:rsidRPr="00AB5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учеб. / Н.А. </w:t>
      </w:r>
      <w:proofErr w:type="spellStart"/>
      <w:r w:rsidRPr="00AB5B17">
        <w:rPr>
          <w:rFonts w:ascii="Times New Roman" w:hAnsi="Times New Roman" w:cs="Times New Roman"/>
          <w:sz w:val="28"/>
          <w:szCs w:val="28"/>
          <w:shd w:val="clear" w:color="auto" w:fill="FFFFFF"/>
        </w:rPr>
        <w:t>Лытнева</w:t>
      </w:r>
      <w:proofErr w:type="spellEnd"/>
      <w:r w:rsidRPr="00AB5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Л.И. Малявкина, Т.В. Федорова. - 2-e изд., </w:t>
      </w:r>
      <w:proofErr w:type="spellStart"/>
      <w:r w:rsidRPr="00AB5B17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перераб</w:t>
      </w:r>
      <w:proofErr w:type="spellEnd"/>
      <w:r w:rsidRPr="00AB5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и доп. - М.: ИД ФОРУМ: НИЦ ИНФРА-М, 2015. - 512 с.: </w:t>
      </w:r>
      <w:r w:rsidRPr="00AB5B17">
        <w:rPr>
          <w:rFonts w:ascii="Times New Roman" w:hAnsi="Times New Roman" w:cs="Times New Roman"/>
          <w:sz w:val="28"/>
          <w:szCs w:val="28"/>
        </w:rPr>
        <w:t xml:space="preserve">(ЭБС </w:t>
      </w:r>
      <w:proofErr w:type="spellStart"/>
      <w:r w:rsidRPr="00AB5B17">
        <w:rPr>
          <w:rFonts w:ascii="Times New Roman" w:hAnsi="Times New Roman" w:cs="Times New Roman"/>
          <w:sz w:val="28"/>
          <w:szCs w:val="28"/>
          <w:lang w:val="en-US"/>
        </w:rPr>
        <w:t>Znanium</w:t>
      </w:r>
      <w:proofErr w:type="spellEnd"/>
      <w:r w:rsidRPr="00AB5B17">
        <w:rPr>
          <w:rFonts w:ascii="Times New Roman" w:hAnsi="Times New Roman" w:cs="Times New Roman"/>
          <w:sz w:val="28"/>
          <w:szCs w:val="28"/>
        </w:rPr>
        <w:t>.</w:t>
      </w:r>
      <w:r w:rsidRPr="00AB5B17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AB5B17">
        <w:rPr>
          <w:rFonts w:ascii="Times New Roman" w:hAnsi="Times New Roman" w:cs="Times New Roman"/>
          <w:sz w:val="28"/>
          <w:szCs w:val="28"/>
        </w:rPr>
        <w:t>). Режим доступа: http://znanium.com/catalog/product/478840</w:t>
      </w:r>
    </w:p>
    <w:p w:rsidR="00AB5B17" w:rsidRPr="00AB5B17" w:rsidRDefault="00AB5B17" w:rsidP="00AB5B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B17">
        <w:rPr>
          <w:rFonts w:ascii="Times New Roman" w:hAnsi="Times New Roman" w:cs="Times New Roman"/>
          <w:bCs/>
          <w:sz w:val="28"/>
          <w:szCs w:val="28"/>
        </w:rPr>
        <w:t>3.</w:t>
      </w:r>
      <w:r w:rsidRPr="00AB5B17">
        <w:rPr>
          <w:rFonts w:ascii="Times New Roman" w:hAnsi="Times New Roman" w:cs="Times New Roman"/>
          <w:sz w:val="28"/>
          <w:szCs w:val="28"/>
        </w:rPr>
        <w:t>Кучма, В.Н. Бухгалтерский учет</w:t>
      </w:r>
      <w:r w:rsidRPr="00AB5B17">
        <w:rPr>
          <w:rFonts w:ascii="Times New Roman" w:hAnsi="Times New Roman" w:cs="Times New Roman"/>
          <w:bCs/>
          <w:sz w:val="28"/>
          <w:szCs w:val="28"/>
        </w:rPr>
        <w:t xml:space="preserve"> [Электронный      ресурс]:</w:t>
      </w:r>
      <w:r w:rsidRPr="00AB5B17">
        <w:rPr>
          <w:rFonts w:ascii="Times New Roman" w:hAnsi="Times New Roman" w:cs="Times New Roman"/>
          <w:sz w:val="28"/>
          <w:szCs w:val="28"/>
        </w:rPr>
        <w:t xml:space="preserve"> </w:t>
      </w:r>
      <w:r w:rsidRPr="00AB5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B5B17">
        <w:rPr>
          <w:rFonts w:ascii="Times New Roman" w:hAnsi="Times New Roman" w:cs="Times New Roman"/>
          <w:sz w:val="28"/>
          <w:szCs w:val="28"/>
        </w:rPr>
        <w:t xml:space="preserve"> Практическое пособие / Кучма В.Н. - М.:НИЦ ИНФРА-М, 2017. - 868 с.: (ЭБС </w:t>
      </w:r>
      <w:proofErr w:type="spellStart"/>
      <w:r w:rsidRPr="00AB5B17">
        <w:rPr>
          <w:rFonts w:ascii="Times New Roman" w:hAnsi="Times New Roman" w:cs="Times New Roman"/>
          <w:sz w:val="28"/>
          <w:szCs w:val="28"/>
          <w:lang w:val="en-US"/>
        </w:rPr>
        <w:t>Znanium</w:t>
      </w:r>
      <w:proofErr w:type="spellEnd"/>
      <w:r w:rsidRPr="00AB5B17">
        <w:rPr>
          <w:rFonts w:ascii="Times New Roman" w:hAnsi="Times New Roman" w:cs="Times New Roman"/>
          <w:sz w:val="28"/>
          <w:szCs w:val="28"/>
        </w:rPr>
        <w:t>.</w:t>
      </w:r>
      <w:r w:rsidRPr="00AB5B17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AB5B17">
        <w:rPr>
          <w:rFonts w:ascii="Times New Roman" w:hAnsi="Times New Roman" w:cs="Times New Roman"/>
          <w:sz w:val="28"/>
          <w:szCs w:val="28"/>
        </w:rPr>
        <w:t xml:space="preserve">).  - Режим доступа: </w:t>
      </w:r>
      <w:hyperlink r:id="rId9" w:history="1">
        <w:r w:rsidRPr="00AB5B17">
          <w:rPr>
            <w:rFonts w:ascii="Times New Roman" w:hAnsi="Times New Roman" w:cs="Times New Roman"/>
            <w:sz w:val="28"/>
            <w:szCs w:val="28"/>
          </w:rPr>
          <w:t>http://znanium.com/catalog/product/945665</w:t>
        </w:r>
      </w:hyperlink>
    </w:p>
    <w:p w:rsidR="00AB5B17" w:rsidRPr="00AB5B17" w:rsidRDefault="00AB5B17" w:rsidP="00AB5B1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5B17" w:rsidRPr="00AB5B17" w:rsidRDefault="00AB5B17" w:rsidP="00AB5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B17">
        <w:rPr>
          <w:rFonts w:ascii="Times New Roman" w:hAnsi="Times New Roman" w:cs="Times New Roman"/>
          <w:sz w:val="28"/>
          <w:szCs w:val="28"/>
        </w:rPr>
        <w:t>Интернет-ресурсы (</w:t>
      </w:r>
      <w:proofErr w:type="gramStart"/>
      <w:r w:rsidRPr="00AB5B17">
        <w:rPr>
          <w:rFonts w:ascii="Times New Roman" w:hAnsi="Times New Roman" w:cs="Times New Roman"/>
          <w:sz w:val="28"/>
          <w:szCs w:val="28"/>
        </w:rPr>
        <w:t>И-Р</w:t>
      </w:r>
      <w:proofErr w:type="gramEnd"/>
      <w:r w:rsidRPr="00AB5B17">
        <w:rPr>
          <w:rFonts w:ascii="Times New Roman" w:hAnsi="Times New Roman" w:cs="Times New Roman"/>
          <w:sz w:val="28"/>
          <w:szCs w:val="28"/>
        </w:rPr>
        <w:t>)</w:t>
      </w:r>
    </w:p>
    <w:p w:rsidR="00AB5B17" w:rsidRPr="00AB5B17" w:rsidRDefault="00AB5B17" w:rsidP="00AB5B17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B17">
        <w:rPr>
          <w:rFonts w:ascii="Times New Roman" w:hAnsi="Times New Roman" w:cs="Times New Roman"/>
          <w:sz w:val="28"/>
          <w:szCs w:val="28"/>
        </w:rPr>
        <w:t xml:space="preserve">«Бухгалтерский учёт» </w:t>
      </w:r>
      <w:r w:rsidRPr="00AB5B17">
        <w:rPr>
          <w:rFonts w:ascii="Times New Roman" w:hAnsi="Times New Roman" w:cs="Times New Roman"/>
          <w:sz w:val="28"/>
          <w:szCs w:val="28"/>
        </w:rPr>
        <w:sym w:font="Symbol" w:char="F02D"/>
      </w:r>
      <w:r w:rsidRPr="00AB5B17">
        <w:rPr>
          <w:rFonts w:ascii="Times New Roman" w:hAnsi="Times New Roman" w:cs="Times New Roman"/>
          <w:sz w:val="28"/>
          <w:szCs w:val="28"/>
        </w:rPr>
        <w:t xml:space="preserve"> журнал. Форма доступа в Интернете: </w:t>
      </w:r>
      <w:proofErr w:type="spellStart"/>
      <w:r w:rsidRPr="00AB5B17">
        <w:rPr>
          <w:rStyle w:val="b-serplistiteminfodomain"/>
          <w:rFonts w:ascii="Times New Roman" w:hAnsi="Times New Roman" w:cs="Times New Roman"/>
          <w:sz w:val="28"/>
          <w:szCs w:val="28"/>
        </w:rPr>
        <w:t>www.buhgalt.ru</w:t>
      </w:r>
      <w:proofErr w:type="spellEnd"/>
    </w:p>
    <w:p w:rsidR="00AB5B17" w:rsidRPr="00AB5B17" w:rsidRDefault="00AB5B17" w:rsidP="00AB5B17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B17">
        <w:rPr>
          <w:rFonts w:ascii="Times New Roman" w:hAnsi="Times New Roman" w:cs="Times New Roman"/>
          <w:sz w:val="28"/>
          <w:szCs w:val="28"/>
        </w:rPr>
        <w:t xml:space="preserve">«Главбух» </w:t>
      </w:r>
      <w:r w:rsidRPr="00AB5B17">
        <w:rPr>
          <w:rFonts w:ascii="Times New Roman" w:hAnsi="Times New Roman" w:cs="Times New Roman"/>
          <w:sz w:val="28"/>
          <w:szCs w:val="28"/>
        </w:rPr>
        <w:sym w:font="Symbol" w:char="F02D"/>
      </w:r>
      <w:r w:rsidRPr="00AB5B17">
        <w:rPr>
          <w:rFonts w:ascii="Times New Roman" w:hAnsi="Times New Roman" w:cs="Times New Roman"/>
          <w:sz w:val="28"/>
          <w:szCs w:val="28"/>
        </w:rPr>
        <w:t xml:space="preserve"> журнал. Форма доступа в Интернете: </w:t>
      </w:r>
      <w:proofErr w:type="spellStart"/>
      <w:r w:rsidRPr="00AB5B17">
        <w:rPr>
          <w:rFonts w:ascii="Times New Roman" w:hAnsi="Times New Roman" w:cs="Times New Roman"/>
          <w:sz w:val="28"/>
          <w:szCs w:val="28"/>
        </w:rPr>
        <w:t>www.glavbukh.ru</w:t>
      </w:r>
      <w:proofErr w:type="spellEnd"/>
    </w:p>
    <w:p w:rsidR="00AB5B17" w:rsidRPr="00AB5B17" w:rsidRDefault="00AB5B17" w:rsidP="00AB5B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B17">
        <w:rPr>
          <w:rFonts w:ascii="Times New Roman" w:hAnsi="Times New Roman" w:cs="Times New Roman"/>
          <w:sz w:val="28"/>
          <w:szCs w:val="28"/>
        </w:rPr>
        <w:t>3.Сайт «Профессиональный бухгалтерский и налоговый учет в «1:</w:t>
      </w:r>
      <w:proofErr w:type="gramStart"/>
      <w:r w:rsidRPr="00AB5B1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B5B17">
        <w:rPr>
          <w:rFonts w:ascii="Times New Roman" w:hAnsi="Times New Roman" w:cs="Times New Roman"/>
          <w:sz w:val="28"/>
          <w:szCs w:val="28"/>
        </w:rPr>
        <w:t xml:space="preserve"> Бухга</w:t>
      </w:r>
      <w:r w:rsidRPr="00AB5B17">
        <w:rPr>
          <w:rFonts w:ascii="Times New Roman" w:hAnsi="Times New Roman" w:cs="Times New Roman"/>
          <w:sz w:val="28"/>
          <w:szCs w:val="28"/>
        </w:rPr>
        <w:t>л</w:t>
      </w:r>
      <w:r w:rsidRPr="00AB5B17">
        <w:rPr>
          <w:rFonts w:ascii="Times New Roman" w:hAnsi="Times New Roman" w:cs="Times New Roman"/>
          <w:sz w:val="28"/>
          <w:szCs w:val="28"/>
        </w:rPr>
        <w:t xml:space="preserve">терия 8 ред.3.0». Форма доступа в Интернете: www.Profbuh8.ru  </w:t>
      </w:r>
    </w:p>
    <w:p w:rsidR="00AB5B17" w:rsidRPr="00AB5B17" w:rsidRDefault="00AB5B17" w:rsidP="00AB5B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B17">
        <w:rPr>
          <w:rFonts w:ascii="Times New Roman" w:hAnsi="Times New Roman" w:cs="Times New Roman"/>
          <w:sz w:val="28"/>
          <w:szCs w:val="28"/>
        </w:rPr>
        <w:t xml:space="preserve">4.Бух. 1С. Интернет-ресурс для бухгалтеров. Форма доступа в Интернете: </w:t>
      </w:r>
      <w:proofErr w:type="spellStart"/>
      <w:r w:rsidRPr="00AB5B17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AB5B1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B5B17">
        <w:rPr>
          <w:rFonts w:ascii="Times New Roman" w:hAnsi="Times New Roman" w:cs="Times New Roman"/>
          <w:sz w:val="28"/>
          <w:szCs w:val="28"/>
        </w:rPr>
        <w:t>buh.ru</w:t>
      </w:r>
      <w:proofErr w:type="spellEnd"/>
    </w:p>
    <w:p w:rsidR="00AB5B17" w:rsidRPr="00AB5B17" w:rsidRDefault="00AB5B17" w:rsidP="00AB5B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B17">
        <w:rPr>
          <w:rFonts w:ascii="Times New Roman" w:hAnsi="Times New Roman" w:cs="Times New Roman"/>
          <w:sz w:val="28"/>
          <w:szCs w:val="28"/>
        </w:rPr>
        <w:t>5.</w:t>
      </w:r>
      <w:r w:rsidRPr="00AB5B17">
        <w:rPr>
          <w:rFonts w:ascii="Times New Roman" w:hAnsi="Times New Roman" w:cs="Times New Roman"/>
          <w:sz w:val="28"/>
          <w:szCs w:val="28"/>
        </w:rPr>
        <w:tab/>
        <w:t>Сайт «Институт профессиональных бухгалтеров и аудиторов в Ро</w:t>
      </w:r>
      <w:r w:rsidRPr="00AB5B17">
        <w:rPr>
          <w:rFonts w:ascii="Times New Roman" w:hAnsi="Times New Roman" w:cs="Times New Roman"/>
          <w:sz w:val="28"/>
          <w:szCs w:val="28"/>
        </w:rPr>
        <w:t>с</w:t>
      </w:r>
      <w:r w:rsidRPr="00AB5B17">
        <w:rPr>
          <w:rFonts w:ascii="Times New Roman" w:hAnsi="Times New Roman" w:cs="Times New Roman"/>
          <w:sz w:val="28"/>
          <w:szCs w:val="28"/>
        </w:rPr>
        <w:t>сии». Форма доступа в Интернете: www.ipbr.org.</w:t>
      </w:r>
    </w:p>
    <w:p w:rsidR="00AB5B17" w:rsidRPr="00AB5B17" w:rsidRDefault="00AB5B17" w:rsidP="00AB5B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B17">
        <w:rPr>
          <w:rFonts w:ascii="Times New Roman" w:hAnsi="Times New Roman" w:cs="Times New Roman"/>
          <w:sz w:val="28"/>
          <w:szCs w:val="28"/>
        </w:rPr>
        <w:t>6.</w:t>
      </w:r>
      <w:r w:rsidRPr="00AB5B17">
        <w:rPr>
          <w:rFonts w:ascii="Times New Roman" w:hAnsi="Times New Roman" w:cs="Times New Roman"/>
          <w:sz w:val="28"/>
          <w:szCs w:val="28"/>
        </w:rPr>
        <w:tab/>
        <w:t>Сайт «МЦ ФЭР. Государственные финансы». Форма доступа в Инте</w:t>
      </w:r>
      <w:r w:rsidRPr="00AB5B17">
        <w:rPr>
          <w:rFonts w:ascii="Times New Roman" w:hAnsi="Times New Roman" w:cs="Times New Roman"/>
          <w:sz w:val="28"/>
          <w:szCs w:val="28"/>
        </w:rPr>
        <w:t>р</w:t>
      </w:r>
      <w:r w:rsidRPr="00AB5B17">
        <w:rPr>
          <w:rFonts w:ascii="Times New Roman" w:hAnsi="Times New Roman" w:cs="Times New Roman"/>
          <w:sz w:val="28"/>
          <w:szCs w:val="28"/>
        </w:rPr>
        <w:t xml:space="preserve">нете: </w:t>
      </w:r>
      <w:proofErr w:type="spellStart"/>
      <w:r w:rsidRPr="00AB5B17">
        <w:rPr>
          <w:rFonts w:ascii="Times New Roman" w:hAnsi="Times New Roman" w:cs="Times New Roman"/>
          <w:sz w:val="28"/>
          <w:szCs w:val="28"/>
        </w:rPr>
        <w:t>www.gosfinansy.ru</w:t>
      </w:r>
      <w:proofErr w:type="spellEnd"/>
    </w:p>
    <w:p w:rsidR="00AB5B17" w:rsidRPr="00AB5B17" w:rsidRDefault="00AB5B17" w:rsidP="00AB5B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B17">
        <w:rPr>
          <w:rFonts w:ascii="Times New Roman" w:hAnsi="Times New Roman" w:cs="Times New Roman"/>
          <w:sz w:val="28"/>
          <w:szCs w:val="28"/>
        </w:rPr>
        <w:t>7.</w:t>
      </w:r>
      <w:r w:rsidRPr="00AB5B17">
        <w:rPr>
          <w:rFonts w:ascii="Times New Roman" w:hAnsi="Times New Roman" w:cs="Times New Roman"/>
          <w:sz w:val="28"/>
          <w:szCs w:val="28"/>
        </w:rPr>
        <w:tab/>
        <w:t>Сайт «</w:t>
      </w:r>
      <w:proofErr w:type="spellStart"/>
      <w:r w:rsidRPr="00AB5B17">
        <w:rPr>
          <w:rFonts w:ascii="Times New Roman" w:hAnsi="Times New Roman" w:cs="Times New Roman"/>
          <w:sz w:val="28"/>
          <w:szCs w:val="28"/>
        </w:rPr>
        <w:t>Бухсофт</w:t>
      </w:r>
      <w:proofErr w:type="spellEnd"/>
      <w:r w:rsidRPr="00AB5B1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B5B17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AB5B17">
        <w:rPr>
          <w:rFonts w:ascii="Times New Roman" w:hAnsi="Times New Roman" w:cs="Times New Roman"/>
          <w:sz w:val="28"/>
          <w:szCs w:val="28"/>
        </w:rPr>
        <w:t xml:space="preserve">». Форма доступа в Интернете: </w:t>
      </w:r>
      <w:proofErr w:type="spellStart"/>
      <w:r w:rsidRPr="00AB5B17">
        <w:rPr>
          <w:rFonts w:ascii="Times New Roman" w:hAnsi="Times New Roman" w:cs="Times New Roman"/>
          <w:sz w:val="28"/>
          <w:szCs w:val="28"/>
        </w:rPr>
        <w:t>www.buhsoft.ru</w:t>
      </w:r>
      <w:proofErr w:type="spellEnd"/>
      <w:r w:rsidRPr="00AB5B1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B5B17" w:rsidRPr="00AB5B17" w:rsidRDefault="00AB5B17" w:rsidP="00AB5B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B17"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Pr="00AB5B17">
        <w:rPr>
          <w:rFonts w:ascii="Times New Roman" w:hAnsi="Times New Roman" w:cs="Times New Roman"/>
          <w:sz w:val="28"/>
          <w:szCs w:val="28"/>
        </w:rPr>
        <w:tab/>
        <w:t xml:space="preserve">Сайт Федеральной налоговой службы. Форма доступа в Интернете: </w:t>
      </w:r>
      <w:proofErr w:type="spellStart"/>
      <w:r w:rsidRPr="00AB5B17">
        <w:rPr>
          <w:rFonts w:ascii="Times New Roman" w:hAnsi="Times New Roman" w:cs="Times New Roman"/>
          <w:sz w:val="28"/>
          <w:szCs w:val="28"/>
        </w:rPr>
        <w:t>www.nalog.ru</w:t>
      </w:r>
      <w:proofErr w:type="spellEnd"/>
    </w:p>
    <w:p w:rsidR="00AB5B17" w:rsidRDefault="00AB5B17" w:rsidP="00AB5B17">
      <w:pPr>
        <w:jc w:val="both"/>
        <w:rPr>
          <w:b/>
          <w:sz w:val="28"/>
          <w:szCs w:val="28"/>
        </w:rPr>
      </w:pPr>
    </w:p>
    <w:p w:rsidR="00AB5B17" w:rsidRDefault="00AB5B17" w:rsidP="00AB5B17">
      <w:pPr>
        <w:jc w:val="both"/>
        <w:rPr>
          <w:b/>
          <w:sz w:val="28"/>
          <w:szCs w:val="28"/>
        </w:rPr>
      </w:pPr>
    </w:p>
    <w:p w:rsidR="00AB5B17" w:rsidRDefault="00AB5B17" w:rsidP="00AB5B17">
      <w:pPr>
        <w:jc w:val="both"/>
        <w:rPr>
          <w:b/>
          <w:sz w:val="28"/>
          <w:szCs w:val="28"/>
        </w:rPr>
      </w:pPr>
    </w:p>
    <w:p w:rsidR="00AB5B17" w:rsidRDefault="00AB5B17" w:rsidP="00AB5B17">
      <w:pPr>
        <w:jc w:val="both"/>
        <w:rPr>
          <w:b/>
          <w:sz w:val="28"/>
          <w:szCs w:val="28"/>
        </w:rPr>
      </w:pPr>
    </w:p>
    <w:p w:rsidR="0057434A" w:rsidRDefault="0057434A" w:rsidP="0057434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7434A" w:rsidRDefault="0057434A" w:rsidP="0057434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5B17" w:rsidRDefault="00AB5B17" w:rsidP="0057434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5B17" w:rsidRDefault="00AB5B17" w:rsidP="0057434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5B17" w:rsidRDefault="00AB5B17" w:rsidP="0057434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5B17" w:rsidRDefault="00AB5B17" w:rsidP="0057434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5B17" w:rsidRDefault="00AB5B17" w:rsidP="0057434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5B17" w:rsidRDefault="00AB5B17" w:rsidP="0057434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5B17" w:rsidRDefault="00AB5B17" w:rsidP="0057434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5B17" w:rsidRDefault="00AB5B17" w:rsidP="0057434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5B17" w:rsidRDefault="00AB5B17" w:rsidP="0057434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5B17" w:rsidRDefault="00AB5B17" w:rsidP="0057434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5B17" w:rsidRDefault="00AB5B17" w:rsidP="0057434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5B17" w:rsidRDefault="00AB5B17" w:rsidP="0057434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5B17" w:rsidRDefault="00AB5B17" w:rsidP="0057434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5B17" w:rsidRDefault="00AB5B17" w:rsidP="0057434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5B17" w:rsidRDefault="00AB5B17" w:rsidP="0057434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5B17" w:rsidRDefault="00AB5B17" w:rsidP="0057434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5B17" w:rsidRDefault="00AB5B17" w:rsidP="0057434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5B17" w:rsidRDefault="00AB5B17" w:rsidP="0057434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5B17" w:rsidRDefault="00AB5B17" w:rsidP="0057434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5B17" w:rsidRDefault="00AB5B17" w:rsidP="0057434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5B17" w:rsidRDefault="00AB5B17" w:rsidP="0057434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7434A" w:rsidRDefault="0057434A" w:rsidP="0057434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57434A" w:rsidRDefault="0057434A" w:rsidP="006A76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434A" w:rsidRDefault="0057434A" w:rsidP="006A76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434A" w:rsidRDefault="0057434A" w:rsidP="006A76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434A" w:rsidRDefault="0057434A" w:rsidP="006A76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434A" w:rsidRDefault="0057434A" w:rsidP="006A76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434A" w:rsidRDefault="0057434A" w:rsidP="006A76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434A" w:rsidRDefault="0057434A" w:rsidP="006A76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434A" w:rsidRDefault="0057434A" w:rsidP="006A76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434A" w:rsidRDefault="0057434A" w:rsidP="006A76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434A" w:rsidRDefault="0057434A" w:rsidP="006A76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434A" w:rsidRDefault="0057434A" w:rsidP="006A76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225" w:rsidRDefault="009E5225" w:rsidP="006A76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225" w:rsidRDefault="009E5225" w:rsidP="006A76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225" w:rsidRDefault="009E5225" w:rsidP="006A76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225" w:rsidRDefault="009E5225" w:rsidP="006A76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225" w:rsidRDefault="009E5225" w:rsidP="006A76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225" w:rsidRDefault="009E5225" w:rsidP="006A76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225" w:rsidRDefault="009E5225" w:rsidP="006A76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225" w:rsidRDefault="009E5225" w:rsidP="006A76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225" w:rsidRDefault="009E5225" w:rsidP="006A76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225" w:rsidRDefault="009E5225" w:rsidP="006A76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225" w:rsidRDefault="009E5225" w:rsidP="006A76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225" w:rsidRDefault="009E5225" w:rsidP="006A76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225" w:rsidRDefault="009E5225" w:rsidP="006A76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225" w:rsidRDefault="009E5225" w:rsidP="006A76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225" w:rsidRDefault="009E5225" w:rsidP="006A76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225" w:rsidRDefault="009E5225" w:rsidP="006A76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225" w:rsidRDefault="009E5225" w:rsidP="006A76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225" w:rsidRDefault="009E5225" w:rsidP="006A76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225" w:rsidRDefault="009E5225" w:rsidP="006A76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225" w:rsidRDefault="009E5225" w:rsidP="009E522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</w:p>
    <w:p w:rsidR="009E5225" w:rsidRDefault="009E5225" w:rsidP="006A76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225" w:rsidRDefault="009E5225" w:rsidP="006A76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225" w:rsidRDefault="009E5225" w:rsidP="006A76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225" w:rsidRDefault="009E5225" w:rsidP="006A76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225" w:rsidRDefault="009E5225" w:rsidP="006A76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225" w:rsidRDefault="009E5225" w:rsidP="006A76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225" w:rsidRDefault="009E5225" w:rsidP="006A76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225" w:rsidRDefault="009E5225" w:rsidP="006A76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225" w:rsidRDefault="009E5225" w:rsidP="006A76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225" w:rsidRDefault="009E5225" w:rsidP="006A76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225" w:rsidRDefault="009E5225" w:rsidP="006A76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225" w:rsidRDefault="009E5225" w:rsidP="006A76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225" w:rsidRDefault="009E5225" w:rsidP="006A76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225" w:rsidRDefault="009E5225" w:rsidP="006A76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225" w:rsidRDefault="009E5225" w:rsidP="006A76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225" w:rsidRDefault="009E5225" w:rsidP="006A76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225" w:rsidRDefault="009E5225" w:rsidP="006A76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225" w:rsidRDefault="009E5225" w:rsidP="006A76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225" w:rsidRDefault="009E5225" w:rsidP="006A76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225" w:rsidRDefault="009E5225" w:rsidP="006A76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225" w:rsidRDefault="009E5225" w:rsidP="006A76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225" w:rsidRDefault="009E5225" w:rsidP="006A76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225" w:rsidRDefault="009E5225" w:rsidP="006A76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225" w:rsidRDefault="009E5225" w:rsidP="006A76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225" w:rsidRDefault="009E5225" w:rsidP="006A76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225" w:rsidRDefault="009E5225" w:rsidP="006A76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225" w:rsidRDefault="009E5225" w:rsidP="006A76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225" w:rsidRDefault="009E5225" w:rsidP="006A76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225" w:rsidRDefault="009E5225" w:rsidP="006A76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225" w:rsidRDefault="009E5225" w:rsidP="006A76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225" w:rsidRDefault="009E5225" w:rsidP="009E522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</w:p>
    <w:p w:rsidR="009E5225" w:rsidRDefault="009E5225" w:rsidP="006A76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225" w:rsidRDefault="009E5225" w:rsidP="006A76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225" w:rsidRDefault="009E5225" w:rsidP="006A76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225" w:rsidRDefault="009E5225" w:rsidP="006A76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225" w:rsidRDefault="009E5225" w:rsidP="006A76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225" w:rsidRDefault="009E5225" w:rsidP="006A76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225" w:rsidRDefault="009E5225" w:rsidP="006A76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225" w:rsidRDefault="009E5225" w:rsidP="006A76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225" w:rsidRDefault="009E5225" w:rsidP="006A76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225" w:rsidRDefault="009E5225" w:rsidP="006A76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225" w:rsidRDefault="009E5225" w:rsidP="006A76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225" w:rsidRDefault="009E5225" w:rsidP="006A76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225" w:rsidRDefault="009E5225" w:rsidP="006A76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225" w:rsidRDefault="009E5225" w:rsidP="006A76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225" w:rsidRDefault="009E5225" w:rsidP="006A76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225" w:rsidRDefault="009E5225" w:rsidP="006A76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225" w:rsidRDefault="009E5225" w:rsidP="006A76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225" w:rsidRDefault="009E5225" w:rsidP="006A76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225" w:rsidRDefault="009E5225" w:rsidP="006A76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225" w:rsidRDefault="009E5225" w:rsidP="006A76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225" w:rsidRDefault="009E5225" w:rsidP="006A76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225" w:rsidRDefault="009E5225" w:rsidP="006A76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225" w:rsidRDefault="009E5225" w:rsidP="006A76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225" w:rsidRDefault="009E5225" w:rsidP="006A76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225" w:rsidRDefault="009E5225" w:rsidP="006A76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225" w:rsidRDefault="009E5225" w:rsidP="006A76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225" w:rsidRDefault="009E5225" w:rsidP="006A76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225" w:rsidRDefault="009E5225" w:rsidP="006A76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225" w:rsidRDefault="009E5225" w:rsidP="006A76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225" w:rsidRDefault="009E5225" w:rsidP="006A76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225" w:rsidRDefault="009E5225" w:rsidP="009E522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Г</w:t>
      </w:r>
    </w:p>
    <w:p w:rsidR="009E5225" w:rsidRDefault="009E5225" w:rsidP="006A76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225" w:rsidRDefault="009E5225" w:rsidP="006A76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225" w:rsidRDefault="009E5225" w:rsidP="006A76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225" w:rsidRDefault="009E5225" w:rsidP="006A76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225" w:rsidRDefault="009E5225" w:rsidP="006A76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225" w:rsidRDefault="009E5225" w:rsidP="006A76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225" w:rsidRDefault="009E5225" w:rsidP="006A76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225" w:rsidRDefault="009E5225" w:rsidP="006A76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225" w:rsidRDefault="009E5225" w:rsidP="006A76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225" w:rsidRDefault="009E5225" w:rsidP="006A76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225" w:rsidRDefault="009E5225" w:rsidP="006A76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225" w:rsidRDefault="009E5225" w:rsidP="006A76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225" w:rsidRPr="006A762D" w:rsidRDefault="009E5225" w:rsidP="006A76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E5225" w:rsidRPr="006A762D" w:rsidSect="00AB5B17">
      <w:footerReference w:type="default" r:id="rId10"/>
      <w:pgSz w:w="11906" w:h="16838"/>
      <w:pgMar w:top="851" w:right="567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34A" w:rsidRDefault="0057434A" w:rsidP="00094F4A">
      <w:pPr>
        <w:spacing w:after="0" w:line="240" w:lineRule="auto"/>
      </w:pPr>
      <w:r>
        <w:separator/>
      </w:r>
    </w:p>
  </w:endnote>
  <w:endnote w:type="continuationSeparator" w:id="0">
    <w:p w:rsidR="0057434A" w:rsidRDefault="0057434A" w:rsidP="00094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4114354"/>
      <w:docPartObj>
        <w:docPartGallery w:val="Page Numbers (Bottom of Page)"/>
        <w:docPartUnique/>
      </w:docPartObj>
    </w:sdtPr>
    <w:sdtContent>
      <w:p w:rsidR="0057434A" w:rsidRDefault="005E7A28">
        <w:pPr>
          <w:pStyle w:val="ac"/>
          <w:jc w:val="right"/>
        </w:pPr>
        <w:r w:rsidRPr="00094F4A">
          <w:rPr>
            <w:rFonts w:ascii="Times New Roman" w:hAnsi="Times New Roman" w:cs="Times New Roman"/>
          </w:rPr>
          <w:fldChar w:fldCharType="begin"/>
        </w:r>
        <w:r w:rsidR="0057434A" w:rsidRPr="00094F4A">
          <w:rPr>
            <w:rFonts w:ascii="Times New Roman" w:hAnsi="Times New Roman" w:cs="Times New Roman"/>
          </w:rPr>
          <w:instrText xml:space="preserve"> PAGE   \* MERGEFORMAT </w:instrText>
        </w:r>
        <w:r w:rsidRPr="00094F4A">
          <w:rPr>
            <w:rFonts w:ascii="Times New Roman" w:hAnsi="Times New Roman" w:cs="Times New Roman"/>
          </w:rPr>
          <w:fldChar w:fldCharType="separate"/>
        </w:r>
        <w:r w:rsidR="00AB5B17">
          <w:rPr>
            <w:rFonts w:ascii="Times New Roman" w:hAnsi="Times New Roman" w:cs="Times New Roman"/>
            <w:noProof/>
          </w:rPr>
          <w:t>14</w:t>
        </w:r>
        <w:r w:rsidRPr="00094F4A">
          <w:rPr>
            <w:rFonts w:ascii="Times New Roman" w:hAnsi="Times New Roman" w:cs="Times New Roman"/>
          </w:rPr>
          <w:fldChar w:fldCharType="end"/>
        </w:r>
      </w:p>
    </w:sdtContent>
  </w:sdt>
  <w:p w:rsidR="0057434A" w:rsidRDefault="0057434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34A" w:rsidRDefault="0057434A" w:rsidP="00094F4A">
      <w:pPr>
        <w:spacing w:after="0" w:line="240" w:lineRule="auto"/>
      </w:pPr>
      <w:r>
        <w:separator/>
      </w:r>
    </w:p>
  </w:footnote>
  <w:footnote w:type="continuationSeparator" w:id="0">
    <w:p w:rsidR="0057434A" w:rsidRDefault="0057434A" w:rsidP="00094F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A30B1"/>
    <w:multiLevelType w:val="hybridMultilevel"/>
    <w:tmpl w:val="89BA1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F329A"/>
    <w:multiLevelType w:val="hybridMultilevel"/>
    <w:tmpl w:val="0D56E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F436F"/>
    <w:multiLevelType w:val="multilevel"/>
    <w:tmpl w:val="85F8E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337412"/>
    <w:multiLevelType w:val="multilevel"/>
    <w:tmpl w:val="5D308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1B131B"/>
    <w:multiLevelType w:val="multilevel"/>
    <w:tmpl w:val="51D4B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B07DA6"/>
    <w:multiLevelType w:val="multilevel"/>
    <w:tmpl w:val="2FAC2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2E0EA3"/>
    <w:multiLevelType w:val="multilevel"/>
    <w:tmpl w:val="6A769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684241D"/>
    <w:multiLevelType w:val="multilevel"/>
    <w:tmpl w:val="4342C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44646F"/>
    <w:multiLevelType w:val="multilevel"/>
    <w:tmpl w:val="7A2C6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633D35"/>
    <w:multiLevelType w:val="multilevel"/>
    <w:tmpl w:val="9BFC9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F419FA"/>
    <w:multiLevelType w:val="hybridMultilevel"/>
    <w:tmpl w:val="7752E51C"/>
    <w:lvl w:ilvl="0" w:tplc="D7C8A496">
      <w:start w:val="1"/>
      <w:numFmt w:val="decimal"/>
      <w:lvlText w:val="%1."/>
      <w:lvlJc w:val="left"/>
      <w:pPr>
        <w:ind w:left="1099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712" w:hanging="360"/>
      </w:pPr>
    </w:lvl>
    <w:lvl w:ilvl="2" w:tplc="0419001B" w:tentative="1">
      <w:start w:val="1"/>
      <w:numFmt w:val="lowerRoman"/>
      <w:lvlText w:val="%3."/>
      <w:lvlJc w:val="right"/>
      <w:pPr>
        <w:ind w:left="12432" w:hanging="180"/>
      </w:pPr>
    </w:lvl>
    <w:lvl w:ilvl="3" w:tplc="0419000F" w:tentative="1">
      <w:start w:val="1"/>
      <w:numFmt w:val="decimal"/>
      <w:lvlText w:val="%4."/>
      <w:lvlJc w:val="left"/>
      <w:pPr>
        <w:ind w:left="13152" w:hanging="360"/>
      </w:pPr>
    </w:lvl>
    <w:lvl w:ilvl="4" w:tplc="04190019" w:tentative="1">
      <w:start w:val="1"/>
      <w:numFmt w:val="lowerLetter"/>
      <w:lvlText w:val="%5."/>
      <w:lvlJc w:val="left"/>
      <w:pPr>
        <w:ind w:left="13872" w:hanging="360"/>
      </w:pPr>
    </w:lvl>
    <w:lvl w:ilvl="5" w:tplc="0419001B" w:tentative="1">
      <w:start w:val="1"/>
      <w:numFmt w:val="lowerRoman"/>
      <w:lvlText w:val="%6."/>
      <w:lvlJc w:val="right"/>
      <w:pPr>
        <w:ind w:left="14592" w:hanging="180"/>
      </w:pPr>
    </w:lvl>
    <w:lvl w:ilvl="6" w:tplc="0419000F" w:tentative="1">
      <w:start w:val="1"/>
      <w:numFmt w:val="decimal"/>
      <w:lvlText w:val="%7."/>
      <w:lvlJc w:val="left"/>
      <w:pPr>
        <w:ind w:left="15312" w:hanging="360"/>
      </w:pPr>
    </w:lvl>
    <w:lvl w:ilvl="7" w:tplc="04190019" w:tentative="1">
      <w:start w:val="1"/>
      <w:numFmt w:val="lowerLetter"/>
      <w:lvlText w:val="%8."/>
      <w:lvlJc w:val="left"/>
      <w:pPr>
        <w:ind w:left="16032" w:hanging="360"/>
      </w:pPr>
    </w:lvl>
    <w:lvl w:ilvl="8" w:tplc="0419001B" w:tentative="1">
      <w:start w:val="1"/>
      <w:numFmt w:val="lowerRoman"/>
      <w:lvlText w:val="%9."/>
      <w:lvlJc w:val="right"/>
      <w:pPr>
        <w:ind w:left="16752" w:hanging="180"/>
      </w:pPr>
    </w:lvl>
  </w:abstractNum>
  <w:abstractNum w:abstractNumId="11">
    <w:nsid w:val="607404D8"/>
    <w:multiLevelType w:val="hybridMultilevel"/>
    <w:tmpl w:val="1708E2AA"/>
    <w:lvl w:ilvl="0" w:tplc="3E8A9D98">
      <w:start w:val="1"/>
      <w:numFmt w:val="bullet"/>
      <w:lvlText w:val="­"/>
      <w:lvlJc w:val="left"/>
      <w:pPr>
        <w:ind w:left="21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609E6ABF"/>
    <w:multiLevelType w:val="multilevel"/>
    <w:tmpl w:val="E084C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3C756D"/>
    <w:multiLevelType w:val="hybridMultilevel"/>
    <w:tmpl w:val="5768C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686F04"/>
    <w:multiLevelType w:val="multilevel"/>
    <w:tmpl w:val="865AB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72D3B40"/>
    <w:multiLevelType w:val="multilevel"/>
    <w:tmpl w:val="AFDC1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5"/>
  </w:num>
  <w:num w:numId="3">
    <w:abstractNumId w:val="11"/>
  </w:num>
  <w:num w:numId="4">
    <w:abstractNumId w:val="7"/>
  </w:num>
  <w:num w:numId="5">
    <w:abstractNumId w:val="3"/>
  </w:num>
  <w:num w:numId="6">
    <w:abstractNumId w:val="12"/>
  </w:num>
  <w:num w:numId="7">
    <w:abstractNumId w:val="5"/>
  </w:num>
  <w:num w:numId="8">
    <w:abstractNumId w:val="14"/>
  </w:num>
  <w:num w:numId="9">
    <w:abstractNumId w:val="6"/>
  </w:num>
  <w:num w:numId="10">
    <w:abstractNumId w:val="9"/>
  </w:num>
  <w:num w:numId="11">
    <w:abstractNumId w:val="2"/>
  </w:num>
  <w:num w:numId="12">
    <w:abstractNumId w:val="8"/>
  </w:num>
  <w:num w:numId="13">
    <w:abstractNumId w:val="1"/>
  </w:num>
  <w:num w:numId="14">
    <w:abstractNumId w:val="13"/>
  </w:num>
  <w:num w:numId="15">
    <w:abstractNumId w:val="0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209D"/>
    <w:rsid w:val="00094F4A"/>
    <w:rsid w:val="0020753C"/>
    <w:rsid w:val="0037261F"/>
    <w:rsid w:val="00460EFD"/>
    <w:rsid w:val="0057434A"/>
    <w:rsid w:val="005A44D6"/>
    <w:rsid w:val="005E7A28"/>
    <w:rsid w:val="00657C5C"/>
    <w:rsid w:val="00677E93"/>
    <w:rsid w:val="006A762D"/>
    <w:rsid w:val="00757C96"/>
    <w:rsid w:val="007C34BA"/>
    <w:rsid w:val="008B6287"/>
    <w:rsid w:val="009E5225"/>
    <w:rsid w:val="00A7136E"/>
    <w:rsid w:val="00AB3AEE"/>
    <w:rsid w:val="00AB5B17"/>
    <w:rsid w:val="00B312BE"/>
    <w:rsid w:val="00C0589E"/>
    <w:rsid w:val="00C46468"/>
    <w:rsid w:val="00CA3433"/>
    <w:rsid w:val="00D2209D"/>
    <w:rsid w:val="00DC032F"/>
    <w:rsid w:val="00F04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3"/>
    <o:shapelayout v:ext="edit">
      <o:idmap v:ext="edit" data="1"/>
      <o:rules v:ext="edit">
        <o:r id="V:Rule38" type="connector" idref="#_x0000_s1064"/>
        <o:r id="V:Rule39" type="connector" idref="#_x0000_s1053"/>
        <o:r id="V:Rule40" type="connector" idref="#_x0000_s1044"/>
        <o:r id="V:Rule41" type="connector" idref="#_x0000_s1054"/>
        <o:r id="V:Rule42" type="connector" idref="#_x0000_s1043"/>
        <o:r id="V:Rule43" type="connector" idref="#_x0000_s1083"/>
        <o:r id="V:Rule44" type="connector" idref="#_x0000_s1033"/>
        <o:r id="V:Rule45" type="connector" idref="#_x0000_s1047"/>
        <o:r id="V:Rule46" type="connector" idref="#_x0000_s1066"/>
        <o:r id="V:Rule47" type="connector" idref="#_x0000_s1045"/>
        <o:r id="V:Rule48" type="connector" idref="#_x0000_s1055"/>
        <o:r id="V:Rule49" type="connector" idref="#_x0000_s1084"/>
        <o:r id="V:Rule50" type="connector" idref="#_x0000_s1068"/>
        <o:r id="V:Rule51" type="connector" idref="#_x0000_s1028"/>
        <o:r id="V:Rule52" type="connector" idref="#_x0000_s1038"/>
        <o:r id="V:Rule53" type="connector" idref="#_x0000_s1091"/>
        <o:r id="V:Rule54" type="connector" idref="#_x0000_s1031"/>
        <o:r id="V:Rule55" type="connector" idref="#_x0000_s1069"/>
        <o:r id="V:Rule56" type="connector" idref="#_x0000_s1056"/>
        <o:r id="V:Rule57" type="connector" idref="#_x0000_s1067"/>
        <o:r id="V:Rule58" type="connector" idref="#_x0000_s1076"/>
        <o:r id="V:Rule59" type="connector" idref="#_x0000_s1037"/>
        <o:r id="V:Rule60" type="connector" idref="#_x0000_s1029"/>
        <o:r id="V:Rule61" type="connector" idref="#_x0000_s1061"/>
        <o:r id="V:Rule62" type="connector" idref="#_x0000_s1042"/>
        <o:r id="V:Rule63" type="connector" idref="#_x0000_s1082"/>
        <o:r id="V:Rule64" type="connector" idref="#_x0000_s1081"/>
        <o:r id="V:Rule65" type="connector" idref="#_x0000_s1057"/>
        <o:r id="V:Rule66" type="connector" idref="#_x0000_s1075"/>
        <o:r id="V:Rule67" type="connector" idref="#_x0000_s1059"/>
        <o:r id="V:Rule68" type="connector" idref="#_x0000_s1090"/>
        <o:r id="V:Rule69" type="connector" idref="#_x0000_s1089"/>
        <o:r id="V:Rule70" type="connector" idref="#_x0000_s1046"/>
        <o:r id="V:Rule71" type="connector" idref="#_x0000_s1032"/>
        <o:r id="V:Rule72" type="connector" idref="#_x0000_s1035"/>
        <o:r id="V:Rule73" type="connector" idref="#_x0000_s1065"/>
        <o:r id="V:Rule74" type="connector" idref="#_x0000_s10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09D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6A76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2209D"/>
  </w:style>
  <w:style w:type="character" w:customStyle="1" w:styleId="a4">
    <w:name w:val="Без интервала Знак"/>
    <w:basedOn w:val="a0"/>
    <w:link w:val="a3"/>
    <w:uiPriority w:val="1"/>
    <w:locked/>
    <w:rsid w:val="00D2209D"/>
  </w:style>
  <w:style w:type="character" w:customStyle="1" w:styleId="FontStyle46">
    <w:name w:val="Font Style46"/>
    <w:basedOn w:val="a0"/>
    <w:uiPriority w:val="99"/>
    <w:rsid w:val="0037261F"/>
    <w:rPr>
      <w:rFonts w:ascii="Times New Roman" w:hAnsi="Times New Roman" w:cs="Times New Roman"/>
      <w:sz w:val="16"/>
      <w:szCs w:val="16"/>
    </w:rPr>
  </w:style>
  <w:style w:type="paragraph" w:customStyle="1" w:styleId="Style19">
    <w:name w:val="Style19"/>
    <w:basedOn w:val="a"/>
    <w:uiPriority w:val="99"/>
    <w:rsid w:val="0037261F"/>
    <w:pPr>
      <w:widowControl w:val="0"/>
      <w:autoSpaceDE w:val="0"/>
      <w:autoSpaceDN w:val="0"/>
      <w:adjustRightInd w:val="0"/>
      <w:spacing w:after="0" w:line="197" w:lineRule="exact"/>
      <w:ind w:firstLine="1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aliases w:val="Обычный (Web)1,Обычный (Web),Обычный (веб)2,Знак,Знак1,Обычный (Web) Знак Знак Знак Знак,Обычный (Web) Знак Знак, Знак"/>
    <w:basedOn w:val="a"/>
    <w:link w:val="a6"/>
    <w:uiPriority w:val="99"/>
    <w:unhideWhenUsed/>
    <w:rsid w:val="00A71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7136E"/>
    <w:rPr>
      <w:b/>
      <w:bCs/>
    </w:rPr>
  </w:style>
  <w:style w:type="character" w:styleId="a8">
    <w:name w:val="Hyperlink"/>
    <w:basedOn w:val="a0"/>
    <w:uiPriority w:val="99"/>
    <w:unhideWhenUsed/>
    <w:rsid w:val="00A7136E"/>
    <w:rPr>
      <w:color w:val="0000FF"/>
      <w:u w:val="single"/>
    </w:rPr>
  </w:style>
  <w:style w:type="character" w:styleId="a9">
    <w:name w:val="Emphasis"/>
    <w:basedOn w:val="a0"/>
    <w:uiPriority w:val="20"/>
    <w:qFormat/>
    <w:rsid w:val="006A762D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6A76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6">
    <w:name w:val="Обычный (веб) Знак"/>
    <w:aliases w:val="Обычный (Web)1 Знак,Обычный (Web) Знак,Обычный (веб)2 Знак,Знак Знак,Знак1 Знак,Обычный (Web) Знак Знак Знак Знак Знак,Обычный (Web) Знак Знак Знак, Знак Знак"/>
    <w:link w:val="a5"/>
    <w:locked/>
    <w:rsid w:val="00AB3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094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94F4A"/>
  </w:style>
  <w:style w:type="paragraph" w:styleId="ac">
    <w:name w:val="footer"/>
    <w:basedOn w:val="a"/>
    <w:link w:val="ad"/>
    <w:uiPriority w:val="99"/>
    <w:unhideWhenUsed/>
    <w:rsid w:val="00094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94F4A"/>
  </w:style>
  <w:style w:type="table" w:styleId="ae">
    <w:name w:val="Table Grid"/>
    <w:basedOn w:val="a1"/>
    <w:uiPriority w:val="59"/>
    <w:rsid w:val="00AB5B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AB5B1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b-serplistiteminfodomain">
    <w:name w:val="b-serp__list_item_info_domain"/>
    <w:rsid w:val="00AB5B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catalog/product/55953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znanium.com/catalog/product/9456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D9F3CB-07A9-4AAB-86A3-F746F8CE3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Арслан</cp:lastModifiedBy>
  <cp:revision>3</cp:revision>
  <cp:lastPrinted>2018-09-24T04:38:00Z</cp:lastPrinted>
  <dcterms:created xsi:type="dcterms:W3CDTF">2018-09-24T04:45:00Z</dcterms:created>
  <dcterms:modified xsi:type="dcterms:W3CDTF">2020-04-28T15:51:00Z</dcterms:modified>
</cp:coreProperties>
</file>