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64" w:rsidRPr="00CA2164" w:rsidRDefault="00CA2164" w:rsidP="00CA2164">
      <w:pPr>
        <w:pStyle w:val="a3"/>
        <w:numPr>
          <w:ilvl w:val="0"/>
          <w:numId w:val="1"/>
        </w:numPr>
      </w:pPr>
      <w:r w:rsidRPr="00CA2164">
        <w:rPr>
          <w:sz w:val="35"/>
          <w:szCs w:val="35"/>
        </w:rPr>
        <w:t xml:space="preserve">Найдите коэффициенты </w:t>
      </w:r>
      <w:r>
        <w:sym w:font="Symbol" w:char="F061"/>
      </w:r>
      <w:r w:rsidRPr="00CA2164">
        <w:rPr>
          <w:sz w:val="20"/>
          <w:szCs w:val="20"/>
        </w:rPr>
        <w:t xml:space="preserve">P, </w:t>
      </w:r>
      <w:r>
        <w:sym w:font="Symbol" w:char="F062"/>
      </w:r>
      <w:r w:rsidRPr="00CA2164">
        <w:rPr>
          <w:sz w:val="20"/>
          <w:szCs w:val="20"/>
        </w:rPr>
        <w:t xml:space="preserve">T </w:t>
      </w:r>
      <w:r w:rsidRPr="00CA2164">
        <w:rPr>
          <w:sz w:val="35"/>
          <w:szCs w:val="35"/>
        </w:rPr>
        <w:t>и</w:t>
      </w:r>
      <w:r w:rsidRPr="00CA2164">
        <w:rPr>
          <w:sz w:val="35"/>
          <w:szCs w:val="35"/>
        </w:rPr>
        <w:t xml:space="preserve"> </w:t>
      </w:r>
      <w:proofErr w:type="spellStart"/>
      <w:r w:rsidRPr="00CA2164">
        <w:rPr>
          <w:sz w:val="35"/>
          <w:szCs w:val="35"/>
        </w:rPr>
        <w:t>k</w:t>
      </w:r>
      <w:r w:rsidRPr="00CA2164">
        <w:rPr>
          <w:sz w:val="20"/>
          <w:szCs w:val="20"/>
        </w:rPr>
        <w:t>V</w:t>
      </w:r>
      <w:proofErr w:type="spellEnd"/>
      <w:r w:rsidRPr="00CA2164">
        <w:rPr>
          <w:sz w:val="35"/>
          <w:szCs w:val="35"/>
        </w:rPr>
        <w:t xml:space="preserve"> для газов, состояние которых</w:t>
      </w:r>
      <w:r w:rsidRPr="00CA2164">
        <w:rPr>
          <w:sz w:val="35"/>
          <w:szCs w:val="35"/>
        </w:rPr>
        <w:t xml:space="preserve"> </w:t>
      </w:r>
      <w:r w:rsidRPr="00CA2164">
        <w:rPr>
          <w:sz w:val="35"/>
          <w:szCs w:val="35"/>
        </w:rPr>
        <w:t xml:space="preserve">описывается уравнением </w:t>
      </w:r>
      <w:proofErr w:type="spellStart"/>
      <w:r w:rsidRPr="00CA2164">
        <w:rPr>
          <w:sz w:val="35"/>
          <w:szCs w:val="35"/>
        </w:rPr>
        <w:t>Дитеричи</w:t>
      </w:r>
      <w:proofErr w:type="spellEnd"/>
      <w:r w:rsidRPr="00CA2164">
        <w:rPr>
          <w:sz w:val="35"/>
          <w:szCs w:val="35"/>
        </w:rPr>
        <w:t>.</w:t>
      </w:r>
      <w:r w:rsidRPr="00CA2164">
        <w:rPr>
          <w:sz w:val="35"/>
          <w:szCs w:val="35"/>
        </w:rPr>
        <w:br/>
      </w:r>
    </w:p>
    <w:p w:rsidR="00CA2164" w:rsidRPr="00CA2164" w:rsidRDefault="00CA2164" w:rsidP="00CA2164">
      <w:pPr>
        <w:pStyle w:val="a3"/>
        <w:numPr>
          <w:ilvl w:val="0"/>
          <w:numId w:val="1"/>
        </w:numPr>
      </w:pPr>
      <w:r>
        <w:rPr>
          <w:sz w:val="35"/>
          <w:szCs w:val="35"/>
        </w:rPr>
        <w:t xml:space="preserve">Процесс идеального газа на участке (A, B) характеризуется линейной связью между давлением и объемом. Рассчитать теплоемкость газа в этом процессе как функцию объема. </w:t>
      </w:r>
    </w:p>
    <w:p w:rsidR="00F600EB" w:rsidRDefault="00CA2164" w:rsidP="00CA2164">
      <w:pPr>
        <w:pStyle w:val="a3"/>
      </w:pPr>
      <w:bookmarkStart w:id="0" w:name="_GoBack"/>
      <w:bookmarkEnd w:id="0"/>
      <w:r>
        <w:rPr>
          <w:sz w:val="35"/>
          <w:szCs w:val="35"/>
        </w:rPr>
        <w:t>Рассмотреть случай P</w:t>
      </w:r>
      <w:r>
        <w:rPr>
          <w:sz w:val="20"/>
          <w:szCs w:val="20"/>
        </w:rPr>
        <w:t>A</w:t>
      </w:r>
      <w:r>
        <w:rPr>
          <w:sz w:val="35"/>
          <w:szCs w:val="35"/>
        </w:rPr>
        <w:t xml:space="preserve">= 5 </w:t>
      </w:r>
      <w:proofErr w:type="spellStart"/>
      <w:r>
        <w:rPr>
          <w:sz w:val="35"/>
          <w:szCs w:val="35"/>
        </w:rPr>
        <w:t>атм</w:t>
      </w:r>
      <w:proofErr w:type="spellEnd"/>
      <w:r>
        <w:rPr>
          <w:sz w:val="35"/>
          <w:szCs w:val="35"/>
        </w:rPr>
        <w:t>, V</w:t>
      </w:r>
      <w:r>
        <w:rPr>
          <w:sz w:val="20"/>
          <w:szCs w:val="20"/>
        </w:rPr>
        <w:t>A</w:t>
      </w:r>
      <w:r>
        <w:rPr>
          <w:sz w:val="35"/>
          <w:szCs w:val="35"/>
        </w:rPr>
        <w:t>= 10 л, P</w:t>
      </w:r>
      <w:r>
        <w:rPr>
          <w:sz w:val="20"/>
          <w:szCs w:val="20"/>
        </w:rPr>
        <w:t>B</w:t>
      </w:r>
      <w:r>
        <w:rPr>
          <w:sz w:val="35"/>
          <w:szCs w:val="35"/>
        </w:rPr>
        <w:t xml:space="preserve">= 10 </w:t>
      </w:r>
      <w:proofErr w:type="spellStart"/>
      <w:r>
        <w:rPr>
          <w:sz w:val="35"/>
          <w:szCs w:val="35"/>
        </w:rPr>
        <w:t>атм</w:t>
      </w:r>
      <w:proofErr w:type="spellEnd"/>
      <w:r>
        <w:rPr>
          <w:sz w:val="35"/>
          <w:szCs w:val="35"/>
        </w:rPr>
        <w:t>, V</w:t>
      </w:r>
      <w:r>
        <w:rPr>
          <w:sz w:val="20"/>
          <w:szCs w:val="20"/>
        </w:rPr>
        <w:t>B</w:t>
      </w:r>
      <w:r>
        <w:rPr>
          <w:sz w:val="35"/>
          <w:szCs w:val="35"/>
        </w:rPr>
        <w:t xml:space="preserve"> = 8 л.</w:t>
      </w:r>
      <w:r w:rsidRPr="00CA2164">
        <w:rPr>
          <w:sz w:val="35"/>
          <w:szCs w:val="35"/>
        </w:rPr>
        <w:br/>
      </w:r>
    </w:p>
    <w:sectPr w:rsidR="00F6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530BC"/>
    <w:multiLevelType w:val="hybridMultilevel"/>
    <w:tmpl w:val="B69C0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64"/>
    <w:rsid w:val="00CA2164"/>
    <w:rsid w:val="00F6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Эдик</cp:lastModifiedBy>
  <cp:revision>1</cp:revision>
  <dcterms:created xsi:type="dcterms:W3CDTF">2020-05-05T06:22:00Z</dcterms:created>
  <dcterms:modified xsi:type="dcterms:W3CDTF">2020-05-05T06:26:00Z</dcterms:modified>
</cp:coreProperties>
</file>