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C9" w:rsidRPr="00632A2F" w:rsidRDefault="00A548C9" w:rsidP="00A548C9">
      <w:r>
        <w:t xml:space="preserve">Автомобиль начинает двигаться по закруглению горизонтальной дороги радиусом </w:t>
      </w:r>
      <w:r>
        <w:rPr>
          <w:lang w:val="en-US"/>
        </w:rPr>
        <w:t>R</w:t>
      </w:r>
      <w:r w:rsidRPr="00632A2F">
        <w:t xml:space="preserve"> = 40 </w:t>
      </w:r>
      <w:r>
        <w:t>м с постоянным тангенциальным ускорением а</w:t>
      </w:r>
      <w:r w:rsidRPr="00632A2F">
        <w:rPr>
          <w:vertAlign w:val="subscript"/>
        </w:rPr>
        <w:t>τ</w:t>
      </w:r>
      <w:r>
        <w:t xml:space="preserve"> = 5,0 м/с</w:t>
      </w:r>
      <w:proofErr w:type="gramStart"/>
      <w:r w:rsidRPr="00632A2F">
        <w:rPr>
          <w:vertAlign w:val="superscript"/>
        </w:rPr>
        <w:t>2</w:t>
      </w:r>
      <w:proofErr w:type="gramEnd"/>
      <w:r>
        <w:t>. Коэффициент трения между колёсами машины и дорожным покрытием μ = 0,30. Какой путь пройдёт автомобиль без заноса?</w:t>
      </w:r>
    </w:p>
    <w:p w:rsidR="00980BA3" w:rsidRDefault="00980BA3"/>
    <w:sectPr w:rsidR="00980BA3" w:rsidSect="009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48C9"/>
    <w:rsid w:val="00446052"/>
    <w:rsid w:val="00980BA3"/>
    <w:rsid w:val="00A5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2020-05-08T20:34:00Z</dcterms:created>
  <dcterms:modified xsi:type="dcterms:W3CDTF">2020-05-08T20:34:00Z</dcterms:modified>
</cp:coreProperties>
</file>