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6A" w:rsidRPr="003504DE" w:rsidRDefault="001C3C6A" w:rsidP="001C3C6A">
      <w:pPr>
        <w:pStyle w:val="a3"/>
        <w:ind w:firstLine="0"/>
        <w:rPr>
          <w:szCs w:val="28"/>
        </w:rPr>
      </w:pPr>
      <w:r w:rsidRPr="005160BF">
        <w:rPr>
          <w:highlight w:val="green"/>
        </w:rPr>
        <w:t xml:space="preserve">Нагреватель тепловой машины, работающий по циклу Карно, имеет температуру 400 </w:t>
      </w:r>
      <w:r w:rsidRPr="005160BF">
        <w:rPr>
          <w:highlight w:val="green"/>
          <w:vertAlign w:val="superscript"/>
        </w:rPr>
        <w:t>о</w:t>
      </w:r>
      <w:proofErr w:type="gramStart"/>
      <w:r w:rsidRPr="005160BF">
        <w:rPr>
          <w:highlight w:val="green"/>
          <w:lang w:val="en-US"/>
        </w:rPr>
        <w:t>C</w:t>
      </w:r>
      <w:proofErr w:type="gramEnd"/>
      <w:r w:rsidRPr="005160BF">
        <w:rPr>
          <w:highlight w:val="green"/>
        </w:rPr>
        <w:t>. Какова температура холодильника, если за счёт каждой килокалории теплоты, получаемой от нагревателя, машина совершает работу 1400 Дж. (1 ккал = 4190 Дж).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3C6A"/>
    <w:rsid w:val="001C3C6A"/>
    <w:rsid w:val="00C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3C6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3C6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2020-05-11T12:50:00Z</dcterms:created>
  <dcterms:modified xsi:type="dcterms:W3CDTF">2020-05-11T12:50:00Z</dcterms:modified>
</cp:coreProperties>
</file>