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BB" w:rsidRPr="007719D0" w:rsidRDefault="009976BB" w:rsidP="0099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МИНИСТЕРСТВО </w:t>
      </w: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ВЫСШЕГО ОБРАЗОВАНИЯ </w:t>
      </w: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</w:p>
    <w:p w:rsidR="009976BB" w:rsidRPr="007719D0" w:rsidRDefault="009976BB" w:rsidP="0099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9976BB" w:rsidRPr="007719D0" w:rsidRDefault="009976BB" w:rsidP="0099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>УЧРЕЖДЕНИЕ ВЫСШЕГО ОБРАЗОВАНИЯ</w:t>
      </w:r>
    </w:p>
    <w:p w:rsidR="009976BB" w:rsidRPr="007719D0" w:rsidRDefault="009976BB" w:rsidP="009976BB">
      <w:pPr>
        <w:pBdr>
          <w:bottom w:val="single" w:sz="12" w:space="1" w:color="auto"/>
        </w:pBdr>
        <w:tabs>
          <w:tab w:val="center" w:pos="5220"/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>«РОССИЙСКИЙ ЭКОНОМИЧЕСКИЙ УНИВЕРСИТЕТ ИМЕНИ Г.В. ПЛЕХАНОВА»</w:t>
      </w:r>
    </w:p>
    <w:p w:rsidR="009976BB" w:rsidRPr="007719D0" w:rsidRDefault="009976BB" w:rsidP="0099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976BB" w:rsidRPr="007719D0" w:rsidRDefault="009976BB" w:rsidP="0099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бизнеса и дополнительного </w:t>
      </w:r>
      <w:r w:rsidRPr="007719D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</w:t>
      </w:r>
    </w:p>
    <w:p w:rsidR="009976BB" w:rsidRPr="007719D0" w:rsidRDefault="009976BB" w:rsidP="0099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76BB" w:rsidRPr="007719D0" w:rsidRDefault="009976BB" w:rsidP="0099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профессиональной переподготовки </w:t>
      </w:r>
    </w:p>
    <w:p w:rsidR="009976BB" w:rsidRPr="007719D0" w:rsidRDefault="009976BB" w:rsidP="00997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center"/>
        <w:rPr>
          <w:rFonts w:ascii="Times New Roman" w:eastAsia="ヒラギノ角ゴ Pro W3" w:hAnsi="Times New Roman" w:cs="Times New Roman"/>
          <w:caps/>
          <w:sz w:val="10"/>
          <w:szCs w:val="10"/>
          <w:lang w:eastAsia="ru-RU"/>
        </w:rPr>
      </w:pPr>
    </w:p>
    <w:p w:rsidR="009976BB" w:rsidRPr="007719D0" w:rsidRDefault="009976BB" w:rsidP="00997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</w:pPr>
      <w:r w:rsidRPr="007719D0"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  <w:t xml:space="preserve"> «специалист похоронного дела </w:t>
      </w:r>
    </w:p>
    <w:p w:rsidR="009976BB" w:rsidRPr="007719D0" w:rsidRDefault="009976BB" w:rsidP="00997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</w:pPr>
      <w:r w:rsidRPr="007719D0"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  <w:t xml:space="preserve"> (</w:t>
      </w:r>
      <w:r w:rsidRPr="007719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</w:t>
      </w:r>
      <w:r w:rsidRPr="007719D0"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  <w:t>)»</w:t>
      </w:r>
    </w:p>
    <w:p w:rsidR="009976BB" w:rsidRPr="007719D0" w:rsidRDefault="009976BB" w:rsidP="00997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BB" w:rsidRPr="007719D0" w:rsidRDefault="009976BB" w:rsidP="00997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7</w:t>
      </w:r>
    </w:p>
    <w:p w:rsidR="009976BB" w:rsidRPr="00CB397B" w:rsidRDefault="009976BB" w:rsidP="00596D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397B">
        <w:rPr>
          <w:rFonts w:ascii="Times New Roman" w:eastAsia="Calibri" w:hAnsi="Times New Roman" w:cs="Times New Roman"/>
          <w:b/>
          <w:sz w:val="24"/>
          <w:szCs w:val="24"/>
        </w:rPr>
        <w:t>Дать классификацию управленческих решений (можно свою). Показать  на примере Вашего предприятия</w:t>
      </w:r>
      <w:r w:rsidR="00091E0B" w:rsidRPr="00CB39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0"/>
    <w:p w:rsidR="009976BB" w:rsidRPr="007719D0" w:rsidRDefault="009976BB" w:rsidP="009976BB">
      <w:pPr>
        <w:widowControl w:val="0"/>
        <w:numPr>
          <w:ilvl w:val="0"/>
          <w:numId w:val="2"/>
        </w:numPr>
        <w:tabs>
          <w:tab w:val="left" w:pos="1560"/>
        </w:tabs>
        <w:suppressAutoHyphens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D0">
        <w:rPr>
          <w:rFonts w:ascii="Times New Roman" w:hAnsi="Times New Roman" w:cs="Times New Roman"/>
          <w:b/>
          <w:sz w:val="24"/>
          <w:szCs w:val="24"/>
        </w:rPr>
        <w:t>Когда и кем были утверждены профессиональный и образовательный стандарты для ритуально-похоронной сферы. Дать полное название этих стандартов.</w:t>
      </w:r>
    </w:p>
    <w:p w:rsidR="009976BB" w:rsidRPr="00CB397B" w:rsidRDefault="009976BB" w:rsidP="00CB397B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97B">
        <w:rPr>
          <w:rFonts w:ascii="Times New Roman" w:eastAsia="Calibri" w:hAnsi="Times New Roman" w:cs="Times New Roman"/>
          <w:b/>
          <w:sz w:val="24"/>
          <w:szCs w:val="24"/>
        </w:rPr>
        <w:t>Эмоциональное выгорание сотрудника ритуально-похоронной сферы:</w:t>
      </w:r>
    </w:p>
    <w:p w:rsidR="009976BB" w:rsidRPr="007719D0" w:rsidRDefault="009976BB" w:rsidP="009976BB">
      <w:pPr>
        <w:numPr>
          <w:ilvl w:val="0"/>
          <w:numId w:val="3"/>
        </w:numPr>
        <w:tabs>
          <w:tab w:val="left" w:pos="993"/>
        </w:tabs>
        <w:spacing w:after="0"/>
        <w:ind w:hanging="6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D0">
        <w:rPr>
          <w:rFonts w:ascii="Times New Roman" w:eastAsia="Calibri" w:hAnsi="Times New Roman" w:cs="Times New Roman"/>
          <w:b/>
          <w:sz w:val="24"/>
          <w:szCs w:val="24"/>
        </w:rPr>
        <w:t xml:space="preserve">чем обусловлено, </w:t>
      </w:r>
    </w:p>
    <w:p w:rsidR="00DB220A" w:rsidRDefault="009976BB" w:rsidP="009976BB">
      <w:pPr>
        <w:numPr>
          <w:ilvl w:val="0"/>
          <w:numId w:val="3"/>
        </w:numPr>
        <w:tabs>
          <w:tab w:val="left" w:pos="993"/>
        </w:tabs>
        <w:spacing w:after="0"/>
        <w:ind w:hanging="6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D0">
        <w:rPr>
          <w:rFonts w:ascii="Times New Roman" w:eastAsia="Calibri" w:hAnsi="Times New Roman" w:cs="Times New Roman"/>
          <w:b/>
          <w:sz w:val="24"/>
          <w:szCs w:val="24"/>
        </w:rPr>
        <w:t>в чём проявляется</w:t>
      </w:r>
      <w:r w:rsidR="00DB220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976BB" w:rsidRDefault="00091E0B" w:rsidP="009976BB">
      <w:pPr>
        <w:numPr>
          <w:ilvl w:val="0"/>
          <w:numId w:val="3"/>
        </w:numPr>
        <w:tabs>
          <w:tab w:val="left" w:pos="993"/>
        </w:tabs>
        <w:spacing w:after="0"/>
        <w:ind w:hanging="6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2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220A" w:rsidRPr="00DB220A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9976BB" w:rsidRPr="00DB220A">
        <w:rPr>
          <w:rFonts w:ascii="Times New Roman" w:eastAsia="Calibri" w:hAnsi="Times New Roman" w:cs="Times New Roman"/>
          <w:b/>
          <w:sz w:val="24"/>
          <w:szCs w:val="24"/>
        </w:rPr>
        <w:t>рофилактические мероприятия</w:t>
      </w:r>
      <w:r w:rsidRPr="00DB22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220A" w:rsidRPr="00DB220A" w:rsidRDefault="00DB220A" w:rsidP="00DB220A">
      <w:pPr>
        <w:tabs>
          <w:tab w:val="left" w:pos="993"/>
        </w:tabs>
        <w:spacing w:after="0"/>
        <w:ind w:left="16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6BB" w:rsidRPr="007719D0" w:rsidRDefault="009976BB" w:rsidP="00997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BB" w:rsidRDefault="009976BB" w:rsidP="009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центра </w:t>
      </w:r>
    </w:p>
    <w:p w:rsidR="009976BB" w:rsidRPr="007719D0" w:rsidRDefault="009976BB" w:rsidP="009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специализированных программ ФБДО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Вервечкина</w:t>
      </w:r>
      <w:proofErr w:type="spellEnd"/>
    </w:p>
    <w:p w:rsidR="009976BB" w:rsidRPr="007719D0" w:rsidRDefault="009976BB" w:rsidP="00997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2650" w:rsidRDefault="00596DDA"/>
    <w:sectPr w:rsidR="00512650" w:rsidSect="00F770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5CA"/>
    <w:multiLevelType w:val="hybridMultilevel"/>
    <w:tmpl w:val="94669DB4"/>
    <w:lvl w:ilvl="0" w:tplc="A2CA93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0251"/>
    <w:multiLevelType w:val="hybridMultilevel"/>
    <w:tmpl w:val="15360F1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F586123"/>
    <w:multiLevelType w:val="hybridMultilevel"/>
    <w:tmpl w:val="E4C2723A"/>
    <w:lvl w:ilvl="0" w:tplc="CC88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BB"/>
    <w:rsid w:val="00067CC3"/>
    <w:rsid w:val="00091E0B"/>
    <w:rsid w:val="00596DDA"/>
    <w:rsid w:val="009976BB"/>
    <w:rsid w:val="00CB397B"/>
    <w:rsid w:val="00DB220A"/>
    <w:rsid w:val="00F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1BE6"/>
  <w15:chartTrackingRefBased/>
  <w15:docId w15:val="{3CB95EDB-6225-1745-BD29-B45FF55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6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2020-05-11T20:53:00Z</dcterms:created>
  <dcterms:modified xsi:type="dcterms:W3CDTF">2020-05-11T20:56:00Z</dcterms:modified>
</cp:coreProperties>
</file>