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C9E53" w14:textId="77777777" w:rsidR="00E82214" w:rsidRDefault="00E82214" w:rsidP="00E8221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F6F4"/>
        </w:rPr>
      </w:pP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Уважаемые коллеги!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Мы с Вами начинаем курс по изучению политической науки или политологии.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На странице группы «</w:t>
      </w:r>
      <w:proofErr w:type="spellStart"/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Вконтакте</w:t>
      </w:r>
      <w:proofErr w:type="spellEnd"/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» «Политология СИУ РАНХиГС»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Вы найдете: рекомендации к изучению курса, программы. литературу, качественные учебники, журналы и ссылки на онлайн –курсы. Удачи!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Цель учебной дисциплины «Политология» состоит в формировании компетенций в области усвоения теоретических знаний о закономерностях развития политических процессов и применения полученного теоретического материала и практического опыта в профессиональной деятельности.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В соответствии с этим в процессе изучения дисциплины «Политология» ставятся и решаются следующие задачи: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1) сформировать базовые представления о теоретическим инструментарии политической науки: категориальным аппарате, моделях и теориях, отражающих основные закономерности протекания политической жизни;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2) изложить основные этапы развития политических идей, показать персональный вклад выдающихся мыслителей в формирование современного научного знания;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3) сформировать у студентов навыки политического анализа, научить выделять ключевых субъектов политического процесса, различать их интересы и идеологические доктрины, стратегии и рутинные практики;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4) выработать навыки формулировки и обоснования своей научной, гражданской и политической позиции, отстаивания ее в ходе научной дискуссии и общественной полемики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Вам необходимо письменно выбрать и рассмотреть ОДНУ предложенную проблему. Объем сочинения 1-2 страницы текста. Помните, здесь нет правильных и неправильных ответов, есть только аргументированные и неаргументированные суждения,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1. Задание к теме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Политическая наука: история становления и развития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Как Вы знаете, распад СССР произошел в 1991 году после шести с лишним лет преобразований в стране, обычно обозначаемых как «Перестройка».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Если бы Вы в 1985 году были советником Горбачева, то какие именно меры и в какой последовательности Вы бы ему предложили, зная о том, что на самом деле случилось за эти годы?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(За основу мы взяли задание из лекционного курса В. Гельмана «Политические процессы в современной России» https://eu.spb.ru/news/16680-onlajn-kurs-politicheskie-protsessy-v-sovremennoj-rossii)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2. Задание к теме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Политическая власть и ее ресурсы. Субъекты власти: политические элиты и лидеры.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Выберите интересного для вас политического лидера и, собрав необходимый материал, (биографические данные, тексты выступлений, мнения и оценки соратников и политических противников) расскажите: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Какие черты характера позволили ему сделать политическую карьеру? Какие мешали?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Какие внешние обстоятельства способствовали реализации его планов? Какие нет?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Если политик еще действует, то чем, по-Вашему, закончится его политическая карьера? Попробуйте определить его роль в жизни общества через год, пять лет, десять лет.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lastRenderedPageBreak/>
        <w:t>Сосредоточите свое внимание на разрешении парадокса власти лидера: Политики во всем мире стремятся максимизировать свою власть, но одним политикам это удается, а другие сталкиваются с ограничениями. Почему?</w:t>
      </w:r>
      <w:r w:rsidRPr="00E82214">
        <w:rPr>
          <w:rFonts w:ascii="Times New Roman" w:hAnsi="Times New Roman" w:cs="Times New Roman"/>
          <w:sz w:val="28"/>
          <w:szCs w:val="28"/>
        </w:rPr>
        <w:br/>
      </w:r>
    </w:p>
    <w:p w14:paraId="5E323C4C" w14:textId="4532AE91" w:rsidR="00B007AA" w:rsidRPr="00E82214" w:rsidRDefault="00E82214" w:rsidP="00E82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0F6F4"/>
        </w:rPr>
        <w:t xml:space="preserve"> </w:t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Задание к теме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Политическая власть и ее ресурсы. Идеологии в современном мире.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Антонио Грамши, выдающийся итальянский теоретик марксизма, в своих работах утверждает, что власть в современном мире держится не столько на силе, сколько на согласии. Этот сложившийся порядок, при котором управляемые разделяют систему ценностей и основные установки правящего класса он называет гегемонией и подчеркивает, что культурное доминирование обусловлено непрерывным трудом интеллектуалов: писателей, журналистов, театральных деятелей и т.д., которые в своих произведениях распространяют комплекс идей, обеспечивающих сложившееся господство.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Вам необходимо выбрать какой-либо культурный продукт: литературное произведение (повесть, роман рассказ …), журнальную или газетную статью, фильм, любого жанра, спектакль, картину, фотографию и т. д. и выделить в нем идеологические элементы.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Доминирование каких социальных групп (классов, рас, гендера) обосновывает выбранный Вами печатный или визуальный текст?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Какие художественные средства использует автор (Сюжет, образ героя, образ протагониста)</w:t>
      </w:r>
      <w:r w:rsidRPr="00E82214">
        <w:rPr>
          <w:rFonts w:ascii="Times New Roman" w:hAnsi="Times New Roman" w:cs="Times New Roman"/>
          <w:sz w:val="28"/>
          <w:szCs w:val="28"/>
        </w:rPr>
        <w:br/>
      </w:r>
      <w:r w:rsidRPr="00E82214">
        <w:rPr>
          <w:rFonts w:ascii="Times New Roman" w:hAnsi="Times New Roman" w:cs="Times New Roman"/>
          <w:sz w:val="28"/>
          <w:szCs w:val="28"/>
          <w:shd w:val="clear" w:color="auto" w:fill="F0F6F4"/>
        </w:rPr>
        <w:t>Какое политическое влияние оказал рассмотренный Вами текст? Служил ли он закреплению сложившихся властных отношений или разрушал их.</w:t>
      </w:r>
    </w:p>
    <w:sectPr w:rsidR="00B007AA" w:rsidRPr="00E82214" w:rsidSect="00B007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FE"/>
    <w:rsid w:val="000E510E"/>
    <w:rsid w:val="00554678"/>
    <w:rsid w:val="00902A43"/>
    <w:rsid w:val="00AD1AFE"/>
    <w:rsid w:val="00B007AA"/>
    <w:rsid w:val="00E21491"/>
    <w:rsid w:val="00E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12F1"/>
  <w15:chartTrackingRefBased/>
  <w15:docId w15:val="{E6C837DD-889B-4832-B4FB-C317A9EF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Казанцева</dc:creator>
  <cp:keywords/>
  <dc:description/>
  <cp:lastModifiedBy>Татьяна Казанцева</cp:lastModifiedBy>
  <cp:revision>7</cp:revision>
  <dcterms:created xsi:type="dcterms:W3CDTF">2020-02-18T06:30:00Z</dcterms:created>
  <dcterms:modified xsi:type="dcterms:W3CDTF">2020-05-13T09:31:00Z</dcterms:modified>
</cp:coreProperties>
</file>