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FB" w:rsidRDefault="00D80CFB" w:rsidP="00D8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594B">
        <w:rPr>
          <w:rFonts w:ascii="Times New Roman" w:hAnsi="Times New Roman"/>
          <w:b/>
          <w:sz w:val="24"/>
          <w:szCs w:val="24"/>
        </w:rPr>
        <w:t xml:space="preserve">Объем ответа на задание не должен превышать 1 страницы.  </w:t>
      </w:r>
    </w:p>
    <w:p w:rsidR="00D80CFB" w:rsidRDefault="00D80CFB" w:rsidP="00D8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94B">
        <w:rPr>
          <w:rFonts w:ascii="Times New Roman" w:hAnsi="Times New Roman"/>
          <w:b/>
          <w:sz w:val="24"/>
          <w:szCs w:val="24"/>
        </w:rPr>
        <w:t xml:space="preserve">Размер шрифта 14пт. Интервал 1,5. Шрифт </w:t>
      </w:r>
      <w:r w:rsidRPr="005C594B">
        <w:rPr>
          <w:rFonts w:ascii="Times New Roman" w:hAnsi="Times New Roman"/>
          <w:b/>
          <w:i/>
          <w:sz w:val="24"/>
          <w:szCs w:val="24"/>
          <w:lang w:val="en-US"/>
        </w:rPr>
        <w:t>Times</w:t>
      </w:r>
      <w:r w:rsidRPr="00B52B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594B">
        <w:rPr>
          <w:rFonts w:ascii="Times New Roman" w:hAnsi="Times New Roman"/>
          <w:b/>
          <w:i/>
          <w:sz w:val="24"/>
          <w:szCs w:val="24"/>
          <w:lang w:val="en-US"/>
        </w:rPr>
        <w:t>New</w:t>
      </w:r>
      <w:r w:rsidRPr="00B52B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594B">
        <w:rPr>
          <w:rFonts w:ascii="Times New Roman" w:hAnsi="Times New Roman"/>
          <w:b/>
          <w:i/>
          <w:sz w:val="24"/>
          <w:szCs w:val="24"/>
          <w:lang w:val="en-US"/>
        </w:rPr>
        <w:t>Roman</w:t>
      </w:r>
      <w:r w:rsidRPr="005C594B">
        <w:rPr>
          <w:rFonts w:ascii="Times New Roman" w:hAnsi="Times New Roman"/>
          <w:b/>
          <w:i/>
          <w:sz w:val="24"/>
          <w:szCs w:val="24"/>
        </w:rPr>
        <w:t>.</w:t>
      </w:r>
      <w:r w:rsidRPr="005C594B">
        <w:rPr>
          <w:rFonts w:ascii="Times New Roman" w:hAnsi="Times New Roman"/>
          <w:b/>
          <w:sz w:val="24"/>
          <w:szCs w:val="24"/>
        </w:rPr>
        <w:t xml:space="preserve"> </w:t>
      </w:r>
    </w:p>
    <w:p w:rsidR="00D80CFB" w:rsidRPr="005C594B" w:rsidRDefault="00D80CFB" w:rsidP="00D8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94B">
        <w:rPr>
          <w:rFonts w:ascii="Times New Roman" w:hAnsi="Times New Roman"/>
          <w:b/>
          <w:sz w:val="24"/>
          <w:szCs w:val="24"/>
        </w:rPr>
        <w:t>Выравнивание текста по ширине.</w:t>
      </w:r>
    </w:p>
    <w:p w:rsidR="00D80CFB" w:rsidRDefault="00D80CFB" w:rsidP="00D80C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D80CFB" w:rsidRDefault="00D80CFB" w:rsidP="00D80C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773D">
        <w:rPr>
          <w:rFonts w:ascii="Times New Roman" w:hAnsi="Times New Roman"/>
          <w:b/>
          <w:i/>
          <w:sz w:val="24"/>
          <w:szCs w:val="24"/>
        </w:rPr>
        <w:t>Тема 1</w:t>
      </w:r>
      <w:r w:rsidRPr="00985084">
        <w:rPr>
          <w:rFonts w:ascii="Times New Roman" w:hAnsi="Times New Roman"/>
          <w:b/>
          <w:sz w:val="24"/>
          <w:szCs w:val="24"/>
        </w:rPr>
        <w:t xml:space="preserve">. </w:t>
      </w:r>
      <w:r w:rsidRPr="00C5648F">
        <w:rPr>
          <w:rFonts w:ascii="Times New Roman" w:hAnsi="Times New Roman"/>
          <w:b/>
          <w:i/>
          <w:sz w:val="24"/>
          <w:szCs w:val="24"/>
        </w:rPr>
        <w:t>Понятия «делового общения» «этикета делового общения», «национального этикета делового общения». Его структура и содержание. Факторы, определяющие национального особенности делового общения</w:t>
      </w:r>
    </w:p>
    <w:p w:rsidR="00D80CFB" w:rsidRPr="00985084" w:rsidRDefault="00D80CFB" w:rsidP="00D80C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CFB" w:rsidRPr="007B773D" w:rsidRDefault="00D80CFB" w:rsidP="00D80C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73D">
        <w:rPr>
          <w:rFonts w:ascii="Times New Roman" w:hAnsi="Times New Roman"/>
          <w:b/>
          <w:bCs/>
          <w:sz w:val="24"/>
          <w:szCs w:val="24"/>
        </w:rPr>
        <w:t xml:space="preserve">Задание 1. </w:t>
      </w:r>
      <w:r w:rsidRPr="007B773D">
        <w:rPr>
          <w:rFonts w:ascii="Times New Roman" w:hAnsi="Times New Roman"/>
          <w:bCs/>
          <w:sz w:val="24"/>
          <w:szCs w:val="24"/>
        </w:rPr>
        <w:t>Ответьте на вопросы:</w:t>
      </w:r>
    </w:p>
    <w:p w:rsidR="00D80CFB" w:rsidRDefault="00D80CFB" w:rsidP="00D80C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73D">
        <w:rPr>
          <w:rFonts w:ascii="Times New Roman" w:hAnsi="Times New Roman"/>
          <w:color w:val="000000"/>
          <w:sz w:val="24"/>
          <w:szCs w:val="24"/>
        </w:rPr>
        <w:t xml:space="preserve">Что, на ваш взгляд, является первоочередным при установлении </w:t>
      </w:r>
      <w:r>
        <w:rPr>
          <w:rFonts w:ascii="Times New Roman" w:hAnsi="Times New Roman"/>
          <w:color w:val="000000"/>
          <w:sz w:val="24"/>
          <w:szCs w:val="24"/>
        </w:rPr>
        <w:t>деловых отношений</w:t>
      </w:r>
      <w:r w:rsidRPr="007B773D">
        <w:rPr>
          <w:rFonts w:ascii="Times New Roman" w:hAnsi="Times New Roman"/>
          <w:color w:val="000000"/>
          <w:sz w:val="24"/>
          <w:szCs w:val="24"/>
        </w:rPr>
        <w:t xml:space="preserve"> с зарубежными партнерами? </w:t>
      </w:r>
    </w:p>
    <w:p w:rsidR="00D80CFB" w:rsidRPr="007B773D" w:rsidRDefault="00D80CFB" w:rsidP="00D80C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Каковы </w:t>
      </w:r>
      <w:r w:rsidRPr="007B773D">
        <w:rPr>
          <w:rFonts w:ascii="Times New Roman" w:hAnsi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>, при которых</w:t>
      </w:r>
      <w:r w:rsidRPr="007B773D">
        <w:rPr>
          <w:rFonts w:ascii="Times New Roman" w:hAnsi="Times New Roman"/>
          <w:color w:val="000000"/>
          <w:sz w:val="24"/>
          <w:szCs w:val="24"/>
        </w:rPr>
        <w:t xml:space="preserve"> возможно достичь наиболее эффективного </w:t>
      </w:r>
      <w:r>
        <w:rPr>
          <w:rFonts w:ascii="Times New Roman" w:hAnsi="Times New Roman"/>
          <w:color w:val="000000"/>
          <w:sz w:val="24"/>
          <w:szCs w:val="24"/>
        </w:rPr>
        <w:t xml:space="preserve">делового </w:t>
      </w:r>
      <w:r w:rsidRPr="007B773D">
        <w:rPr>
          <w:rFonts w:ascii="Times New Roman" w:hAnsi="Times New Roman"/>
          <w:color w:val="000000"/>
          <w:sz w:val="24"/>
          <w:szCs w:val="24"/>
        </w:rPr>
        <w:t>сотрудничества с представителями других культур?</w:t>
      </w:r>
    </w:p>
    <w:p w:rsidR="00392061" w:rsidRDefault="00392061"/>
    <w:sectPr w:rsidR="0039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E59"/>
    <w:multiLevelType w:val="hybridMultilevel"/>
    <w:tmpl w:val="2A22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FB"/>
    <w:rsid w:val="00392061"/>
    <w:rsid w:val="00964CDD"/>
    <w:rsid w:val="00D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2017-05-22T02:16:00Z</dcterms:created>
  <dcterms:modified xsi:type="dcterms:W3CDTF">2017-05-22T02:17:00Z</dcterms:modified>
</cp:coreProperties>
</file>