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B1" w:rsidRPr="00AE7220" w:rsidRDefault="00370DB1" w:rsidP="00370D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Вычислить количество β</w:t>
      </w:r>
      <w:r w:rsidRPr="00AE72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радиоактивных</w:t>
      </w:r>
      <w:r w:rsidRPr="002A6905">
        <w:rPr>
          <w:rFonts w:ascii="Times New Roman" w:hAnsi="Times New Roman" w:cs="Times New Roman"/>
          <w:sz w:val="24"/>
        </w:rPr>
        <w:t xml:space="preserve"> ядер в препарате</w:t>
      </w:r>
      <w:r>
        <w:rPr>
          <w:rFonts w:ascii="Times New Roman" w:hAnsi="Times New Roman" w:cs="Times New Roman"/>
          <w:sz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</w:rPr>
              <m:t>55</m:t>
            </m:r>
          </m:sub>
          <m:sup>
            <m:r>
              <w:rPr>
                <w:rFonts w:ascii="Cambria Math" w:hAnsi="Cambria Math" w:cs="Times New Roman"/>
                <w:sz w:val="24"/>
              </w:rPr>
              <m:t>134</m:t>
            </m:r>
          </m:sup>
          <m:e>
            <m:r>
              <w:rPr>
                <w:rFonts w:ascii="Cambria Math" w:hAnsi="Cambria Math" w:cs="Times New Roman"/>
                <w:sz w:val="24"/>
                <w:lang w:val="en-GB"/>
              </w:rPr>
              <m:t>Cs</m:t>
            </m:r>
          </m:e>
        </m:sPre>
      </m:oMath>
      <w:r w:rsidRPr="002A6905">
        <w:rPr>
          <w:rFonts w:ascii="Times New Roman" w:hAnsi="Times New Roman" w:cs="Times New Roman"/>
          <w:sz w:val="24"/>
        </w:rPr>
        <w:t>, если известно, ч</w:t>
      </w:r>
      <w:r>
        <w:rPr>
          <w:rFonts w:ascii="Times New Roman" w:hAnsi="Times New Roman" w:cs="Times New Roman"/>
          <w:sz w:val="24"/>
        </w:rPr>
        <w:t>то скорость счета β</w:t>
      </w:r>
      <w:r w:rsidRPr="00AE72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AE7220">
        <w:rPr>
          <w:rFonts w:ascii="Times New Roman" w:hAnsi="Times New Roman" w:cs="Times New Roman"/>
          <w:sz w:val="24"/>
        </w:rPr>
        <w:t xml:space="preserve"> </w:t>
      </w:r>
      <w:r w:rsidRPr="002A6905">
        <w:rPr>
          <w:rFonts w:ascii="Times New Roman" w:hAnsi="Times New Roman" w:cs="Times New Roman"/>
          <w:sz w:val="24"/>
        </w:rPr>
        <w:t xml:space="preserve">частиц равна 1,9 </w:t>
      </w:r>
      <w:r>
        <w:rPr>
          <w:rFonts w:ascii="Times New Roman" w:hAnsi="Times New Roman" w:cs="Times New Roman"/>
          <w:sz w:val="24"/>
        </w:rPr>
        <w:t>· 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Pr="002A6905">
        <w:rPr>
          <w:rFonts w:ascii="Times New Roman" w:hAnsi="Times New Roman" w:cs="Times New Roman"/>
          <w:sz w:val="24"/>
        </w:rPr>
        <w:t>частиц/</w:t>
      </w:r>
      <w:proofErr w:type="gramStart"/>
      <w:r w:rsidRPr="002A6905">
        <w:rPr>
          <w:rFonts w:ascii="Times New Roman" w:hAnsi="Times New Roman" w:cs="Times New Roman"/>
          <w:sz w:val="24"/>
        </w:rPr>
        <w:t>с</w:t>
      </w:r>
      <w:proofErr w:type="gramEnd"/>
      <w:r w:rsidRPr="002A690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A6905">
        <w:rPr>
          <w:rFonts w:ascii="Times New Roman" w:hAnsi="Times New Roman" w:cs="Times New Roman"/>
          <w:sz w:val="24"/>
        </w:rPr>
        <w:t>при</w:t>
      </w:r>
      <w:proofErr w:type="gramEnd"/>
      <w:r w:rsidRPr="002A6905">
        <w:rPr>
          <w:rFonts w:ascii="Times New Roman" w:hAnsi="Times New Roman" w:cs="Times New Roman"/>
          <w:sz w:val="24"/>
        </w:rPr>
        <w:t xml:space="preserve"> эффективности счета 5%. Период полураспада составляет 2,3 года</w:t>
      </w:r>
      <w:r w:rsidRPr="00AE7220">
        <w:rPr>
          <w:rFonts w:ascii="Times New Roman" w:hAnsi="Times New Roman" w:cs="Times New Roman"/>
          <w:sz w:val="24"/>
        </w:rPr>
        <w:t>.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70DB1"/>
    <w:rsid w:val="00370DB1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2020-05-21T12:56:00Z</dcterms:created>
  <dcterms:modified xsi:type="dcterms:W3CDTF">2020-05-21T12:56:00Z</dcterms:modified>
</cp:coreProperties>
</file>