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24" w:rsidRPr="0073406B" w:rsidRDefault="00A92E24" w:rsidP="00A92E24">
      <w:proofErr w:type="gramStart"/>
      <w:r w:rsidRPr="00EB6FD7">
        <w:t xml:space="preserve">Скорость материальной точки массой 1,2 кг была </w:t>
      </w:r>
      <w:r w:rsidRPr="00EB6FD7">
        <w:rPr>
          <w:position w:val="-12"/>
        </w:rPr>
        <w:object w:dxaOrig="19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3pt;height:21.95pt" o:ole="">
            <v:imagedata r:id="rId4" o:title=""/>
          </v:shape>
          <o:OLEObject Type="Embed" ProgID="Equation.3" ShapeID="_x0000_i1025" DrawAspect="Content" ObjectID="_1651585010" r:id="rId5"/>
        </w:object>
      </w:r>
      <w:r w:rsidRPr="00EB6FD7">
        <w:t xml:space="preserve"> м/с, а через 0,3 с стала </w:t>
      </w:r>
      <w:r w:rsidRPr="00EB6FD7">
        <w:rPr>
          <w:position w:val="-12"/>
        </w:rPr>
        <w:object w:dxaOrig="2180" w:dyaOrig="440">
          <v:shape id="_x0000_i1026" type="#_x0000_t75" style="width:109.2pt;height:21.95pt" o:ole="">
            <v:imagedata r:id="rId6" o:title=""/>
          </v:shape>
          <o:OLEObject Type="Embed" ProgID="Equation.3" ShapeID="_x0000_i1026" DrawAspect="Content" ObjectID="_1651585011" r:id="rId7"/>
        </w:object>
      </w:r>
      <w:r w:rsidRPr="00EB6FD7">
        <w:t xml:space="preserve"> м/с. Найти вектор и модуль средней силы, заставившей материальную точку изменить своё движение.</w:t>
      </w:r>
      <w:proofErr w:type="gramEnd"/>
    </w:p>
    <w:p w:rsidR="006D3B1D" w:rsidRDefault="006D3B1D"/>
    <w:sectPr w:rsidR="006D3B1D" w:rsidSect="006D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A92E24"/>
    <w:rsid w:val="006D3B1D"/>
    <w:rsid w:val="00A9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2020-05-21T13:45:00Z</dcterms:created>
  <dcterms:modified xsi:type="dcterms:W3CDTF">2020-05-21T13:45:00Z</dcterms:modified>
</cp:coreProperties>
</file>