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CB" w:rsidRDefault="002D6D2C">
      <w:r>
        <w:t>Технологический процесс изготовления и сборки «Подставки для ножей»</w:t>
      </w:r>
    </w:p>
    <w:p w:rsidR="002D6D2C" w:rsidRDefault="002D6D2C">
      <w:r>
        <w:t>Введение,заключение,10-12 страниц</w:t>
      </w:r>
      <w:bookmarkStart w:id="0" w:name="_GoBack"/>
      <w:bookmarkEnd w:id="0"/>
    </w:p>
    <w:sectPr w:rsidR="002D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5F"/>
    <w:rsid w:val="002D6D2C"/>
    <w:rsid w:val="0034254D"/>
    <w:rsid w:val="004F135F"/>
    <w:rsid w:val="00D3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>SPecialiST RePack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2020-05-22T07:47:00Z</dcterms:created>
  <dcterms:modified xsi:type="dcterms:W3CDTF">2020-05-22T07:49:00Z</dcterms:modified>
</cp:coreProperties>
</file>