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D6" w:rsidRPr="009E64F5" w:rsidRDefault="007737D6" w:rsidP="00977F83">
      <w:pPr>
        <w:tabs>
          <w:tab w:val="left" w:pos="3085"/>
        </w:tabs>
        <w:autoSpaceDE w:val="0"/>
        <w:autoSpaceDN w:val="0"/>
        <w:adjustRightInd w:val="0"/>
        <w:ind w:firstLine="709"/>
        <w:rPr>
          <w:szCs w:val="28"/>
        </w:rPr>
      </w:pPr>
      <w:r w:rsidRPr="009E64F5">
        <w:t>Выпускная квалификационная работа.</w:t>
      </w:r>
      <w:r w:rsidRPr="009E64F5">
        <w:rPr>
          <w:szCs w:val="28"/>
        </w:rPr>
        <w:t xml:space="preserve"> Методические указания по структуре, содержанию и оформлению выпускной квалификационной работы</w:t>
      </w:r>
      <w:r w:rsidR="00D7569A">
        <w:rPr>
          <w:szCs w:val="28"/>
        </w:rPr>
        <w:t xml:space="preserve"> </w:t>
      </w:r>
      <w:r w:rsidRPr="009E64F5">
        <w:rPr>
          <w:szCs w:val="28"/>
        </w:rPr>
        <w:t>бакалавр</w:t>
      </w:r>
      <w:r w:rsidR="00164667" w:rsidRPr="009E64F5">
        <w:rPr>
          <w:szCs w:val="28"/>
        </w:rPr>
        <w:t>а</w:t>
      </w:r>
      <w:r w:rsidRPr="009E64F5">
        <w:rPr>
          <w:szCs w:val="28"/>
        </w:rPr>
        <w:t xml:space="preserve"> направления 23.03.03. «Эксплуатация транспортно-технологических машин и комплексов»</w:t>
      </w:r>
      <w:r w:rsidR="00A62368" w:rsidRPr="009E64F5">
        <w:rPr>
          <w:szCs w:val="28"/>
        </w:rPr>
        <w:t xml:space="preserve"> </w:t>
      </w:r>
      <w:r w:rsidR="00977F83" w:rsidRPr="009E64F5">
        <w:rPr>
          <w:rFonts w:eastAsia="Times New Roman" w:cs="Times New Roman"/>
          <w:szCs w:val="28"/>
          <w:lang w:eastAsia="ru-RU"/>
        </w:rPr>
        <w:t>программа</w:t>
      </w:r>
      <w:r w:rsidR="00977F83" w:rsidRPr="009E64F5">
        <w:rPr>
          <w:szCs w:val="28"/>
          <w:lang w:eastAsia="ru-RU"/>
        </w:rPr>
        <w:t xml:space="preserve">  «</w:t>
      </w:r>
      <w:r w:rsidR="00977F83" w:rsidRPr="009E64F5">
        <w:rPr>
          <w:rFonts w:cs="Times New Roman"/>
          <w:szCs w:val="28"/>
        </w:rPr>
        <w:t>Организация и технологии автобизнеса</w:t>
      </w:r>
      <w:r w:rsidR="00D7569A">
        <w:rPr>
          <w:szCs w:val="28"/>
        </w:rPr>
        <w:t xml:space="preserve">» </w:t>
      </w:r>
      <w:r w:rsidRPr="009E64F5">
        <w:rPr>
          <w:szCs w:val="28"/>
        </w:rPr>
        <w:t xml:space="preserve">/ В.В. Попцов; Тюменский </w:t>
      </w:r>
      <w:r w:rsidR="008F4368" w:rsidRPr="009E64F5">
        <w:rPr>
          <w:szCs w:val="28"/>
        </w:rPr>
        <w:t xml:space="preserve">индустриальный </w:t>
      </w:r>
      <w:r w:rsidRPr="009E64F5">
        <w:rPr>
          <w:szCs w:val="28"/>
        </w:rPr>
        <w:t>университет. – Тюмень: Издательский центр БИК, Т</w:t>
      </w:r>
      <w:r w:rsidR="008F4368" w:rsidRPr="009E64F5">
        <w:rPr>
          <w:szCs w:val="28"/>
        </w:rPr>
        <w:t>И</w:t>
      </w:r>
      <w:r w:rsidRPr="009E64F5">
        <w:rPr>
          <w:szCs w:val="28"/>
        </w:rPr>
        <w:t>У, 201</w:t>
      </w:r>
      <w:r w:rsidR="00977F83" w:rsidRPr="009E64F5">
        <w:rPr>
          <w:szCs w:val="28"/>
        </w:rPr>
        <w:t>9</w:t>
      </w:r>
      <w:r w:rsidRPr="009E64F5">
        <w:rPr>
          <w:szCs w:val="28"/>
        </w:rPr>
        <w:t xml:space="preserve">. – </w:t>
      </w:r>
      <w:r w:rsidR="003917F9" w:rsidRPr="009E64F5">
        <w:rPr>
          <w:szCs w:val="28"/>
        </w:rPr>
        <w:t>3</w:t>
      </w:r>
      <w:r w:rsidR="00F24698" w:rsidRPr="009E64F5">
        <w:rPr>
          <w:szCs w:val="28"/>
        </w:rPr>
        <w:t>2</w:t>
      </w:r>
      <w:r w:rsidRPr="009E64F5">
        <w:rPr>
          <w:szCs w:val="28"/>
        </w:rPr>
        <w:t xml:space="preserve"> с.</w:t>
      </w:r>
    </w:p>
    <w:p w:rsidR="007737D6" w:rsidRPr="009E64F5" w:rsidRDefault="007737D6" w:rsidP="007737D6">
      <w:pPr>
        <w:rPr>
          <w:szCs w:val="28"/>
        </w:rPr>
      </w:pPr>
    </w:p>
    <w:p w:rsidR="00977F83" w:rsidRPr="009E64F5" w:rsidRDefault="00977F83" w:rsidP="007737D6">
      <w:pPr>
        <w:rPr>
          <w:szCs w:val="28"/>
        </w:rPr>
      </w:pPr>
    </w:p>
    <w:p w:rsidR="00977F83" w:rsidRPr="009E64F5" w:rsidRDefault="00977F83" w:rsidP="007737D6">
      <w:pPr>
        <w:rPr>
          <w:szCs w:val="28"/>
        </w:rPr>
      </w:pPr>
    </w:p>
    <w:p w:rsidR="00977F83" w:rsidRPr="009E64F5" w:rsidRDefault="00977F83" w:rsidP="007737D6">
      <w:pPr>
        <w:rPr>
          <w:szCs w:val="28"/>
        </w:rPr>
      </w:pPr>
    </w:p>
    <w:p w:rsidR="007737D6" w:rsidRPr="009E64F5" w:rsidRDefault="007737D6" w:rsidP="00D7569A">
      <w:pPr>
        <w:ind w:firstLine="709"/>
        <w:rPr>
          <w:szCs w:val="28"/>
        </w:rPr>
      </w:pPr>
      <w:r w:rsidRPr="009E64F5">
        <w:rPr>
          <w:szCs w:val="28"/>
        </w:rPr>
        <w:t>Методические указания рассмотрены и рекомендованы к изданию на заседании кафедры «Сервис автомобилей и технологических машин»</w:t>
      </w:r>
      <w:r w:rsidR="00D7569A">
        <w:rPr>
          <w:szCs w:val="28"/>
        </w:rPr>
        <w:t xml:space="preserve"> </w:t>
      </w:r>
      <w:r w:rsidRPr="009E64F5">
        <w:rPr>
          <w:szCs w:val="28"/>
        </w:rPr>
        <w:t>«</w:t>
      </w:r>
      <w:r w:rsidR="00D7569A">
        <w:rPr>
          <w:szCs w:val="28"/>
        </w:rPr>
        <w:t>29</w:t>
      </w:r>
      <w:r w:rsidRPr="009E64F5">
        <w:rPr>
          <w:szCs w:val="28"/>
        </w:rPr>
        <w:t xml:space="preserve">» </w:t>
      </w:r>
      <w:r w:rsidR="008F4368" w:rsidRPr="009E64F5">
        <w:rPr>
          <w:szCs w:val="28"/>
        </w:rPr>
        <w:t>а</w:t>
      </w:r>
      <w:r w:rsidR="00D7569A">
        <w:rPr>
          <w:szCs w:val="28"/>
        </w:rPr>
        <w:t>вгуста</w:t>
      </w:r>
      <w:r w:rsidR="008F4368" w:rsidRPr="009E64F5">
        <w:rPr>
          <w:szCs w:val="28"/>
        </w:rPr>
        <w:t xml:space="preserve"> </w:t>
      </w:r>
      <w:r w:rsidRPr="009E64F5">
        <w:rPr>
          <w:szCs w:val="28"/>
        </w:rPr>
        <w:t>201</w:t>
      </w:r>
      <w:r w:rsidR="00D7569A">
        <w:rPr>
          <w:szCs w:val="28"/>
        </w:rPr>
        <w:t>9 года, протокол № 1.</w:t>
      </w:r>
      <w:r w:rsidRPr="009E64F5">
        <w:rPr>
          <w:szCs w:val="28"/>
        </w:rPr>
        <w:t xml:space="preserve"> </w:t>
      </w:r>
    </w:p>
    <w:p w:rsidR="007737D6" w:rsidRPr="009E64F5" w:rsidRDefault="007737D6" w:rsidP="007737D6">
      <w:pPr>
        <w:ind w:firstLine="709"/>
      </w:pPr>
    </w:p>
    <w:p w:rsidR="007737D6" w:rsidRPr="009E64F5" w:rsidRDefault="007737D6" w:rsidP="007737D6">
      <w:pPr>
        <w:ind w:firstLine="709"/>
      </w:pPr>
    </w:p>
    <w:p w:rsidR="007737D6" w:rsidRPr="009E64F5" w:rsidRDefault="007737D6" w:rsidP="007737D6">
      <w:pPr>
        <w:ind w:firstLine="709"/>
      </w:pPr>
    </w:p>
    <w:p w:rsidR="007737D6" w:rsidRPr="009E64F5" w:rsidRDefault="007737D6" w:rsidP="007737D6">
      <w:pPr>
        <w:ind w:firstLine="709"/>
      </w:pPr>
    </w:p>
    <w:p w:rsidR="007737D6" w:rsidRPr="009E64F5" w:rsidRDefault="007737D6" w:rsidP="007737D6">
      <w:pPr>
        <w:ind w:firstLine="709"/>
      </w:pPr>
    </w:p>
    <w:p w:rsidR="007737D6" w:rsidRPr="009E64F5" w:rsidRDefault="007737D6" w:rsidP="007737D6">
      <w:pPr>
        <w:ind w:firstLine="709"/>
      </w:pPr>
    </w:p>
    <w:p w:rsidR="007737D6" w:rsidRPr="009E64F5" w:rsidRDefault="007737D6" w:rsidP="00D7569A">
      <w:pPr>
        <w:jc w:val="center"/>
        <w:rPr>
          <w:b/>
        </w:rPr>
      </w:pPr>
      <w:r w:rsidRPr="009E64F5">
        <w:rPr>
          <w:b/>
        </w:rPr>
        <w:t>Аннотация</w:t>
      </w:r>
    </w:p>
    <w:p w:rsidR="007737D6" w:rsidRPr="009E64F5" w:rsidRDefault="007737D6" w:rsidP="007737D6">
      <w:pPr>
        <w:ind w:firstLine="709"/>
      </w:pPr>
    </w:p>
    <w:p w:rsidR="007737D6" w:rsidRPr="009E64F5" w:rsidRDefault="007737D6" w:rsidP="007737D6">
      <w:pPr>
        <w:ind w:firstLine="709"/>
        <w:rPr>
          <w:rStyle w:val="af0"/>
          <w:b w:val="0"/>
          <w:szCs w:val="28"/>
        </w:rPr>
      </w:pPr>
      <w:r w:rsidRPr="009E64F5">
        <w:rPr>
          <w:szCs w:val="28"/>
        </w:rPr>
        <w:t>В методическом указании представлена тематика, требования к</w:t>
      </w:r>
      <w:r w:rsidR="00D7569A">
        <w:rPr>
          <w:szCs w:val="28"/>
        </w:rPr>
        <w:t xml:space="preserve"> оформлению</w:t>
      </w:r>
      <w:r w:rsidRPr="009E64F5">
        <w:rPr>
          <w:szCs w:val="28"/>
        </w:rPr>
        <w:t xml:space="preserve"> выпускной квалификационной работе бакалавр</w:t>
      </w:r>
      <w:r w:rsidR="00D2546D" w:rsidRPr="009E64F5">
        <w:rPr>
          <w:szCs w:val="28"/>
        </w:rPr>
        <w:t>а</w:t>
      </w:r>
      <w:r w:rsidRPr="009E64F5">
        <w:rPr>
          <w:szCs w:val="28"/>
        </w:rPr>
        <w:t>, т</w:t>
      </w:r>
      <w:r w:rsidRPr="009E64F5">
        <w:rPr>
          <w:rStyle w:val="af0"/>
          <w:b w:val="0"/>
          <w:szCs w:val="28"/>
        </w:rPr>
        <w:t>ребования к содержанию структурных элементов, правила оформления пояснительной записки, приложения.</w:t>
      </w:r>
    </w:p>
    <w:p w:rsidR="007737D6" w:rsidRPr="009E64F5" w:rsidRDefault="007737D6" w:rsidP="007737D6">
      <w:pPr>
        <w:ind w:firstLine="709"/>
        <w:rPr>
          <w:szCs w:val="28"/>
        </w:rPr>
      </w:pPr>
      <w:r w:rsidRPr="009E64F5">
        <w:rPr>
          <w:rStyle w:val="af0"/>
          <w:b w:val="0"/>
          <w:szCs w:val="28"/>
        </w:rPr>
        <w:t>Материалы методического указания следует использовать при оформлении выпускных квалификационных работ бакалавров.</w:t>
      </w:r>
    </w:p>
    <w:p w:rsidR="007737D6" w:rsidRPr="009E64F5" w:rsidRDefault="007737D6" w:rsidP="007737D6">
      <w:pPr>
        <w:numPr>
          <w:ilvl w:val="12"/>
          <w:numId w:val="0"/>
        </w:numPr>
        <w:ind w:firstLine="709"/>
        <w:jc w:val="center"/>
        <w:rPr>
          <w:szCs w:val="28"/>
        </w:rPr>
      </w:pPr>
    </w:p>
    <w:p w:rsidR="007737D6" w:rsidRPr="009E64F5" w:rsidRDefault="007737D6" w:rsidP="007737D6">
      <w:pPr>
        <w:numPr>
          <w:ilvl w:val="12"/>
          <w:numId w:val="0"/>
        </w:numPr>
        <w:ind w:firstLine="709"/>
        <w:jc w:val="center"/>
        <w:rPr>
          <w:szCs w:val="28"/>
        </w:rPr>
      </w:pPr>
    </w:p>
    <w:p w:rsidR="007737D6" w:rsidRPr="009E64F5" w:rsidRDefault="007737D6" w:rsidP="007737D6">
      <w:pPr>
        <w:numPr>
          <w:ilvl w:val="12"/>
          <w:numId w:val="0"/>
        </w:numPr>
        <w:ind w:firstLine="709"/>
        <w:jc w:val="center"/>
        <w:rPr>
          <w:szCs w:val="28"/>
        </w:rPr>
      </w:pPr>
    </w:p>
    <w:p w:rsidR="007737D6" w:rsidRPr="009E64F5" w:rsidRDefault="007737D6" w:rsidP="007737D6">
      <w:pPr>
        <w:numPr>
          <w:ilvl w:val="12"/>
          <w:numId w:val="0"/>
        </w:numPr>
        <w:ind w:firstLine="709"/>
        <w:jc w:val="center"/>
        <w:rPr>
          <w:szCs w:val="28"/>
        </w:rPr>
      </w:pPr>
    </w:p>
    <w:p w:rsidR="007737D6" w:rsidRPr="009E64F5" w:rsidRDefault="007737D6" w:rsidP="007737D6">
      <w:pPr>
        <w:numPr>
          <w:ilvl w:val="12"/>
          <w:numId w:val="0"/>
        </w:numPr>
        <w:ind w:firstLine="709"/>
        <w:jc w:val="center"/>
        <w:rPr>
          <w:szCs w:val="28"/>
        </w:rPr>
      </w:pPr>
    </w:p>
    <w:p w:rsidR="007737D6" w:rsidRPr="009E64F5" w:rsidRDefault="007737D6" w:rsidP="007737D6">
      <w:pPr>
        <w:numPr>
          <w:ilvl w:val="12"/>
          <w:numId w:val="0"/>
        </w:numPr>
        <w:ind w:firstLine="709"/>
        <w:jc w:val="center"/>
        <w:rPr>
          <w:szCs w:val="28"/>
        </w:rPr>
      </w:pPr>
    </w:p>
    <w:p w:rsidR="007737D6" w:rsidRPr="009E64F5" w:rsidRDefault="007737D6" w:rsidP="007737D6">
      <w:pPr>
        <w:numPr>
          <w:ilvl w:val="12"/>
          <w:numId w:val="0"/>
        </w:numPr>
        <w:ind w:firstLine="709"/>
        <w:jc w:val="center"/>
        <w:rPr>
          <w:szCs w:val="28"/>
        </w:rPr>
      </w:pPr>
    </w:p>
    <w:p w:rsidR="007737D6" w:rsidRPr="009E64F5" w:rsidRDefault="007737D6" w:rsidP="007737D6">
      <w:pPr>
        <w:numPr>
          <w:ilvl w:val="12"/>
          <w:numId w:val="0"/>
        </w:numPr>
        <w:ind w:firstLine="709"/>
        <w:jc w:val="center"/>
        <w:rPr>
          <w:szCs w:val="28"/>
        </w:rPr>
      </w:pPr>
    </w:p>
    <w:p w:rsidR="007737D6" w:rsidRPr="009E64F5" w:rsidRDefault="007737D6" w:rsidP="007737D6">
      <w:pPr>
        <w:numPr>
          <w:ilvl w:val="12"/>
          <w:numId w:val="0"/>
        </w:numPr>
        <w:ind w:firstLine="709"/>
        <w:jc w:val="center"/>
        <w:rPr>
          <w:szCs w:val="28"/>
        </w:rPr>
      </w:pPr>
    </w:p>
    <w:p w:rsidR="008F4368" w:rsidRPr="009E64F5" w:rsidRDefault="008F4368" w:rsidP="007737D6">
      <w:pPr>
        <w:numPr>
          <w:ilvl w:val="12"/>
          <w:numId w:val="0"/>
        </w:numPr>
        <w:ind w:firstLine="709"/>
        <w:jc w:val="center"/>
        <w:rPr>
          <w:szCs w:val="28"/>
        </w:rPr>
      </w:pPr>
    </w:p>
    <w:p w:rsidR="008F4368" w:rsidRPr="009E64F5" w:rsidRDefault="008F4368" w:rsidP="007737D6">
      <w:pPr>
        <w:numPr>
          <w:ilvl w:val="12"/>
          <w:numId w:val="0"/>
        </w:numPr>
        <w:ind w:firstLine="709"/>
        <w:jc w:val="center"/>
        <w:rPr>
          <w:szCs w:val="28"/>
        </w:rPr>
      </w:pPr>
    </w:p>
    <w:p w:rsidR="008F4368" w:rsidRPr="009E64F5" w:rsidRDefault="008F4368" w:rsidP="007737D6">
      <w:pPr>
        <w:numPr>
          <w:ilvl w:val="12"/>
          <w:numId w:val="0"/>
        </w:numPr>
        <w:ind w:firstLine="709"/>
        <w:jc w:val="center"/>
        <w:rPr>
          <w:szCs w:val="28"/>
        </w:rPr>
      </w:pPr>
    </w:p>
    <w:p w:rsidR="008F4368" w:rsidRPr="009E64F5" w:rsidRDefault="008F4368" w:rsidP="007737D6">
      <w:pPr>
        <w:numPr>
          <w:ilvl w:val="12"/>
          <w:numId w:val="0"/>
        </w:numPr>
        <w:ind w:firstLine="709"/>
        <w:jc w:val="center"/>
        <w:rPr>
          <w:szCs w:val="28"/>
        </w:rPr>
      </w:pPr>
    </w:p>
    <w:p w:rsidR="008F4368" w:rsidRPr="009E64F5" w:rsidRDefault="008F4368" w:rsidP="007737D6">
      <w:pPr>
        <w:numPr>
          <w:ilvl w:val="12"/>
          <w:numId w:val="0"/>
        </w:numPr>
        <w:ind w:firstLine="709"/>
        <w:jc w:val="center"/>
        <w:rPr>
          <w:szCs w:val="28"/>
        </w:rPr>
      </w:pPr>
    </w:p>
    <w:p w:rsidR="008F4368" w:rsidRPr="009E64F5" w:rsidRDefault="008F4368" w:rsidP="007737D6">
      <w:pPr>
        <w:numPr>
          <w:ilvl w:val="12"/>
          <w:numId w:val="0"/>
        </w:numPr>
        <w:ind w:firstLine="709"/>
        <w:jc w:val="center"/>
        <w:rPr>
          <w:szCs w:val="28"/>
        </w:rPr>
      </w:pPr>
    </w:p>
    <w:p w:rsidR="00977F83" w:rsidRPr="009E64F5" w:rsidRDefault="00977F83" w:rsidP="007737D6">
      <w:pPr>
        <w:numPr>
          <w:ilvl w:val="12"/>
          <w:numId w:val="0"/>
        </w:numPr>
        <w:ind w:firstLine="709"/>
        <w:jc w:val="center"/>
        <w:rPr>
          <w:b/>
          <w:szCs w:val="28"/>
        </w:rPr>
      </w:pPr>
    </w:p>
    <w:p w:rsidR="007737D6" w:rsidRPr="009E64F5" w:rsidRDefault="008F4368" w:rsidP="007737D6">
      <w:pPr>
        <w:numPr>
          <w:ilvl w:val="12"/>
          <w:numId w:val="0"/>
        </w:numPr>
        <w:ind w:firstLine="709"/>
        <w:jc w:val="center"/>
        <w:rPr>
          <w:b/>
          <w:szCs w:val="28"/>
        </w:rPr>
      </w:pPr>
      <w:r w:rsidRPr="009E64F5">
        <w:rPr>
          <w:b/>
          <w:szCs w:val="28"/>
        </w:rPr>
        <w:lastRenderedPageBreak/>
        <w:t>СОДЕРЖАНИЕ</w:t>
      </w:r>
    </w:p>
    <w:p w:rsidR="008F4368" w:rsidRPr="009E64F5" w:rsidRDefault="008F4368" w:rsidP="007737D6">
      <w:pPr>
        <w:numPr>
          <w:ilvl w:val="12"/>
          <w:numId w:val="0"/>
        </w:numPr>
        <w:ind w:firstLine="709"/>
        <w:jc w:val="center"/>
        <w:rPr>
          <w:szCs w:val="28"/>
        </w:rPr>
      </w:pPr>
    </w:p>
    <w:tbl>
      <w:tblPr>
        <w:tblpPr w:leftFromText="180" w:rightFromText="180" w:vertAnchor="text" w:horzAnchor="margin" w:tblpY="180"/>
        <w:tblW w:w="9180" w:type="dxa"/>
        <w:tblLayout w:type="fixed"/>
        <w:tblLook w:val="04A0" w:firstRow="1" w:lastRow="0" w:firstColumn="1" w:lastColumn="0" w:noHBand="0" w:noVBand="1"/>
      </w:tblPr>
      <w:tblGrid>
        <w:gridCol w:w="8644"/>
        <w:gridCol w:w="536"/>
      </w:tblGrid>
      <w:tr w:rsidR="00921C52" w:rsidRPr="009E64F5" w:rsidTr="00D7569A">
        <w:trPr>
          <w:trHeight w:val="325"/>
        </w:trPr>
        <w:tc>
          <w:tcPr>
            <w:tcW w:w="8644" w:type="dxa"/>
            <w:hideMark/>
          </w:tcPr>
          <w:p w:rsidR="00921C52" w:rsidRPr="009E64F5" w:rsidRDefault="00921C52" w:rsidP="00D7569A">
            <w:pPr>
              <w:pStyle w:val="a6"/>
              <w:spacing w:after="0"/>
              <w:rPr>
                <w:szCs w:val="28"/>
              </w:rPr>
            </w:pPr>
            <w:r w:rsidRPr="009E64F5">
              <w:rPr>
                <w:szCs w:val="28"/>
              </w:rPr>
              <w:t>ВВЕДЕНИЕ…………………………………………………………....…..</w:t>
            </w:r>
          </w:p>
        </w:tc>
        <w:tc>
          <w:tcPr>
            <w:tcW w:w="536" w:type="dxa"/>
            <w:hideMark/>
          </w:tcPr>
          <w:p w:rsidR="00921C52" w:rsidRPr="009E64F5" w:rsidRDefault="00921C52" w:rsidP="00D7569A">
            <w:pPr>
              <w:pStyle w:val="a6"/>
              <w:spacing w:after="0"/>
              <w:jc w:val="right"/>
              <w:rPr>
                <w:szCs w:val="28"/>
              </w:rPr>
            </w:pPr>
            <w:r w:rsidRPr="009E64F5">
              <w:rPr>
                <w:szCs w:val="28"/>
              </w:rPr>
              <w:t>3</w:t>
            </w:r>
          </w:p>
        </w:tc>
      </w:tr>
      <w:tr w:rsidR="00921C52" w:rsidRPr="009E64F5" w:rsidTr="00D7569A">
        <w:trPr>
          <w:trHeight w:val="325"/>
        </w:trPr>
        <w:tc>
          <w:tcPr>
            <w:tcW w:w="8644" w:type="dxa"/>
            <w:hideMark/>
          </w:tcPr>
          <w:p w:rsidR="00921C52" w:rsidRPr="009E64F5" w:rsidRDefault="00921C52" w:rsidP="00D7569A">
            <w:pPr>
              <w:pStyle w:val="Style27"/>
              <w:widowControl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E64F5">
              <w:rPr>
                <w:rStyle w:val="FontStyle130"/>
                <w:b w:val="0"/>
                <w:color w:val="auto"/>
                <w:sz w:val="28"/>
                <w:szCs w:val="28"/>
                <w:lang w:eastAsia="en-US"/>
              </w:rPr>
              <w:t xml:space="preserve">1 </w:t>
            </w:r>
            <w:r w:rsidRPr="009E64F5">
              <w:rPr>
                <w:rFonts w:ascii="Times New Roman" w:hAnsi="Times New Roman"/>
                <w:sz w:val="28"/>
                <w:szCs w:val="28"/>
              </w:rPr>
              <w:t xml:space="preserve"> Требования к выпускной квалификационной работе бакалавра………………………………………………………………….</w:t>
            </w:r>
          </w:p>
        </w:tc>
        <w:tc>
          <w:tcPr>
            <w:tcW w:w="536" w:type="dxa"/>
            <w:hideMark/>
          </w:tcPr>
          <w:p w:rsidR="00921C52" w:rsidRPr="009E64F5" w:rsidRDefault="00921C52" w:rsidP="00D7569A">
            <w:pPr>
              <w:pStyle w:val="a6"/>
              <w:spacing w:after="0"/>
              <w:jc w:val="right"/>
              <w:rPr>
                <w:szCs w:val="28"/>
                <w:lang w:eastAsia="ru-RU"/>
              </w:rPr>
            </w:pPr>
          </w:p>
          <w:p w:rsidR="00921C52" w:rsidRPr="009E64F5" w:rsidRDefault="00921C52" w:rsidP="00D7569A">
            <w:pPr>
              <w:pStyle w:val="a6"/>
              <w:spacing w:after="0"/>
              <w:jc w:val="right"/>
              <w:rPr>
                <w:szCs w:val="28"/>
                <w:lang w:eastAsia="ru-RU"/>
              </w:rPr>
            </w:pPr>
            <w:r w:rsidRPr="009E64F5">
              <w:rPr>
                <w:szCs w:val="28"/>
                <w:lang w:eastAsia="ru-RU"/>
              </w:rPr>
              <w:t>4</w:t>
            </w:r>
          </w:p>
        </w:tc>
      </w:tr>
      <w:tr w:rsidR="00921C52" w:rsidRPr="009E64F5" w:rsidTr="00D7569A">
        <w:trPr>
          <w:trHeight w:val="217"/>
        </w:trPr>
        <w:tc>
          <w:tcPr>
            <w:tcW w:w="8644" w:type="dxa"/>
            <w:hideMark/>
          </w:tcPr>
          <w:p w:rsidR="00921C52" w:rsidRPr="009E64F5" w:rsidRDefault="00921C52" w:rsidP="00D7569A">
            <w:pPr>
              <w:pStyle w:val="PreformattedText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9E64F5"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  <w:t>2</w:t>
            </w:r>
            <w:r w:rsidRPr="009E64F5">
              <w:rPr>
                <w:rFonts w:cs="Times New Roman"/>
                <w:b/>
                <w:szCs w:val="28"/>
                <w:lang w:val="ru-RU"/>
              </w:rPr>
              <w:t xml:space="preserve"> </w:t>
            </w:r>
            <w:r w:rsidRPr="009E64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Структура выпускной квалификационной работы и требования к содержанию структурных элементов……………………………………</w:t>
            </w:r>
          </w:p>
        </w:tc>
        <w:tc>
          <w:tcPr>
            <w:tcW w:w="536" w:type="dxa"/>
            <w:hideMark/>
          </w:tcPr>
          <w:p w:rsidR="00921C52" w:rsidRPr="009E64F5" w:rsidRDefault="00921C52" w:rsidP="00D7569A">
            <w:pPr>
              <w:pStyle w:val="a6"/>
              <w:spacing w:after="0"/>
              <w:jc w:val="right"/>
              <w:rPr>
                <w:szCs w:val="28"/>
                <w:lang w:eastAsia="ru-RU"/>
              </w:rPr>
            </w:pPr>
          </w:p>
          <w:p w:rsidR="00921C52" w:rsidRPr="009E64F5" w:rsidRDefault="00921C52" w:rsidP="00D7569A">
            <w:pPr>
              <w:pStyle w:val="a6"/>
              <w:spacing w:after="0"/>
              <w:jc w:val="right"/>
              <w:rPr>
                <w:szCs w:val="28"/>
                <w:lang w:eastAsia="ru-RU"/>
              </w:rPr>
            </w:pPr>
            <w:r w:rsidRPr="009E64F5">
              <w:rPr>
                <w:szCs w:val="28"/>
                <w:lang w:eastAsia="ru-RU"/>
              </w:rPr>
              <w:t>5</w:t>
            </w:r>
          </w:p>
        </w:tc>
      </w:tr>
      <w:tr w:rsidR="00921C52" w:rsidRPr="009E64F5" w:rsidTr="00D7569A">
        <w:trPr>
          <w:trHeight w:val="325"/>
        </w:trPr>
        <w:tc>
          <w:tcPr>
            <w:tcW w:w="8644" w:type="dxa"/>
            <w:hideMark/>
          </w:tcPr>
          <w:p w:rsidR="00921C52" w:rsidRPr="009E64F5" w:rsidRDefault="00921C52" w:rsidP="00D7569A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64F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3 </w:t>
            </w:r>
            <w:r w:rsidRPr="009E64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Правила оформления пояснительной записки выпускной</w:t>
            </w:r>
          </w:p>
          <w:p w:rsidR="00921C52" w:rsidRPr="009E64F5" w:rsidRDefault="00921C52" w:rsidP="00D7569A">
            <w:pPr>
              <w:pStyle w:val="PreformattedText"/>
              <w:rPr>
                <w:rFonts w:cs="Times New Roman"/>
                <w:szCs w:val="28"/>
                <w:lang w:val="ru-RU"/>
              </w:rPr>
            </w:pPr>
            <w:r w:rsidRPr="009E64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квалификационной работы……………………………………………….</w:t>
            </w:r>
          </w:p>
        </w:tc>
        <w:tc>
          <w:tcPr>
            <w:tcW w:w="536" w:type="dxa"/>
            <w:hideMark/>
          </w:tcPr>
          <w:p w:rsidR="00921C52" w:rsidRPr="009E64F5" w:rsidRDefault="00921C52" w:rsidP="00D7569A">
            <w:pPr>
              <w:pStyle w:val="a6"/>
              <w:spacing w:after="0"/>
              <w:jc w:val="right"/>
              <w:rPr>
                <w:szCs w:val="28"/>
              </w:rPr>
            </w:pPr>
          </w:p>
          <w:p w:rsidR="00921C52" w:rsidRPr="009E64F5" w:rsidRDefault="00921C52" w:rsidP="00D7569A">
            <w:pPr>
              <w:pStyle w:val="a6"/>
              <w:spacing w:after="0"/>
              <w:jc w:val="right"/>
              <w:rPr>
                <w:szCs w:val="28"/>
              </w:rPr>
            </w:pPr>
            <w:r w:rsidRPr="009E64F5">
              <w:rPr>
                <w:szCs w:val="28"/>
              </w:rPr>
              <w:t>8</w:t>
            </w:r>
          </w:p>
        </w:tc>
      </w:tr>
      <w:tr w:rsidR="00921C52" w:rsidRPr="009E64F5" w:rsidTr="00D7569A">
        <w:trPr>
          <w:trHeight w:val="325"/>
        </w:trPr>
        <w:tc>
          <w:tcPr>
            <w:tcW w:w="8644" w:type="dxa"/>
            <w:hideMark/>
          </w:tcPr>
          <w:p w:rsidR="00921C52" w:rsidRPr="009E64F5" w:rsidRDefault="00921C52" w:rsidP="00D7569A">
            <w:pPr>
              <w:pStyle w:val="a4"/>
              <w:ind w:firstLine="0"/>
              <w:rPr>
                <w:szCs w:val="28"/>
                <w:lang w:eastAsia="en-US"/>
              </w:rPr>
            </w:pPr>
            <w:r w:rsidRPr="009E64F5">
              <w:rPr>
                <w:rStyle w:val="af0"/>
                <w:b w:val="0"/>
                <w:szCs w:val="28"/>
                <w:lang w:eastAsia="en-US"/>
              </w:rPr>
              <w:t>3.1  Общие требования……………………………………………………</w:t>
            </w:r>
          </w:p>
        </w:tc>
        <w:tc>
          <w:tcPr>
            <w:tcW w:w="536" w:type="dxa"/>
          </w:tcPr>
          <w:p w:rsidR="00921C52" w:rsidRPr="009E64F5" w:rsidRDefault="00921C52" w:rsidP="00D7569A">
            <w:pPr>
              <w:pStyle w:val="a6"/>
              <w:spacing w:after="0"/>
              <w:jc w:val="right"/>
              <w:rPr>
                <w:szCs w:val="28"/>
                <w:lang w:eastAsia="ru-RU"/>
              </w:rPr>
            </w:pPr>
            <w:r w:rsidRPr="009E64F5">
              <w:rPr>
                <w:szCs w:val="28"/>
                <w:lang w:eastAsia="ru-RU"/>
              </w:rPr>
              <w:t>8</w:t>
            </w:r>
          </w:p>
        </w:tc>
      </w:tr>
      <w:tr w:rsidR="00921C52" w:rsidRPr="009E64F5" w:rsidTr="00D7569A">
        <w:trPr>
          <w:trHeight w:val="325"/>
        </w:trPr>
        <w:tc>
          <w:tcPr>
            <w:tcW w:w="8644" w:type="dxa"/>
            <w:hideMark/>
          </w:tcPr>
          <w:p w:rsidR="00921C52" w:rsidRPr="009E64F5" w:rsidRDefault="00921C52" w:rsidP="00D7569A">
            <w:pPr>
              <w:rPr>
                <w:rFonts w:cs="Times New Roman"/>
                <w:szCs w:val="28"/>
                <w:lang w:eastAsia="ru-RU"/>
              </w:rPr>
            </w:pPr>
            <w:r w:rsidRPr="009E64F5">
              <w:rPr>
                <w:rFonts w:cs="Times New Roman"/>
                <w:szCs w:val="28"/>
              </w:rPr>
              <w:t>3.2  Изложение текста пояснительной записки…………………………</w:t>
            </w:r>
          </w:p>
        </w:tc>
        <w:tc>
          <w:tcPr>
            <w:tcW w:w="536" w:type="dxa"/>
          </w:tcPr>
          <w:p w:rsidR="00921C52" w:rsidRPr="009E64F5" w:rsidRDefault="00921C52" w:rsidP="00D7569A">
            <w:pPr>
              <w:pStyle w:val="a6"/>
              <w:spacing w:after="0"/>
              <w:jc w:val="right"/>
              <w:rPr>
                <w:szCs w:val="28"/>
                <w:lang w:eastAsia="ru-RU"/>
              </w:rPr>
            </w:pPr>
            <w:r w:rsidRPr="009E64F5">
              <w:rPr>
                <w:szCs w:val="28"/>
                <w:lang w:eastAsia="ru-RU"/>
              </w:rPr>
              <w:t>9</w:t>
            </w:r>
          </w:p>
        </w:tc>
      </w:tr>
      <w:tr w:rsidR="00921C52" w:rsidRPr="009E64F5" w:rsidTr="00D7569A">
        <w:trPr>
          <w:trHeight w:val="325"/>
        </w:trPr>
        <w:tc>
          <w:tcPr>
            <w:tcW w:w="8644" w:type="dxa"/>
            <w:hideMark/>
          </w:tcPr>
          <w:p w:rsidR="00921C52" w:rsidRPr="009E64F5" w:rsidRDefault="00921C52" w:rsidP="00D7569A">
            <w:pPr>
              <w:rPr>
                <w:rFonts w:cs="Times New Roman"/>
                <w:szCs w:val="28"/>
                <w:lang w:eastAsia="ru-RU"/>
              </w:rPr>
            </w:pPr>
            <w:r w:rsidRPr="009E64F5">
              <w:rPr>
                <w:rStyle w:val="af0"/>
                <w:b w:val="0"/>
                <w:szCs w:val="28"/>
              </w:rPr>
              <w:t>3.3  Нумерация разделов, подразделов, пунктов………………………..</w:t>
            </w:r>
          </w:p>
        </w:tc>
        <w:tc>
          <w:tcPr>
            <w:tcW w:w="536" w:type="dxa"/>
          </w:tcPr>
          <w:p w:rsidR="00921C52" w:rsidRPr="009E64F5" w:rsidRDefault="00921C52" w:rsidP="00D7569A">
            <w:pPr>
              <w:pStyle w:val="a6"/>
              <w:spacing w:after="0"/>
              <w:jc w:val="right"/>
              <w:rPr>
                <w:szCs w:val="28"/>
                <w:lang w:eastAsia="ru-RU"/>
              </w:rPr>
            </w:pPr>
            <w:r w:rsidRPr="009E64F5">
              <w:rPr>
                <w:szCs w:val="28"/>
                <w:lang w:eastAsia="ru-RU"/>
              </w:rPr>
              <w:t>10</w:t>
            </w:r>
          </w:p>
        </w:tc>
      </w:tr>
      <w:tr w:rsidR="00921C52" w:rsidRPr="009E64F5" w:rsidTr="00D7569A">
        <w:trPr>
          <w:trHeight w:val="325"/>
        </w:trPr>
        <w:tc>
          <w:tcPr>
            <w:tcW w:w="8644" w:type="dxa"/>
            <w:hideMark/>
          </w:tcPr>
          <w:p w:rsidR="00921C52" w:rsidRPr="009E64F5" w:rsidRDefault="00921C52" w:rsidP="00D7569A">
            <w:pPr>
              <w:rPr>
                <w:rFonts w:cs="Times New Roman"/>
                <w:szCs w:val="28"/>
                <w:lang w:eastAsia="ru-RU"/>
              </w:rPr>
            </w:pPr>
            <w:r w:rsidRPr="009E64F5">
              <w:rPr>
                <w:rStyle w:val="af0"/>
                <w:b w:val="0"/>
                <w:szCs w:val="28"/>
              </w:rPr>
              <w:t>3.4  Нумерация страниц…………………………………………………...</w:t>
            </w:r>
          </w:p>
        </w:tc>
        <w:tc>
          <w:tcPr>
            <w:tcW w:w="536" w:type="dxa"/>
          </w:tcPr>
          <w:p w:rsidR="00921C52" w:rsidRPr="009E64F5" w:rsidRDefault="00921C52" w:rsidP="00D7569A">
            <w:pPr>
              <w:pStyle w:val="a6"/>
              <w:spacing w:after="0"/>
              <w:jc w:val="right"/>
              <w:rPr>
                <w:szCs w:val="28"/>
                <w:lang w:eastAsia="ru-RU"/>
              </w:rPr>
            </w:pPr>
            <w:r w:rsidRPr="009E64F5">
              <w:rPr>
                <w:szCs w:val="28"/>
                <w:lang w:eastAsia="ru-RU"/>
              </w:rPr>
              <w:t>10</w:t>
            </w:r>
          </w:p>
        </w:tc>
      </w:tr>
      <w:tr w:rsidR="00921C52" w:rsidRPr="009E64F5" w:rsidTr="00D7569A">
        <w:trPr>
          <w:trHeight w:val="325"/>
        </w:trPr>
        <w:tc>
          <w:tcPr>
            <w:tcW w:w="8644" w:type="dxa"/>
            <w:hideMark/>
          </w:tcPr>
          <w:p w:rsidR="00921C52" w:rsidRPr="009E64F5" w:rsidRDefault="00921C52" w:rsidP="00D7569A">
            <w:pPr>
              <w:rPr>
                <w:rFonts w:cs="Times New Roman"/>
                <w:szCs w:val="28"/>
                <w:lang w:eastAsia="ru-RU"/>
              </w:rPr>
            </w:pPr>
            <w:r w:rsidRPr="009E64F5">
              <w:rPr>
                <w:rStyle w:val="af0"/>
                <w:b w:val="0"/>
                <w:szCs w:val="28"/>
              </w:rPr>
              <w:t>3.5  Ссылки и цитаты……………………………………………………...</w:t>
            </w:r>
          </w:p>
        </w:tc>
        <w:tc>
          <w:tcPr>
            <w:tcW w:w="536" w:type="dxa"/>
          </w:tcPr>
          <w:p w:rsidR="00921C52" w:rsidRPr="009E64F5" w:rsidRDefault="00921C52" w:rsidP="00D7569A">
            <w:pPr>
              <w:pStyle w:val="a6"/>
              <w:spacing w:after="0"/>
              <w:jc w:val="right"/>
              <w:rPr>
                <w:szCs w:val="28"/>
                <w:lang w:eastAsia="ru-RU"/>
              </w:rPr>
            </w:pPr>
            <w:r w:rsidRPr="009E64F5">
              <w:rPr>
                <w:szCs w:val="28"/>
                <w:lang w:eastAsia="ru-RU"/>
              </w:rPr>
              <w:t>11</w:t>
            </w:r>
          </w:p>
        </w:tc>
      </w:tr>
      <w:tr w:rsidR="00921C52" w:rsidRPr="009E64F5" w:rsidTr="00D7569A">
        <w:trPr>
          <w:trHeight w:val="325"/>
        </w:trPr>
        <w:tc>
          <w:tcPr>
            <w:tcW w:w="8644" w:type="dxa"/>
            <w:hideMark/>
          </w:tcPr>
          <w:p w:rsidR="00921C52" w:rsidRPr="009E64F5" w:rsidRDefault="00921C52" w:rsidP="00D7569A">
            <w:pPr>
              <w:rPr>
                <w:rFonts w:cs="Times New Roman"/>
                <w:szCs w:val="28"/>
                <w:lang w:eastAsia="ru-RU"/>
              </w:rPr>
            </w:pPr>
            <w:r w:rsidRPr="009E64F5">
              <w:rPr>
                <w:rStyle w:val="af0"/>
                <w:b w:val="0"/>
                <w:szCs w:val="28"/>
              </w:rPr>
              <w:t>3.6  Примечания…………………………………………………………...</w:t>
            </w:r>
          </w:p>
        </w:tc>
        <w:tc>
          <w:tcPr>
            <w:tcW w:w="536" w:type="dxa"/>
          </w:tcPr>
          <w:p w:rsidR="00921C52" w:rsidRPr="009E64F5" w:rsidRDefault="00921C52" w:rsidP="00D7569A">
            <w:pPr>
              <w:pStyle w:val="a6"/>
              <w:spacing w:after="0"/>
              <w:jc w:val="right"/>
              <w:rPr>
                <w:szCs w:val="28"/>
                <w:lang w:eastAsia="ru-RU"/>
              </w:rPr>
            </w:pPr>
            <w:r w:rsidRPr="009E64F5">
              <w:rPr>
                <w:szCs w:val="28"/>
                <w:lang w:eastAsia="ru-RU"/>
              </w:rPr>
              <w:t>12</w:t>
            </w:r>
          </w:p>
        </w:tc>
      </w:tr>
      <w:tr w:rsidR="00921C52" w:rsidRPr="009E64F5" w:rsidTr="00D7569A">
        <w:trPr>
          <w:trHeight w:val="325"/>
        </w:trPr>
        <w:tc>
          <w:tcPr>
            <w:tcW w:w="8644" w:type="dxa"/>
            <w:hideMark/>
          </w:tcPr>
          <w:p w:rsidR="00921C52" w:rsidRPr="009E64F5" w:rsidRDefault="00921C52" w:rsidP="00D7569A">
            <w:pPr>
              <w:rPr>
                <w:rFonts w:cs="Times New Roman"/>
                <w:szCs w:val="28"/>
                <w:lang w:eastAsia="ru-RU"/>
              </w:rPr>
            </w:pPr>
            <w:r w:rsidRPr="009E64F5">
              <w:rPr>
                <w:rStyle w:val="af0"/>
                <w:b w:val="0"/>
                <w:szCs w:val="28"/>
              </w:rPr>
              <w:t>3.7  Примеры………………………………………………………………</w:t>
            </w:r>
          </w:p>
        </w:tc>
        <w:tc>
          <w:tcPr>
            <w:tcW w:w="536" w:type="dxa"/>
          </w:tcPr>
          <w:p w:rsidR="00921C52" w:rsidRPr="009E64F5" w:rsidRDefault="00921C52" w:rsidP="00D7569A">
            <w:pPr>
              <w:pStyle w:val="a6"/>
              <w:spacing w:after="0"/>
              <w:jc w:val="right"/>
              <w:rPr>
                <w:szCs w:val="28"/>
                <w:lang w:eastAsia="ru-RU"/>
              </w:rPr>
            </w:pPr>
            <w:r w:rsidRPr="009E64F5">
              <w:rPr>
                <w:szCs w:val="28"/>
                <w:lang w:eastAsia="ru-RU"/>
              </w:rPr>
              <w:t>12</w:t>
            </w:r>
          </w:p>
        </w:tc>
      </w:tr>
      <w:tr w:rsidR="00921C52" w:rsidRPr="009E64F5" w:rsidTr="00D7569A">
        <w:trPr>
          <w:trHeight w:val="325"/>
        </w:trPr>
        <w:tc>
          <w:tcPr>
            <w:tcW w:w="8644" w:type="dxa"/>
            <w:hideMark/>
          </w:tcPr>
          <w:p w:rsidR="00921C52" w:rsidRPr="009E64F5" w:rsidRDefault="00921C52" w:rsidP="00D7569A">
            <w:pPr>
              <w:rPr>
                <w:rFonts w:cs="Times New Roman"/>
                <w:szCs w:val="28"/>
                <w:lang w:eastAsia="ru-RU"/>
              </w:rPr>
            </w:pPr>
            <w:r w:rsidRPr="009E64F5">
              <w:rPr>
                <w:rStyle w:val="af0"/>
                <w:b w:val="0"/>
                <w:szCs w:val="28"/>
              </w:rPr>
              <w:t>3.8  Формулы………………………………………………………………</w:t>
            </w:r>
          </w:p>
        </w:tc>
        <w:tc>
          <w:tcPr>
            <w:tcW w:w="536" w:type="dxa"/>
          </w:tcPr>
          <w:p w:rsidR="00921C52" w:rsidRPr="009E64F5" w:rsidRDefault="00921C52" w:rsidP="00D7569A">
            <w:pPr>
              <w:pStyle w:val="a6"/>
              <w:spacing w:after="0"/>
              <w:jc w:val="right"/>
              <w:rPr>
                <w:szCs w:val="28"/>
                <w:lang w:eastAsia="ru-RU"/>
              </w:rPr>
            </w:pPr>
            <w:r w:rsidRPr="009E64F5">
              <w:rPr>
                <w:szCs w:val="28"/>
                <w:lang w:eastAsia="ru-RU"/>
              </w:rPr>
              <w:t>12</w:t>
            </w:r>
          </w:p>
        </w:tc>
      </w:tr>
      <w:tr w:rsidR="00921C52" w:rsidRPr="009E64F5" w:rsidTr="00D7569A">
        <w:trPr>
          <w:trHeight w:val="313"/>
        </w:trPr>
        <w:tc>
          <w:tcPr>
            <w:tcW w:w="8644" w:type="dxa"/>
            <w:hideMark/>
          </w:tcPr>
          <w:p w:rsidR="00921C52" w:rsidRPr="009E64F5" w:rsidRDefault="00921C52" w:rsidP="00D7569A">
            <w:pPr>
              <w:rPr>
                <w:rFonts w:cs="Times New Roman"/>
                <w:szCs w:val="28"/>
                <w:lang w:eastAsia="ru-RU"/>
              </w:rPr>
            </w:pPr>
            <w:r w:rsidRPr="009E64F5">
              <w:rPr>
                <w:rStyle w:val="af0"/>
                <w:b w:val="0"/>
                <w:szCs w:val="28"/>
              </w:rPr>
              <w:t>3.9  Иллюстрации………………………………………………………….</w:t>
            </w:r>
          </w:p>
        </w:tc>
        <w:tc>
          <w:tcPr>
            <w:tcW w:w="536" w:type="dxa"/>
          </w:tcPr>
          <w:p w:rsidR="00921C52" w:rsidRPr="009E64F5" w:rsidRDefault="00921C52" w:rsidP="00D7569A">
            <w:pPr>
              <w:pStyle w:val="a6"/>
              <w:spacing w:after="0"/>
              <w:jc w:val="right"/>
              <w:rPr>
                <w:szCs w:val="28"/>
                <w:lang w:eastAsia="ru-RU"/>
              </w:rPr>
            </w:pPr>
            <w:r w:rsidRPr="009E64F5">
              <w:rPr>
                <w:szCs w:val="28"/>
                <w:lang w:eastAsia="ru-RU"/>
              </w:rPr>
              <w:t>13</w:t>
            </w:r>
          </w:p>
        </w:tc>
      </w:tr>
      <w:tr w:rsidR="00921C52" w:rsidRPr="009E64F5" w:rsidTr="00D7569A">
        <w:trPr>
          <w:trHeight w:val="325"/>
        </w:trPr>
        <w:tc>
          <w:tcPr>
            <w:tcW w:w="8644" w:type="dxa"/>
            <w:hideMark/>
          </w:tcPr>
          <w:p w:rsidR="00921C52" w:rsidRPr="009E64F5" w:rsidRDefault="00921C52" w:rsidP="00D7569A">
            <w:pPr>
              <w:rPr>
                <w:rFonts w:cs="Times New Roman"/>
                <w:szCs w:val="28"/>
                <w:lang w:eastAsia="ru-RU"/>
              </w:rPr>
            </w:pPr>
            <w:r w:rsidRPr="009E64F5">
              <w:rPr>
                <w:rStyle w:val="af0"/>
                <w:b w:val="0"/>
                <w:szCs w:val="28"/>
              </w:rPr>
              <w:t>3.10 Таблицы……………………………………………………………...</w:t>
            </w:r>
          </w:p>
        </w:tc>
        <w:tc>
          <w:tcPr>
            <w:tcW w:w="536" w:type="dxa"/>
          </w:tcPr>
          <w:p w:rsidR="00921C52" w:rsidRPr="009E64F5" w:rsidRDefault="00921C52" w:rsidP="00D7569A">
            <w:pPr>
              <w:pStyle w:val="a6"/>
              <w:spacing w:after="0"/>
              <w:jc w:val="right"/>
              <w:rPr>
                <w:szCs w:val="28"/>
                <w:lang w:eastAsia="ru-RU"/>
              </w:rPr>
            </w:pPr>
            <w:r w:rsidRPr="009E64F5">
              <w:rPr>
                <w:szCs w:val="28"/>
                <w:lang w:eastAsia="ru-RU"/>
              </w:rPr>
              <w:t>14</w:t>
            </w:r>
          </w:p>
        </w:tc>
      </w:tr>
      <w:tr w:rsidR="00921C52" w:rsidRPr="009E64F5" w:rsidTr="00D7569A">
        <w:trPr>
          <w:trHeight w:val="325"/>
        </w:trPr>
        <w:tc>
          <w:tcPr>
            <w:tcW w:w="8644" w:type="dxa"/>
            <w:hideMark/>
          </w:tcPr>
          <w:p w:rsidR="00921C52" w:rsidRPr="009E64F5" w:rsidRDefault="00921C52" w:rsidP="00D7569A">
            <w:pPr>
              <w:rPr>
                <w:rStyle w:val="af0"/>
                <w:b w:val="0"/>
                <w:szCs w:val="28"/>
              </w:rPr>
            </w:pPr>
            <w:r w:rsidRPr="009E64F5">
              <w:rPr>
                <w:rStyle w:val="af0"/>
                <w:b w:val="0"/>
                <w:szCs w:val="28"/>
              </w:rPr>
              <w:t>3.11 Даты…………………………………………………………………..</w:t>
            </w:r>
          </w:p>
        </w:tc>
        <w:tc>
          <w:tcPr>
            <w:tcW w:w="536" w:type="dxa"/>
          </w:tcPr>
          <w:p w:rsidR="00921C52" w:rsidRPr="009E64F5" w:rsidRDefault="00921C52" w:rsidP="00D7569A">
            <w:pPr>
              <w:pStyle w:val="a6"/>
              <w:spacing w:after="0"/>
              <w:jc w:val="right"/>
              <w:rPr>
                <w:szCs w:val="28"/>
                <w:lang w:eastAsia="ru-RU"/>
              </w:rPr>
            </w:pPr>
            <w:r w:rsidRPr="009E64F5">
              <w:rPr>
                <w:szCs w:val="28"/>
                <w:lang w:eastAsia="ru-RU"/>
              </w:rPr>
              <w:t>15</w:t>
            </w:r>
          </w:p>
        </w:tc>
      </w:tr>
      <w:tr w:rsidR="00921C52" w:rsidRPr="009E64F5" w:rsidTr="00D7569A">
        <w:trPr>
          <w:trHeight w:val="285"/>
        </w:trPr>
        <w:tc>
          <w:tcPr>
            <w:tcW w:w="8644" w:type="dxa"/>
            <w:hideMark/>
          </w:tcPr>
          <w:p w:rsidR="00921C52" w:rsidRPr="009E64F5" w:rsidRDefault="00921C52" w:rsidP="00D7569A">
            <w:pPr>
              <w:rPr>
                <w:rStyle w:val="af0"/>
                <w:b w:val="0"/>
                <w:szCs w:val="28"/>
              </w:rPr>
            </w:pPr>
            <w:r w:rsidRPr="009E64F5">
              <w:rPr>
                <w:rStyle w:val="af0"/>
                <w:b w:val="0"/>
                <w:szCs w:val="28"/>
              </w:rPr>
              <w:t>3.12 Приложения………………………………………………………….</w:t>
            </w:r>
          </w:p>
        </w:tc>
        <w:tc>
          <w:tcPr>
            <w:tcW w:w="536" w:type="dxa"/>
          </w:tcPr>
          <w:p w:rsidR="00921C52" w:rsidRPr="009E64F5" w:rsidRDefault="00921C52" w:rsidP="00D7569A">
            <w:pPr>
              <w:pStyle w:val="a6"/>
              <w:spacing w:after="0"/>
              <w:jc w:val="right"/>
              <w:rPr>
                <w:szCs w:val="28"/>
                <w:lang w:eastAsia="ru-RU"/>
              </w:rPr>
            </w:pPr>
            <w:r w:rsidRPr="009E64F5">
              <w:rPr>
                <w:szCs w:val="28"/>
                <w:lang w:eastAsia="ru-RU"/>
              </w:rPr>
              <w:t>15</w:t>
            </w:r>
          </w:p>
        </w:tc>
      </w:tr>
      <w:tr w:rsidR="00921C52" w:rsidRPr="009E64F5" w:rsidTr="00D7569A">
        <w:trPr>
          <w:trHeight w:val="325"/>
        </w:trPr>
        <w:tc>
          <w:tcPr>
            <w:tcW w:w="8644" w:type="dxa"/>
            <w:hideMark/>
          </w:tcPr>
          <w:p w:rsidR="00921C52" w:rsidRPr="009E64F5" w:rsidRDefault="00921C52" w:rsidP="00D7569A">
            <w:pPr>
              <w:rPr>
                <w:rStyle w:val="af0"/>
                <w:b w:val="0"/>
                <w:szCs w:val="28"/>
              </w:rPr>
            </w:pPr>
            <w:r w:rsidRPr="009E64F5">
              <w:rPr>
                <w:rStyle w:val="af0"/>
                <w:b w:val="0"/>
                <w:szCs w:val="28"/>
              </w:rPr>
              <w:t>3.13 Оформление списка использованных источников………………..</w:t>
            </w:r>
          </w:p>
        </w:tc>
        <w:tc>
          <w:tcPr>
            <w:tcW w:w="536" w:type="dxa"/>
          </w:tcPr>
          <w:p w:rsidR="00921C52" w:rsidRPr="009E64F5" w:rsidRDefault="00921C52" w:rsidP="00D7569A">
            <w:pPr>
              <w:pStyle w:val="a6"/>
              <w:spacing w:after="0"/>
              <w:jc w:val="right"/>
              <w:rPr>
                <w:szCs w:val="28"/>
                <w:lang w:eastAsia="ru-RU"/>
              </w:rPr>
            </w:pPr>
            <w:r w:rsidRPr="009E64F5">
              <w:rPr>
                <w:szCs w:val="28"/>
                <w:lang w:eastAsia="ru-RU"/>
              </w:rPr>
              <w:t>16</w:t>
            </w:r>
          </w:p>
        </w:tc>
      </w:tr>
      <w:tr w:rsidR="00921C52" w:rsidRPr="009E64F5" w:rsidTr="00D7569A">
        <w:trPr>
          <w:trHeight w:val="649"/>
        </w:trPr>
        <w:tc>
          <w:tcPr>
            <w:tcW w:w="8644" w:type="dxa"/>
            <w:hideMark/>
          </w:tcPr>
          <w:p w:rsidR="00921C52" w:rsidRPr="009E64F5" w:rsidRDefault="00921C52" w:rsidP="00D7569A">
            <w:pPr>
              <w:rPr>
                <w:rStyle w:val="af0"/>
                <w:b w:val="0"/>
                <w:szCs w:val="28"/>
              </w:rPr>
            </w:pPr>
            <w:r w:rsidRPr="009E64F5">
              <w:rPr>
                <w:rStyle w:val="af0"/>
                <w:b w:val="0"/>
                <w:szCs w:val="28"/>
              </w:rPr>
              <w:t xml:space="preserve">3.14 Оформление     графической     части      иллюстрационного </w:t>
            </w:r>
          </w:p>
          <w:p w:rsidR="00921C52" w:rsidRPr="009E64F5" w:rsidRDefault="00921C52" w:rsidP="00D7569A">
            <w:pPr>
              <w:rPr>
                <w:rStyle w:val="af0"/>
                <w:b w:val="0"/>
                <w:szCs w:val="28"/>
              </w:rPr>
            </w:pPr>
            <w:r w:rsidRPr="009E64F5">
              <w:rPr>
                <w:rStyle w:val="af0"/>
                <w:b w:val="0"/>
                <w:szCs w:val="28"/>
              </w:rPr>
              <w:t>материала ВКР……………………………………………………………</w:t>
            </w:r>
          </w:p>
        </w:tc>
        <w:tc>
          <w:tcPr>
            <w:tcW w:w="536" w:type="dxa"/>
          </w:tcPr>
          <w:p w:rsidR="00921C52" w:rsidRPr="009E64F5" w:rsidRDefault="00921C52" w:rsidP="00D7569A">
            <w:pPr>
              <w:pStyle w:val="a6"/>
              <w:spacing w:after="0"/>
              <w:jc w:val="right"/>
              <w:rPr>
                <w:szCs w:val="28"/>
                <w:lang w:eastAsia="ru-RU"/>
              </w:rPr>
            </w:pPr>
          </w:p>
          <w:p w:rsidR="00921C52" w:rsidRPr="009E64F5" w:rsidRDefault="00921C52" w:rsidP="00D7569A">
            <w:pPr>
              <w:pStyle w:val="a6"/>
              <w:spacing w:after="0"/>
              <w:jc w:val="right"/>
              <w:rPr>
                <w:szCs w:val="28"/>
                <w:lang w:eastAsia="ru-RU"/>
              </w:rPr>
            </w:pPr>
            <w:r w:rsidRPr="009E64F5">
              <w:rPr>
                <w:szCs w:val="28"/>
                <w:lang w:eastAsia="ru-RU"/>
              </w:rPr>
              <w:t>17</w:t>
            </w:r>
          </w:p>
        </w:tc>
      </w:tr>
      <w:tr w:rsidR="00921C52" w:rsidRPr="009E64F5" w:rsidTr="00D7569A">
        <w:trPr>
          <w:trHeight w:val="325"/>
        </w:trPr>
        <w:tc>
          <w:tcPr>
            <w:tcW w:w="8644" w:type="dxa"/>
            <w:hideMark/>
          </w:tcPr>
          <w:p w:rsidR="00921C52" w:rsidRPr="009E64F5" w:rsidRDefault="00921C52" w:rsidP="00D7569A">
            <w:pPr>
              <w:rPr>
                <w:rStyle w:val="af0"/>
                <w:b w:val="0"/>
                <w:szCs w:val="28"/>
              </w:rPr>
            </w:pPr>
            <w:r w:rsidRPr="009E64F5">
              <w:rPr>
                <w:rStyle w:val="af0"/>
                <w:b w:val="0"/>
                <w:szCs w:val="28"/>
              </w:rPr>
              <w:t>3.15 Шифровка документов……………………………………………...</w:t>
            </w:r>
          </w:p>
        </w:tc>
        <w:tc>
          <w:tcPr>
            <w:tcW w:w="536" w:type="dxa"/>
          </w:tcPr>
          <w:p w:rsidR="00921C52" w:rsidRPr="009E64F5" w:rsidRDefault="00921C52" w:rsidP="00D7569A">
            <w:pPr>
              <w:pStyle w:val="a6"/>
              <w:spacing w:after="0"/>
              <w:jc w:val="right"/>
              <w:rPr>
                <w:szCs w:val="28"/>
                <w:lang w:eastAsia="ru-RU"/>
              </w:rPr>
            </w:pPr>
            <w:r w:rsidRPr="009E64F5">
              <w:rPr>
                <w:szCs w:val="28"/>
                <w:lang w:eastAsia="ru-RU"/>
              </w:rPr>
              <w:t>18</w:t>
            </w:r>
          </w:p>
        </w:tc>
      </w:tr>
      <w:tr w:rsidR="00921C52" w:rsidRPr="009E64F5" w:rsidTr="00D7569A">
        <w:trPr>
          <w:trHeight w:val="325"/>
        </w:trPr>
        <w:tc>
          <w:tcPr>
            <w:tcW w:w="8644" w:type="dxa"/>
            <w:hideMark/>
          </w:tcPr>
          <w:p w:rsidR="00921C52" w:rsidRPr="009E64F5" w:rsidRDefault="00921C52" w:rsidP="00D7569A">
            <w:pPr>
              <w:rPr>
                <w:rStyle w:val="af0"/>
                <w:b w:val="0"/>
                <w:szCs w:val="28"/>
              </w:rPr>
            </w:pPr>
            <w:r w:rsidRPr="009E64F5">
              <w:rPr>
                <w:rStyle w:val="af0"/>
                <w:b w:val="0"/>
                <w:szCs w:val="28"/>
              </w:rPr>
              <w:t>3.16 Определения, обозначения и сокращения…………………………</w:t>
            </w:r>
          </w:p>
        </w:tc>
        <w:tc>
          <w:tcPr>
            <w:tcW w:w="536" w:type="dxa"/>
          </w:tcPr>
          <w:p w:rsidR="00921C52" w:rsidRPr="009E64F5" w:rsidRDefault="00921C52" w:rsidP="00D7569A">
            <w:pPr>
              <w:pStyle w:val="a6"/>
              <w:spacing w:after="0"/>
              <w:jc w:val="right"/>
              <w:rPr>
                <w:szCs w:val="28"/>
                <w:lang w:eastAsia="ru-RU"/>
              </w:rPr>
            </w:pPr>
            <w:r w:rsidRPr="009E64F5">
              <w:rPr>
                <w:szCs w:val="28"/>
                <w:lang w:eastAsia="ru-RU"/>
              </w:rPr>
              <w:t>19</w:t>
            </w:r>
          </w:p>
        </w:tc>
      </w:tr>
      <w:tr w:rsidR="00921C52" w:rsidRPr="009E64F5" w:rsidTr="00D7569A">
        <w:trPr>
          <w:trHeight w:val="649"/>
        </w:trPr>
        <w:tc>
          <w:tcPr>
            <w:tcW w:w="8644" w:type="dxa"/>
            <w:hideMark/>
          </w:tcPr>
          <w:p w:rsidR="00921C52" w:rsidRPr="009E64F5" w:rsidRDefault="00921C52" w:rsidP="00D7569A">
            <w:pPr>
              <w:rPr>
                <w:rStyle w:val="af0"/>
                <w:b w:val="0"/>
                <w:szCs w:val="28"/>
              </w:rPr>
            </w:pPr>
            <w:r w:rsidRPr="009E64F5">
              <w:rPr>
                <w:rStyle w:val="af0"/>
                <w:b w:val="0"/>
                <w:szCs w:val="28"/>
              </w:rPr>
              <w:t>3.17 Оформление содержания…………………………………………..</w:t>
            </w:r>
          </w:p>
          <w:p w:rsidR="00921C52" w:rsidRPr="009E64F5" w:rsidRDefault="00921C52" w:rsidP="00D7569A">
            <w:pPr>
              <w:rPr>
                <w:rStyle w:val="af0"/>
                <w:b w:val="0"/>
                <w:szCs w:val="28"/>
              </w:rPr>
            </w:pPr>
            <w:r w:rsidRPr="009E64F5">
              <w:rPr>
                <w:rStyle w:val="af0"/>
                <w:b w:val="0"/>
                <w:szCs w:val="28"/>
              </w:rPr>
              <w:t>4 Список литературы…………………………………………………….</w:t>
            </w:r>
          </w:p>
        </w:tc>
        <w:tc>
          <w:tcPr>
            <w:tcW w:w="536" w:type="dxa"/>
          </w:tcPr>
          <w:p w:rsidR="00921C52" w:rsidRPr="009E64F5" w:rsidRDefault="00921C52" w:rsidP="00D7569A">
            <w:pPr>
              <w:pStyle w:val="a6"/>
              <w:spacing w:after="0"/>
              <w:jc w:val="right"/>
              <w:rPr>
                <w:szCs w:val="28"/>
                <w:lang w:eastAsia="ru-RU"/>
              </w:rPr>
            </w:pPr>
            <w:r w:rsidRPr="009E64F5">
              <w:rPr>
                <w:szCs w:val="28"/>
                <w:lang w:eastAsia="ru-RU"/>
              </w:rPr>
              <w:t>19</w:t>
            </w:r>
          </w:p>
          <w:p w:rsidR="00921C52" w:rsidRPr="009E64F5" w:rsidRDefault="00921C52" w:rsidP="00D7569A">
            <w:pPr>
              <w:pStyle w:val="a6"/>
              <w:spacing w:after="0"/>
              <w:jc w:val="right"/>
              <w:rPr>
                <w:szCs w:val="28"/>
                <w:lang w:eastAsia="ru-RU"/>
              </w:rPr>
            </w:pPr>
            <w:r w:rsidRPr="009E64F5">
              <w:rPr>
                <w:szCs w:val="28"/>
                <w:lang w:eastAsia="ru-RU"/>
              </w:rPr>
              <w:t>19</w:t>
            </w:r>
          </w:p>
        </w:tc>
      </w:tr>
      <w:tr w:rsidR="00921C52" w:rsidRPr="009E64F5" w:rsidTr="00D7569A">
        <w:trPr>
          <w:trHeight w:val="325"/>
        </w:trPr>
        <w:tc>
          <w:tcPr>
            <w:tcW w:w="8644" w:type="dxa"/>
            <w:hideMark/>
          </w:tcPr>
          <w:p w:rsidR="00921C52" w:rsidRPr="009E64F5" w:rsidRDefault="00921C52" w:rsidP="00D7569A">
            <w:pPr>
              <w:rPr>
                <w:rStyle w:val="af0"/>
                <w:b w:val="0"/>
                <w:szCs w:val="28"/>
              </w:rPr>
            </w:pPr>
            <w:r w:rsidRPr="009E64F5">
              <w:rPr>
                <w:rStyle w:val="af0"/>
                <w:b w:val="0"/>
                <w:szCs w:val="28"/>
              </w:rPr>
              <w:t>Приложение А……………………………………………………………..</w:t>
            </w:r>
          </w:p>
        </w:tc>
        <w:tc>
          <w:tcPr>
            <w:tcW w:w="536" w:type="dxa"/>
          </w:tcPr>
          <w:p w:rsidR="00921C52" w:rsidRPr="009E64F5" w:rsidRDefault="00921C52" w:rsidP="00D7569A">
            <w:pPr>
              <w:pStyle w:val="a6"/>
              <w:spacing w:after="0"/>
              <w:jc w:val="right"/>
              <w:rPr>
                <w:szCs w:val="28"/>
                <w:lang w:eastAsia="ru-RU"/>
              </w:rPr>
            </w:pPr>
            <w:r w:rsidRPr="009E64F5">
              <w:rPr>
                <w:szCs w:val="28"/>
                <w:lang w:eastAsia="ru-RU"/>
              </w:rPr>
              <w:t>20</w:t>
            </w:r>
          </w:p>
        </w:tc>
      </w:tr>
      <w:tr w:rsidR="00921C52" w:rsidRPr="009E64F5" w:rsidTr="00D7569A">
        <w:trPr>
          <w:trHeight w:val="325"/>
        </w:trPr>
        <w:tc>
          <w:tcPr>
            <w:tcW w:w="8644" w:type="dxa"/>
            <w:hideMark/>
          </w:tcPr>
          <w:p w:rsidR="00921C52" w:rsidRPr="009E64F5" w:rsidRDefault="00921C52" w:rsidP="00D7569A">
            <w:pPr>
              <w:rPr>
                <w:rFonts w:cs="Times New Roman"/>
                <w:szCs w:val="28"/>
              </w:rPr>
            </w:pPr>
            <w:r w:rsidRPr="009E64F5">
              <w:rPr>
                <w:rStyle w:val="af0"/>
                <w:b w:val="0"/>
                <w:szCs w:val="28"/>
              </w:rPr>
              <w:t>Приложение Б……………………………………………………………...</w:t>
            </w:r>
          </w:p>
        </w:tc>
        <w:tc>
          <w:tcPr>
            <w:tcW w:w="536" w:type="dxa"/>
          </w:tcPr>
          <w:p w:rsidR="00921C52" w:rsidRPr="009E64F5" w:rsidRDefault="00921C52" w:rsidP="00921C52">
            <w:pPr>
              <w:pStyle w:val="a6"/>
              <w:spacing w:after="0"/>
              <w:jc w:val="right"/>
              <w:rPr>
                <w:szCs w:val="28"/>
                <w:lang w:eastAsia="ru-RU"/>
              </w:rPr>
            </w:pPr>
            <w:r w:rsidRPr="009E64F5">
              <w:rPr>
                <w:szCs w:val="28"/>
                <w:lang w:eastAsia="ru-RU"/>
              </w:rPr>
              <w:t>21</w:t>
            </w:r>
          </w:p>
        </w:tc>
      </w:tr>
      <w:tr w:rsidR="00921C52" w:rsidRPr="009E64F5" w:rsidTr="00D7569A">
        <w:trPr>
          <w:trHeight w:val="325"/>
        </w:trPr>
        <w:tc>
          <w:tcPr>
            <w:tcW w:w="8644" w:type="dxa"/>
            <w:hideMark/>
          </w:tcPr>
          <w:p w:rsidR="00921C52" w:rsidRPr="009E64F5" w:rsidRDefault="00921C52" w:rsidP="00D7569A">
            <w:pPr>
              <w:rPr>
                <w:rFonts w:cs="Times New Roman"/>
                <w:szCs w:val="28"/>
              </w:rPr>
            </w:pPr>
            <w:r w:rsidRPr="009E64F5">
              <w:rPr>
                <w:rStyle w:val="af0"/>
                <w:b w:val="0"/>
                <w:szCs w:val="28"/>
              </w:rPr>
              <w:t>Приложение В……………………………………………………………..</w:t>
            </w:r>
          </w:p>
        </w:tc>
        <w:tc>
          <w:tcPr>
            <w:tcW w:w="536" w:type="dxa"/>
          </w:tcPr>
          <w:p w:rsidR="00921C52" w:rsidRPr="009E64F5" w:rsidRDefault="00921C52" w:rsidP="00D7569A">
            <w:pPr>
              <w:pStyle w:val="a6"/>
              <w:spacing w:after="0"/>
              <w:jc w:val="right"/>
              <w:rPr>
                <w:szCs w:val="28"/>
                <w:lang w:eastAsia="ru-RU"/>
              </w:rPr>
            </w:pPr>
            <w:r w:rsidRPr="009E64F5">
              <w:rPr>
                <w:szCs w:val="28"/>
                <w:lang w:eastAsia="ru-RU"/>
              </w:rPr>
              <w:t>22</w:t>
            </w:r>
          </w:p>
        </w:tc>
      </w:tr>
      <w:tr w:rsidR="00921C52" w:rsidRPr="009E64F5" w:rsidTr="00D7569A">
        <w:trPr>
          <w:trHeight w:val="325"/>
        </w:trPr>
        <w:tc>
          <w:tcPr>
            <w:tcW w:w="8644" w:type="dxa"/>
            <w:hideMark/>
          </w:tcPr>
          <w:p w:rsidR="00921C52" w:rsidRPr="009E64F5" w:rsidRDefault="00921C52" w:rsidP="00D7569A">
            <w:pPr>
              <w:rPr>
                <w:rFonts w:cs="Times New Roman"/>
                <w:szCs w:val="28"/>
              </w:rPr>
            </w:pPr>
            <w:r w:rsidRPr="009E64F5">
              <w:rPr>
                <w:rStyle w:val="af0"/>
                <w:b w:val="0"/>
                <w:szCs w:val="28"/>
              </w:rPr>
              <w:t>Приложение Г……………………………………………………………...</w:t>
            </w:r>
          </w:p>
        </w:tc>
        <w:tc>
          <w:tcPr>
            <w:tcW w:w="536" w:type="dxa"/>
          </w:tcPr>
          <w:p w:rsidR="00921C52" w:rsidRPr="009E64F5" w:rsidRDefault="00921C52" w:rsidP="00D7569A">
            <w:pPr>
              <w:pStyle w:val="a6"/>
              <w:spacing w:after="0"/>
              <w:jc w:val="right"/>
              <w:rPr>
                <w:szCs w:val="28"/>
                <w:lang w:eastAsia="ru-RU"/>
              </w:rPr>
            </w:pPr>
            <w:r w:rsidRPr="009E64F5">
              <w:rPr>
                <w:szCs w:val="28"/>
                <w:lang w:eastAsia="ru-RU"/>
              </w:rPr>
              <w:t>23</w:t>
            </w:r>
          </w:p>
        </w:tc>
      </w:tr>
    </w:tbl>
    <w:p w:rsidR="007737D6" w:rsidRPr="009E64F5" w:rsidRDefault="007737D6" w:rsidP="007737D6">
      <w:pPr>
        <w:numPr>
          <w:ilvl w:val="12"/>
          <w:numId w:val="0"/>
        </w:numPr>
        <w:ind w:firstLine="709"/>
        <w:jc w:val="center"/>
        <w:rPr>
          <w:szCs w:val="28"/>
        </w:rPr>
      </w:pPr>
    </w:p>
    <w:p w:rsidR="00DA5E2A" w:rsidRPr="009E64F5" w:rsidRDefault="00DA5E2A" w:rsidP="00730F81">
      <w:pPr>
        <w:pStyle w:val="22"/>
        <w:spacing w:after="0" w:line="240" w:lineRule="auto"/>
        <w:ind w:left="0" w:firstLine="709"/>
        <w:jc w:val="center"/>
        <w:rPr>
          <w:b/>
        </w:rPr>
      </w:pPr>
    </w:p>
    <w:p w:rsidR="00D7569A" w:rsidRDefault="00D7569A">
      <w:pPr>
        <w:rPr>
          <w:b/>
        </w:rPr>
      </w:pPr>
      <w:r>
        <w:rPr>
          <w:b/>
        </w:rPr>
        <w:br w:type="page"/>
      </w:r>
    </w:p>
    <w:p w:rsidR="00AC436A" w:rsidRPr="009E64F5" w:rsidRDefault="00AC436A" w:rsidP="00D7569A">
      <w:pPr>
        <w:pStyle w:val="22"/>
        <w:spacing w:after="0" w:line="240" w:lineRule="auto"/>
        <w:ind w:left="0"/>
        <w:jc w:val="center"/>
        <w:rPr>
          <w:b/>
        </w:rPr>
      </w:pPr>
      <w:r w:rsidRPr="009E64F5">
        <w:rPr>
          <w:b/>
        </w:rPr>
        <w:lastRenderedPageBreak/>
        <w:t>ВВЕДЕНИЕ</w:t>
      </w:r>
    </w:p>
    <w:p w:rsidR="00AC436A" w:rsidRPr="009E64F5" w:rsidRDefault="00AC436A" w:rsidP="00730F81">
      <w:pPr>
        <w:pStyle w:val="22"/>
        <w:spacing w:after="0" w:line="240" w:lineRule="auto"/>
        <w:ind w:left="0" w:firstLine="709"/>
        <w:jc w:val="center"/>
        <w:rPr>
          <w:b/>
        </w:rPr>
      </w:pPr>
    </w:p>
    <w:p w:rsidR="00AC436A" w:rsidRPr="009E64F5" w:rsidRDefault="00184FC4" w:rsidP="00730F81">
      <w:pPr>
        <w:pStyle w:val="22"/>
        <w:spacing w:after="0" w:line="240" w:lineRule="auto"/>
        <w:ind w:left="0" w:firstLine="709"/>
      </w:pPr>
      <w:r w:rsidRPr="009E64F5">
        <w:t>Ц</w:t>
      </w:r>
      <w:r w:rsidR="00AC436A" w:rsidRPr="009E64F5">
        <w:t>елью</w:t>
      </w:r>
      <w:r w:rsidRPr="009E64F5">
        <w:t xml:space="preserve"> выпускной квалификационной работы (ВКР)</w:t>
      </w:r>
      <w:r w:rsidR="00AC436A" w:rsidRPr="009E64F5">
        <w:t xml:space="preserve"> </w:t>
      </w:r>
      <w:r w:rsidR="009D5653" w:rsidRPr="009E64F5">
        <w:t xml:space="preserve">бакалавра </w:t>
      </w:r>
      <w:r w:rsidRPr="009E64F5">
        <w:t xml:space="preserve">является </w:t>
      </w:r>
      <w:r w:rsidR="00AC436A" w:rsidRPr="009E64F5">
        <w:t>систематизаци</w:t>
      </w:r>
      <w:r w:rsidR="008F4368" w:rsidRPr="009E64F5">
        <w:t>я</w:t>
      </w:r>
      <w:r w:rsidR="00AC436A" w:rsidRPr="009E64F5">
        <w:t xml:space="preserve"> и закрепление теоретических, практических и специальных знаний студентов, приобретенных ими за весь период обучения в университете.</w:t>
      </w:r>
    </w:p>
    <w:p w:rsidR="00BC6B33" w:rsidRPr="009E64F5" w:rsidRDefault="005B03FB" w:rsidP="00BC6B33">
      <w:pPr>
        <w:pStyle w:val="22"/>
        <w:spacing w:after="0" w:line="240" w:lineRule="auto"/>
        <w:ind w:left="0" w:firstLine="709"/>
      </w:pPr>
      <w:r w:rsidRPr="009E64F5">
        <w:t>Выпускная квалификационная работа</w:t>
      </w:r>
      <w:r w:rsidR="00F93017" w:rsidRPr="009E64F5">
        <w:t xml:space="preserve"> бакалавра</w:t>
      </w:r>
      <w:r w:rsidRPr="009E64F5">
        <w:t xml:space="preserve"> направлена на формирование следующих компетенций выпускников</w:t>
      </w:r>
      <w:r w:rsidR="00BC6B33" w:rsidRPr="009E64F5">
        <w:t xml:space="preserve">: </w:t>
      </w:r>
    </w:p>
    <w:p w:rsidR="00BC6B33" w:rsidRPr="009E64F5" w:rsidRDefault="00BC6B33" w:rsidP="00BC6B33">
      <w:pPr>
        <w:pStyle w:val="22"/>
        <w:spacing w:after="0" w:line="240" w:lineRule="auto"/>
        <w:ind w:left="0" w:firstLine="709"/>
      </w:pPr>
      <w:r w:rsidRPr="009E64F5">
        <w:t>- общеку</w:t>
      </w:r>
      <w:r w:rsidR="00D7569A">
        <w:t>льтурные компетенции (ОК): ОК-</w:t>
      </w:r>
      <w:r w:rsidRPr="009E64F5">
        <w:t>1</w:t>
      </w:r>
      <w:r w:rsidR="00D7569A">
        <w:t xml:space="preserve"> – </w:t>
      </w:r>
      <w:r w:rsidRPr="009E64F5">
        <w:t>10;</w:t>
      </w:r>
    </w:p>
    <w:p w:rsidR="00BC6B33" w:rsidRPr="009E64F5" w:rsidRDefault="00BC6B33" w:rsidP="00BC6B33">
      <w:pPr>
        <w:pStyle w:val="22"/>
        <w:spacing w:after="0" w:line="240" w:lineRule="auto"/>
        <w:ind w:left="0" w:firstLine="709"/>
      </w:pPr>
      <w:r w:rsidRPr="009E64F5">
        <w:t>- общепрофессион</w:t>
      </w:r>
      <w:r w:rsidR="00D7569A">
        <w:t>альные компетенции (ОПК): ОПК-</w:t>
      </w:r>
      <w:r w:rsidRPr="009E64F5">
        <w:t>1</w:t>
      </w:r>
      <w:r w:rsidR="00D7569A">
        <w:t xml:space="preserve"> – </w:t>
      </w:r>
      <w:r w:rsidRPr="009E64F5">
        <w:t>4;</w:t>
      </w:r>
    </w:p>
    <w:p w:rsidR="00BC6B33" w:rsidRPr="009E64F5" w:rsidRDefault="00BC6B33" w:rsidP="00BC6B33">
      <w:pPr>
        <w:pStyle w:val="22"/>
        <w:spacing w:after="0" w:line="240" w:lineRule="auto"/>
        <w:ind w:left="0" w:firstLine="709"/>
      </w:pPr>
      <w:r w:rsidRPr="009E64F5">
        <w:t>- професси</w:t>
      </w:r>
      <w:r w:rsidR="00D7569A">
        <w:t>ональные компетенции (ПК): ПК-23 – 33, ПК-</w:t>
      </w:r>
      <w:r w:rsidRPr="009E64F5">
        <w:t>37</w:t>
      </w:r>
      <w:r w:rsidR="00D7569A">
        <w:t xml:space="preserve"> – </w:t>
      </w:r>
      <w:r w:rsidRPr="009E64F5">
        <w:t>45.</w:t>
      </w:r>
    </w:p>
    <w:p w:rsidR="00C44907" w:rsidRPr="009E64F5" w:rsidRDefault="00C44907" w:rsidP="00BC6B33">
      <w:pPr>
        <w:pStyle w:val="22"/>
        <w:spacing w:after="0" w:line="240" w:lineRule="auto"/>
        <w:ind w:left="0" w:firstLine="709"/>
      </w:pPr>
    </w:p>
    <w:p w:rsidR="00C44907" w:rsidRPr="009E64F5" w:rsidRDefault="00C44907" w:rsidP="00C44907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64F5">
        <w:rPr>
          <w:rFonts w:ascii="Times New Roman" w:hAnsi="Times New Roman" w:cs="Times New Roman"/>
          <w:b/>
          <w:sz w:val="28"/>
          <w:szCs w:val="28"/>
          <w:lang w:val="ru-RU"/>
        </w:rPr>
        <w:t>1 Требования к выпускной квалификационной работе бакалавра</w:t>
      </w:r>
    </w:p>
    <w:p w:rsidR="00C44907" w:rsidRPr="009E64F5" w:rsidRDefault="00C44907" w:rsidP="00C4490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4907" w:rsidRPr="009E64F5" w:rsidRDefault="00C44907" w:rsidP="00C44907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4F5">
        <w:rPr>
          <w:rFonts w:ascii="Times New Roman" w:hAnsi="Times New Roman" w:cs="Times New Roman"/>
          <w:sz w:val="28"/>
          <w:szCs w:val="28"/>
          <w:lang w:val="ru-RU"/>
        </w:rPr>
        <w:t>ВКР бакалавра представляет собой работу, выполненную обучающимся (или группой обучающихся) на базе теоретических знаний и практических навыков, полученных обучающимся в период обучения. При этом она должна быть преимущественно ориентирована на знания, полученные в процессе изучения дисциплин, определяющих направленность (профиль) программы, подводить итог теоретического и практико-ориентированного обучения и подтверждать его компетенции.</w:t>
      </w:r>
    </w:p>
    <w:p w:rsidR="00C44907" w:rsidRPr="009E64F5" w:rsidRDefault="00C44907" w:rsidP="00C44907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4F5">
        <w:rPr>
          <w:rFonts w:ascii="Times New Roman" w:hAnsi="Times New Roman" w:cs="Times New Roman"/>
          <w:sz w:val="28"/>
          <w:szCs w:val="28"/>
          <w:lang w:val="ru-RU"/>
        </w:rPr>
        <w:t>В зависимости от научных интересов обучающихся, возможны сле- дующие типы ВКР:</w:t>
      </w:r>
    </w:p>
    <w:p w:rsidR="00C44907" w:rsidRPr="009E64F5" w:rsidRDefault="00C44907" w:rsidP="005055E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4F5">
        <w:rPr>
          <w:rFonts w:ascii="Times New Roman" w:hAnsi="Times New Roman" w:cs="Times New Roman"/>
          <w:sz w:val="28"/>
          <w:szCs w:val="28"/>
        </w:rPr>
        <w:t>a</w:t>
      </w:r>
      <w:r w:rsidRPr="009E64F5">
        <w:rPr>
          <w:rFonts w:ascii="Times New Roman" w:hAnsi="Times New Roman" w:cs="Times New Roman"/>
          <w:sz w:val="28"/>
          <w:szCs w:val="28"/>
          <w:lang w:val="ru-RU"/>
        </w:rPr>
        <w:t>) научно</w:t>
      </w:r>
      <w:r w:rsidR="0082236B" w:rsidRPr="009E64F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E64F5">
        <w:rPr>
          <w:rFonts w:ascii="Times New Roman" w:hAnsi="Times New Roman" w:cs="Times New Roman"/>
          <w:sz w:val="28"/>
          <w:szCs w:val="28"/>
          <w:lang w:val="ru-RU"/>
        </w:rPr>
        <w:t xml:space="preserve">исследовательская </w:t>
      </w:r>
      <w:r w:rsidR="0082236B" w:rsidRPr="009E64F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E64F5">
        <w:rPr>
          <w:rFonts w:ascii="Times New Roman" w:hAnsi="Times New Roman" w:cs="Times New Roman"/>
          <w:sz w:val="28"/>
          <w:szCs w:val="28"/>
          <w:lang w:val="ru-RU"/>
        </w:rPr>
        <w:t xml:space="preserve"> предполагает описание </w:t>
      </w:r>
      <w:r w:rsidR="0082236B" w:rsidRPr="009E64F5">
        <w:rPr>
          <w:rFonts w:ascii="Times New Roman" w:hAnsi="Times New Roman" w:cs="Times New Roman"/>
          <w:sz w:val="28"/>
          <w:szCs w:val="28"/>
          <w:lang w:val="ru-RU"/>
        </w:rPr>
        <w:t xml:space="preserve"> или</w:t>
      </w:r>
      <w:r w:rsidRPr="009E64F5">
        <w:rPr>
          <w:rFonts w:ascii="Times New Roman" w:hAnsi="Times New Roman" w:cs="Times New Roman"/>
          <w:sz w:val="28"/>
          <w:szCs w:val="28"/>
          <w:lang w:val="ru-RU"/>
        </w:rPr>
        <w:t xml:space="preserve"> обозначение</w:t>
      </w:r>
      <w:r w:rsidR="005055E9" w:rsidRPr="009E64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64F5">
        <w:rPr>
          <w:rFonts w:ascii="Times New Roman" w:hAnsi="Times New Roman" w:cs="Times New Roman"/>
          <w:sz w:val="28"/>
          <w:szCs w:val="28"/>
          <w:lang w:val="ru-RU"/>
        </w:rPr>
        <w:t>актуальной научной проблематики (в теоретической части работы или во</w:t>
      </w:r>
      <w:r w:rsidR="005055E9" w:rsidRPr="009E64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64F5">
        <w:rPr>
          <w:rFonts w:ascii="Times New Roman" w:hAnsi="Times New Roman" w:cs="Times New Roman"/>
          <w:sz w:val="28"/>
          <w:szCs w:val="28"/>
          <w:lang w:val="ru-RU"/>
        </w:rPr>
        <w:t xml:space="preserve">введении) </w:t>
      </w:r>
      <w:r w:rsidR="0082236B" w:rsidRPr="009E64F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E64F5">
        <w:rPr>
          <w:rFonts w:ascii="Times New Roman" w:hAnsi="Times New Roman" w:cs="Times New Roman"/>
          <w:sz w:val="28"/>
          <w:szCs w:val="28"/>
          <w:lang w:val="ru-RU"/>
        </w:rPr>
        <w:t xml:space="preserve"> изучение конкретного предметного материала в соответствии </w:t>
      </w:r>
      <w:r w:rsidRPr="009E64F5">
        <w:rPr>
          <w:rFonts w:ascii="Times New Roman" w:hAnsi="Times New Roman" w:cs="Times New Roman"/>
          <w:sz w:val="28"/>
          <w:szCs w:val="28"/>
        </w:rPr>
        <w:t>c</w:t>
      </w:r>
      <w:r w:rsidR="0082236B" w:rsidRPr="009E64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64F5">
        <w:rPr>
          <w:rFonts w:ascii="Times New Roman" w:hAnsi="Times New Roman" w:cs="Times New Roman"/>
          <w:sz w:val="28"/>
          <w:szCs w:val="28"/>
          <w:lang w:val="ru-RU"/>
        </w:rPr>
        <w:t>заявленным направлением исследований. Данный вид ВКР бакалавра отражает</w:t>
      </w:r>
      <w:r w:rsidR="0082236B" w:rsidRPr="009E64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64F5">
        <w:rPr>
          <w:rFonts w:ascii="Times New Roman" w:hAnsi="Times New Roman" w:cs="Times New Roman"/>
          <w:sz w:val="28"/>
          <w:szCs w:val="28"/>
          <w:lang w:val="ru-RU"/>
        </w:rPr>
        <w:t>знание обучающимся основных методов исследования, умение их применять,</w:t>
      </w:r>
      <w:r w:rsidR="0082236B" w:rsidRPr="009E64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64F5">
        <w:rPr>
          <w:rFonts w:ascii="Times New Roman" w:hAnsi="Times New Roman" w:cs="Times New Roman"/>
          <w:sz w:val="28"/>
          <w:szCs w:val="28"/>
          <w:lang w:val="ru-RU"/>
        </w:rPr>
        <w:t>владение научно-техническим стилем речи;</w:t>
      </w:r>
    </w:p>
    <w:p w:rsidR="00C44907" w:rsidRPr="009E64F5" w:rsidRDefault="00C44907" w:rsidP="005055E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4F5">
        <w:rPr>
          <w:rFonts w:ascii="Times New Roman" w:hAnsi="Times New Roman" w:cs="Times New Roman"/>
          <w:sz w:val="28"/>
          <w:szCs w:val="28"/>
          <w:lang w:val="ru-RU"/>
        </w:rPr>
        <w:t xml:space="preserve">6) прикладная </w:t>
      </w:r>
      <w:r w:rsidR="0082236B" w:rsidRPr="009E64F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E64F5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представляет собой применение конкретной научной</w:t>
      </w:r>
    </w:p>
    <w:p w:rsidR="00C44907" w:rsidRPr="009E64F5" w:rsidRDefault="00C44907" w:rsidP="005055E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4F5">
        <w:rPr>
          <w:rFonts w:ascii="Times New Roman" w:hAnsi="Times New Roman" w:cs="Times New Roman"/>
          <w:sz w:val="28"/>
          <w:szCs w:val="28"/>
          <w:lang w:val="ru-RU"/>
        </w:rPr>
        <w:t>методики анализа или описания к неисследованному ранее материалу;</w:t>
      </w:r>
    </w:p>
    <w:p w:rsidR="00C44907" w:rsidRPr="009E64F5" w:rsidRDefault="00C44907" w:rsidP="005055E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4F5">
        <w:rPr>
          <w:rFonts w:ascii="Times New Roman" w:hAnsi="Times New Roman" w:cs="Times New Roman"/>
          <w:sz w:val="28"/>
          <w:szCs w:val="28"/>
          <w:lang w:val="ru-RU"/>
        </w:rPr>
        <w:t>в) комплексная — как правило, предполагает коллективную разработку</w:t>
      </w:r>
      <w:r w:rsidR="005055E9" w:rsidRPr="009E64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64F5">
        <w:rPr>
          <w:rFonts w:ascii="Times New Roman" w:hAnsi="Times New Roman" w:cs="Times New Roman"/>
          <w:sz w:val="28"/>
          <w:szCs w:val="28"/>
          <w:lang w:val="ru-RU"/>
        </w:rPr>
        <w:t>специальной комплексной темы, направленной на решение взаимосвязанных</w:t>
      </w:r>
      <w:r w:rsidR="0082236B" w:rsidRPr="009E64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64F5">
        <w:rPr>
          <w:rFonts w:ascii="Times New Roman" w:hAnsi="Times New Roman" w:cs="Times New Roman"/>
          <w:sz w:val="28"/>
          <w:szCs w:val="28"/>
          <w:lang w:val="ru-RU"/>
        </w:rPr>
        <w:t>проблем в рамках одного объекта исследования.</w:t>
      </w:r>
    </w:p>
    <w:p w:rsidR="005055E9" w:rsidRPr="009E64F5" w:rsidRDefault="005055E9" w:rsidP="005055E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4F5">
        <w:rPr>
          <w:rFonts w:ascii="Times New Roman" w:hAnsi="Times New Roman" w:cs="Times New Roman"/>
          <w:sz w:val="28"/>
          <w:szCs w:val="28"/>
          <w:lang w:val="ru-RU"/>
        </w:rPr>
        <w:t>К ВКР предъявляют следующие требования:</w:t>
      </w:r>
    </w:p>
    <w:p w:rsidR="005055E9" w:rsidRPr="009E64F5" w:rsidRDefault="005055E9" w:rsidP="005055E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4F5">
        <w:rPr>
          <w:rFonts w:ascii="Times New Roman" w:hAnsi="Times New Roman" w:cs="Times New Roman"/>
          <w:sz w:val="28"/>
          <w:szCs w:val="28"/>
          <w:lang w:val="ru-RU"/>
        </w:rPr>
        <w:t>-соответствие названия ВКР ее содержанию, четкая целевая направленность, актуальность;</w:t>
      </w:r>
    </w:p>
    <w:p w:rsidR="005055E9" w:rsidRPr="009E64F5" w:rsidRDefault="005055E9" w:rsidP="005055E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4F5">
        <w:rPr>
          <w:rFonts w:ascii="Times New Roman" w:hAnsi="Times New Roman" w:cs="Times New Roman"/>
          <w:sz w:val="28"/>
          <w:szCs w:val="28"/>
          <w:lang w:val="ru-RU"/>
        </w:rPr>
        <w:t>-логическая последовательность изложения материала, базирующаяся на прочных теоретических знаниях по избранной теме и убедительных аргументах;</w:t>
      </w:r>
    </w:p>
    <w:p w:rsidR="005055E9" w:rsidRPr="009E64F5" w:rsidRDefault="005055E9" w:rsidP="005055E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4F5">
        <w:rPr>
          <w:rFonts w:ascii="Times New Roman" w:hAnsi="Times New Roman" w:cs="Times New Roman"/>
          <w:sz w:val="28"/>
          <w:szCs w:val="28"/>
          <w:lang w:val="ru-RU"/>
        </w:rPr>
        <w:t>-корректное изложение материала с учетом принятой научной терминологии;</w:t>
      </w:r>
    </w:p>
    <w:p w:rsidR="005055E9" w:rsidRPr="009E64F5" w:rsidRDefault="005055E9" w:rsidP="005055E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4F5">
        <w:rPr>
          <w:rFonts w:ascii="Times New Roman" w:hAnsi="Times New Roman" w:cs="Times New Roman"/>
          <w:sz w:val="28"/>
          <w:szCs w:val="28"/>
          <w:lang w:val="ru-RU"/>
        </w:rPr>
        <w:t>-достоверность полученных результатов и обоснованность выводов;</w:t>
      </w:r>
    </w:p>
    <w:p w:rsidR="005055E9" w:rsidRPr="009E64F5" w:rsidRDefault="005055E9" w:rsidP="005055E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4F5">
        <w:rPr>
          <w:rFonts w:ascii="Times New Roman" w:hAnsi="Times New Roman" w:cs="Times New Roman"/>
          <w:sz w:val="28"/>
          <w:szCs w:val="28"/>
          <w:lang w:val="ru-RU"/>
        </w:rPr>
        <w:lastRenderedPageBreak/>
        <w:t>-научный, научно-технический стиль изложения;</w:t>
      </w:r>
    </w:p>
    <w:p w:rsidR="005055E9" w:rsidRPr="009E64F5" w:rsidRDefault="005055E9" w:rsidP="005055E9">
      <w:pPr>
        <w:pStyle w:val="PreformattedText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E64F5">
        <w:rPr>
          <w:rFonts w:ascii="Times New Roman" w:hAnsi="Times New Roman" w:cs="Times New Roman"/>
          <w:sz w:val="28"/>
          <w:szCs w:val="28"/>
          <w:lang w:val="ru-RU"/>
        </w:rPr>
        <w:t xml:space="preserve">-оформление ВКР в соответствии </w:t>
      </w:r>
      <w:r w:rsidRPr="009E64F5">
        <w:rPr>
          <w:rFonts w:ascii="Times New Roman" w:hAnsi="Times New Roman" w:cs="Times New Roman"/>
          <w:sz w:val="28"/>
          <w:szCs w:val="28"/>
        </w:rPr>
        <w:t>c</w:t>
      </w:r>
      <w:r w:rsidRPr="009E64F5">
        <w:rPr>
          <w:rFonts w:ascii="Times New Roman" w:hAnsi="Times New Roman" w:cs="Times New Roman"/>
          <w:sz w:val="28"/>
          <w:szCs w:val="28"/>
          <w:lang w:val="ru-RU"/>
        </w:rPr>
        <w:t xml:space="preserve"> требованиями   методического руководства.</w:t>
      </w:r>
    </w:p>
    <w:p w:rsidR="00311482" w:rsidRPr="009E64F5" w:rsidRDefault="005055E9" w:rsidP="005055E9">
      <w:pPr>
        <w:pStyle w:val="PreformattedText"/>
        <w:ind w:firstLine="709"/>
        <w:jc w:val="both"/>
      </w:pPr>
      <w:r w:rsidRPr="009E64F5">
        <w:rPr>
          <w:rFonts w:ascii="Times New Roman" w:hAnsi="Times New Roman" w:cs="Times New Roman"/>
          <w:sz w:val="28"/>
          <w:szCs w:val="28"/>
          <w:lang w:val="ru-RU"/>
        </w:rPr>
        <w:t xml:space="preserve">Объем ВКР должен быть достаточным для изложения путей реализации поставленных задач и достижения поставленной цели, не перегружен малозначащими деталями. Объем пояснительной записки ВКР составляет 40-60 листов. </w:t>
      </w:r>
    </w:p>
    <w:p w:rsidR="00286966" w:rsidRPr="009E64F5" w:rsidRDefault="00286966" w:rsidP="00437483">
      <w:pPr>
        <w:ind w:firstLine="709"/>
        <w:rPr>
          <w:b/>
          <w:bCs/>
        </w:rPr>
      </w:pPr>
    </w:p>
    <w:p w:rsidR="00404847" w:rsidRPr="009E64F5" w:rsidRDefault="00404847" w:rsidP="00404847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64F5">
        <w:rPr>
          <w:rFonts w:ascii="Times New Roman" w:hAnsi="Times New Roman" w:cs="Times New Roman"/>
          <w:b/>
          <w:sz w:val="28"/>
          <w:szCs w:val="28"/>
          <w:lang w:val="ru-RU"/>
        </w:rPr>
        <w:t>2 Структура выпускной квалификационной работы и требования к</w:t>
      </w:r>
    </w:p>
    <w:p w:rsidR="00404847" w:rsidRPr="009E64F5" w:rsidRDefault="00404847" w:rsidP="00404847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64F5">
        <w:rPr>
          <w:rFonts w:ascii="Times New Roman" w:hAnsi="Times New Roman" w:cs="Times New Roman"/>
          <w:b/>
          <w:sz w:val="28"/>
          <w:szCs w:val="28"/>
          <w:lang w:val="ru-RU"/>
        </w:rPr>
        <w:t>содержанию структурных элементов</w:t>
      </w:r>
    </w:p>
    <w:p w:rsidR="00B1046A" w:rsidRPr="009E64F5" w:rsidRDefault="00B1046A" w:rsidP="00437483">
      <w:pPr>
        <w:ind w:firstLine="709"/>
        <w:rPr>
          <w:b/>
        </w:rPr>
      </w:pPr>
    </w:p>
    <w:p w:rsidR="006C4F5D" w:rsidRPr="009E64F5" w:rsidRDefault="006C4F5D" w:rsidP="00730F81">
      <w:pPr>
        <w:ind w:firstLine="709"/>
      </w:pPr>
      <w:r w:rsidRPr="009E64F5">
        <w:t>ВКР</w:t>
      </w:r>
      <w:r w:rsidR="00350864" w:rsidRPr="009E64F5">
        <w:t xml:space="preserve"> бакалавра </w:t>
      </w:r>
      <w:r w:rsidRPr="009E64F5">
        <w:t>в общем случае должна содержать:</w:t>
      </w:r>
    </w:p>
    <w:p w:rsidR="006C4F5D" w:rsidRPr="009E64F5" w:rsidRDefault="006C4F5D" w:rsidP="00730F81">
      <w:pPr>
        <w:ind w:firstLine="709"/>
      </w:pPr>
      <w:r w:rsidRPr="009E64F5">
        <w:t>а) текстовый документ – пояснительную записку (далее – ПЗ);</w:t>
      </w:r>
    </w:p>
    <w:p w:rsidR="006C4F5D" w:rsidRPr="009E64F5" w:rsidRDefault="006C4F5D" w:rsidP="00730F81">
      <w:pPr>
        <w:ind w:firstLine="709"/>
      </w:pPr>
      <w:r w:rsidRPr="009E64F5">
        <w:t>б) иллюстративный материал – демонстрационные плакаты, презен</w:t>
      </w:r>
      <w:r w:rsidR="00C44907" w:rsidRPr="009E64F5">
        <w:softHyphen/>
      </w:r>
      <w:r w:rsidRPr="009E64F5">
        <w:t>тации, чертежи, схемы, графический материал и др.</w:t>
      </w:r>
    </w:p>
    <w:p w:rsidR="006C4F5D" w:rsidRPr="009E64F5" w:rsidRDefault="006C4F5D" w:rsidP="00730F81">
      <w:pPr>
        <w:ind w:firstLine="709"/>
      </w:pPr>
      <w:r w:rsidRPr="009E64F5">
        <w:t>ПЗ должна содержать следующие структурные элементы:</w:t>
      </w:r>
    </w:p>
    <w:p w:rsidR="006C4F5D" w:rsidRPr="009E64F5" w:rsidRDefault="006C4F5D" w:rsidP="00730F81">
      <w:pPr>
        <w:pStyle w:val="a4"/>
      </w:pPr>
      <w:r w:rsidRPr="009E64F5">
        <w:t>а) титульный лист;</w:t>
      </w:r>
    </w:p>
    <w:p w:rsidR="006C4F5D" w:rsidRPr="009E64F5" w:rsidRDefault="006C4F5D" w:rsidP="00730F81">
      <w:pPr>
        <w:pStyle w:val="a4"/>
      </w:pPr>
      <w:r w:rsidRPr="009E64F5">
        <w:t>б) задание на ВКР;</w:t>
      </w:r>
    </w:p>
    <w:p w:rsidR="006C4F5D" w:rsidRPr="009E64F5" w:rsidRDefault="006C4F5D" w:rsidP="00730F81">
      <w:pPr>
        <w:pStyle w:val="a4"/>
      </w:pPr>
      <w:r w:rsidRPr="009E64F5">
        <w:t>в) реферат;</w:t>
      </w:r>
    </w:p>
    <w:p w:rsidR="006C4F5D" w:rsidRPr="009E64F5" w:rsidRDefault="006C4F5D" w:rsidP="00730F81">
      <w:pPr>
        <w:pStyle w:val="a4"/>
      </w:pPr>
      <w:r w:rsidRPr="009E64F5">
        <w:t xml:space="preserve">г) </w:t>
      </w:r>
      <w:r w:rsidR="00BC40AE" w:rsidRPr="009E64F5">
        <w:t>определения, обозначения и сокращения (при необходимости);</w:t>
      </w:r>
    </w:p>
    <w:p w:rsidR="006C4F5D" w:rsidRPr="009E64F5" w:rsidRDefault="006C4F5D" w:rsidP="00730F81">
      <w:pPr>
        <w:pStyle w:val="a4"/>
      </w:pPr>
      <w:r w:rsidRPr="009E64F5">
        <w:t xml:space="preserve">д) </w:t>
      </w:r>
      <w:r w:rsidR="00BC40AE" w:rsidRPr="009E64F5">
        <w:t>содержание;</w:t>
      </w:r>
    </w:p>
    <w:p w:rsidR="006C4F5D" w:rsidRPr="009E64F5" w:rsidRDefault="006C4F5D" w:rsidP="00730F81">
      <w:pPr>
        <w:pStyle w:val="a4"/>
      </w:pPr>
      <w:r w:rsidRPr="009E64F5">
        <w:t>е) введение;</w:t>
      </w:r>
    </w:p>
    <w:p w:rsidR="006C4F5D" w:rsidRPr="009E64F5" w:rsidRDefault="006C4F5D" w:rsidP="00730F81">
      <w:pPr>
        <w:pStyle w:val="a4"/>
      </w:pPr>
      <w:r w:rsidRPr="009E64F5">
        <w:t>ж) основная часть;</w:t>
      </w:r>
    </w:p>
    <w:p w:rsidR="006C4F5D" w:rsidRPr="009E64F5" w:rsidRDefault="006C4F5D" w:rsidP="00730F81">
      <w:pPr>
        <w:pStyle w:val="a4"/>
      </w:pPr>
      <w:r w:rsidRPr="009E64F5">
        <w:t>з) заключение (выводы, рекомендации);</w:t>
      </w:r>
    </w:p>
    <w:p w:rsidR="006C4F5D" w:rsidRPr="009E64F5" w:rsidRDefault="006C4F5D" w:rsidP="00730F81">
      <w:pPr>
        <w:pStyle w:val="a4"/>
      </w:pPr>
      <w:r w:rsidRPr="009E64F5">
        <w:t>и) список использованных источников;</w:t>
      </w:r>
    </w:p>
    <w:p w:rsidR="006C4F5D" w:rsidRPr="009E64F5" w:rsidRDefault="006C4F5D" w:rsidP="00730F81">
      <w:pPr>
        <w:pStyle w:val="a4"/>
      </w:pPr>
      <w:r w:rsidRPr="009E64F5">
        <w:t>к) приложения (при необходимости).</w:t>
      </w:r>
    </w:p>
    <w:p w:rsidR="006C4F5D" w:rsidRPr="009E64F5" w:rsidRDefault="00AC436A" w:rsidP="00730F81">
      <w:pPr>
        <w:pStyle w:val="11"/>
        <w:widowControl/>
        <w:spacing w:line="240" w:lineRule="auto"/>
        <w:ind w:firstLine="709"/>
        <w:rPr>
          <w:sz w:val="28"/>
          <w:szCs w:val="28"/>
        </w:rPr>
      </w:pPr>
      <w:r w:rsidRPr="009E64F5">
        <w:rPr>
          <w:i/>
          <w:iCs/>
          <w:sz w:val="28"/>
          <w:szCs w:val="28"/>
        </w:rPr>
        <w:t>Титульный лист</w:t>
      </w:r>
      <w:r w:rsidRPr="009E64F5">
        <w:rPr>
          <w:sz w:val="28"/>
          <w:szCs w:val="28"/>
        </w:rPr>
        <w:t xml:space="preserve"> </w:t>
      </w:r>
      <w:r w:rsidR="006C4F5D" w:rsidRPr="009E64F5">
        <w:rPr>
          <w:sz w:val="28"/>
          <w:szCs w:val="28"/>
        </w:rPr>
        <w:t>ВКР является первой страницей ПЗ и служит ис</w:t>
      </w:r>
      <w:r w:rsidR="00C44907" w:rsidRPr="009E64F5">
        <w:rPr>
          <w:sz w:val="28"/>
          <w:szCs w:val="28"/>
        </w:rPr>
        <w:softHyphen/>
      </w:r>
      <w:r w:rsidR="006C4F5D" w:rsidRPr="009E64F5">
        <w:rPr>
          <w:sz w:val="28"/>
          <w:szCs w:val="28"/>
        </w:rPr>
        <w:t>точником информации, необходимой для определения принадлежности и поиска документа.</w:t>
      </w:r>
    </w:p>
    <w:p w:rsidR="006C4F5D" w:rsidRPr="009E64F5" w:rsidRDefault="006C4F5D" w:rsidP="00730F81">
      <w:pPr>
        <w:pStyle w:val="11"/>
        <w:widowControl/>
        <w:spacing w:line="240" w:lineRule="auto"/>
        <w:ind w:firstLine="709"/>
        <w:rPr>
          <w:sz w:val="28"/>
          <w:szCs w:val="28"/>
        </w:rPr>
      </w:pPr>
      <w:r w:rsidRPr="009E64F5">
        <w:rPr>
          <w:sz w:val="28"/>
          <w:szCs w:val="28"/>
        </w:rPr>
        <w:t>На титульном листе приводят следующие сведения:</w:t>
      </w:r>
    </w:p>
    <w:p w:rsidR="00404847" w:rsidRPr="009E64F5" w:rsidRDefault="00404847" w:rsidP="0040484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4F5">
        <w:rPr>
          <w:rFonts w:ascii="Times New Roman" w:hAnsi="Times New Roman" w:cs="Times New Roman"/>
          <w:sz w:val="28"/>
          <w:szCs w:val="28"/>
        </w:rPr>
        <w:t>a</w:t>
      </w:r>
      <w:r w:rsidRPr="009E64F5">
        <w:rPr>
          <w:rFonts w:ascii="Times New Roman" w:hAnsi="Times New Roman" w:cs="Times New Roman"/>
          <w:sz w:val="28"/>
          <w:szCs w:val="28"/>
          <w:lang w:val="ru-RU"/>
        </w:rPr>
        <w:t>) наименование и подчиненность образовательной организации, в которой выполнена работа;</w:t>
      </w:r>
    </w:p>
    <w:p w:rsidR="00404847" w:rsidRPr="009E64F5" w:rsidRDefault="00404847" w:rsidP="0040484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4F5">
        <w:rPr>
          <w:rFonts w:ascii="Times New Roman" w:hAnsi="Times New Roman" w:cs="Times New Roman"/>
          <w:sz w:val="28"/>
          <w:szCs w:val="28"/>
          <w:lang w:val="ru-RU"/>
        </w:rPr>
        <w:t>6) наименование темы ВКР;</w:t>
      </w:r>
    </w:p>
    <w:p w:rsidR="00404847" w:rsidRPr="009E64F5" w:rsidRDefault="00404847" w:rsidP="0040484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4F5">
        <w:rPr>
          <w:rFonts w:ascii="Times New Roman" w:hAnsi="Times New Roman" w:cs="Times New Roman"/>
          <w:sz w:val="28"/>
          <w:szCs w:val="28"/>
          <w:lang w:val="ru-RU"/>
        </w:rPr>
        <w:t>в) шифр (для ПЗ ВКР, выполняемых с соблюдением требований ЕСКД в</w:t>
      </w:r>
    </w:p>
    <w:p w:rsidR="00404847" w:rsidRPr="009E64F5" w:rsidRDefault="00404847" w:rsidP="0040484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4F5">
        <w:rPr>
          <w:rFonts w:ascii="Times New Roman" w:hAnsi="Times New Roman" w:cs="Times New Roman"/>
          <w:sz w:val="28"/>
          <w:szCs w:val="28"/>
          <w:lang w:val="ru-RU"/>
        </w:rPr>
        <w:t>части оформления рамок и основных надписей);</w:t>
      </w:r>
    </w:p>
    <w:p w:rsidR="00404847" w:rsidRPr="009E64F5" w:rsidRDefault="00404847" w:rsidP="0040484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4F5">
        <w:rPr>
          <w:rFonts w:ascii="Times New Roman" w:hAnsi="Times New Roman" w:cs="Times New Roman"/>
          <w:sz w:val="28"/>
          <w:szCs w:val="28"/>
          <w:lang w:val="ru-RU"/>
        </w:rPr>
        <w:t>г) гриф допуска к защите ВКР, включая подпись руководителя образовательной программы с расшифровкой и датой;</w:t>
      </w:r>
    </w:p>
    <w:p w:rsidR="00404847" w:rsidRPr="009E64F5" w:rsidRDefault="00404847" w:rsidP="00D7569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4F5">
        <w:rPr>
          <w:rFonts w:ascii="Times New Roman" w:hAnsi="Times New Roman" w:cs="Times New Roman"/>
          <w:sz w:val="28"/>
          <w:szCs w:val="28"/>
          <w:lang w:val="ru-RU"/>
        </w:rPr>
        <w:t>д) должность, ученую степень, фамилии и инициалы руководителя, разработчика, ответственного за нормоконтроль;</w:t>
      </w:r>
    </w:p>
    <w:p w:rsidR="00404847" w:rsidRPr="009E64F5" w:rsidRDefault="00404847" w:rsidP="00D7569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4F5">
        <w:rPr>
          <w:rFonts w:ascii="Times New Roman" w:hAnsi="Times New Roman" w:cs="Times New Roman"/>
          <w:sz w:val="28"/>
          <w:szCs w:val="28"/>
          <w:lang w:val="ru-RU"/>
        </w:rPr>
        <w:t>6) оценка за защиту ВКР;</w:t>
      </w:r>
    </w:p>
    <w:p w:rsidR="00404847" w:rsidRPr="009E64F5" w:rsidRDefault="00404847" w:rsidP="00D7569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4F5">
        <w:rPr>
          <w:rFonts w:ascii="Times New Roman" w:hAnsi="Times New Roman" w:cs="Times New Roman"/>
          <w:sz w:val="28"/>
          <w:szCs w:val="28"/>
          <w:lang w:val="ru-RU"/>
        </w:rPr>
        <w:t>ж) год выполнения ВКР.</w:t>
      </w:r>
    </w:p>
    <w:p w:rsidR="006C4F5D" w:rsidRPr="009E64F5" w:rsidRDefault="00155F35" w:rsidP="00D7569A">
      <w:pPr>
        <w:pStyle w:val="a4"/>
        <w:widowControl w:val="0"/>
        <w:rPr>
          <w:szCs w:val="28"/>
        </w:rPr>
      </w:pPr>
      <w:r w:rsidRPr="009E64F5">
        <w:rPr>
          <w:szCs w:val="28"/>
        </w:rPr>
        <w:t xml:space="preserve">Образец </w:t>
      </w:r>
      <w:r w:rsidR="006C4F5D" w:rsidRPr="009E64F5">
        <w:rPr>
          <w:szCs w:val="28"/>
        </w:rPr>
        <w:t>оформления титульного листа приведен в Приложении А</w:t>
      </w:r>
      <w:r w:rsidR="00B94D68" w:rsidRPr="009E64F5">
        <w:rPr>
          <w:szCs w:val="28"/>
        </w:rPr>
        <w:t>.</w:t>
      </w:r>
    </w:p>
    <w:p w:rsidR="006C4F5D" w:rsidRPr="009E64F5" w:rsidRDefault="006C4F5D" w:rsidP="00D7569A">
      <w:pPr>
        <w:pStyle w:val="a4"/>
        <w:widowControl w:val="0"/>
      </w:pPr>
      <w:r w:rsidRPr="009E64F5">
        <w:rPr>
          <w:rStyle w:val="af0"/>
          <w:b w:val="0"/>
          <w:i/>
        </w:rPr>
        <w:t>Задание на ВКР</w:t>
      </w:r>
      <w:r w:rsidR="000B7F00" w:rsidRPr="009E64F5">
        <w:rPr>
          <w:rStyle w:val="af0"/>
          <w:b w:val="0"/>
          <w:i/>
        </w:rPr>
        <w:t xml:space="preserve">. </w:t>
      </w:r>
      <w:r w:rsidRPr="009E64F5">
        <w:t>Бланк задания заполняется печатным способом.</w:t>
      </w:r>
      <w:r w:rsidR="000B7F00" w:rsidRPr="009E64F5">
        <w:t xml:space="preserve"> </w:t>
      </w:r>
      <w:r w:rsidRPr="009E64F5">
        <w:t>За</w:t>
      </w:r>
      <w:r w:rsidR="00C44907" w:rsidRPr="009E64F5">
        <w:softHyphen/>
      </w:r>
      <w:r w:rsidRPr="009E64F5">
        <w:lastRenderedPageBreak/>
        <w:t>дание размещается после титульного листа ПЗ и переплетается</w:t>
      </w:r>
      <w:r w:rsidR="00EF6DD1" w:rsidRPr="009E64F5">
        <w:t xml:space="preserve"> вместе с текстом ПЗ ВКР. </w:t>
      </w:r>
      <w:r w:rsidR="000B7F00" w:rsidRPr="009E64F5">
        <w:t xml:space="preserve"> Ф</w:t>
      </w:r>
      <w:r w:rsidRPr="009E64F5">
        <w:t xml:space="preserve">орма бланка задания на ВКР представлена в </w:t>
      </w:r>
      <w:r w:rsidR="000B7F00" w:rsidRPr="009E64F5">
        <w:t>П</w:t>
      </w:r>
      <w:r w:rsidRPr="009E64F5">
        <w:t xml:space="preserve">риложении </w:t>
      </w:r>
      <w:r w:rsidR="009564C2" w:rsidRPr="009E64F5">
        <w:t>Б</w:t>
      </w:r>
      <w:r w:rsidRPr="009E64F5">
        <w:t>.</w:t>
      </w:r>
    </w:p>
    <w:p w:rsidR="009564C2" w:rsidRPr="009E64F5" w:rsidRDefault="009564C2" w:rsidP="00D7569A">
      <w:pPr>
        <w:pStyle w:val="31"/>
        <w:widowControl w:val="0"/>
        <w:spacing w:after="0"/>
        <w:ind w:left="0" w:firstLine="709"/>
        <w:rPr>
          <w:sz w:val="28"/>
          <w:szCs w:val="28"/>
        </w:rPr>
      </w:pPr>
      <w:r w:rsidRPr="009E64F5">
        <w:rPr>
          <w:i/>
          <w:sz w:val="28"/>
          <w:szCs w:val="28"/>
        </w:rPr>
        <w:t>Реферат.</w:t>
      </w:r>
      <w:r w:rsidRPr="009E64F5">
        <w:rPr>
          <w:sz w:val="28"/>
          <w:szCs w:val="28"/>
        </w:rPr>
        <w:t xml:space="preserve"> Реферат – краткое изложение содержания ПЗ, включаю</w:t>
      </w:r>
      <w:r w:rsidR="00C44907" w:rsidRPr="009E64F5">
        <w:rPr>
          <w:sz w:val="28"/>
          <w:szCs w:val="28"/>
        </w:rPr>
        <w:softHyphen/>
      </w:r>
      <w:r w:rsidRPr="009E64F5">
        <w:rPr>
          <w:sz w:val="28"/>
          <w:szCs w:val="28"/>
        </w:rPr>
        <w:t>щее основные фактические сведения и выводы, без дополнительной ин</w:t>
      </w:r>
      <w:r w:rsidR="00C44907" w:rsidRPr="009E64F5">
        <w:rPr>
          <w:sz w:val="28"/>
          <w:szCs w:val="28"/>
        </w:rPr>
        <w:softHyphen/>
      </w:r>
      <w:r w:rsidRPr="009E64F5">
        <w:rPr>
          <w:sz w:val="28"/>
          <w:szCs w:val="28"/>
        </w:rPr>
        <w:t>терпретации или критических замечаний автора реферата. Реферат оформ</w:t>
      </w:r>
      <w:r w:rsidR="00C44907" w:rsidRPr="009E64F5">
        <w:rPr>
          <w:sz w:val="28"/>
          <w:szCs w:val="28"/>
        </w:rPr>
        <w:softHyphen/>
      </w:r>
      <w:r w:rsidRPr="009E64F5">
        <w:rPr>
          <w:sz w:val="28"/>
          <w:szCs w:val="28"/>
        </w:rPr>
        <w:t xml:space="preserve">ляется в соответствии с </w:t>
      </w:r>
      <w:r w:rsidRPr="009E64F5">
        <w:rPr>
          <w:rFonts w:eastAsia="Times New Roman" w:cs="Times New Roman"/>
          <w:bCs/>
          <w:kern w:val="36"/>
          <w:sz w:val="28"/>
          <w:szCs w:val="28"/>
          <w:lang w:eastAsia="ru-RU"/>
        </w:rPr>
        <w:t>ГОСТ 7.9-95 (ИСО 214-76).</w:t>
      </w:r>
    </w:p>
    <w:p w:rsidR="009564C2" w:rsidRPr="009E64F5" w:rsidRDefault="009564C2" w:rsidP="00730F81">
      <w:pPr>
        <w:pStyle w:val="31"/>
        <w:spacing w:after="0"/>
        <w:ind w:left="0" w:firstLine="709"/>
        <w:rPr>
          <w:sz w:val="28"/>
          <w:szCs w:val="28"/>
        </w:rPr>
      </w:pPr>
      <w:r w:rsidRPr="009E64F5">
        <w:rPr>
          <w:sz w:val="28"/>
          <w:szCs w:val="28"/>
        </w:rPr>
        <w:t>Реферат ПЗ должен содержать:</w:t>
      </w:r>
    </w:p>
    <w:p w:rsidR="009564C2" w:rsidRPr="009E64F5" w:rsidRDefault="009564C2" w:rsidP="00730F81">
      <w:pPr>
        <w:pStyle w:val="31"/>
        <w:spacing w:after="0"/>
        <w:ind w:left="0" w:firstLine="709"/>
        <w:rPr>
          <w:sz w:val="28"/>
          <w:szCs w:val="28"/>
        </w:rPr>
      </w:pPr>
      <w:r w:rsidRPr="009E64F5">
        <w:rPr>
          <w:sz w:val="28"/>
          <w:szCs w:val="28"/>
        </w:rPr>
        <w:t>а) сведения об объеме ПЗ, количество иллюстраций, таблиц, прило</w:t>
      </w:r>
      <w:r w:rsidR="00C44907" w:rsidRPr="009E64F5">
        <w:rPr>
          <w:sz w:val="28"/>
          <w:szCs w:val="28"/>
        </w:rPr>
        <w:softHyphen/>
      </w:r>
      <w:r w:rsidRPr="009E64F5">
        <w:rPr>
          <w:sz w:val="28"/>
          <w:szCs w:val="28"/>
        </w:rPr>
        <w:t>жений, использованных источников, листов иллюстративного материала;</w:t>
      </w:r>
    </w:p>
    <w:p w:rsidR="009564C2" w:rsidRPr="009E64F5" w:rsidRDefault="009564C2" w:rsidP="00730F81">
      <w:pPr>
        <w:pStyle w:val="31"/>
        <w:spacing w:after="0"/>
        <w:ind w:left="0" w:firstLine="709"/>
        <w:rPr>
          <w:sz w:val="28"/>
          <w:szCs w:val="28"/>
        </w:rPr>
      </w:pPr>
      <w:r w:rsidRPr="009E64F5">
        <w:rPr>
          <w:sz w:val="28"/>
          <w:szCs w:val="28"/>
        </w:rPr>
        <w:t>б) перечень ключевых слов, включающий от 5 до 15 слов или слово</w:t>
      </w:r>
      <w:r w:rsidR="00C44907" w:rsidRPr="009E64F5">
        <w:rPr>
          <w:sz w:val="28"/>
          <w:szCs w:val="28"/>
        </w:rPr>
        <w:softHyphen/>
      </w:r>
      <w:r w:rsidRPr="009E64F5">
        <w:rPr>
          <w:sz w:val="28"/>
          <w:szCs w:val="28"/>
        </w:rPr>
        <w:t>сочетаний из текста ПЗ, которые в наибольшей мере характеризуют ее со</w:t>
      </w:r>
      <w:r w:rsidR="00C44907" w:rsidRPr="009E64F5">
        <w:rPr>
          <w:sz w:val="28"/>
          <w:szCs w:val="28"/>
        </w:rPr>
        <w:softHyphen/>
      </w:r>
      <w:r w:rsidRPr="009E64F5">
        <w:rPr>
          <w:sz w:val="28"/>
          <w:szCs w:val="28"/>
        </w:rPr>
        <w:t>держание и раскрывают сущность работы. Ключевые слова приводятся в именительном падеже и записываются строчными буквами в строку через запятые;</w:t>
      </w:r>
    </w:p>
    <w:p w:rsidR="009564C2" w:rsidRPr="009E64F5" w:rsidRDefault="009564C2" w:rsidP="00730F81">
      <w:pPr>
        <w:pStyle w:val="31"/>
        <w:spacing w:after="0"/>
        <w:ind w:left="0" w:firstLine="709"/>
        <w:rPr>
          <w:sz w:val="28"/>
          <w:szCs w:val="28"/>
        </w:rPr>
      </w:pPr>
      <w:r w:rsidRPr="009E64F5">
        <w:rPr>
          <w:sz w:val="28"/>
          <w:szCs w:val="28"/>
        </w:rPr>
        <w:t>в) текст реферата</w:t>
      </w:r>
      <w:r w:rsidR="005B28F9" w:rsidRPr="009E64F5">
        <w:rPr>
          <w:sz w:val="28"/>
          <w:szCs w:val="28"/>
        </w:rPr>
        <w:t xml:space="preserve"> </w:t>
      </w:r>
      <w:r w:rsidRPr="009E64F5">
        <w:rPr>
          <w:sz w:val="28"/>
          <w:szCs w:val="28"/>
        </w:rPr>
        <w:t>должен отражать:</w:t>
      </w:r>
    </w:p>
    <w:p w:rsidR="009564C2" w:rsidRPr="009E64F5" w:rsidRDefault="009564C2" w:rsidP="00730F81">
      <w:pPr>
        <w:pStyle w:val="31"/>
        <w:spacing w:after="0"/>
        <w:ind w:left="0" w:firstLine="709"/>
        <w:rPr>
          <w:sz w:val="28"/>
          <w:szCs w:val="28"/>
        </w:rPr>
      </w:pPr>
      <w:r w:rsidRPr="009E64F5">
        <w:rPr>
          <w:sz w:val="28"/>
          <w:szCs w:val="28"/>
        </w:rPr>
        <w:tab/>
        <w:t>1) предмет, тему, цель и задачи работы;</w:t>
      </w:r>
    </w:p>
    <w:p w:rsidR="009564C2" w:rsidRPr="009E64F5" w:rsidRDefault="009564C2" w:rsidP="00730F81">
      <w:pPr>
        <w:pStyle w:val="31"/>
        <w:spacing w:after="0"/>
        <w:ind w:left="0" w:firstLine="709"/>
        <w:rPr>
          <w:sz w:val="28"/>
          <w:szCs w:val="28"/>
        </w:rPr>
      </w:pPr>
      <w:r w:rsidRPr="009E64F5">
        <w:rPr>
          <w:sz w:val="28"/>
          <w:szCs w:val="28"/>
        </w:rPr>
        <w:tab/>
        <w:t>2) методики или методологию проведения работы;</w:t>
      </w:r>
    </w:p>
    <w:p w:rsidR="009564C2" w:rsidRPr="009E64F5" w:rsidRDefault="009564C2" w:rsidP="00730F81">
      <w:pPr>
        <w:pStyle w:val="31"/>
        <w:spacing w:after="0"/>
        <w:ind w:left="0" w:firstLine="709"/>
        <w:rPr>
          <w:sz w:val="28"/>
          <w:szCs w:val="28"/>
        </w:rPr>
      </w:pPr>
      <w:r w:rsidRPr="009E64F5">
        <w:rPr>
          <w:sz w:val="28"/>
          <w:szCs w:val="28"/>
        </w:rPr>
        <w:tab/>
        <w:t>3) полученные результаты;</w:t>
      </w:r>
    </w:p>
    <w:p w:rsidR="009564C2" w:rsidRPr="009E64F5" w:rsidRDefault="009564C2" w:rsidP="00730F81">
      <w:pPr>
        <w:pStyle w:val="31"/>
        <w:spacing w:after="0"/>
        <w:ind w:left="0" w:firstLine="709"/>
        <w:rPr>
          <w:sz w:val="28"/>
          <w:szCs w:val="28"/>
        </w:rPr>
      </w:pPr>
      <w:r w:rsidRPr="009E64F5">
        <w:rPr>
          <w:sz w:val="28"/>
          <w:szCs w:val="28"/>
        </w:rPr>
        <w:tab/>
        <w:t>4) область применения результатов;</w:t>
      </w:r>
    </w:p>
    <w:p w:rsidR="009564C2" w:rsidRPr="009E64F5" w:rsidRDefault="009564C2" w:rsidP="00730F81">
      <w:pPr>
        <w:pStyle w:val="31"/>
        <w:spacing w:after="0"/>
        <w:ind w:left="0" w:firstLine="709"/>
        <w:rPr>
          <w:sz w:val="28"/>
          <w:szCs w:val="28"/>
        </w:rPr>
      </w:pPr>
      <w:r w:rsidRPr="009E64F5">
        <w:rPr>
          <w:sz w:val="28"/>
          <w:szCs w:val="28"/>
        </w:rPr>
        <w:tab/>
        <w:t>5) выводы</w:t>
      </w:r>
      <w:r w:rsidR="00EF6DD1" w:rsidRPr="009E64F5">
        <w:rPr>
          <w:sz w:val="28"/>
          <w:szCs w:val="28"/>
        </w:rPr>
        <w:t>.</w:t>
      </w:r>
    </w:p>
    <w:p w:rsidR="00EF6DD1" w:rsidRPr="009E64F5" w:rsidRDefault="009564C2" w:rsidP="00EF6DD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4F5">
        <w:rPr>
          <w:rFonts w:ascii="Times New Roman" w:hAnsi="Times New Roman" w:cs="Times New Roman"/>
          <w:sz w:val="28"/>
          <w:szCs w:val="28"/>
          <w:lang w:val="ru-RU"/>
        </w:rPr>
        <w:t>Объем реферата не должен превышать одной страницы.</w:t>
      </w:r>
      <w:r w:rsidR="00EF6DD1" w:rsidRPr="009E64F5">
        <w:rPr>
          <w:rFonts w:ascii="Times New Roman" w:hAnsi="Times New Roman" w:cs="Times New Roman"/>
          <w:sz w:val="28"/>
          <w:szCs w:val="28"/>
          <w:lang w:val="ru-RU"/>
        </w:rPr>
        <w:t xml:space="preserve"> Текст реферата должен отличаться лаконичностью, четкостью, убедительностью формулировок, отсутствием второстепенной информации.</w:t>
      </w:r>
    </w:p>
    <w:p w:rsidR="009564C2" w:rsidRPr="009E64F5" w:rsidRDefault="009564C2" w:rsidP="00730F81">
      <w:pPr>
        <w:pStyle w:val="a6"/>
        <w:spacing w:after="0"/>
        <w:ind w:firstLine="709"/>
      </w:pPr>
      <w:r w:rsidRPr="009E64F5">
        <w:t>Таблицы, формулы, чертежи, рисунки, схемы, диаграммы включа</w:t>
      </w:r>
      <w:r w:rsidR="00C44907" w:rsidRPr="009E64F5">
        <w:softHyphen/>
      </w:r>
      <w:r w:rsidRPr="009E64F5">
        <w:t>ются только в случае необходимости, если они раскрывают основное со</w:t>
      </w:r>
      <w:r w:rsidR="00C44907" w:rsidRPr="009E64F5">
        <w:softHyphen/>
      </w:r>
      <w:r w:rsidRPr="009E64F5">
        <w:t xml:space="preserve">держание </w:t>
      </w:r>
      <w:r w:rsidR="00EF6DD1" w:rsidRPr="009E64F5">
        <w:t xml:space="preserve"> работы</w:t>
      </w:r>
      <w:r w:rsidRPr="009E64F5">
        <w:t xml:space="preserve"> и позволяют сократить объем реферата.</w:t>
      </w:r>
    </w:p>
    <w:p w:rsidR="00EF6DD1" w:rsidRPr="009E64F5" w:rsidRDefault="00EF6DD1" w:rsidP="00EF6DD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4F5">
        <w:rPr>
          <w:rFonts w:ascii="Times New Roman" w:hAnsi="Times New Roman" w:cs="Times New Roman"/>
          <w:sz w:val="28"/>
          <w:szCs w:val="28"/>
          <w:lang w:val="ru-RU"/>
        </w:rPr>
        <w:t>Текст реферата выполняется на государственном языке Российской</w:t>
      </w:r>
    </w:p>
    <w:p w:rsidR="002C029E" w:rsidRPr="009E64F5" w:rsidRDefault="00EF6DD1" w:rsidP="005C1783">
      <w:pPr>
        <w:pStyle w:val="a6"/>
        <w:spacing w:after="0"/>
        <w:ind w:firstLine="709"/>
        <w:rPr>
          <w:rStyle w:val="FontStyle129"/>
          <w:color w:val="auto"/>
          <w:sz w:val="28"/>
          <w:szCs w:val="28"/>
        </w:rPr>
      </w:pPr>
      <w:r w:rsidRPr="009E64F5">
        <w:rPr>
          <w:rFonts w:eastAsia="Calibri" w:cs="Times New Roman"/>
          <w:szCs w:val="28"/>
        </w:rPr>
        <w:t>Федерации,</w:t>
      </w:r>
      <w:r w:rsidR="005C1783" w:rsidRPr="009E64F5">
        <w:rPr>
          <w:rFonts w:cs="Times New Roman"/>
          <w:szCs w:val="28"/>
        </w:rPr>
        <w:t xml:space="preserve">  </w:t>
      </w:r>
      <w:r w:rsidR="009564C2" w:rsidRPr="009E64F5">
        <w:rPr>
          <w:szCs w:val="28"/>
        </w:rPr>
        <w:t xml:space="preserve">Текст реферата </w:t>
      </w:r>
      <w:r w:rsidR="002C029E" w:rsidRPr="009E64F5">
        <w:rPr>
          <w:rStyle w:val="FontStyle129"/>
          <w:color w:val="auto"/>
          <w:sz w:val="28"/>
          <w:szCs w:val="28"/>
        </w:rPr>
        <w:t>помещается перед структурным элементом ПЗ «СОДЕРЖАНИЕ»</w:t>
      </w:r>
      <w:r w:rsidR="00AC2436" w:rsidRPr="009E64F5">
        <w:rPr>
          <w:rStyle w:val="FontStyle129"/>
          <w:color w:val="auto"/>
          <w:sz w:val="28"/>
          <w:szCs w:val="28"/>
        </w:rPr>
        <w:t>.</w:t>
      </w:r>
      <w:r w:rsidR="002C029E" w:rsidRPr="009E64F5">
        <w:rPr>
          <w:rStyle w:val="FontStyle129"/>
          <w:color w:val="auto"/>
          <w:sz w:val="28"/>
          <w:szCs w:val="28"/>
        </w:rPr>
        <w:t xml:space="preserve"> </w:t>
      </w:r>
    </w:p>
    <w:p w:rsidR="009564C2" w:rsidRPr="009E64F5" w:rsidRDefault="009564C2" w:rsidP="002C029E">
      <w:pPr>
        <w:pStyle w:val="a4"/>
        <w:rPr>
          <w:szCs w:val="28"/>
        </w:rPr>
      </w:pPr>
      <w:r w:rsidRPr="009E64F5">
        <w:rPr>
          <w:szCs w:val="28"/>
        </w:rPr>
        <w:t>Пример оформления реферата приведен в Приложении В.</w:t>
      </w:r>
    </w:p>
    <w:p w:rsidR="00E47B60" w:rsidRPr="009E64F5" w:rsidRDefault="009057DD" w:rsidP="00730F81">
      <w:pPr>
        <w:pStyle w:val="11"/>
        <w:widowControl/>
        <w:spacing w:line="240" w:lineRule="auto"/>
        <w:ind w:firstLine="709"/>
        <w:rPr>
          <w:sz w:val="28"/>
          <w:szCs w:val="28"/>
        </w:rPr>
      </w:pPr>
      <w:r w:rsidRPr="009E64F5">
        <w:rPr>
          <w:i/>
          <w:sz w:val="28"/>
          <w:szCs w:val="28"/>
        </w:rPr>
        <w:t>Определения, обозначения и сокращения</w:t>
      </w:r>
      <w:r w:rsidR="00E47B60" w:rsidRPr="009E64F5">
        <w:rPr>
          <w:i/>
          <w:sz w:val="28"/>
          <w:szCs w:val="28"/>
        </w:rPr>
        <w:t xml:space="preserve">. </w:t>
      </w:r>
      <w:r w:rsidRPr="009E64F5">
        <w:rPr>
          <w:i/>
          <w:sz w:val="28"/>
          <w:szCs w:val="28"/>
        </w:rPr>
        <w:t xml:space="preserve"> </w:t>
      </w:r>
      <w:r w:rsidR="00E47B60" w:rsidRPr="009E64F5">
        <w:rPr>
          <w:sz w:val="28"/>
          <w:szCs w:val="28"/>
        </w:rPr>
        <w:t>Структурный элемент</w:t>
      </w:r>
      <w:r w:rsidR="006A67EE" w:rsidRPr="009E64F5">
        <w:rPr>
          <w:sz w:val="28"/>
          <w:szCs w:val="28"/>
        </w:rPr>
        <w:t xml:space="preserve"> </w:t>
      </w:r>
      <w:r w:rsidR="006A67EE" w:rsidRPr="009E64F5">
        <w:rPr>
          <w:rStyle w:val="FontStyle129"/>
          <w:color w:val="auto"/>
          <w:spacing w:val="0"/>
          <w:sz w:val="28"/>
          <w:szCs w:val="28"/>
        </w:rPr>
        <w:t>ПЗ ВКР «ОПРЕДЕЛЕНИЯ, ОБОЗНАЧЕНИЯ И СОКРАЩЕНИЯ»</w:t>
      </w:r>
      <w:r w:rsidR="00E47B60" w:rsidRPr="009E64F5">
        <w:rPr>
          <w:sz w:val="28"/>
          <w:szCs w:val="28"/>
        </w:rPr>
        <w:t xml:space="preserve"> содержит определения, необходимые для уточнения или установления терминов, и перечень обозначений и сокращений, используемых в ПЗ.</w:t>
      </w:r>
    </w:p>
    <w:p w:rsidR="00E47B60" w:rsidRPr="009E64F5" w:rsidRDefault="00E47B60" w:rsidP="00D7569A">
      <w:pPr>
        <w:pStyle w:val="11"/>
        <w:spacing w:line="240" w:lineRule="auto"/>
        <w:ind w:firstLine="709"/>
        <w:rPr>
          <w:sz w:val="28"/>
          <w:szCs w:val="28"/>
        </w:rPr>
      </w:pPr>
      <w:r w:rsidRPr="009E64F5">
        <w:rPr>
          <w:sz w:val="28"/>
          <w:szCs w:val="28"/>
        </w:rPr>
        <w:t>Перечень определений начинают со слов: «В настоящей выпускной квалификационной работе применяют следующие термины с соответст</w:t>
      </w:r>
      <w:r w:rsidR="00C44907" w:rsidRPr="009E64F5">
        <w:rPr>
          <w:sz w:val="28"/>
          <w:szCs w:val="28"/>
        </w:rPr>
        <w:softHyphen/>
      </w:r>
      <w:r w:rsidRPr="009E64F5">
        <w:rPr>
          <w:sz w:val="28"/>
          <w:szCs w:val="28"/>
        </w:rPr>
        <w:t>вующими определениями».</w:t>
      </w:r>
    </w:p>
    <w:p w:rsidR="00E47B60" w:rsidRPr="009E64F5" w:rsidRDefault="00E47B60" w:rsidP="00D7569A">
      <w:pPr>
        <w:pStyle w:val="11"/>
        <w:spacing w:line="240" w:lineRule="auto"/>
        <w:ind w:firstLine="709"/>
        <w:rPr>
          <w:sz w:val="28"/>
          <w:szCs w:val="28"/>
        </w:rPr>
      </w:pPr>
      <w:r w:rsidRPr="009E64F5">
        <w:rPr>
          <w:sz w:val="28"/>
          <w:szCs w:val="28"/>
        </w:rPr>
        <w:t>Если сокращения, условные обозначения, символы, единицы и тер</w:t>
      </w:r>
      <w:r w:rsidR="00C44907" w:rsidRPr="009E64F5">
        <w:rPr>
          <w:sz w:val="28"/>
          <w:szCs w:val="28"/>
        </w:rPr>
        <w:softHyphen/>
      </w:r>
      <w:r w:rsidRPr="009E64F5">
        <w:rPr>
          <w:sz w:val="28"/>
          <w:szCs w:val="28"/>
        </w:rPr>
        <w:t>мины повторяются в ПЗ менее трех раз, отдельный список не составляют, а расшифровку дают непосредственно в тексте ПЗ при первом упоминании.</w:t>
      </w:r>
    </w:p>
    <w:p w:rsidR="009057DD" w:rsidRPr="009E64F5" w:rsidRDefault="00BC40AE" w:rsidP="00D7569A">
      <w:pPr>
        <w:pStyle w:val="a4"/>
        <w:widowControl w:val="0"/>
      </w:pPr>
      <w:r w:rsidRPr="009E64F5">
        <w:rPr>
          <w:i/>
        </w:rPr>
        <w:t>Содержание</w:t>
      </w:r>
      <w:r w:rsidR="009057DD" w:rsidRPr="009E64F5">
        <w:t xml:space="preserve"> включает перечень структурных элементов и перечень заголовков глав, разделов, подразделов, пунктов с указанием номеров </w:t>
      </w:r>
      <w:r w:rsidR="009057DD" w:rsidRPr="009E64F5">
        <w:lastRenderedPageBreak/>
        <w:t>страниц с которых начинаются структурные элементы.</w:t>
      </w:r>
    </w:p>
    <w:p w:rsidR="00BC40AE" w:rsidRPr="009E64F5" w:rsidRDefault="00BC40AE" w:rsidP="00D7569A">
      <w:pPr>
        <w:pStyle w:val="a4"/>
        <w:widowControl w:val="0"/>
      </w:pPr>
      <w:r w:rsidRPr="009E64F5">
        <w:t>Титульный лист, задание, реферат, определения, обозначения и со</w:t>
      </w:r>
      <w:r w:rsidR="00C44907" w:rsidRPr="009E64F5">
        <w:softHyphen/>
      </w:r>
      <w:r w:rsidRPr="009E64F5">
        <w:t>кращения (при наличии) в содержание не включаются</w:t>
      </w:r>
      <w:r w:rsidR="00730F81" w:rsidRPr="009E64F5">
        <w:t xml:space="preserve"> и страницы не ну</w:t>
      </w:r>
      <w:r w:rsidR="00C44907" w:rsidRPr="009E64F5">
        <w:softHyphen/>
      </w:r>
      <w:r w:rsidR="00730F81" w:rsidRPr="009E64F5">
        <w:t>меруются</w:t>
      </w:r>
      <w:r w:rsidR="00AC2436" w:rsidRPr="009E64F5">
        <w:t>, н</w:t>
      </w:r>
      <w:r w:rsidR="00730F81" w:rsidRPr="009E64F5">
        <w:t>о учитываются в общей нумерации</w:t>
      </w:r>
      <w:r w:rsidRPr="009E64F5">
        <w:t xml:space="preserve">. </w:t>
      </w:r>
    </w:p>
    <w:p w:rsidR="00E47B60" w:rsidRPr="009E64F5" w:rsidRDefault="00E47B60" w:rsidP="00730F81">
      <w:pPr>
        <w:pStyle w:val="a4"/>
      </w:pPr>
      <w:r w:rsidRPr="009E64F5">
        <w:rPr>
          <w:i/>
        </w:rPr>
        <w:t>Введение</w:t>
      </w:r>
      <w:r w:rsidRPr="009E64F5">
        <w:t xml:space="preserve"> отражает актуальность темы, объект и предмет исследова</w:t>
      </w:r>
      <w:r w:rsidR="00C44907" w:rsidRPr="009E64F5">
        <w:softHyphen/>
      </w:r>
      <w:r w:rsidRPr="009E64F5">
        <w:t>ния, цель и задачи исследования, методы исследования, методологические основы исследования.</w:t>
      </w:r>
    </w:p>
    <w:p w:rsidR="00E47B60" w:rsidRPr="009E64F5" w:rsidRDefault="00E47B60" w:rsidP="00730F81">
      <w:pPr>
        <w:pStyle w:val="a4"/>
      </w:pPr>
      <w:r w:rsidRPr="009E64F5">
        <w:t>Введение в ПЗ бакалавра должно содержать оценку современного состояния решаемой проблемы, обоснование и формулировку практиче</w:t>
      </w:r>
      <w:r w:rsidR="00C44907" w:rsidRPr="009E64F5">
        <w:softHyphen/>
      </w:r>
      <w:r w:rsidRPr="009E64F5">
        <w:t>ской значимости исследования для профессиональной сферы выпускника. Во введении не должно содержаться рисунков, формул и таблиц.</w:t>
      </w:r>
    </w:p>
    <w:p w:rsidR="00E62C58" w:rsidRPr="009E64F5" w:rsidRDefault="00E62C58" w:rsidP="00730F81">
      <w:pPr>
        <w:pStyle w:val="a4"/>
      </w:pPr>
      <w:r w:rsidRPr="009E64F5">
        <w:rPr>
          <w:i/>
        </w:rPr>
        <w:t>Основная часть</w:t>
      </w:r>
      <w:r w:rsidRPr="009E64F5">
        <w:t>, как правило, состоит из разделов (глав), с выделе</w:t>
      </w:r>
      <w:r w:rsidR="00C44907" w:rsidRPr="009E64F5">
        <w:softHyphen/>
      </w:r>
      <w:r w:rsidRPr="009E64F5">
        <w:t>нием в каждом подразделов (параграфов).</w:t>
      </w:r>
    </w:p>
    <w:p w:rsidR="00272488" w:rsidRPr="009E64F5" w:rsidRDefault="00272488" w:rsidP="0027248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4F5">
        <w:rPr>
          <w:rFonts w:ascii="Times New Roman" w:hAnsi="Times New Roman" w:cs="Times New Roman"/>
          <w:sz w:val="28"/>
          <w:szCs w:val="28"/>
          <w:lang w:val="ru-RU"/>
        </w:rPr>
        <w:t>Основная часть может содержать:</w:t>
      </w:r>
    </w:p>
    <w:p w:rsidR="00272488" w:rsidRPr="009E64F5" w:rsidRDefault="00272488" w:rsidP="0027248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4F5">
        <w:rPr>
          <w:rFonts w:ascii="Times New Roman" w:hAnsi="Times New Roman" w:cs="Times New Roman"/>
          <w:sz w:val="28"/>
          <w:szCs w:val="28"/>
        </w:rPr>
        <w:t>a</w:t>
      </w:r>
      <w:r w:rsidRPr="009E64F5">
        <w:rPr>
          <w:rFonts w:ascii="Times New Roman" w:hAnsi="Times New Roman" w:cs="Times New Roman"/>
          <w:sz w:val="28"/>
          <w:szCs w:val="28"/>
          <w:lang w:val="ru-RU"/>
        </w:rPr>
        <w:t>) анализ истории вопроса И его современного состояния, обзор литературы по исследуемой проблеме, обоснование позиции автора исследования, анализ и классификацию привлекаемого материала на базе избранной обучающимся методики исследования;</w:t>
      </w:r>
    </w:p>
    <w:p w:rsidR="00272488" w:rsidRPr="009E64F5" w:rsidRDefault="00272488" w:rsidP="0027248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4F5">
        <w:rPr>
          <w:rFonts w:ascii="Times New Roman" w:hAnsi="Times New Roman" w:cs="Times New Roman"/>
          <w:sz w:val="28"/>
          <w:szCs w:val="28"/>
          <w:lang w:val="ru-RU"/>
        </w:rPr>
        <w:t>6) описание процесса теоретических И (ИЛИ) экспериментальных</w:t>
      </w:r>
    </w:p>
    <w:p w:rsidR="00272488" w:rsidRPr="009E64F5" w:rsidRDefault="00272488" w:rsidP="0027248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4F5">
        <w:rPr>
          <w:rFonts w:ascii="Times New Roman" w:hAnsi="Times New Roman" w:cs="Times New Roman"/>
          <w:sz w:val="28"/>
          <w:szCs w:val="28"/>
          <w:lang w:val="ru-RU"/>
        </w:rPr>
        <w:t>исследований, методов исследований, методов расчета, обоснование необходимости проведения экспериментальных работ, принципов действия разработанных объектов, их характеристики;</w:t>
      </w:r>
    </w:p>
    <w:p w:rsidR="00272488" w:rsidRPr="009E64F5" w:rsidRDefault="00272488" w:rsidP="0027248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4F5">
        <w:rPr>
          <w:rFonts w:ascii="Times New Roman" w:hAnsi="Times New Roman" w:cs="Times New Roman"/>
          <w:sz w:val="28"/>
          <w:szCs w:val="28"/>
          <w:lang w:val="ru-RU"/>
        </w:rPr>
        <w:t xml:space="preserve">в) обобщение результатов исследований, включающее оценку полноты решения поставленной задачи и предложения по дальнейшим направлениям работ, оценку достоверности полученных результатов и их сравнение с аналогичными результатами отечественных и зарубежных работ. </w:t>
      </w:r>
    </w:p>
    <w:p w:rsidR="00272488" w:rsidRPr="009E64F5" w:rsidRDefault="00272488" w:rsidP="0027248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4F5">
        <w:rPr>
          <w:rFonts w:ascii="Times New Roman" w:hAnsi="Times New Roman" w:cs="Times New Roman"/>
          <w:sz w:val="28"/>
          <w:szCs w:val="28"/>
          <w:lang w:val="ru-RU"/>
        </w:rPr>
        <w:t>В конце каждой главы (раздела) подраздела следует обобщить материал в соответствии с целями и задачами, сформулировать выводы и достигнутые результаты.</w:t>
      </w:r>
    </w:p>
    <w:p w:rsidR="00E62C58" w:rsidRPr="009E64F5" w:rsidRDefault="00E62C58" w:rsidP="00730F81">
      <w:pPr>
        <w:pStyle w:val="a4"/>
      </w:pPr>
      <w:r w:rsidRPr="009E64F5">
        <w:rPr>
          <w:rStyle w:val="af0"/>
          <w:b w:val="0"/>
          <w:i/>
        </w:rPr>
        <w:t xml:space="preserve">Заключение. </w:t>
      </w:r>
      <w:r w:rsidRPr="009E64F5">
        <w:t>В заключении формулируются обобщенные выводы и предложения по результатам решения поставленных задач ВКР, указыва</w:t>
      </w:r>
      <w:r w:rsidR="00C44907" w:rsidRPr="009E64F5">
        <w:softHyphen/>
      </w:r>
      <w:r w:rsidRPr="009E64F5">
        <w:t>ются перспективы применения результатов на практике и возможности дальнейшего исследования проблемы. Отражают оценку технико-экономической эффективности внедрения. Если определение технико-экономической эффективности невозможно, необходимо указать научную, экологическую или иную значимость работы.</w:t>
      </w:r>
    </w:p>
    <w:p w:rsidR="00E62C58" w:rsidRPr="009E64F5" w:rsidRDefault="00E62C58" w:rsidP="00D7569A">
      <w:pPr>
        <w:pStyle w:val="a4"/>
        <w:widowControl w:val="0"/>
      </w:pPr>
      <w:r w:rsidRPr="009E64F5">
        <w:t>В заключении не должно содержаться рисунков, формул и таблиц.</w:t>
      </w:r>
    </w:p>
    <w:p w:rsidR="00E62C58" w:rsidRPr="009E64F5" w:rsidRDefault="00E62C58" w:rsidP="00D7569A">
      <w:pPr>
        <w:pStyle w:val="a4"/>
        <w:widowControl w:val="0"/>
      </w:pPr>
      <w:r w:rsidRPr="009E64F5">
        <w:rPr>
          <w:rStyle w:val="af0"/>
          <w:b w:val="0"/>
          <w:i/>
        </w:rPr>
        <w:t xml:space="preserve">Список использованных источников </w:t>
      </w:r>
      <w:r w:rsidRPr="009E64F5">
        <w:t xml:space="preserve">должен содержать сведения об источниках, на которые имеются ссылки в ПЗ. Сведения об источниках приводятся в соответствии с ГОСТ 7.82-2001 и ГОСТ 7.1-2003 (или ГОСТ Р 7.0.5-2008) в порядке появления ссылок на источники в тексте. </w:t>
      </w:r>
    </w:p>
    <w:p w:rsidR="00E62C58" w:rsidRPr="009E64F5" w:rsidRDefault="00E62C58" w:rsidP="00D7569A">
      <w:pPr>
        <w:pStyle w:val="a4"/>
        <w:widowControl w:val="0"/>
      </w:pPr>
      <w:r w:rsidRPr="009E64F5">
        <w:t xml:space="preserve">Список для бакалаврской работы должен содержать не менее 15 </w:t>
      </w:r>
      <w:r w:rsidRPr="009E64F5">
        <w:lastRenderedPageBreak/>
        <w:t xml:space="preserve">источников. Не менее 25 % </w:t>
      </w:r>
      <w:r w:rsidR="00272488" w:rsidRPr="009E64F5">
        <w:t xml:space="preserve"> </w:t>
      </w:r>
      <w:r w:rsidRPr="009E64F5">
        <w:t>источников должны быть изданы за последние 10 лет.</w:t>
      </w:r>
    </w:p>
    <w:p w:rsidR="00E62C58" w:rsidRPr="009E64F5" w:rsidRDefault="00E62C58" w:rsidP="00D7569A">
      <w:pPr>
        <w:pStyle w:val="a4"/>
        <w:widowControl w:val="0"/>
        <w:rPr>
          <w:szCs w:val="28"/>
        </w:rPr>
      </w:pPr>
      <w:r w:rsidRPr="009E64F5">
        <w:t>Примеры различных видов библиографического описания</w:t>
      </w:r>
      <w:r w:rsidRPr="009E64F5">
        <w:rPr>
          <w:szCs w:val="28"/>
        </w:rPr>
        <w:t xml:space="preserve"> (ГОСТ 7.1-2003, ГОСТ 7.82-2001) представлены в</w:t>
      </w:r>
      <w:r w:rsidR="00F61D67" w:rsidRPr="009E64F5">
        <w:rPr>
          <w:szCs w:val="28"/>
        </w:rPr>
        <w:t xml:space="preserve"> пункте </w:t>
      </w:r>
      <w:r w:rsidR="00E05A46" w:rsidRPr="009E64F5">
        <w:rPr>
          <w:szCs w:val="28"/>
        </w:rPr>
        <w:t>4</w:t>
      </w:r>
      <w:r w:rsidR="00F61D67" w:rsidRPr="009E64F5">
        <w:rPr>
          <w:szCs w:val="28"/>
        </w:rPr>
        <w:t>.1</w:t>
      </w:r>
      <w:r w:rsidR="00E05A46" w:rsidRPr="009E64F5">
        <w:rPr>
          <w:szCs w:val="28"/>
        </w:rPr>
        <w:t>2</w:t>
      </w:r>
      <w:r w:rsidRPr="009E64F5">
        <w:rPr>
          <w:szCs w:val="28"/>
        </w:rPr>
        <w:t>.</w:t>
      </w:r>
    </w:p>
    <w:p w:rsidR="002958E0" w:rsidRPr="009E64F5" w:rsidRDefault="002958E0" w:rsidP="00D7569A">
      <w:pPr>
        <w:pStyle w:val="a4"/>
        <w:widowControl w:val="0"/>
      </w:pPr>
      <w:r w:rsidRPr="009E64F5">
        <w:rPr>
          <w:i/>
        </w:rPr>
        <w:t>Приложения</w:t>
      </w:r>
      <w:r w:rsidRPr="009E64F5">
        <w:t xml:space="preserve"> включаются в структуру ПЗ при необходимости. В качестве приложений возможно включать следующие материалы:</w:t>
      </w:r>
    </w:p>
    <w:p w:rsidR="002958E0" w:rsidRPr="009E64F5" w:rsidRDefault="002958E0" w:rsidP="00D7569A">
      <w:pPr>
        <w:pStyle w:val="a4"/>
        <w:widowControl w:val="0"/>
      </w:pPr>
      <w:r w:rsidRPr="009E64F5">
        <w:t>а) акт внедрения результатов исследования в производство или в учебный процесс;</w:t>
      </w:r>
    </w:p>
    <w:p w:rsidR="002958E0" w:rsidRPr="009E64F5" w:rsidRDefault="002958E0" w:rsidP="00D7569A">
      <w:pPr>
        <w:pStyle w:val="a4"/>
        <w:widowControl w:val="0"/>
      </w:pPr>
      <w:r w:rsidRPr="009E64F5">
        <w:t>б) заявка на патент или полезную модель;</w:t>
      </w:r>
    </w:p>
    <w:p w:rsidR="002958E0" w:rsidRPr="009E64F5" w:rsidRDefault="002958E0" w:rsidP="00D7569A">
      <w:pPr>
        <w:pStyle w:val="a4"/>
        <w:widowControl w:val="0"/>
      </w:pPr>
      <w:r w:rsidRPr="009E64F5">
        <w:t>в) научная статья (опубликованная или представленная к публикации), список опубликованных научных работ по теме исследования (при их наличии);</w:t>
      </w:r>
    </w:p>
    <w:p w:rsidR="002958E0" w:rsidRPr="009E64F5" w:rsidRDefault="002958E0" w:rsidP="00D7569A">
      <w:pPr>
        <w:pStyle w:val="a4"/>
        <w:widowControl w:val="0"/>
      </w:pPr>
      <w:r w:rsidRPr="009E64F5">
        <w:t>г) отчет о научно-исследовательской работе, представленный на конкурс;</w:t>
      </w:r>
    </w:p>
    <w:p w:rsidR="002958E0" w:rsidRPr="009E64F5" w:rsidRDefault="002958E0" w:rsidP="00D7569A">
      <w:pPr>
        <w:pStyle w:val="a4"/>
        <w:widowControl w:val="0"/>
      </w:pPr>
      <w:r w:rsidRPr="009E64F5">
        <w:t>д) макеты устройств, информация о докладах на конференциях по теме ВКР и др.</w:t>
      </w:r>
    </w:p>
    <w:p w:rsidR="002958E0" w:rsidRPr="009E64F5" w:rsidRDefault="002958E0" w:rsidP="00D7569A">
      <w:pPr>
        <w:pStyle w:val="a4"/>
        <w:widowControl w:val="0"/>
      </w:pPr>
      <w:r w:rsidRPr="009E64F5">
        <w:t>е) протоколы проведенных исследований;</w:t>
      </w:r>
    </w:p>
    <w:p w:rsidR="002958E0" w:rsidRPr="009E64F5" w:rsidRDefault="002958E0" w:rsidP="00D7569A">
      <w:pPr>
        <w:pStyle w:val="a4"/>
        <w:widowControl w:val="0"/>
      </w:pPr>
      <w:r w:rsidRPr="009E64F5">
        <w:t>ж) описание аппаратуры и приборов, применяемых при проведении экспериментов, измерений и испытаний;</w:t>
      </w:r>
    </w:p>
    <w:p w:rsidR="002958E0" w:rsidRPr="009E64F5" w:rsidRDefault="002958E0" w:rsidP="00D7569A">
      <w:pPr>
        <w:pStyle w:val="a4"/>
        <w:widowControl w:val="0"/>
      </w:pPr>
      <w:r w:rsidRPr="009E64F5">
        <w:t>з) иллюстративный материал к ПЗ и др.</w:t>
      </w:r>
    </w:p>
    <w:p w:rsidR="000A03BA" w:rsidRPr="009E64F5" w:rsidRDefault="000A03BA" w:rsidP="00D7569A">
      <w:pPr>
        <w:pStyle w:val="a4"/>
        <w:widowControl w:val="0"/>
      </w:pPr>
    </w:p>
    <w:p w:rsidR="000D2AC3" w:rsidRPr="009E64F5" w:rsidRDefault="000D2AC3" w:rsidP="00D7569A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64F5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B97181" w:rsidRPr="009E64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E64F5">
        <w:rPr>
          <w:rFonts w:ascii="Times New Roman" w:hAnsi="Times New Roman" w:cs="Times New Roman"/>
          <w:b/>
          <w:sz w:val="28"/>
          <w:szCs w:val="28"/>
          <w:lang w:val="ru-RU"/>
        </w:rPr>
        <w:t>Правила оформления пояснительной записки выпускной</w:t>
      </w:r>
    </w:p>
    <w:p w:rsidR="000D2AC3" w:rsidRPr="009E64F5" w:rsidRDefault="000D2AC3" w:rsidP="00D7569A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64F5">
        <w:rPr>
          <w:rFonts w:ascii="Times New Roman" w:hAnsi="Times New Roman" w:cs="Times New Roman"/>
          <w:b/>
          <w:sz w:val="28"/>
          <w:szCs w:val="28"/>
          <w:lang w:val="ru-RU"/>
        </w:rPr>
        <w:t>квалификационной работы</w:t>
      </w:r>
    </w:p>
    <w:p w:rsidR="007C2BE4" w:rsidRPr="009E64F5" w:rsidRDefault="007C2BE4" w:rsidP="00D7569A">
      <w:pPr>
        <w:widowControl w:val="0"/>
        <w:ind w:firstLine="709"/>
        <w:rPr>
          <w:rStyle w:val="af0"/>
          <w:rFonts w:eastAsia="Times New Roman" w:cs="Times New Roman"/>
          <w:szCs w:val="20"/>
          <w:lang w:eastAsia="ru-RU"/>
        </w:rPr>
      </w:pPr>
    </w:p>
    <w:p w:rsidR="007F25E8" w:rsidRDefault="000D2AC3" w:rsidP="00D7569A">
      <w:pPr>
        <w:pStyle w:val="a4"/>
        <w:widowControl w:val="0"/>
        <w:rPr>
          <w:rStyle w:val="af0"/>
        </w:rPr>
      </w:pPr>
      <w:r w:rsidRPr="009E64F5">
        <w:rPr>
          <w:rStyle w:val="af0"/>
        </w:rPr>
        <w:t>3</w:t>
      </w:r>
      <w:r w:rsidR="007F25E8" w:rsidRPr="009E64F5">
        <w:rPr>
          <w:rStyle w:val="af0"/>
        </w:rPr>
        <w:t>.1 Общие требования</w:t>
      </w:r>
    </w:p>
    <w:p w:rsidR="00D7569A" w:rsidRPr="009E64F5" w:rsidRDefault="00D7569A" w:rsidP="00D7569A">
      <w:pPr>
        <w:pStyle w:val="a4"/>
        <w:widowControl w:val="0"/>
        <w:rPr>
          <w:rStyle w:val="af0"/>
        </w:rPr>
      </w:pPr>
    </w:p>
    <w:p w:rsidR="007F25E8" w:rsidRPr="009E64F5" w:rsidRDefault="005B0A51" w:rsidP="00D7569A">
      <w:pPr>
        <w:pStyle w:val="a4"/>
        <w:widowControl w:val="0"/>
      </w:pPr>
      <w:r w:rsidRPr="009E64F5">
        <w:t>ПЗ</w:t>
      </w:r>
      <w:r w:rsidR="007F25E8" w:rsidRPr="009E64F5">
        <w:t xml:space="preserve"> должна быть выполнена печатным способом на одной стороне листа бумаги формата А4 (210×</w:t>
      </w:r>
      <w:r w:rsidR="0081776B" w:rsidRPr="009E64F5">
        <w:t>297)</w:t>
      </w:r>
      <w:r w:rsidR="007F25E8" w:rsidRPr="009E64F5">
        <w:t>.</w:t>
      </w:r>
    </w:p>
    <w:p w:rsidR="0081776B" w:rsidRPr="009E64F5" w:rsidRDefault="0081776B" w:rsidP="00D7569A">
      <w:pPr>
        <w:pStyle w:val="a4"/>
        <w:widowControl w:val="0"/>
      </w:pPr>
      <w:r w:rsidRPr="009E64F5">
        <w:t>Цвет</w:t>
      </w:r>
      <w:r w:rsidR="00430A8D" w:rsidRPr="009E64F5">
        <w:t xml:space="preserve"> </w:t>
      </w:r>
      <w:r w:rsidRPr="009E64F5">
        <w:t>шрифта</w:t>
      </w:r>
      <w:r w:rsidR="00430A8D" w:rsidRPr="009E64F5">
        <w:t xml:space="preserve"> </w:t>
      </w:r>
      <w:r w:rsidRPr="009E64F5">
        <w:t>–</w:t>
      </w:r>
      <w:r w:rsidR="00430A8D" w:rsidRPr="009E64F5">
        <w:t xml:space="preserve"> </w:t>
      </w:r>
      <w:r w:rsidRPr="009E64F5">
        <w:t>чёрный,</w:t>
      </w:r>
      <w:r w:rsidR="00430A8D" w:rsidRPr="009E64F5">
        <w:t xml:space="preserve"> </w:t>
      </w:r>
      <w:r w:rsidRPr="009E64F5">
        <w:t>интервал</w:t>
      </w:r>
      <w:r w:rsidR="00430A8D" w:rsidRPr="009E64F5">
        <w:t xml:space="preserve"> </w:t>
      </w:r>
      <w:r w:rsidRPr="009E64F5">
        <w:t>–</w:t>
      </w:r>
      <w:r w:rsidR="00430A8D" w:rsidRPr="009E64F5">
        <w:t xml:space="preserve"> </w:t>
      </w:r>
      <w:r w:rsidRPr="009E64F5">
        <w:t>полуторный</w:t>
      </w:r>
      <w:r w:rsidR="003B0E44" w:rsidRPr="009E64F5">
        <w:t xml:space="preserve"> (для таблиц допускается одинарный)</w:t>
      </w:r>
      <w:r w:rsidRPr="009E64F5">
        <w:t>,</w:t>
      </w:r>
      <w:r w:rsidR="00430A8D" w:rsidRPr="009E64F5">
        <w:t xml:space="preserve"> </w:t>
      </w:r>
      <w:r w:rsidRPr="009E64F5">
        <w:t>гарнитура</w:t>
      </w:r>
      <w:r w:rsidR="00430A8D" w:rsidRPr="009E64F5">
        <w:t xml:space="preserve"> </w:t>
      </w:r>
      <w:r w:rsidRPr="009E64F5">
        <w:t>–</w:t>
      </w:r>
      <w:r w:rsidR="00430A8D" w:rsidRPr="009E64F5">
        <w:t xml:space="preserve"> </w:t>
      </w:r>
      <w:r w:rsidRPr="009E64F5">
        <w:t>Times</w:t>
      </w:r>
      <w:r w:rsidR="00430A8D" w:rsidRPr="009E64F5">
        <w:t xml:space="preserve"> </w:t>
      </w:r>
      <w:r w:rsidRPr="009E64F5">
        <w:t>New</w:t>
      </w:r>
      <w:r w:rsidR="00430A8D" w:rsidRPr="009E64F5">
        <w:t xml:space="preserve"> </w:t>
      </w:r>
      <w:r w:rsidRPr="009E64F5">
        <w:t>Roman, размер шрифта –</w:t>
      </w:r>
      <w:r w:rsidR="00025B66" w:rsidRPr="009E64F5">
        <w:t xml:space="preserve"> </w:t>
      </w:r>
      <w:r w:rsidRPr="009E64F5">
        <w:t xml:space="preserve">кегль </w:t>
      </w:r>
      <w:r w:rsidR="00347E8E" w:rsidRPr="009E64F5">
        <w:t>14</w:t>
      </w:r>
      <w:r w:rsidR="003B0E44" w:rsidRPr="009E64F5">
        <w:t xml:space="preserve"> (для таблиц допускается 12)</w:t>
      </w:r>
      <w:r w:rsidR="00043869" w:rsidRPr="009E64F5">
        <w:t>, абзацный отступ – 1,25 см,</w:t>
      </w:r>
      <w:r w:rsidR="003B0E44" w:rsidRPr="009E64F5">
        <w:t xml:space="preserve"> выравнивание по ширине текста.</w:t>
      </w:r>
    </w:p>
    <w:p w:rsidR="00DA5E2A" w:rsidRPr="009E64F5" w:rsidRDefault="0081776B" w:rsidP="00D7569A">
      <w:pPr>
        <w:pStyle w:val="a4"/>
        <w:widowControl w:val="0"/>
      </w:pPr>
      <w:r w:rsidRPr="009E64F5">
        <w:t>Текст</w:t>
      </w:r>
      <w:r w:rsidR="00430A8D" w:rsidRPr="009E64F5">
        <w:t xml:space="preserve"> </w:t>
      </w:r>
      <w:r w:rsidR="002E3DB4" w:rsidRPr="009E64F5">
        <w:t>ПЗ</w:t>
      </w:r>
      <w:r w:rsidR="00430A8D" w:rsidRPr="009E64F5">
        <w:t xml:space="preserve"> </w:t>
      </w:r>
      <w:r w:rsidRPr="009E64F5">
        <w:t>следует</w:t>
      </w:r>
      <w:r w:rsidR="00430A8D" w:rsidRPr="009E64F5">
        <w:t xml:space="preserve"> </w:t>
      </w:r>
      <w:r w:rsidRPr="009E64F5">
        <w:t>печатать</w:t>
      </w:r>
      <w:r w:rsidR="00430A8D" w:rsidRPr="009E64F5">
        <w:t xml:space="preserve"> </w:t>
      </w:r>
      <w:r w:rsidRPr="009E64F5">
        <w:t>с</w:t>
      </w:r>
      <w:r w:rsidR="00430A8D" w:rsidRPr="009E64F5">
        <w:t xml:space="preserve"> </w:t>
      </w:r>
      <w:r w:rsidRPr="009E64F5">
        <w:t>соблюдением</w:t>
      </w:r>
      <w:r w:rsidR="00430A8D" w:rsidRPr="009E64F5">
        <w:t xml:space="preserve"> </w:t>
      </w:r>
      <w:r w:rsidRPr="009E64F5">
        <w:t>следующих</w:t>
      </w:r>
      <w:r w:rsidR="00430A8D" w:rsidRPr="009E64F5">
        <w:t xml:space="preserve"> </w:t>
      </w:r>
      <w:r w:rsidRPr="009E64F5">
        <w:t>размеров</w:t>
      </w:r>
      <w:r w:rsidR="00430A8D" w:rsidRPr="009E64F5">
        <w:t xml:space="preserve"> </w:t>
      </w:r>
      <w:r w:rsidRPr="009E64F5">
        <w:t>полей:</w:t>
      </w:r>
      <w:r w:rsidR="00310A79" w:rsidRPr="009E64F5">
        <w:t xml:space="preserve"> </w:t>
      </w:r>
      <w:r w:rsidR="00043869" w:rsidRPr="009E64F5">
        <w:t>правое – 10 мм;</w:t>
      </w:r>
      <w:r w:rsidR="00AC2436" w:rsidRPr="009E64F5">
        <w:t xml:space="preserve"> </w:t>
      </w:r>
      <w:r w:rsidR="003B0E44" w:rsidRPr="009E64F5">
        <w:t>верхнее – 1</w:t>
      </w:r>
      <w:r w:rsidR="00765687" w:rsidRPr="009E64F5">
        <w:t>5</w:t>
      </w:r>
      <w:r w:rsidR="00043869" w:rsidRPr="009E64F5">
        <w:t xml:space="preserve"> мм;</w:t>
      </w:r>
      <w:r w:rsidR="00E57BBC" w:rsidRPr="009E64F5">
        <w:t xml:space="preserve"> </w:t>
      </w:r>
      <w:r w:rsidR="00B9585C" w:rsidRPr="009E64F5">
        <w:t>левое</w:t>
      </w:r>
      <w:r w:rsidR="00765687" w:rsidRPr="009E64F5">
        <w:t xml:space="preserve"> – </w:t>
      </w:r>
      <w:r w:rsidR="00310A79" w:rsidRPr="009E64F5">
        <w:t>2</w:t>
      </w:r>
      <w:r w:rsidR="00765687" w:rsidRPr="009E64F5">
        <w:t>5</w:t>
      </w:r>
      <w:r w:rsidR="00043869" w:rsidRPr="009E64F5">
        <w:t xml:space="preserve"> мм;</w:t>
      </w:r>
      <w:r w:rsidR="00E57BBC" w:rsidRPr="009E64F5">
        <w:t xml:space="preserve"> </w:t>
      </w:r>
      <w:r w:rsidR="00B9585C" w:rsidRPr="009E64F5">
        <w:t xml:space="preserve">нижнее </w:t>
      </w:r>
      <w:r w:rsidR="003B0E44" w:rsidRPr="009E64F5">
        <w:t xml:space="preserve">для первой страницы структурных элементов ПЗ и разделов основной части – </w:t>
      </w:r>
      <w:r w:rsidR="00310A79" w:rsidRPr="009E64F5">
        <w:t>5</w:t>
      </w:r>
      <w:r w:rsidR="003B0E44" w:rsidRPr="009E64F5">
        <w:t>5 мм, для последующих страниц – 25 мм.</w:t>
      </w:r>
    </w:p>
    <w:p w:rsidR="00D53564" w:rsidRPr="009E64F5" w:rsidRDefault="005B0A51" w:rsidP="00D7569A">
      <w:pPr>
        <w:pStyle w:val="a4"/>
        <w:widowControl w:val="0"/>
      </w:pPr>
      <w:r w:rsidRPr="009E64F5">
        <w:rPr>
          <w:szCs w:val="28"/>
        </w:rPr>
        <w:t>ПЗ</w:t>
      </w:r>
      <w:r w:rsidR="002A1D5C" w:rsidRPr="009E64F5">
        <w:rPr>
          <w:szCs w:val="28"/>
        </w:rPr>
        <w:t xml:space="preserve"> </w:t>
      </w:r>
      <w:r w:rsidR="00203322" w:rsidRPr="009E64F5">
        <w:rPr>
          <w:rStyle w:val="FontStyle129"/>
          <w:color w:val="auto"/>
          <w:spacing w:val="0"/>
          <w:sz w:val="28"/>
          <w:szCs w:val="28"/>
        </w:rPr>
        <w:t>ВКР бакалавров</w:t>
      </w:r>
      <w:r w:rsidR="00203322" w:rsidRPr="009E64F5">
        <w:t xml:space="preserve"> </w:t>
      </w:r>
      <w:r w:rsidR="003F65F9" w:rsidRPr="009E64F5">
        <w:t>должн</w:t>
      </w:r>
      <w:r w:rsidR="00655C89" w:rsidRPr="009E64F5">
        <w:t>ы</w:t>
      </w:r>
      <w:r w:rsidR="003F65F9" w:rsidRPr="009E64F5">
        <w:t xml:space="preserve"> быть выполнен</w:t>
      </w:r>
      <w:r w:rsidR="00655C89" w:rsidRPr="009E64F5">
        <w:t>ы</w:t>
      </w:r>
      <w:r w:rsidR="00D53564" w:rsidRPr="009E64F5">
        <w:t xml:space="preserve"> согласно </w:t>
      </w:r>
      <w:r w:rsidR="003F65F9" w:rsidRPr="009E64F5">
        <w:t>е</w:t>
      </w:r>
      <w:r w:rsidR="00D53564" w:rsidRPr="009E64F5">
        <w:t xml:space="preserve">диной системы конструкторской документации (ЕСКД) ГОСТ 2.105-95 </w:t>
      </w:r>
      <w:r w:rsidR="003F65F9" w:rsidRPr="009E64F5">
        <w:t xml:space="preserve">(Общие требования к текстовым документам) </w:t>
      </w:r>
      <w:r w:rsidR="00D53564" w:rsidRPr="009E64F5">
        <w:t>и ГОСТ 2.1</w:t>
      </w:r>
      <w:r w:rsidR="00CC3DEB" w:rsidRPr="009E64F5">
        <w:t>06-96</w:t>
      </w:r>
      <w:r w:rsidR="003F65F9" w:rsidRPr="009E64F5">
        <w:t xml:space="preserve"> (Текстовые документы) с рамками и основными надписями согласно ГОСТ 2.104-2006 </w:t>
      </w:r>
      <w:r w:rsidR="00DA5E2A" w:rsidRPr="009E64F5">
        <w:t xml:space="preserve"> </w:t>
      </w:r>
      <w:r w:rsidR="003F65F9" w:rsidRPr="009E64F5">
        <w:t>(Основные надписи)</w:t>
      </w:r>
      <w:r w:rsidR="00D53564" w:rsidRPr="009E64F5">
        <w:t>.</w:t>
      </w:r>
      <w:r w:rsidR="00E9589E" w:rsidRPr="009E64F5">
        <w:t xml:space="preserve"> Пример оформления рамок и основн</w:t>
      </w:r>
      <w:r w:rsidR="00731632" w:rsidRPr="009E64F5">
        <w:t>ой</w:t>
      </w:r>
      <w:r w:rsidR="00E9589E" w:rsidRPr="009E64F5">
        <w:t xml:space="preserve"> надпис</w:t>
      </w:r>
      <w:r w:rsidR="00731632" w:rsidRPr="009E64F5">
        <w:t>и</w:t>
      </w:r>
      <w:r w:rsidR="00E9589E" w:rsidRPr="009E64F5">
        <w:t xml:space="preserve"> представлены в приложени</w:t>
      </w:r>
      <w:r w:rsidR="002C029E" w:rsidRPr="009E64F5">
        <w:t>ях</w:t>
      </w:r>
      <w:r w:rsidR="00613C37" w:rsidRPr="009E64F5">
        <w:t>.</w:t>
      </w:r>
    </w:p>
    <w:p w:rsidR="00E57BBC" w:rsidRPr="009E64F5" w:rsidRDefault="0081776B" w:rsidP="00D7569A">
      <w:pPr>
        <w:pStyle w:val="a4"/>
        <w:widowControl w:val="0"/>
      </w:pPr>
      <w:r w:rsidRPr="009E64F5">
        <w:t>Опечатки,</w:t>
      </w:r>
      <w:r w:rsidR="00430A8D" w:rsidRPr="009E64F5">
        <w:t xml:space="preserve"> </w:t>
      </w:r>
      <w:r w:rsidRPr="009E64F5">
        <w:t>описки</w:t>
      </w:r>
      <w:r w:rsidR="00430A8D" w:rsidRPr="009E64F5">
        <w:t xml:space="preserve"> </w:t>
      </w:r>
      <w:r w:rsidRPr="009E64F5">
        <w:t>и</w:t>
      </w:r>
      <w:r w:rsidR="00430A8D" w:rsidRPr="009E64F5">
        <w:t xml:space="preserve"> </w:t>
      </w:r>
      <w:r w:rsidRPr="009E64F5">
        <w:t>другие</w:t>
      </w:r>
      <w:r w:rsidR="00430A8D" w:rsidRPr="009E64F5">
        <w:t xml:space="preserve"> </w:t>
      </w:r>
      <w:r w:rsidRPr="009E64F5">
        <w:t>неточности,</w:t>
      </w:r>
      <w:r w:rsidR="00430A8D" w:rsidRPr="009E64F5">
        <w:t xml:space="preserve"> </w:t>
      </w:r>
      <w:r w:rsidRPr="009E64F5">
        <w:t>обнаруженные</w:t>
      </w:r>
      <w:r w:rsidR="00430A8D" w:rsidRPr="009E64F5">
        <w:t xml:space="preserve"> </w:t>
      </w:r>
      <w:r w:rsidRPr="009E64F5">
        <w:t>в</w:t>
      </w:r>
      <w:r w:rsidR="00430A8D" w:rsidRPr="009E64F5">
        <w:t xml:space="preserve"> </w:t>
      </w:r>
      <w:r w:rsidRPr="009E64F5">
        <w:t>тексте</w:t>
      </w:r>
      <w:r w:rsidR="00203322" w:rsidRPr="009E64F5">
        <w:t xml:space="preserve"> ПЗ</w:t>
      </w:r>
      <w:r w:rsidRPr="009E64F5">
        <w:t>,</w:t>
      </w:r>
      <w:r w:rsidR="00430A8D" w:rsidRPr="009E64F5">
        <w:t xml:space="preserve"> </w:t>
      </w:r>
      <w:r w:rsidRPr="009E64F5">
        <w:lastRenderedPageBreak/>
        <w:t>допускается исправлять</w:t>
      </w:r>
      <w:r w:rsidR="00430A8D" w:rsidRPr="009E64F5">
        <w:t xml:space="preserve"> </w:t>
      </w:r>
      <w:r w:rsidRPr="009E64F5">
        <w:t>подчисткой</w:t>
      </w:r>
      <w:r w:rsidR="00430A8D" w:rsidRPr="009E64F5">
        <w:t xml:space="preserve"> </w:t>
      </w:r>
      <w:r w:rsidRPr="009E64F5">
        <w:t>или</w:t>
      </w:r>
      <w:r w:rsidR="00430A8D" w:rsidRPr="009E64F5">
        <w:t xml:space="preserve"> </w:t>
      </w:r>
      <w:r w:rsidRPr="009E64F5">
        <w:t>закрашиванием</w:t>
      </w:r>
      <w:r w:rsidR="00430A8D" w:rsidRPr="009E64F5">
        <w:t xml:space="preserve"> </w:t>
      </w:r>
      <w:r w:rsidRPr="009E64F5">
        <w:t>белой</w:t>
      </w:r>
      <w:r w:rsidR="00430A8D" w:rsidRPr="009E64F5">
        <w:t xml:space="preserve"> </w:t>
      </w:r>
      <w:r w:rsidRPr="009E64F5">
        <w:t>краской</w:t>
      </w:r>
      <w:r w:rsidR="00430A8D" w:rsidRPr="009E64F5">
        <w:t xml:space="preserve"> </w:t>
      </w:r>
      <w:r w:rsidRPr="009E64F5">
        <w:t>с</w:t>
      </w:r>
      <w:r w:rsidR="00430A8D" w:rsidRPr="009E64F5">
        <w:t xml:space="preserve"> </w:t>
      </w:r>
      <w:r w:rsidRPr="009E64F5">
        <w:t>последующим</w:t>
      </w:r>
      <w:r w:rsidR="00430A8D" w:rsidRPr="009E64F5">
        <w:t xml:space="preserve"> </w:t>
      </w:r>
      <w:r w:rsidRPr="009E64F5">
        <w:t>нанесением исправленного</w:t>
      </w:r>
      <w:r w:rsidR="00430A8D" w:rsidRPr="009E64F5">
        <w:t xml:space="preserve"> </w:t>
      </w:r>
      <w:r w:rsidRPr="009E64F5">
        <w:t>текста (графики)</w:t>
      </w:r>
      <w:r w:rsidR="00430A8D" w:rsidRPr="009E64F5">
        <w:t xml:space="preserve"> </w:t>
      </w:r>
      <w:r w:rsidR="005B0A51" w:rsidRPr="009E64F5">
        <w:t>печатным</w:t>
      </w:r>
      <w:r w:rsidR="00430A8D" w:rsidRPr="009E64F5">
        <w:t xml:space="preserve"> </w:t>
      </w:r>
      <w:r w:rsidRPr="009E64F5">
        <w:t>или</w:t>
      </w:r>
      <w:r w:rsidR="00430A8D" w:rsidRPr="009E64F5">
        <w:t xml:space="preserve"> </w:t>
      </w:r>
      <w:r w:rsidRPr="009E64F5">
        <w:t>рукописным</w:t>
      </w:r>
      <w:r w:rsidR="00430A8D" w:rsidRPr="009E64F5">
        <w:t xml:space="preserve"> </w:t>
      </w:r>
      <w:r w:rsidRPr="009E64F5">
        <w:t>способом.</w:t>
      </w:r>
      <w:r w:rsidR="00430A8D" w:rsidRPr="009E64F5">
        <w:t xml:space="preserve"> </w:t>
      </w:r>
    </w:p>
    <w:p w:rsidR="00FD6976" w:rsidRPr="009E64F5" w:rsidRDefault="00FD6976" w:rsidP="00D7569A">
      <w:pPr>
        <w:pStyle w:val="a4"/>
        <w:widowControl w:val="0"/>
      </w:pPr>
      <w:r w:rsidRPr="009E64F5">
        <w:t>Фамилии,</w:t>
      </w:r>
      <w:r w:rsidR="00A66D31" w:rsidRPr="009E64F5">
        <w:t xml:space="preserve"> </w:t>
      </w:r>
      <w:r w:rsidRPr="009E64F5">
        <w:t>названия</w:t>
      </w:r>
      <w:r w:rsidR="00A66D31" w:rsidRPr="009E64F5">
        <w:t xml:space="preserve"> </w:t>
      </w:r>
      <w:r w:rsidRPr="009E64F5">
        <w:t>учреждений</w:t>
      </w:r>
      <w:r w:rsidR="00A66D31" w:rsidRPr="009E64F5">
        <w:t xml:space="preserve"> </w:t>
      </w:r>
      <w:r w:rsidRPr="009E64F5">
        <w:t>и</w:t>
      </w:r>
      <w:r w:rsidR="00A66D31" w:rsidRPr="009E64F5">
        <w:t xml:space="preserve"> </w:t>
      </w:r>
      <w:r w:rsidRPr="009E64F5">
        <w:t>другие</w:t>
      </w:r>
      <w:r w:rsidR="00A66D31" w:rsidRPr="009E64F5">
        <w:t xml:space="preserve"> </w:t>
      </w:r>
      <w:r w:rsidRPr="009E64F5">
        <w:t>имена</w:t>
      </w:r>
      <w:r w:rsidR="00A66D31" w:rsidRPr="009E64F5">
        <w:t xml:space="preserve"> </w:t>
      </w:r>
      <w:r w:rsidRPr="009E64F5">
        <w:t>собственные</w:t>
      </w:r>
      <w:r w:rsidR="00A66D31" w:rsidRPr="009E64F5">
        <w:t xml:space="preserve"> </w:t>
      </w:r>
      <w:r w:rsidRPr="009E64F5">
        <w:t>в</w:t>
      </w:r>
      <w:r w:rsidR="00A66D31" w:rsidRPr="009E64F5">
        <w:t xml:space="preserve"> </w:t>
      </w:r>
      <w:r w:rsidRPr="009E64F5">
        <w:t>тексте</w:t>
      </w:r>
      <w:r w:rsidR="00A66D31" w:rsidRPr="009E64F5">
        <w:t xml:space="preserve"> </w:t>
      </w:r>
      <w:r w:rsidR="002E3DB4" w:rsidRPr="009E64F5">
        <w:t>ПЗ</w:t>
      </w:r>
      <w:r w:rsidRPr="009E64F5">
        <w:t xml:space="preserve"> </w:t>
      </w:r>
      <w:r w:rsidR="00203322" w:rsidRPr="009E64F5">
        <w:t xml:space="preserve">ВКР </w:t>
      </w:r>
      <w:r w:rsidRPr="009E64F5">
        <w:t>приводят</w:t>
      </w:r>
      <w:r w:rsidR="00A66D31" w:rsidRPr="009E64F5">
        <w:t xml:space="preserve"> </w:t>
      </w:r>
      <w:r w:rsidRPr="009E64F5">
        <w:t>на</w:t>
      </w:r>
      <w:r w:rsidR="00A66D31" w:rsidRPr="009E64F5">
        <w:t xml:space="preserve"> </w:t>
      </w:r>
      <w:r w:rsidRPr="009E64F5">
        <w:t>языке</w:t>
      </w:r>
      <w:r w:rsidR="00A66D31" w:rsidRPr="009E64F5">
        <w:t xml:space="preserve"> </w:t>
      </w:r>
      <w:r w:rsidRPr="009E64F5">
        <w:t>оригинала</w:t>
      </w:r>
      <w:r w:rsidR="00E57BBC" w:rsidRPr="009E64F5">
        <w:t>.</w:t>
      </w:r>
      <w:r w:rsidR="00A66D31" w:rsidRPr="009E64F5">
        <w:t xml:space="preserve"> </w:t>
      </w:r>
      <w:r w:rsidRPr="009E64F5">
        <w:t>Имена</w:t>
      </w:r>
      <w:r w:rsidR="00A66D31" w:rsidRPr="009E64F5">
        <w:t xml:space="preserve"> </w:t>
      </w:r>
      <w:r w:rsidRPr="009E64F5">
        <w:t>следует</w:t>
      </w:r>
      <w:r w:rsidR="00A66D31" w:rsidRPr="009E64F5">
        <w:t xml:space="preserve"> </w:t>
      </w:r>
      <w:r w:rsidRPr="009E64F5">
        <w:t>писать</w:t>
      </w:r>
      <w:r w:rsidR="00A66D31" w:rsidRPr="009E64F5">
        <w:t xml:space="preserve"> </w:t>
      </w:r>
      <w:r w:rsidRPr="009E64F5">
        <w:t>в</w:t>
      </w:r>
      <w:r w:rsidR="00A66D31" w:rsidRPr="009E64F5">
        <w:t xml:space="preserve"> </w:t>
      </w:r>
      <w:r w:rsidRPr="009E64F5">
        <w:t>следующем</w:t>
      </w:r>
      <w:r w:rsidR="00A66D31" w:rsidRPr="009E64F5">
        <w:t xml:space="preserve"> </w:t>
      </w:r>
      <w:r w:rsidRPr="009E64F5">
        <w:t>порядке: фамилия, имя, отчество или – фамилия, инициалы через пробелы, при</w:t>
      </w:r>
      <w:r w:rsidR="00A66D31" w:rsidRPr="009E64F5">
        <w:t xml:space="preserve"> </w:t>
      </w:r>
      <w:r w:rsidRPr="009E64F5">
        <w:t>этом не допускается перенос инициалов отдельно от фамилии на следующую строку.</w:t>
      </w:r>
    </w:p>
    <w:p w:rsidR="00FD6976" w:rsidRPr="009E64F5" w:rsidRDefault="00FD6976" w:rsidP="00D7569A">
      <w:pPr>
        <w:pStyle w:val="a4"/>
        <w:widowControl w:val="0"/>
      </w:pPr>
      <w:r w:rsidRPr="009E64F5">
        <w:t>Не</w:t>
      </w:r>
      <w:r w:rsidR="00A66D31" w:rsidRPr="009E64F5">
        <w:t xml:space="preserve"> </w:t>
      </w:r>
      <w:r w:rsidRPr="009E64F5">
        <w:t>допускаются</w:t>
      </w:r>
      <w:r w:rsidR="00A66D31" w:rsidRPr="009E64F5">
        <w:t xml:space="preserve"> </w:t>
      </w:r>
      <w:r w:rsidRPr="009E64F5">
        <w:t>сокращения</w:t>
      </w:r>
      <w:r w:rsidR="00A66D31" w:rsidRPr="009E64F5">
        <w:t xml:space="preserve"> </w:t>
      </w:r>
      <w:r w:rsidRPr="009E64F5">
        <w:t>следующих</w:t>
      </w:r>
      <w:r w:rsidR="00A66D31" w:rsidRPr="009E64F5">
        <w:t xml:space="preserve"> </w:t>
      </w:r>
      <w:r w:rsidRPr="009E64F5">
        <w:t>слов</w:t>
      </w:r>
      <w:r w:rsidR="00A66D31" w:rsidRPr="009E64F5">
        <w:t xml:space="preserve"> </w:t>
      </w:r>
      <w:r w:rsidRPr="009E64F5">
        <w:t>и</w:t>
      </w:r>
      <w:r w:rsidR="00A66D31" w:rsidRPr="009E64F5">
        <w:t xml:space="preserve"> </w:t>
      </w:r>
      <w:r w:rsidRPr="009E64F5">
        <w:t>словосочетаний: «так</w:t>
      </w:r>
      <w:r w:rsidR="00A66D31" w:rsidRPr="009E64F5">
        <w:t xml:space="preserve"> </w:t>
      </w:r>
      <w:r w:rsidRPr="009E64F5">
        <w:t>как», «так называемый», «таким образом», «так что»</w:t>
      </w:r>
      <w:r w:rsidR="00A8093F" w:rsidRPr="009E64F5">
        <w:t xml:space="preserve">, </w:t>
      </w:r>
      <w:r w:rsidRPr="009E64F5">
        <w:t>«например».</w:t>
      </w:r>
    </w:p>
    <w:p w:rsidR="00FD6976" w:rsidRPr="009E64F5" w:rsidRDefault="00FD6976" w:rsidP="00D7569A">
      <w:pPr>
        <w:pStyle w:val="a4"/>
        <w:widowControl w:val="0"/>
      </w:pPr>
      <w:r w:rsidRPr="009E64F5">
        <w:t>Если</w:t>
      </w:r>
      <w:r w:rsidR="00A66D31" w:rsidRPr="009E64F5">
        <w:t xml:space="preserve"> </w:t>
      </w:r>
      <w:r w:rsidRPr="009E64F5">
        <w:t xml:space="preserve">в </w:t>
      </w:r>
      <w:r w:rsidR="00203322" w:rsidRPr="009E64F5">
        <w:t xml:space="preserve">тексте ПЗ ВКР </w:t>
      </w:r>
      <w:r w:rsidRPr="009E64F5">
        <w:t>принята</w:t>
      </w:r>
      <w:r w:rsidR="00A66D31" w:rsidRPr="009E64F5">
        <w:t xml:space="preserve"> </w:t>
      </w:r>
      <w:r w:rsidRPr="009E64F5">
        <w:t>особая</w:t>
      </w:r>
      <w:r w:rsidR="00A66D31" w:rsidRPr="009E64F5">
        <w:t xml:space="preserve"> </w:t>
      </w:r>
      <w:r w:rsidRPr="009E64F5">
        <w:t>система</w:t>
      </w:r>
      <w:r w:rsidR="00A66D31" w:rsidRPr="009E64F5">
        <w:t xml:space="preserve"> </w:t>
      </w:r>
      <w:r w:rsidRPr="009E64F5">
        <w:t>сокращения</w:t>
      </w:r>
      <w:r w:rsidR="00A66D31" w:rsidRPr="009E64F5">
        <w:t xml:space="preserve"> </w:t>
      </w:r>
      <w:r w:rsidRPr="009E64F5">
        <w:t>слов</w:t>
      </w:r>
      <w:r w:rsidR="00A66D31" w:rsidRPr="009E64F5">
        <w:t xml:space="preserve"> </w:t>
      </w:r>
      <w:r w:rsidRPr="009E64F5">
        <w:t>и</w:t>
      </w:r>
      <w:r w:rsidR="00A66D31" w:rsidRPr="009E64F5">
        <w:t xml:space="preserve"> </w:t>
      </w:r>
      <w:r w:rsidRPr="009E64F5">
        <w:t>наименований,</w:t>
      </w:r>
      <w:r w:rsidR="00A66D31" w:rsidRPr="009E64F5">
        <w:t xml:space="preserve"> </w:t>
      </w:r>
      <w:r w:rsidRPr="009E64F5">
        <w:t>то перечень принятых</w:t>
      </w:r>
      <w:r w:rsidR="00A66D31" w:rsidRPr="009E64F5">
        <w:t xml:space="preserve"> </w:t>
      </w:r>
      <w:r w:rsidRPr="009E64F5">
        <w:t>сокращений</w:t>
      </w:r>
      <w:r w:rsidR="00A66D31" w:rsidRPr="009E64F5">
        <w:t xml:space="preserve"> </w:t>
      </w:r>
      <w:r w:rsidRPr="009E64F5">
        <w:t>должен</w:t>
      </w:r>
      <w:r w:rsidR="00A66D31" w:rsidRPr="009E64F5">
        <w:t xml:space="preserve"> </w:t>
      </w:r>
      <w:r w:rsidRPr="009E64F5">
        <w:t>быть приведен</w:t>
      </w:r>
      <w:r w:rsidR="00A66D31" w:rsidRPr="009E64F5">
        <w:t xml:space="preserve"> </w:t>
      </w:r>
      <w:r w:rsidRPr="009E64F5">
        <w:t>в</w:t>
      </w:r>
      <w:r w:rsidR="00A66D31" w:rsidRPr="009E64F5">
        <w:t xml:space="preserve"> </w:t>
      </w:r>
      <w:r w:rsidRPr="009E64F5">
        <w:t>структурном</w:t>
      </w:r>
      <w:r w:rsidR="00A66D31" w:rsidRPr="009E64F5">
        <w:t xml:space="preserve"> </w:t>
      </w:r>
      <w:r w:rsidRPr="009E64F5">
        <w:t xml:space="preserve">элементе </w:t>
      </w:r>
      <w:r w:rsidR="002E3DB4" w:rsidRPr="009E64F5">
        <w:t>ПЗ</w:t>
      </w:r>
      <w:r w:rsidR="00203322" w:rsidRPr="009E64F5">
        <w:t xml:space="preserve"> ВКР</w:t>
      </w:r>
      <w:r w:rsidRPr="009E64F5">
        <w:t xml:space="preserve"> «О</w:t>
      </w:r>
      <w:r w:rsidR="00203322" w:rsidRPr="009E64F5">
        <w:t>ПРЕДЕНЛЕНИЯ, ОБОЗНАЧЕНИЯ И СОКРАЩЕНИЯ</w:t>
      </w:r>
      <w:r w:rsidRPr="009E64F5">
        <w:t xml:space="preserve">». </w:t>
      </w:r>
    </w:p>
    <w:p w:rsidR="00FD6976" w:rsidRPr="009E64F5" w:rsidRDefault="00FD6976" w:rsidP="00D7569A">
      <w:pPr>
        <w:pStyle w:val="a4"/>
        <w:widowControl w:val="0"/>
      </w:pPr>
      <w:r w:rsidRPr="009E64F5">
        <w:t>Текст</w:t>
      </w:r>
      <w:r w:rsidR="00A66D31" w:rsidRPr="009E64F5">
        <w:t xml:space="preserve"> </w:t>
      </w:r>
      <w:r w:rsidR="004B30F9" w:rsidRPr="009E64F5">
        <w:t>ПЗ</w:t>
      </w:r>
      <w:r w:rsidRPr="009E64F5">
        <w:t xml:space="preserve"> (вместе</w:t>
      </w:r>
      <w:r w:rsidR="00A66D31" w:rsidRPr="009E64F5">
        <w:t xml:space="preserve"> </w:t>
      </w:r>
      <w:r w:rsidRPr="009E64F5">
        <w:t>с</w:t>
      </w:r>
      <w:r w:rsidR="00A66D31" w:rsidRPr="009E64F5">
        <w:t xml:space="preserve"> </w:t>
      </w:r>
      <w:r w:rsidRPr="009E64F5">
        <w:t>приложениями)</w:t>
      </w:r>
      <w:r w:rsidR="00A66D31" w:rsidRPr="009E64F5">
        <w:t xml:space="preserve"> </w:t>
      </w:r>
      <w:r w:rsidRPr="009E64F5">
        <w:t>должен</w:t>
      </w:r>
      <w:r w:rsidR="00A66D31" w:rsidRPr="009E64F5">
        <w:t xml:space="preserve"> </w:t>
      </w:r>
      <w:r w:rsidRPr="009E64F5">
        <w:t>быть</w:t>
      </w:r>
      <w:r w:rsidR="00A66D31" w:rsidRPr="009E64F5">
        <w:t xml:space="preserve"> </w:t>
      </w:r>
      <w:r w:rsidRPr="009E64F5">
        <w:t>переплетен.</w:t>
      </w:r>
    </w:p>
    <w:p w:rsidR="00E9589E" w:rsidRPr="009E64F5" w:rsidRDefault="00E9589E" w:rsidP="00D7569A">
      <w:pPr>
        <w:pStyle w:val="a4"/>
        <w:widowControl w:val="0"/>
      </w:pPr>
    </w:p>
    <w:p w:rsidR="009E413A" w:rsidRDefault="000D2AC3" w:rsidP="00D7569A">
      <w:pPr>
        <w:widowControl w:val="0"/>
        <w:ind w:firstLine="709"/>
        <w:rPr>
          <w:b/>
        </w:rPr>
      </w:pPr>
      <w:r w:rsidRPr="009E64F5">
        <w:rPr>
          <w:b/>
        </w:rPr>
        <w:t>3</w:t>
      </w:r>
      <w:r w:rsidR="009E413A" w:rsidRPr="009E64F5">
        <w:rPr>
          <w:b/>
        </w:rPr>
        <w:t>.2</w:t>
      </w:r>
      <w:r w:rsidRPr="009E64F5">
        <w:rPr>
          <w:b/>
        </w:rPr>
        <w:t xml:space="preserve"> </w:t>
      </w:r>
      <w:r w:rsidR="009E413A" w:rsidRPr="009E64F5">
        <w:rPr>
          <w:b/>
        </w:rPr>
        <w:t>Изложение текста пояснительной записки</w:t>
      </w:r>
    </w:p>
    <w:p w:rsidR="00D7569A" w:rsidRPr="009E64F5" w:rsidRDefault="00D7569A" w:rsidP="00D7569A">
      <w:pPr>
        <w:widowControl w:val="0"/>
        <w:ind w:firstLine="709"/>
        <w:rPr>
          <w:b/>
        </w:rPr>
      </w:pPr>
    </w:p>
    <w:p w:rsidR="000C6D15" w:rsidRPr="009E64F5" w:rsidRDefault="009E413A" w:rsidP="00D7569A">
      <w:pPr>
        <w:widowControl w:val="0"/>
        <w:ind w:firstLine="709"/>
      </w:pPr>
      <w:r w:rsidRPr="009E64F5">
        <w:t xml:space="preserve">Текст </w:t>
      </w:r>
      <w:r w:rsidR="004B30F9" w:rsidRPr="009E64F5">
        <w:t>ПЗ</w:t>
      </w:r>
      <w:r w:rsidRPr="009E64F5">
        <w:t xml:space="preserve"> должен быть, кратким, четким и не допускать различных толкований.</w:t>
      </w:r>
    </w:p>
    <w:p w:rsidR="009E413A" w:rsidRPr="009E64F5" w:rsidRDefault="009E413A" w:rsidP="00D7569A">
      <w:pPr>
        <w:widowControl w:val="0"/>
        <w:ind w:firstLine="709"/>
      </w:pPr>
      <w:r w:rsidRPr="009E64F5">
        <w:t xml:space="preserve">В </w:t>
      </w:r>
      <w:r w:rsidR="004B30F9" w:rsidRPr="009E64F5">
        <w:t>ПЗ</w:t>
      </w:r>
      <w:r w:rsidRPr="009E64F5">
        <w:t xml:space="preserve"> должны применяться научно-технические термины, обозначения и определения, установленные соответствующими стандартами, а при их отсутствии – общепринятые в научно-технической литературе.</w:t>
      </w:r>
    </w:p>
    <w:p w:rsidR="009E413A" w:rsidRPr="009E64F5" w:rsidRDefault="009E413A" w:rsidP="00D7569A">
      <w:pPr>
        <w:widowControl w:val="0"/>
        <w:ind w:firstLine="709"/>
      </w:pPr>
      <w:r w:rsidRPr="009E64F5">
        <w:t>В тексте не допускается:</w:t>
      </w:r>
    </w:p>
    <w:p w:rsidR="009E413A" w:rsidRPr="009E64F5" w:rsidRDefault="009E413A" w:rsidP="00D7569A">
      <w:pPr>
        <w:widowControl w:val="0"/>
        <w:ind w:firstLine="709"/>
      </w:pPr>
      <w:r w:rsidRPr="009E64F5">
        <w:t>а) применять обороты разговорной речи, техницизмы, профессионализмы;</w:t>
      </w:r>
    </w:p>
    <w:p w:rsidR="009E413A" w:rsidRPr="009E64F5" w:rsidRDefault="009E413A" w:rsidP="00D7569A">
      <w:pPr>
        <w:widowControl w:val="0"/>
        <w:ind w:firstLine="709"/>
      </w:pPr>
      <w:r w:rsidRPr="009E64F5">
        <w:t>б) применять для одного и того же понятия различные научно-технические термины, близкие по смыслу (синонимы), а также иностранные слова и термины при наличии равнозначных слов и терминов в русском языке;</w:t>
      </w:r>
    </w:p>
    <w:p w:rsidR="009E413A" w:rsidRPr="009E64F5" w:rsidRDefault="009E413A" w:rsidP="00D7569A">
      <w:pPr>
        <w:widowControl w:val="0"/>
        <w:ind w:firstLine="709"/>
      </w:pPr>
      <w:r w:rsidRPr="009E64F5">
        <w:t>в) применять произвольные словообразования;</w:t>
      </w:r>
    </w:p>
    <w:p w:rsidR="009E413A" w:rsidRPr="009E64F5" w:rsidRDefault="009E413A" w:rsidP="00D7569A">
      <w:pPr>
        <w:widowControl w:val="0"/>
        <w:ind w:firstLine="709"/>
      </w:pPr>
      <w:r w:rsidRPr="009E64F5">
        <w:t>г) применять сокращения слов, кроме установленных правилами русской орфографии, соответствующими государственными стандартами;</w:t>
      </w:r>
    </w:p>
    <w:p w:rsidR="009E413A" w:rsidRPr="009E64F5" w:rsidRDefault="009E413A" w:rsidP="00D7569A">
      <w:pPr>
        <w:widowControl w:val="0"/>
        <w:ind w:firstLine="709"/>
      </w:pPr>
      <w:r w:rsidRPr="009E64F5">
        <w:t>д) сокращать обозначения единиц физических величин, если они употребляются без цифр, за исключением единиц физических величин в головках и боковиках таблиц и в расшифровках буквенных обозначений, входящих в формулы и рисунки.</w:t>
      </w:r>
    </w:p>
    <w:p w:rsidR="009E413A" w:rsidRPr="009E64F5" w:rsidRDefault="009E413A" w:rsidP="00D7569A">
      <w:pPr>
        <w:widowControl w:val="0"/>
        <w:ind w:firstLine="709"/>
      </w:pPr>
      <w:r w:rsidRPr="009E64F5">
        <w:t>Перечень допускаемых сокращений слов установлен в ГОСТ 2.316-2008.</w:t>
      </w:r>
    </w:p>
    <w:p w:rsidR="009E413A" w:rsidRPr="009E64F5" w:rsidRDefault="009E413A" w:rsidP="00D7569A">
      <w:pPr>
        <w:widowControl w:val="0"/>
        <w:ind w:firstLine="709"/>
      </w:pPr>
      <w:r w:rsidRPr="009E64F5">
        <w:t xml:space="preserve">Если в тексте </w:t>
      </w:r>
      <w:r w:rsidR="004B30F9" w:rsidRPr="009E64F5">
        <w:t xml:space="preserve">ПЗ </w:t>
      </w:r>
      <w:r w:rsidRPr="009E64F5">
        <w:t>принята особая система сокращения слов или наименований, то в нем должен быть приведен перечень принятых сокращений.</w:t>
      </w:r>
    </w:p>
    <w:p w:rsidR="009E413A" w:rsidRPr="009E64F5" w:rsidRDefault="009E413A" w:rsidP="00D7569A">
      <w:pPr>
        <w:pStyle w:val="a4"/>
        <w:widowControl w:val="0"/>
      </w:pPr>
      <w:r w:rsidRPr="009E64F5">
        <w:lastRenderedPageBreak/>
        <w:t xml:space="preserve">В тексте </w:t>
      </w:r>
      <w:r w:rsidR="004B30F9" w:rsidRPr="009E64F5">
        <w:t xml:space="preserve">ПЗ </w:t>
      </w:r>
      <w:r w:rsidRPr="009E64F5">
        <w:t xml:space="preserve">следует применять стандартизованные единицы физических величин, их наименования и обозначения в соответствии с ГОСТ 8.417-2002. </w:t>
      </w:r>
    </w:p>
    <w:p w:rsidR="009E413A" w:rsidRPr="009E64F5" w:rsidRDefault="009E413A" w:rsidP="00D7569A">
      <w:pPr>
        <w:widowControl w:val="0"/>
        <w:ind w:firstLine="709"/>
      </w:pPr>
      <w:r w:rsidRPr="009E64F5">
        <w:t xml:space="preserve">В тексте </w:t>
      </w:r>
      <w:r w:rsidR="004B30F9" w:rsidRPr="009E64F5">
        <w:t xml:space="preserve">ПЗ </w:t>
      </w:r>
      <w:r w:rsidRPr="009E64F5">
        <w:t>числовые значения величин с обозначением единиц физических величин и единиц счета следует писать цифрами, а числа без обозначения единиц физических величин и ед</w:t>
      </w:r>
      <w:r w:rsidR="004B30F9" w:rsidRPr="009E64F5">
        <w:t>иниц счета от единицы до девяти – словами</w:t>
      </w:r>
      <w:r w:rsidRPr="009E64F5">
        <w:t>.</w:t>
      </w:r>
    </w:p>
    <w:p w:rsidR="009E413A" w:rsidRPr="009E64F5" w:rsidRDefault="009E413A" w:rsidP="00D7569A">
      <w:pPr>
        <w:widowControl w:val="0"/>
        <w:ind w:firstLine="709"/>
      </w:pPr>
      <w:r w:rsidRPr="009E64F5">
        <w:t xml:space="preserve">Единица физической величины одного и того же параметра в пределах одной главы должна быть постоянной. Если в тексте </w:t>
      </w:r>
      <w:r w:rsidR="004B30F9" w:rsidRPr="009E64F5">
        <w:t xml:space="preserve">ПЗ </w:t>
      </w:r>
      <w:r w:rsidRPr="009E64F5">
        <w:t>приводится ряд числовых значений, выраженных в одной и той же единице физической величины, то ее указывают только после последнего числового значения, например</w:t>
      </w:r>
      <w:r w:rsidR="00E05A46" w:rsidRPr="009E64F5">
        <w:t>,</w:t>
      </w:r>
      <w:r w:rsidRPr="009E64F5">
        <w:t xml:space="preserve"> 1,50; 1,75; 2,00 м.</w:t>
      </w:r>
    </w:p>
    <w:p w:rsidR="00E05A46" w:rsidRPr="009E64F5" w:rsidRDefault="009E413A" w:rsidP="00D7569A">
      <w:pPr>
        <w:widowControl w:val="0"/>
        <w:ind w:firstLine="709"/>
      </w:pPr>
      <w:r w:rsidRPr="009E64F5">
        <w:t>Дробные числа необходимо приводить в виде десятичных дробей, за исключением размеров в дюймах, которые следует записывать 1/4"</w:t>
      </w:r>
      <w:r w:rsidR="00E05A46" w:rsidRPr="009E64F5">
        <w:t>.</w:t>
      </w:r>
    </w:p>
    <w:p w:rsidR="00E9589E" w:rsidRPr="009E64F5" w:rsidRDefault="00E9589E" w:rsidP="00D7569A">
      <w:pPr>
        <w:widowControl w:val="0"/>
        <w:ind w:firstLine="709"/>
      </w:pPr>
    </w:p>
    <w:p w:rsidR="0081776B" w:rsidRDefault="00730F81" w:rsidP="00D7569A">
      <w:pPr>
        <w:widowControl w:val="0"/>
        <w:ind w:firstLine="709"/>
        <w:rPr>
          <w:rStyle w:val="af0"/>
        </w:rPr>
      </w:pPr>
      <w:r w:rsidRPr="009E64F5">
        <w:rPr>
          <w:rStyle w:val="af0"/>
        </w:rPr>
        <w:t>4</w:t>
      </w:r>
      <w:r w:rsidR="00C5644C" w:rsidRPr="009E64F5">
        <w:rPr>
          <w:rStyle w:val="af0"/>
        </w:rPr>
        <w:t>.</w:t>
      </w:r>
      <w:r w:rsidR="009E413A" w:rsidRPr="009E64F5">
        <w:rPr>
          <w:rStyle w:val="af0"/>
        </w:rPr>
        <w:t>3</w:t>
      </w:r>
      <w:r w:rsidR="004C2E33" w:rsidRPr="009E64F5">
        <w:rPr>
          <w:rStyle w:val="af0"/>
        </w:rPr>
        <w:t>.</w:t>
      </w:r>
      <w:r w:rsidR="0081776B" w:rsidRPr="009E64F5">
        <w:rPr>
          <w:rStyle w:val="af0"/>
        </w:rPr>
        <w:t xml:space="preserve"> Нумерация разделов, подразделов, пунктов</w:t>
      </w:r>
    </w:p>
    <w:p w:rsidR="00D7569A" w:rsidRPr="009E64F5" w:rsidRDefault="00D7569A" w:rsidP="00D7569A">
      <w:pPr>
        <w:widowControl w:val="0"/>
        <w:ind w:firstLine="709"/>
        <w:rPr>
          <w:rStyle w:val="af0"/>
        </w:rPr>
      </w:pPr>
    </w:p>
    <w:p w:rsidR="00FD6976" w:rsidRPr="009E64F5" w:rsidRDefault="00FD6976" w:rsidP="00D7569A">
      <w:pPr>
        <w:widowControl w:val="0"/>
        <w:ind w:firstLine="709"/>
      </w:pPr>
      <w:r w:rsidRPr="009E64F5">
        <w:t>Наименования</w:t>
      </w:r>
      <w:r w:rsidR="00A66D31" w:rsidRPr="009E64F5">
        <w:t xml:space="preserve"> </w:t>
      </w:r>
      <w:r w:rsidRPr="009E64F5">
        <w:t>структурных</w:t>
      </w:r>
      <w:r w:rsidR="00A66D31" w:rsidRPr="009E64F5">
        <w:t xml:space="preserve"> </w:t>
      </w:r>
      <w:r w:rsidRPr="009E64F5">
        <w:t xml:space="preserve">элементов </w:t>
      </w:r>
      <w:r w:rsidR="005F3EED" w:rsidRPr="009E64F5">
        <w:t xml:space="preserve">ПЗ </w:t>
      </w:r>
      <w:r w:rsidRPr="009E64F5">
        <w:t>«СОДЕРЖАНИЕ», «ОПРЕДЕЛЕНИЯ, ОБОЗНАЧЕНИЯ</w:t>
      </w:r>
      <w:r w:rsidR="00A66D31" w:rsidRPr="009E64F5">
        <w:t xml:space="preserve"> </w:t>
      </w:r>
      <w:r w:rsidRPr="009E64F5">
        <w:t>И</w:t>
      </w:r>
      <w:r w:rsidR="00A66D31" w:rsidRPr="009E64F5">
        <w:t xml:space="preserve"> </w:t>
      </w:r>
      <w:r w:rsidRPr="009E64F5">
        <w:t>СОКРАЩЕНИЯ», «ВВЕДЕНИЕ», «ЗАКЛЮЧЕНИЕ», «СПИСОК</w:t>
      </w:r>
      <w:r w:rsidR="00A66D31" w:rsidRPr="009E64F5">
        <w:t xml:space="preserve"> </w:t>
      </w:r>
      <w:r w:rsidRPr="009E64F5">
        <w:t xml:space="preserve">ИСПОЛЬЗОВАННЫХ ИСТОЧНИКОВ» являются заголовками структурных элементов </w:t>
      </w:r>
      <w:r w:rsidR="005F3EED" w:rsidRPr="009E64F5">
        <w:t>ПЗ</w:t>
      </w:r>
      <w:r w:rsidRPr="009E64F5">
        <w:t>.</w:t>
      </w:r>
    </w:p>
    <w:p w:rsidR="00FD6976" w:rsidRPr="009E64F5" w:rsidRDefault="00FD6976" w:rsidP="00D7569A">
      <w:pPr>
        <w:widowControl w:val="0"/>
        <w:ind w:firstLine="709"/>
      </w:pPr>
      <w:r w:rsidRPr="009E64F5">
        <w:t xml:space="preserve">Заголовки структурных элементов </w:t>
      </w:r>
      <w:r w:rsidR="005F3EED" w:rsidRPr="009E64F5">
        <w:t>ПЗ</w:t>
      </w:r>
      <w:r w:rsidRPr="009E64F5">
        <w:t xml:space="preserve"> пишутся в середине строки </w:t>
      </w:r>
      <w:r w:rsidR="00282C88" w:rsidRPr="009E64F5">
        <w:t xml:space="preserve">симметрично относительно текста </w:t>
      </w:r>
      <w:r w:rsidR="006C75DE" w:rsidRPr="009E64F5">
        <w:t xml:space="preserve">заглавными </w:t>
      </w:r>
      <w:r w:rsidRPr="009E64F5">
        <w:t>буквами без точки, не подчёркиваются</w:t>
      </w:r>
      <w:r w:rsidR="00211AE5" w:rsidRPr="009E64F5">
        <w:t>, шрифт полужирный, размер шрифта – кегль 16.</w:t>
      </w:r>
    </w:p>
    <w:p w:rsidR="00211AE5" w:rsidRPr="009E64F5" w:rsidRDefault="00211AE5" w:rsidP="00D7569A">
      <w:pPr>
        <w:widowControl w:val="0"/>
        <w:ind w:firstLine="709"/>
      </w:pPr>
      <w:r w:rsidRPr="009E64F5">
        <w:t>После названия структурного элемента оставить свободную строку, а затем основной текст.</w:t>
      </w:r>
    </w:p>
    <w:p w:rsidR="00FD6976" w:rsidRPr="009E64F5" w:rsidRDefault="00FD6976" w:rsidP="00D7569A">
      <w:pPr>
        <w:widowControl w:val="0"/>
        <w:ind w:firstLine="709"/>
      </w:pPr>
      <w:r w:rsidRPr="009E64F5">
        <w:t xml:space="preserve">Основную часть </w:t>
      </w:r>
      <w:r w:rsidR="005F3EED" w:rsidRPr="009E64F5">
        <w:t>ПЗ</w:t>
      </w:r>
      <w:r w:rsidRPr="009E64F5">
        <w:t xml:space="preserve"> следует делить на разделы (главы), подразделы </w:t>
      </w:r>
      <w:r w:rsidR="005F3EED" w:rsidRPr="009E64F5">
        <w:t xml:space="preserve">(параграфы) </w:t>
      </w:r>
      <w:r w:rsidRPr="009E64F5">
        <w:t>и пункты.</w:t>
      </w:r>
    </w:p>
    <w:p w:rsidR="00C5644C" w:rsidRPr="009E64F5" w:rsidRDefault="00C5644C" w:rsidP="00D7569A">
      <w:pPr>
        <w:widowControl w:val="0"/>
        <w:ind w:firstLine="709"/>
      </w:pPr>
      <w:r w:rsidRPr="009E64F5">
        <w:t>Каждый</w:t>
      </w:r>
      <w:r w:rsidR="00A66D31" w:rsidRPr="009E64F5">
        <w:t xml:space="preserve"> </w:t>
      </w:r>
      <w:r w:rsidRPr="009E64F5">
        <w:t>структурный</w:t>
      </w:r>
      <w:r w:rsidR="00A66D31" w:rsidRPr="009E64F5">
        <w:t xml:space="preserve"> </w:t>
      </w:r>
      <w:r w:rsidRPr="009E64F5">
        <w:t>элемент</w:t>
      </w:r>
      <w:r w:rsidR="00A66D31" w:rsidRPr="009E64F5">
        <w:t xml:space="preserve"> </w:t>
      </w:r>
      <w:r w:rsidR="005F3EED" w:rsidRPr="009E64F5">
        <w:t xml:space="preserve">ПЗ </w:t>
      </w:r>
      <w:r w:rsidRPr="009E64F5">
        <w:t>следует</w:t>
      </w:r>
      <w:r w:rsidR="00A66D31" w:rsidRPr="009E64F5">
        <w:t xml:space="preserve"> </w:t>
      </w:r>
      <w:r w:rsidR="00B14538" w:rsidRPr="009E64F5">
        <w:t>начинать</w:t>
      </w:r>
      <w:r w:rsidR="00A66D31" w:rsidRPr="009E64F5">
        <w:t xml:space="preserve"> </w:t>
      </w:r>
      <w:r w:rsidRPr="009E64F5">
        <w:t>с</w:t>
      </w:r>
      <w:r w:rsidR="00A66D31" w:rsidRPr="009E64F5">
        <w:t xml:space="preserve"> </w:t>
      </w:r>
      <w:r w:rsidRPr="009E64F5">
        <w:t>нового</w:t>
      </w:r>
      <w:r w:rsidR="00A66D31" w:rsidRPr="009E64F5">
        <w:t xml:space="preserve"> </w:t>
      </w:r>
      <w:r w:rsidRPr="009E64F5">
        <w:t xml:space="preserve">листа (страницы), в том числе разделы </w:t>
      </w:r>
      <w:r w:rsidR="005F3EED" w:rsidRPr="009E64F5">
        <w:t xml:space="preserve">(главы) </w:t>
      </w:r>
      <w:r w:rsidRPr="009E64F5">
        <w:t>основной части и приложения.</w:t>
      </w:r>
    </w:p>
    <w:p w:rsidR="0081776B" w:rsidRPr="009E64F5" w:rsidRDefault="0081776B" w:rsidP="00D7569A">
      <w:pPr>
        <w:widowControl w:val="0"/>
        <w:ind w:firstLine="709"/>
      </w:pPr>
      <w:r w:rsidRPr="009E64F5">
        <w:t xml:space="preserve">Разделы </w:t>
      </w:r>
      <w:r w:rsidR="005F3EED" w:rsidRPr="009E64F5">
        <w:t xml:space="preserve">(главы) </w:t>
      </w:r>
      <w:r w:rsidRPr="009E64F5">
        <w:t>должны иметь порядковые номера в пределах всей основной части, обозначенные арабскими цифрами без точки и записанные с абзацного отступа.</w:t>
      </w:r>
    </w:p>
    <w:p w:rsidR="0081776B" w:rsidRPr="009E64F5" w:rsidRDefault="0081776B" w:rsidP="00D7569A">
      <w:pPr>
        <w:widowControl w:val="0"/>
        <w:ind w:firstLine="709"/>
      </w:pPr>
      <w:r w:rsidRPr="009E64F5">
        <w:t xml:space="preserve">Подразделы </w:t>
      </w:r>
      <w:r w:rsidR="005F3EED" w:rsidRPr="009E64F5">
        <w:t xml:space="preserve">(параграфы) </w:t>
      </w:r>
      <w:r w:rsidRPr="009E64F5">
        <w:t xml:space="preserve">должны иметь нумерацию в пределах каждого раздела. Номер каждого подраздела </w:t>
      </w:r>
      <w:r w:rsidR="005F3EED" w:rsidRPr="009E64F5">
        <w:t xml:space="preserve">(параграфа) </w:t>
      </w:r>
      <w:r w:rsidRPr="009E64F5">
        <w:t>состоит из номеров раздела</w:t>
      </w:r>
      <w:r w:rsidR="005F3EED" w:rsidRPr="009E64F5">
        <w:t xml:space="preserve"> (главы)</w:t>
      </w:r>
      <w:r w:rsidRPr="009E64F5">
        <w:t xml:space="preserve"> и подраздела</w:t>
      </w:r>
      <w:r w:rsidR="005F3EED" w:rsidRPr="009E64F5">
        <w:t xml:space="preserve"> (параграфа)</w:t>
      </w:r>
      <w:r w:rsidRPr="009E64F5">
        <w:t>, разделенные точкой. В конце номера раздела</w:t>
      </w:r>
      <w:r w:rsidR="005F3EED" w:rsidRPr="009E64F5">
        <w:t xml:space="preserve"> (главы)</w:t>
      </w:r>
      <w:r w:rsidRPr="009E64F5">
        <w:t>, подраздела</w:t>
      </w:r>
      <w:r w:rsidR="005F3EED" w:rsidRPr="009E64F5">
        <w:t xml:space="preserve"> (параграфа)</w:t>
      </w:r>
      <w:r w:rsidRPr="009E64F5">
        <w:t xml:space="preserve"> точки не ставятся.</w:t>
      </w:r>
    </w:p>
    <w:p w:rsidR="0081776B" w:rsidRPr="009E64F5" w:rsidRDefault="0081776B" w:rsidP="00D7569A">
      <w:pPr>
        <w:widowControl w:val="0"/>
        <w:ind w:firstLine="709"/>
      </w:pPr>
      <w:r w:rsidRPr="009E64F5">
        <w:t>Заголовки должны четко и кратко отражать содержание разделов</w:t>
      </w:r>
      <w:r w:rsidR="007218F8" w:rsidRPr="009E64F5">
        <w:t xml:space="preserve"> (глав)</w:t>
      </w:r>
      <w:r w:rsidRPr="009E64F5">
        <w:t>, подразделов</w:t>
      </w:r>
      <w:r w:rsidR="007218F8" w:rsidRPr="009E64F5">
        <w:t xml:space="preserve"> (параграфов)</w:t>
      </w:r>
      <w:r w:rsidRPr="009E64F5">
        <w:t>. Заголовки следует печатать с прописной буквы без точки в конце, не подчеркивая. Переносы слов в заголовках не допускаются. Если заголовок состоит из двух предложений, их разделяют точкой.</w:t>
      </w:r>
    </w:p>
    <w:p w:rsidR="00915904" w:rsidRPr="009E64F5" w:rsidRDefault="00915904" w:rsidP="00D7569A">
      <w:pPr>
        <w:widowControl w:val="0"/>
        <w:ind w:firstLine="709"/>
      </w:pPr>
      <w:r w:rsidRPr="009E64F5">
        <w:t>Если заголовок состоит из двух предложений, их разделяют точкой.</w:t>
      </w:r>
    </w:p>
    <w:p w:rsidR="00312FDC" w:rsidRDefault="000D2AC3" w:rsidP="00D7569A">
      <w:pPr>
        <w:widowControl w:val="0"/>
        <w:ind w:firstLine="709"/>
        <w:rPr>
          <w:rStyle w:val="af0"/>
        </w:rPr>
      </w:pPr>
      <w:r w:rsidRPr="009E64F5">
        <w:rPr>
          <w:rStyle w:val="af0"/>
        </w:rPr>
        <w:lastRenderedPageBreak/>
        <w:t>3</w:t>
      </w:r>
      <w:r w:rsidR="00312FDC" w:rsidRPr="009E64F5">
        <w:rPr>
          <w:rStyle w:val="af0"/>
        </w:rPr>
        <w:t>.</w:t>
      </w:r>
      <w:r w:rsidR="009E413A" w:rsidRPr="009E64F5">
        <w:rPr>
          <w:rStyle w:val="af0"/>
        </w:rPr>
        <w:t>4</w:t>
      </w:r>
      <w:r w:rsidR="00312FDC" w:rsidRPr="009E64F5">
        <w:rPr>
          <w:rStyle w:val="af0"/>
        </w:rPr>
        <w:t xml:space="preserve"> Нумерация страниц</w:t>
      </w:r>
    </w:p>
    <w:p w:rsidR="00D7569A" w:rsidRPr="009E64F5" w:rsidRDefault="00D7569A" w:rsidP="00D7569A">
      <w:pPr>
        <w:widowControl w:val="0"/>
        <w:ind w:firstLine="709"/>
        <w:rPr>
          <w:rStyle w:val="af0"/>
        </w:rPr>
      </w:pPr>
    </w:p>
    <w:p w:rsidR="00312FDC" w:rsidRPr="009E64F5" w:rsidRDefault="00312FDC" w:rsidP="00D7569A">
      <w:pPr>
        <w:widowControl w:val="0"/>
        <w:ind w:firstLine="709"/>
      </w:pPr>
      <w:r w:rsidRPr="009E64F5">
        <w:t>Страницы</w:t>
      </w:r>
      <w:r w:rsidR="00A66D31" w:rsidRPr="009E64F5">
        <w:t xml:space="preserve"> </w:t>
      </w:r>
      <w:r w:rsidR="00EF39E1" w:rsidRPr="009E64F5">
        <w:t>ПЗ</w:t>
      </w:r>
      <w:r w:rsidR="00A66D31" w:rsidRPr="009E64F5">
        <w:t xml:space="preserve"> </w:t>
      </w:r>
      <w:r w:rsidRPr="009E64F5">
        <w:t>следует</w:t>
      </w:r>
      <w:r w:rsidR="00A66D31" w:rsidRPr="009E64F5">
        <w:t xml:space="preserve"> </w:t>
      </w:r>
      <w:r w:rsidRPr="009E64F5">
        <w:t>нумеровать</w:t>
      </w:r>
      <w:r w:rsidR="00A66D31" w:rsidRPr="009E64F5">
        <w:t xml:space="preserve"> </w:t>
      </w:r>
      <w:r w:rsidRPr="009E64F5">
        <w:t>арабскими</w:t>
      </w:r>
      <w:r w:rsidR="00A66D31" w:rsidRPr="009E64F5">
        <w:t xml:space="preserve"> </w:t>
      </w:r>
      <w:r w:rsidRPr="009E64F5">
        <w:t>цифрами,</w:t>
      </w:r>
      <w:r w:rsidR="00A66D31" w:rsidRPr="009E64F5">
        <w:t xml:space="preserve"> </w:t>
      </w:r>
      <w:r w:rsidRPr="009E64F5">
        <w:t>соблюдая</w:t>
      </w:r>
      <w:r w:rsidR="00A66D31" w:rsidRPr="009E64F5">
        <w:t xml:space="preserve"> </w:t>
      </w:r>
      <w:r w:rsidRPr="009E64F5">
        <w:t>сквозную нумерацию по всему тексту.</w:t>
      </w:r>
    </w:p>
    <w:p w:rsidR="00312FDC" w:rsidRPr="009E64F5" w:rsidRDefault="00EF39E1" w:rsidP="00D7569A">
      <w:pPr>
        <w:widowControl w:val="0"/>
        <w:ind w:firstLine="709"/>
      </w:pPr>
      <w:r w:rsidRPr="009E64F5">
        <w:t>Н</w:t>
      </w:r>
      <w:r w:rsidR="00064927" w:rsidRPr="009E64F5">
        <w:t xml:space="preserve">омер страницы </w:t>
      </w:r>
      <w:r w:rsidRPr="009E64F5">
        <w:t>ПЗ</w:t>
      </w:r>
      <w:r w:rsidR="00064927" w:rsidRPr="009E64F5">
        <w:t xml:space="preserve"> проставляют в правом верхнем углу без точки в конце</w:t>
      </w:r>
      <w:r w:rsidR="00510A88" w:rsidRPr="009E64F5">
        <w:t xml:space="preserve"> по всему тексту</w:t>
      </w:r>
      <w:r w:rsidR="00064927" w:rsidRPr="009E64F5">
        <w:t>.</w:t>
      </w:r>
      <w:r w:rsidR="00510A88" w:rsidRPr="009E64F5">
        <w:t xml:space="preserve"> </w:t>
      </w:r>
      <w:r w:rsidR="00C141B2" w:rsidRPr="009E64F5">
        <w:t xml:space="preserve">Нумерация </w:t>
      </w:r>
      <w:r w:rsidR="00510A88" w:rsidRPr="009E64F5">
        <w:t>каждого раздела</w:t>
      </w:r>
      <w:r w:rsidR="00C141B2" w:rsidRPr="009E64F5">
        <w:t xml:space="preserve"> </w:t>
      </w:r>
      <w:r w:rsidR="00510A88" w:rsidRPr="009E64F5">
        <w:t xml:space="preserve">проставляется </w:t>
      </w:r>
      <w:r w:rsidR="007A3D03" w:rsidRPr="009E64F5">
        <w:t xml:space="preserve">в штампе </w:t>
      </w:r>
      <w:r w:rsidR="00510A88" w:rsidRPr="009E64F5">
        <w:t>согласно ГОСТ 2.104-2006.</w:t>
      </w:r>
      <w:r w:rsidR="00915904" w:rsidRPr="009E64F5">
        <w:t xml:space="preserve"> При этом в основных надписях указывается </w:t>
      </w:r>
      <w:r w:rsidR="005E4A47" w:rsidRPr="009E64F5">
        <w:t xml:space="preserve">общее </w:t>
      </w:r>
      <w:r w:rsidR="00915904" w:rsidRPr="009E64F5">
        <w:t xml:space="preserve">количество </w:t>
      </w:r>
      <w:r w:rsidR="005E4A47" w:rsidRPr="009E64F5">
        <w:t>страниц в пределах данной главы и порядковый номер также в пределах главы.</w:t>
      </w:r>
    </w:p>
    <w:p w:rsidR="00312FDC" w:rsidRPr="009E64F5" w:rsidRDefault="00EF39E1" w:rsidP="00D7569A">
      <w:pPr>
        <w:widowControl w:val="0"/>
        <w:ind w:firstLine="709"/>
      </w:pPr>
      <w:r w:rsidRPr="009E64F5">
        <w:t>Титульный лист,</w:t>
      </w:r>
      <w:r w:rsidR="00510A88" w:rsidRPr="009E64F5">
        <w:t xml:space="preserve"> з</w:t>
      </w:r>
      <w:r w:rsidR="00312FDC" w:rsidRPr="009E64F5">
        <w:t>адание на ВКР</w:t>
      </w:r>
      <w:r w:rsidR="00915904" w:rsidRPr="009E64F5">
        <w:t xml:space="preserve">, </w:t>
      </w:r>
      <w:r w:rsidRPr="009E64F5">
        <w:t>реферат</w:t>
      </w:r>
      <w:r w:rsidR="00915904" w:rsidRPr="009E64F5">
        <w:t xml:space="preserve"> на русском и иностранном языках</w:t>
      </w:r>
      <w:r w:rsidRPr="009E64F5">
        <w:t xml:space="preserve"> </w:t>
      </w:r>
      <w:r w:rsidR="00312FDC" w:rsidRPr="009E64F5">
        <w:t xml:space="preserve">включают в общую нумерацию страниц </w:t>
      </w:r>
      <w:r w:rsidRPr="009E64F5">
        <w:t>ПЗ</w:t>
      </w:r>
      <w:r w:rsidR="00312FDC" w:rsidRPr="009E64F5">
        <w:t>, номера страниц на них не проставляют.</w:t>
      </w:r>
    </w:p>
    <w:p w:rsidR="00312FDC" w:rsidRPr="009E64F5" w:rsidRDefault="00312FDC" w:rsidP="00D7569A">
      <w:pPr>
        <w:widowControl w:val="0"/>
        <w:ind w:firstLine="709"/>
      </w:pPr>
      <w:r w:rsidRPr="009E64F5">
        <w:t>Иллюстрации</w:t>
      </w:r>
      <w:r w:rsidR="00A66D31" w:rsidRPr="009E64F5">
        <w:t xml:space="preserve"> </w:t>
      </w:r>
      <w:r w:rsidRPr="009E64F5">
        <w:t>и</w:t>
      </w:r>
      <w:r w:rsidR="00A66D31" w:rsidRPr="009E64F5">
        <w:t xml:space="preserve"> </w:t>
      </w:r>
      <w:r w:rsidRPr="009E64F5">
        <w:t>таблицы,</w:t>
      </w:r>
      <w:r w:rsidR="00A66D31" w:rsidRPr="009E64F5">
        <w:t xml:space="preserve"> </w:t>
      </w:r>
      <w:r w:rsidRPr="009E64F5">
        <w:t>размещенные</w:t>
      </w:r>
      <w:r w:rsidR="00A66D31" w:rsidRPr="009E64F5">
        <w:t xml:space="preserve"> </w:t>
      </w:r>
      <w:r w:rsidRPr="009E64F5">
        <w:t>в</w:t>
      </w:r>
      <w:r w:rsidR="00A66D31" w:rsidRPr="009E64F5">
        <w:t xml:space="preserve"> </w:t>
      </w:r>
      <w:r w:rsidRPr="009E64F5">
        <w:t>тексте</w:t>
      </w:r>
      <w:r w:rsidR="00A66D31" w:rsidRPr="009E64F5">
        <w:t xml:space="preserve"> </w:t>
      </w:r>
      <w:r w:rsidR="00EF39E1" w:rsidRPr="009E64F5">
        <w:t>ПЗ</w:t>
      </w:r>
      <w:r w:rsidR="00A66D31" w:rsidRPr="009E64F5">
        <w:t xml:space="preserve"> </w:t>
      </w:r>
      <w:r w:rsidRPr="009E64F5">
        <w:t>на</w:t>
      </w:r>
      <w:r w:rsidR="00A66D31" w:rsidRPr="009E64F5">
        <w:t xml:space="preserve"> </w:t>
      </w:r>
      <w:r w:rsidRPr="009E64F5">
        <w:t>отдельных</w:t>
      </w:r>
      <w:r w:rsidR="00A66D31" w:rsidRPr="009E64F5">
        <w:t xml:space="preserve"> </w:t>
      </w:r>
      <w:r w:rsidRPr="009E64F5">
        <w:t>листах, включают</w:t>
      </w:r>
      <w:r w:rsidR="00A66D31" w:rsidRPr="009E64F5">
        <w:t xml:space="preserve"> </w:t>
      </w:r>
      <w:r w:rsidRPr="009E64F5">
        <w:t>в</w:t>
      </w:r>
      <w:r w:rsidR="00A66D31" w:rsidRPr="009E64F5">
        <w:t xml:space="preserve"> </w:t>
      </w:r>
      <w:r w:rsidRPr="009E64F5">
        <w:t>общую</w:t>
      </w:r>
      <w:r w:rsidR="00A66D31" w:rsidRPr="009E64F5">
        <w:t xml:space="preserve"> </w:t>
      </w:r>
      <w:r w:rsidRPr="009E64F5">
        <w:t>нумерацию</w:t>
      </w:r>
      <w:r w:rsidR="00A66D31" w:rsidRPr="009E64F5">
        <w:t xml:space="preserve"> </w:t>
      </w:r>
      <w:r w:rsidRPr="009E64F5">
        <w:t>страниц.</w:t>
      </w:r>
      <w:r w:rsidR="00A66D31" w:rsidRPr="009E64F5">
        <w:t xml:space="preserve"> </w:t>
      </w:r>
      <w:r w:rsidRPr="009E64F5">
        <w:t>Иллюстрации</w:t>
      </w:r>
      <w:r w:rsidR="00A66D31" w:rsidRPr="009E64F5">
        <w:t xml:space="preserve"> </w:t>
      </w:r>
      <w:r w:rsidRPr="009E64F5">
        <w:t>и</w:t>
      </w:r>
      <w:r w:rsidR="00A66D31" w:rsidRPr="009E64F5">
        <w:t xml:space="preserve"> </w:t>
      </w:r>
      <w:r w:rsidRPr="009E64F5">
        <w:t>таблицы</w:t>
      </w:r>
      <w:r w:rsidR="00A66D31" w:rsidRPr="009E64F5">
        <w:t xml:space="preserve"> </w:t>
      </w:r>
      <w:r w:rsidRPr="009E64F5">
        <w:t>на</w:t>
      </w:r>
      <w:r w:rsidR="00A66D31" w:rsidRPr="009E64F5">
        <w:t xml:space="preserve"> </w:t>
      </w:r>
      <w:r w:rsidRPr="009E64F5">
        <w:t>листе</w:t>
      </w:r>
      <w:r w:rsidR="00A66D31" w:rsidRPr="009E64F5">
        <w:t xml:space="preserve"> </w:t>
      </w:r>
      <w:r w:rsidRPr="009E64F5">
        <w:t>формата</w:t>
      </w:r>
      <w:r w:rsidR="00A66D31" w:rsidRPr="009E64F5">
        <w:t xml:space="preserve"> </w:t>
      </w:r>
      <w:r w:rsidRPr="009E64F5">
        <w:t>АЗ (297×420)</w:t>
      </w:r>
      <w:r w:rsidR="00356644" w:rsidRPr="009E64F5">
        <w:t xml:space="preserve"> </w:t>
      </w:r>
      <w:r w:rsidRPr="009E64F5">
        <w:t>учитывают</w:t>
      </w:r>
      <w:r w:rsidR="00356644" w:rsidRPr="009E64F5">
        <w:t xml:space="preserve"> </w:t>
      </w:r>
      <w:r w:rsidRPr="009E64F5">
        <w:t>как одну страницу.</w:t>
      </w:r>
    </w:p>
    <w:p w:rsidR="00915904" w:rsidRPr="009E64F5" w:rsidRDefault="00915904" w:rsidP="00D7569A">
      <w:pPr>
        <w:widowControl w:val="0"/>
        <w:ind w:firstLine="709"/>
      </w:pPr>
    </w:p>
    <w:p w:rsidR="00312FDC" w:rsidRDefault="000D2AC3" w:rsidP="00D7569A">
      <w:pPr>
        <w:widowControl w:val="0"/>
        <w:ind w:firstLine="709"/>
        <w:rPr>
          <w:rStyle w:val="af0"/>
        </w:rPr>
      </w:pPr>
      <w:r w:rsidRPr="009E64F5">
        <w:rPr>
          <w:rStyle w:val="af0"/>
        </w:rPr>
        <w:t>3</w:t>
      </w:r>
      <w:r w:rsidR="00312FDC" w:rsidRPr="009E64F5">
        <w:rPr>
          <w:rStyle w:val="af0"/>
        </w:rPr>
        <w:t>.</w:t>
      </w:r>
      <w:r w:rsidR="009E413A" w:rsidRPr="009E64F5">
        <w:rPr>
          <w:rStyle w:val="af0"/>
        </w:rPr>
        <w:t>5</w:t>
      </w:r>
      <w:r w:rsidR="00312FDC" w:rsidRPr="009E64F5">
        <w:rPr>
          <w:rStyle w:val="af0"/>
        </w:rPr>
        <w:t xml:space="preserve"> Ссылки и цитаты</w:t>
      </w:r>
    </w:p>
    <w:p w:rsidR="00D7569A" w:rsidRPr="009E64F5" w:rsidRDefault="00D7569A" w:rsidP="00D7569A">
      <w:pPr>
        <w:widowControl w:val="0"/>
        <w:ind w:firstLine="709"/>
        <w:rPr>
          <w:rStyle w:val="af0"/>
        </w:rPr>
      </w:pPr>
    </w:p>
    <w:p w:rsidR="00312FDC" w:rsidRPr="009E64F5" w:rsidRDefault="00312FDC" w:rsidP="00D7569A">
      <w:pPr>
        <w:widowControl w:val="0"/>
        <w:ind w:firstLine="709"/>
      </w:pPr>
      <w:r w:rsidRPr="009E64F5">
        <w:t xml:space="preserve">В тексте </w:t>
      </w:r>
      <w:r w:rsidR="00EF39E1" w:rsidRPr="009E64F5">
        <w:t>ПЗ</w:t>
      </w:r>
      <w:r w:rsidRPr="009E64F5">
        <w:t xml:space="preserve"> допускаются ссылки на стандарты, технические условия и другие источники следующих форм: внутритекстовые (непосредственно в тексте), концевые (после текста раздела) и подстрочные постраничные (внизу страницы под основным текстом).</w:t>
      </w:r>
    </w:p>
    <w:p w:rsidR="00312FDC" w:rsidRPr="009E64F5" w:rsidRDefault="00312FDC" w:rsidP="00D7569A">
      <w:pPr>
        <w:widowControl w:val="0"/>
        <w:ind w:firstLine="709"/>
      </w:pPr>
      <w:r w:rsidRPr="009E64F5">
        <w:t>Ссылаться следует на источник в целом или его разделы и приложения.</w:t>
      </w:r>
    </w:p>
    <w:p w:rsidR="00312FDC" w:rsidRPr="009E64F5" w:rsidRDefault="00312FDC" w:rsidP="00D7569A">
      <w:pPr>
        <w:widowControl w:val="0"/>
        <w:ind w:firstLine="709"/>
      </w:pPr>
      <w:r w:rsidRPr="009E64F5">
        <w:t>При</w:t>
      </w:r>
      <w:r w:rsidR="00A66D31" w:rsidRPr="009E64F5">
        <w:t xml:space="preserve"> </w:t>
      </w:r>
      <w:r w:rsidRPr="009E64F5">
        <w:t>ссылках</w:t>
      </w:r>
      <w:r w:rsidR="00A66D31" w:rsidRPr="009E64F5">
        <w:t xml:space="preserve"> </w:t>
      </w:r>
      <w:r w:rsidRPr="009E64F5">
        <w:t>на</w:t>
      </w:r>
      <w:r w:rsidR="00A66D31" w:rsidRPr="009E64F5">
        <w:t xml:space="preserve"> </w:t>
      </w:r>
      <w:r w:rsidRPr="009E64F5">
        <w:t>стандарты</w:t>
      </w:r>
      <w:r w:rsidR="00A66D31" w:rsidRPr="009E64F5">
        <w:t xml:space="preserve"> </w:t>
      </w:r>
      <w:r w:rsidRPr="009E64F5">
        <w:t>и</w:t>
      </w:r>
      <w:r w:rsidR="00A66D31" w:rsidRPr="009E64F5">
        <w:t xml:space="preserve"> </w:t>
      </w:r>
      <w:r w:rsidRPr="009E64F5">
        <w:t>технические</w:t>
      </w:r>
      <w:r w:rsidR="00A66D31" w:rsidRPr="009E64F5">
        <w:t xml:space="preserve"> </w:t>
      </w:r>
      <w:r w:rsidRPr="009E64F5">
        <w:t>условия</w:t>
      </w:r>
      <w:r w:rsidR="00A66D31" w:rsidRPr="009E64F5">
        <w:t xml:space="preserve"> </w:t>
      </w:r>
      <w:r w:rsidRPr="009E64F5">
        <w:t>указывают</w:t>
      </w:r>
      <w:r w:rsidR="00A66D31" w:rsidRPr="009E64F5">
        <w:t xml:space="preserve"> </w:t>
      </w:r>
      <w:r w:rsidRPr="009E64F5">
        <w:t>только</w:t>
      </w:r>
      <w:r w:rsidR="00A66D31" w:rsidRPr="009E64F5">
        <w:t xml:space="preserve"> </w:t>
      </w:r>
      <w:r w:rsidRPr="009E64F5">
        <w:t>их обозначение, при</w:t>
      </w:r>
      <w:r w:rsidR="00A66D31" w:rsidRPr="009E64F5">
        <w:t xml:space="preserve"> </w:t>
      </w:r>
      <w:r w:rsidRPr="009E64F5">
        <w:t>этом допускается не</w:t>
      </w:r>
      <w:r w:rsidR="00A66D31" w:rsidRPr="009E64F5">
        <w:t xml:space="preserve"> </w:t>
      </w:r>
      <w:r w:rsidRPr="009E64F5">
        <w:t>указывать</w:t>
      </w:r>
      <w:r w:rsidR="00A66D31" w:rsidRPr="009E64F5">
        <w:t xml:space="preserve"> </w:t>
      </w:r>
      <w:r w:rsidRPr="009E64F5">
        <w:t>год их</w:t>
      </w:r>
      <w:r w:rsidR="00A66D31" w:rsidRPr="009E64F5">
        <w:t xml:space="preserve"> </w:t>
      </w:r>
      <w:r w:rsidRPr="009E64F5">
        <w:t>утверждения при</w:t>
      </w:r>
      <w:r w:rsidR="00A66D31" w:rsidRPr="009E64F5">
        <w:t xml:space="preserve"> </w:t>
      </w:r>
      <w:r w:rsidRPr="009E64F5">
        <w:t>условии полного описания стандарта в списке использованных источников.</w:t>
      </w:r>
    </w:p>
    <w:p w:rsidR="00312FDC" w:rsidRPr="009E64F5" w:rsidRDefault="00312FDC" w:rsidP="00D7569A">
      <w:pPr>
        <w:widowControl w:val="0"/>
        <w:ind w:firstLine="709"/>
      </w:pPr>
      <w:r w:rsidRPr="009E64F5">
        <w:t>В</w:t>
      </w:r>
      <w:r w:rsidR="00A66D31" w:rsidRPr="009E64F5">
        <w:t xml:space="preserve"> </w:t>
      </w:r>
      <w:r w:rsidRPr="009E64F5">
        <w:t xml:space="preserve">тексте </w:t>
      </w:r>
      <w:r w:rsidR="007D7649" w:rsidRPr="009E64F5">
        <w:t>ПЗ</w:t>
      </w:r>
      <w:r w:rsidR="00A66D31" w:rsidRPr="009E64F5">
        <w:t xml:space="preserve"> </w:t>
      </w:r>
      <w:r w:rsidRPr="009E64F5">
        <w:t>допускаются</w:t>
      </w:r>
      <w:r w:rsidR="00A66D31" w:rsidRPr="009E64F5">
        <w:t xml:space="preserve"> </w:t>
      </w:r>
      <w:r w:rsidRPr="009E64F5">
        <w:t>внутритекстовые</w:t>
      </w:r>
      <w:r w:rsidR="00A66D31" w:rsidRPr="009E64F5">
        <w:t xml:space="preserve"> </w:t>
      </w:r>
      <w:r w:rsidRPr="009E64F5">
        <w:t>ссылки на</w:t>
      </w:r>
      <w:r w:rsidR="00A66D31" w:rsidRPr="009E64F5">
        <w:t xml:space="preserve"> </w:t>
      </w:r>
      <w:r w:rsidRPr="009E64F5">
        <w:t>структурные</w:t>
      </w:r>
      <w:r w:rsidR="00A66D31" w:rsidRPr="009E64F5">
        <w:t xml:space="preserve"> </w:t>
      </w:r>
      <w:r w:rsidRPr="009E64F5">
        <w:t xml:space="preserve">элементы </w:t>
      </w:r>
      <w:r w:rsidR="007D7649" w:rsidRPr="009E64F5">
        <w:t>ПЗ</w:t>
      </w:r>
      <w:r w:rsidRPr="009E64F5">
        <w:t xml:space="preserve">. При ссылках на структурный элемент текста </w:t>
      </w:r>
      <w:r w:rsidR="007D7649" w:rsidRPr="009E64F5">
        <w:t>ПЗ</w:t>
      </w:r>
      <w:r w:rsidRPr="009E64F5">
        <w:t>, который имеет нумерацию из цифр, не</w:t>
      </w:r>
      <w:r w:rsidR="00A66D31" w:rsidRPr="009E64F5">
        <w:t xml:space="preserve"> </w:t>
      </w:r>
      <w:r w:rsidRPr="009E64F5">
        <w:t>разделенных</w:t>
      </w:r>
      <w:r w:rsidR="00A66D31" w:rsidRPr="009E64F5">
        <w:t xml:space="preserve"> </w:t>
      </w:r>
      <w:r w:rsidRPr="009E64F5">
        <w:t>точкой,</w:t>
      </w:r>
      <w:r w:rsidR="00A66D31" w:rsidRPr="009E64F5">
        <w:t xml:space="preserve"> </w:t>
      </w:r>
      <w:r w:rsidRPr="009E64F5">
        <w:t>указывается</w:t>
      </w:r>
      <w:r w:rsidR="00A66D31" w:rsidRPr="009E64F5">
        <w:t xml:space="preserve"> </w:t>
      </w:r>
      <w:r w:rsidRPr="009E64F5">
        <w:t>наименование</w:t>
      </w:r>
      <w:r w:rsidR="00A66D31" w:rsidRPr="009E64F5">
        <w:t xml:space="preserve"> </w:t>
      </w:r>
      <w:r w:rsidRPr="009E64F5">
        <w:t>этого</w:t>
      </w:r>
      <w:r w:rsidR="00A66D31" w:rsidRPr="009E64F5">
        <w:t xml:space="preserve"> </w:t>
      </w:r>
      <w:r w:rsidRPr="009E64F5">
        <w:t>элемента</w:t>
      </w:r>
      <w:r w:rsidR="00A66D31" w:rsidRPr="009E64F5">
        <w:t xml:space="preserve"> </w:t>
      </w:r>
      <w:r w:rsidRPr="009E64F5">
        <w:t>полностью,</w:t>
      </w:r>
      <w:r w:rsidR="00A66D31" w:rsidRPr="009E64F5">
        <w:t xml:space="preserve"> </w:t>
      </w:r>
      <w:r w:rsidRPr="009E64F5">
        <w:t xml:space="preserve">например, «…в соответствии с разделом </w:t>
      </w:r>
      <w:r w:rsidR="00D068A7" w:rsidRPr="009E64F5">
        <w:t xml:space="preserve">(главой) </w:t>
      </w:r>
      <w:r w:rsidRPr="009E64F5">
        <w:t>5».</w:t>
      </w:r>
    </w:p>
    <w:p w:rsidR="00312FDC" w:rsidRPr="009E64F5" w:rsidRDefault="00312FDC" w:rsidP="00D7569A">
      <w:pPr>
        <w:widowControl w:val="0"/>
        <w:ind w:firstLine="709"/>
      </w:pPr>
      <w:r w:rsidRPr="009E64F5">
        <w:t>Если</w:t>
      </w:r>
      <w:r w:rsidR="00A66D31" w:rsidRPr="009E64F5">
        <w:t xml:space="preserve"> </w:t>
      </w:r>
      <w:r w:rsidRPr="009E64F5">
        <w:t>номер</w:t>
      </w:r>
      <w:r w:rsidR="00A66D31" w:rsidRPr="009E64F5">
        <w:t xml:space="preserve"> </w:t>
      </w:r>
      <w:r w:rsidRPr="009E64F5">
        <w:t>структурного</w:t>
      </w:r>
      <w:r w:rsidR="00A66D31" w:rsidRPr="009E64F5">
        <w:t xml:space="preserve"> </w:t>
      </w:r>
      <w:r w:rsidRPr="009E64F5">
        <w:t>элемента</w:t>
      </w:r>
      <w:r w:rsidR="00A66D31" w:rsidRPr="009E64F5">
        <w:t xml:space="preserve"> </w:t>
      </w:r>
      <w:r w:rsidR="007D7649" w:rsidRPr="009E64F5">
        <w:t>ПЗ</w:t>
      </w:r>
      <w:r w:rsidR="00A66D31" w:rsidRPr="009E64F5">
        <w:t xml:space="preserve"> </w:t>
      </w:r>
      <w:r w:rsidRPr="009E64F5">
        <w:t>состоит</w:t>
      </w:r>
      <w:r w:rsidR="00A66D31" w:rsidRPr="009E64F5">
        <w:t xml:space="preserve"> </w:t>
      </w:r>
      <w:r w:rsidRPr="009E64F5">
        <w:t>из</w:t>
      </w:r>
      <w:r w:rsidR="00A66D31" w:rsidRPr="009E64F5">
        <w:t xml:space="preserve"> </w:t>
      </w:r>
      <w:r w:rsidRPr="009E64F5">
        <w:t>цифр (буквы</w:t>
      </w:r>
      <w:r w:rsidR="00A66D31" w:rsidRPr="009E64F5">
        <w:t xml:space="preserve"> </w:t>
      </w:r>
      <w:r w:rsidRPr="009E64F5">
        <w:t>и</w:t>
      </w:r>
      <w:r w:rsidR="00A66D31" w:rsidRPr="009E64F5">
        <w:t xml:space="preserve"> </w:t>
      </w:r>
      <w:r w:rsidRPr="009E64F5">
        <w:t>цифры), разделенных точкой, то наименование этого структурного элемента не указывают, например, «…по 4</w:t>
      </w:r>
      <w:r w:rsidR="00101CE1" w:rsidRPr="009E64F5">
        <w:t>.1», «…в соответствии с А.12».</w:t>
      </w:r>
    </w:p>
    <w:p w:rsidR="00312FDC" w:rsidRPr="009E64F5" w:rsidRDefault="00312FDC" w:rsidP="00D7569A">
      <w:pPr>
        <w:widowControl w:val="0"/>
        <w:ind w:firstLine="709"/>
      </w:pPr>
      <w:r w:rsidRPr="009E64F5">
        <w:t>Это требование не распространяется на таблицы, формулы и рисунки, при ссылке на которые</w:t>
      </w:r>
      <w:r w:rsidR="00A66D31" w:rsidRPr="009E64F5">
        <w:t xml:space="preserve"> </w:t>
      </w:r>
      <w:r w:rsidRPr="009E64F5">
        <w:t>всегда</w:t>
      </w:r>
      <w:r w:rsidR="00A66D31" w:rsidRPr="009E64F5">
        <w:t xml:space="preserve"> </w:t>
      </w:r>
      <w:r w:rsidRPr="009E64F5">
        <w:t>упоминают</w:t>
      </w:r>
      <w:r w:rsidR="00A66D31" w:rsidRPr="009E64F5">
        <w:t xml:space="preserve"> </w:t>
      </w:r>
      <w:r w:rsidRPr="009E64F5">
        <w:t>наименование</w:t>
      </w:r>
      <w:r w:rsidR="00A66D31" w:rsidRPr="009E64F5">
        <w:t xml:space="preserve"> </w:t>
      </w:r>
      <w:r w:rsidRPr="009E64F5">
        <w:t>этих</w:t>
      </w:r>
      <w:r w:rsidR="00A66D31" w:rsidRPr="009E64F5">
        <w:t xml:space="preserve"> </w:t>
      </w:r>
      <w:r w:rsidRPr="009E64F5">
        <w:t>структурных</w:t>
      </w:r>
      <w:r w:rsidR="00A66D31" w:rsidRPr="009E64F5">
        <w:t xml:space="preserve"> </w:t>
      </w:r>
      <w:r w:rsidRPr="009E64F5">
        <w:t>элементов,</w:t>
      </w:r>
      <w:r w:rsidR="00A66D31" w:rsidRPr="009E64F5">
        <w:t xml:space="preserve"> </w:t>
      </w:r>
      <w:r w:rsidRPr="009E64F5">
        <w:t>например,</w:t>
      </w:r>
      <w:r w:rsidR="00A66D31" w:rsidRPr="009E64F5">
        <w:t xml:space="preserve"> </w:t>
      </w:r>
      <w:r w:rsidRPr="009E64F5">
        <w:t>«…по формуле (3)», «…в таб</w:t>
      </w:r>
      <w:r w:rsidR="00101CE1" w:rsidRPr="009E64F5">
        <w:t xml:space="preserve">лице </w:t>
      </w:r>
      <w:r w:rsidR="00B135C1" w:rsidRPr="009E64F5">
        <w:t>3</w:t>
      </w:r>
      <w:r w:rsidR="00101CE1" w:rsidRPr="009E64F5">
        <w:t>.2 », «...на рисунке 3».</w:t>
      </w:r>
    </w:p>
    <w:p w:rsidR="00312FDC" w:rsidRPr="009E64F5" w:rsidRDefault="00312FDC" w:rsidP="00D7569A">
      <w:pPr>
        <w:widowControl w:val="0"/>
        <w:ind w:firstLine="709"/>
      </w:pPr>
      <w:r w:rsidRPr="009E64F5">
        <w:t>При</w:t>
      </w:r>
      <w:r w:rsidR="00A66D31" w:rsidRPr="009E64F5">
        <w:t xml:space="preserve"> </w:t>
      </w:r>
      <w:r w:rsidRPr="009E64F5">
        <w:t>ссылке</w:t>
      </w:r>
      <w:r w:rsidR="00A66D31" w:rsidRPr="009E64F5">
        <w:t xml:space="preserve"> </w:t>
      </w:r>
      <w:r w:rsidRPr="009E64F5">
        <w:t>на</w:t>
      </w:r>
      <w:r w:rsidR="00A66D31" w:rsidRPr="009E64F5">
        <w:t xml:space="preserve"> </w:t>
      </w:r>
      <w:r w:rsidRPr="009E64F5">
        <w:t>перечисление</w:t>
      </w:r>
      <w:r w:rsidR="00A66D31" w:rsidRPr="009E64F5">
        <w:t xml:space="preserve"> </w:t>
      </w:r>
      <w:r w:rsidRPr="009E64F5">
        <w:t>указывается</w:t>
      </w:r>
      <w:r w:rsidR="00A66D31" w:rsidRPr="009E64F5">
        <w:t xml:space="preserve"> </w:t>
      </w:r>
      <w:r w:rsidRPr="009E64F5">
        <w:t>его</w:t>
      </w:r>
      <w:r w:rsidR="00A66D31" w:rsidRPr="009E64F5">
        <w:t xml:space="preserve"> </w:t>
      </w:r>
      <w:r w:rsidRPr="009E64F5">
        <w:t>обозначение (и</w:t>
      </w:r>
      <w:r w:rsidR="00A66D31" w:rsidRPr="009E64F5">
        <w:t xml:space="preserve"> </w:t>
      </w:r>
      <w:r w:rsidRPr="009E64F5">
        <w:t>номер</w:t>
      </w:r>
      <w:r w:rsidR="00A66D31" w:rsidRPr="009E64F5">
        <w:t xml:space="preserve"> </w:t>
      </w:r>
      <w:r w:rsidRPr="009E64F5">
        <w:t>пункта), например, «…в соотве</w:t>
      </w:r>
      <w:r w:rsidR="00101CE1" w:rsidRPr="009E64F5">
        <w:t>тствии с перечислением б) 4.2».</w:t>
      </w:r>
    </w:p>
    <w:p w:rsidR="00312FDC" w:rsidRPr="009E64F5" w:rsidRDefault="00312FDC" w:rsidP="00D7569A">
      <w:pPr>
        <w:widowControl w:val="0"/>
        <w:ind w:firstLine="709"/>
      </w:pPr>
      <w:bookmarkStart w:id="0" w:name="_GoBack"/>
      <w:bookmarkEnd w:id="0"/>
      <w:r w:rsidRPr="009E64F5">
        <w:t>При</w:t>
      </w:r>
      <w:r w:rsidR="00A66D31" w:rsidRPr="009E64F5">
        <w:t xml:space="preserve"> </w:t>
      </w:r>
      <w:r w:rsidRPr="009E64F5">
        <w:t>ссылке</w:t>
      </w:r>
      <w:r w:rsidR="00A66D31" w:rsidRPr="009E64F5">
        <w:t xml:space="preserve"> </w:t>
      </w:r>
      <w:r w:rsidRPr="009E64F5">
        <w:t>на</w:t>
      </w:r>
      <w:r w:rsidR="00A66D31" w:rsidRPr="009E64F5">
        <w:t xml:space="preserve"> </w:t>
      </w:r>
      <w:r w:rsidRPr="009E64F5">
        <w:t>показатели,</w:t>
      </w:r>
      <w:r w:rsidR="00A66D31" w:rsidRPr="009E64F5">
        <w:t xml:space="preserve"> </w:t>
      </w:r>
      <w:r w:rsidRPr="009E64F5">
        <w:t>приведенные</w:t>
      </w:r>
      <w:r w:rsidR="00A66D31" w:rsidRPr="009E64F5">
        <w:t xml:space="preserve"> </w:t>
      </w:r>
      <w:r w:rsidRPr="009E64F5">
        <w:t>в</w:t>
      </w:r>
      <w:r w:rsidR="00A66D31" w:rsidRPr="009E64F5">
        <w:t xml:space="preserve"> </w:t>
      </w:r>
      <w:r w:rsidRPr="009E64F5">
        <w:t>таблице,</w:t>
      </w:r>
      <w:r w:rsidR="00A66D31" w:rsidRPr="009E64F5">
        <w:t xml:space="preserve"> </w:t>
      </w:r>
      <w:r w:rsidRPr="009E64F5">
        <w:t>указывают</w:t>
      </w:r>
      <w:r w:rsidR="00A66D31" w:rsidRPr="009E64F5">
        <w:t xml:space="preserve"> </w:t>
      </w:r>
      <w:r w:rsidRPr="009E64F5">
        <w:t>номер</w:t>
      </w:r>
      <w:r w:rsidR="00A66D31" w:rsidRPr="009E64F5">
        <w:t xml:space="preserve"> </w:t>
      </w:r>
      <w:r w:rsidRPr="009E64F5">
        <w:lastRenderedPageBreak/>
        <w:t>показателя, например, «…в</w:t>
      </w:r>
      <w:r w:rsidR="00101CE1" w:rsidRPr="009E64F5">
        <w:t xml:space="preserve"> части показателя 1 таблицы 2».</w:t>
      </w:r>
    </w:p>
    <w:p w:rsidR="00312FDC" w:rsidRPr="009E64F5" w:rsidRDefault="00312FDC" w:rsidP="00D7569A">
      <w:pPr>
        <w:widowControl w:val="0"/>
        <w:ind w:firstLine="709"/>
      </w:pPr>
      <w:r w:rsidRPr="009E64F5">
        <w:t>Внутритекстовые</w:t>
      </w:r>
      <w:r w:rsidR="00A66D31" w:rsidRPr="009E64F5">
        <w:t xml:space="preserve"> </w:t>
      </w:r>
      <w:r w:rsidRPr="009E64F5">
        <w:t>ссылки</w:t>
      </w:r>
      <w:r w:rsidR="00A66D31" w:rsidRPr="009E64F5">
        <w:t xml:space="preserve"> </w:t>
      </w:r>
      <w:r w:rsidRPr="009E64F5">
        <w:t>на</w:t>
      </w:r>
      <w:r w:rsidR="00A66D31" w:rsidRPr="009E64F5">
        <w:t xml:space="preserve"> </w:t>
      </w:r>
      <w:r w:rsidRPr="009E64F5">
        <w:t>использованные</w:t>
      </w:r>
      <w:r w:rsidR="00A66D31" w:rsidRPr="009E64F5">
        <w:t xml:space="preserve"> </w:t>
      </w:r>
      <w:r w:rsidRPr="009E64F5">
        <w:t>источники</w:t>
      </w:r>
      <w:r w:rsidR="00A66D31" w:rsidRPr="009E64F5">
        <w:t xml:space="preserve"> </w:t>
      </w:r>
      <w:r w:rsidRPr="009E64F5">
        <w:t>следует</w:t>
      </w:r>
      <w:r w:rsidR="00A66D31" w:rsidRPr="009E64F5">
        <w:t xml:space="preserve"> </w:t>
      </w:r>
      <w:r w:rsidRPr="009E64F5">
        <w:t>приводить</w:t>
      </w:r>
      <w:r w:rsidR="00A66D31" w:rsidRPr="009E64F5">
        <w:t xml:space="preserve"> </w:t>
      </w:r>
      <w:r w:rsidRPr="009E64F5">
        <w:t>в квадратных скобках, указывая порядковый номер по списку использов</w:t>
      </w:r>
      <w:r w:rsidR="00101CE1" w:rsidRPr="009E64F5">
        <w:t>анных источников.</w:t>
      </w:r>
    </w:p>
    <w:p w:rsidR="00312FDC" w:rsidRPr="009E64F5" w:rsidRDefault="00312FDC" w:rsidP="00D7569A">
      <w:pPr>
        <w:widowControl w:val="0"/>
        <w:ind w:firstLine="709"/>
      </w:pPr>
      <w:r w:rsidRPr="009E64F5">
        <w:t>Нумерация ссылок</w:t>
      </w:r>
      <w:r w:rsidR="00101CE1" w:rsidRPr="009E64F5">
        <w:t xml:space="preserve"> отдельная для каждой страницы.</w:t>
      </w:r>
    </w:p>
    <w:p w:rsidR="00312FDC" w:rsidRPr="009E64F5" w:rsidRDefault="00312FDC" w:rsidP="00D7569A">
      <w:pPr>
        <w:widowControl w:val="0"/>
        <w:ind w:firstLine="709"/>
      </w:pPr>
      <w:r w:rsidRPr="009E64F5">
        <w:t xml:space="preserve">В тексте </w:t>
      </w:r>
      <w:r w:rsidR="007D7649" w:rsidRPr="009E64F5">
        <w:t>ПЗ</w:t>
      </w:r>
      <w:r w:rsidRPr="009E64F5">
        <w:t xml:space="preserve"> допустимо цитирование с со</w:t>
      </w:r>
      <w:r w:rsidR="00101CE1" w:rsidRPr="009E64F5">
        <w:t>блюдением следующих требований:</w:t>
      </w:r>
    </w:p>
    <w:p w:rsidR="00312FDC" w:rsidRPr="009E64F5" w:rsidRDefault="00312FDC" w:rsidP="00D7569A">
      <w:pPr>
        <w:widowControl w:val="0"/>
        <w:ind w:firstLine="709"/>
      </w:pPr>
      <w:r w:rsidRPr="009E64F5">
        <w:t>а) цитируемый текст должен привод</w:t>
      </w:r>
      <w:r w:rsidR="00D068A7" w:rsidRPr="009E64F5">
        <w:t>иться в кавычках без изменений;</w:t>
      </w:r>
    </w:p>
    <w:p w:rsidR="00312FDC" w:rsidRPr="009E64F5" w:rsidRDefault="00312FDC" w:rsidP="00D7569A">
      <w:pPr>
        <w:widowControl w:val="0"/>
        <w:ind w:firstLine="709"/>
      </w:pPr>
      <w:r w:rsidRPr="009E64F5">
        <w:t>б)</w:t>
      </w:r>
      <w:r w:rsidR="00A66D31" w:rsidRPr="009E64F5">
        <w:t xml:space="preserve"> </w:t>
      </w:r>
      <w:r w:rsidRPr="009E64F5">
        <w:t>запрещается пропускать слова, предложения или абзацы в цитируемом</w:t>
      </w:r>
      <w:r w:rsidR="00A66D31" w:rsidRPr="009E64F5">
        <w:t xml:space="preserve"> </w:t>
      </w:r>
      <w:r w:rsidRPr="009E64F5">
        <w:t>тексте без указания на то, что такой пропуск делается, также производить замену слов (все особенности авторских написаний должны быть сохранены);</w:t>
      </w:r>
    </w:p>
    <w:p w:rsidR="00101CE1" w:rsidRPr="009E64F5" w:rsidRDefault="00DA5E2A" w:rsidP="00D7569A">
      <w:pPr>
        <w:widowControl w:val="0"/>
        <w:ind w:firstLine="709"/>
      </w:pPr>
      <w:r w:rsidRPr="009E64F5">
        <w:t>в</w:t>
      </w:r>
      <w:r w:rsidR="00101CE1" w:rsidRPr="009E64F5">
        <w:t>)</w:t>
      </w:r>
      <w:r w:rsidR="00A66D31" w:rsidRPr="009E64F5">
        <w:t xml:space="preserve"> </w:t>
      </w:r>
      <w:r w:rsidR="00101CE1" w:rsidRPr="009E64F5">
        <w:t>все</w:t>
      </w:r>
      <w:r w:rsidR="00A66D31" w:rsidRPr="009E64F5">
        <w:t xml:space="preserve"> </w:t>
      </w:r>
      <w:r w:rsidR="00101CE1" w:rsidRPr="009E64F5">
        <w:t>цитаты</w:t>
      </w:r>
      <w:r w:rsidR="00A66D31" w:rsidRPr="009E64F5">
        <w:t xml:space="preserve"> </w:t>
      </w:r>
      <w:r w:rsidR="00101CE1" w:rsidRPr="009E64F5">
        <w:t>должны</w:t>
      </w:r>
      <w:r w:rsidR="00A66D31" w:rsidRPr="009E64F5">
        <w:t xml:space="preserve"> </w:t>
      </w:r>
      <w:r w:rsidR="00101CE1" w:rsidRPr="009E64F5">
        <w:t>сопровождаться</w:t>
      </w:r>
      <w:r w:rsidR="00A66D31" w:rsidRPr="009E64F5">
        <w:t xml:space="preserve"> </w:t>
      </w:r>
      <w:r w:rsidR="00101CE1" w:rsidRPr="009E64F5">
        <w:t>указаниями</w:t>
      </w:r>
      <w:r w:rsidR="00A66D31" w:rsidRPr="009E64F5">
        <w:t xml:space="preserve"> </w:t>
      </w:r>
      <w:r w:rsidR="00101CE1" w:rsidRPr="009E64F5">
        <w:t>на</w:t>
      </w:r>
      <w:r w:rsidR="00A66D31" w:rsidRPr="009E64F5">
        <w:t xml:space="preserve"> </w:t>
      </w:r>
      <w:r w:rsidR="00101CE1" w:rsidRPr="009E64F5">
        <w:t>источник</w:t>
      </w:r>
      <w:r w:rsidR="00A66D31" w:rsidRPr="009E64F5">
        <w:t xml:space="preserve"> </w:t>
      </w:r>
      <w:r w:rsidR="00101CE1" w:rsidRPr="009E64F5">
        <w:t>по</w:t>
      </w:r>
      <w:r w:rsidR="00A66D31" w:rsidRPr="009E64F5">
        <w:t xml:space="preserve"> </w:t>
      </w:r>
      <w:r w:rsidR="00101CE1" w:rsidRPr="009E64F5">
        <w:t>правилам составления библиографических описаний.</w:t>
      </w:r>
    </w:p>
    <w:p w:rsidR="005E4A47" w:rsidRPr="009E64F5" w:rsidRDefault="005E4A47" w:rsidP="00D7569A">
      <w:pPr>
        <w:widowControl w:val="0"/>
        <w:ind w:firstLine="709"/>
      </w:pPr>
    </w:p>
    <w:p w:rsidR="00101CE1" w:rsidRDefault="000D2AC3" w:rsidP="00D7569A">
      <w:pPr>
        <w:widowControl w:val="0"/>
        <w:ind w:firstLine="709"/>
        <w:rPr>
          <w:rStyle w:val="af0"/>
        </w:rPr>
      </w:pPr>
      <w:r w:rsidRPr="009E64F5">
        <w:rPr>
          <w:rStyle w:val="af0"/>
        </w:rPr>
        <w:t>3</w:t>
      </w:r>
      <w:r w:rsidR="00101CE1" w:rsidRPr="009E64F5">
        <w:rPr>
          <w:rStyle w:val="af0"/>
        </w:rPr>
        <w:t>.</w:t>
      </w:r>
      <w:r w:rsidR="009E413A" w:rsidRPr="009E64F5">
        <w:rPr>
          <w:rStyle w:val="af0"/>
        </w:rPr>
        <w:t>6</w:t>
      </w:r>
      <w:r w:rsidRPr="009E64F5">
        <w:rPr>
          <w:rStyle w:val="af0"/>
        </w:rPr>
        <w:t xml:space="preserve"> </w:t>
      </w:r>
      <w:r w:rsidR="00101CE1" w:rsidRPr="009E64F5">
        <w:rPr>
          <w:rStyle w:val="af0"/>
        </w:rPr>
        <w:t xml:space="preserve"> Примечания</w:t>
      </w:r>
    </w:p>
    <w:p w:rsidR="00D7569A" w:rsidRPr="009E64F5" w:rsidRDefault="00D7569A" w:rsidP="00D7569A">
      <w:pPr>
        <w:widowControl w:val="0"/>
        <w:ind w:firstLine="709"/>
        <w:rPr>
          <w:rStyle w:val="af0"/>
        </w:rPr>
      </w:pPr>
    </w:p>
    <w:p w:rsidR="00101CE1" w:rsidRPr="009E64F5" w:rsidRDefault="00101CE1" w:rsidP="00D7569A">
      <w:pPr>
        <w:widowControl w:val="0"/>
        <w:ind w:firstLine="709"/>
      </w:pPr>
      <w:r w:rsidRPr="009E64F5">
        <w:t>Примечания</w:t>
      </w:r>
      <w:r w:rsidR="00A66D31" w:rsidRPr="009E64F5">
        <w:t xml:space="preserve"> </w:t>
      </w:r>
      <w:r w:rsidRPr="009E64F5">
        <w:t>приводят</w:t>
      </w:r>
      <w:r w:rsidR="00A66D31" w:rsidRPr="009E64F5">
        <w:t xml:space="preserve"> </w:t>
      </w:r>
      <w:r w:rsidRPr="009E64F5">
        <w:t>в</w:t>
      </w:r>
      <w:r w:rsidR="00A66D31" w:rsidRPr="009E64F5">
        <w:t xml:space="preserve"> </w:t>
      </w:r>
      <w:r w:rsidRPr="009E64F5">
        <w:t>том</w:t>
      </w:r>
      <w:r w:rsidR="00A66D31" w:rsidRPr="009E64F5">
        <w:t xml:space="preserve"> </w:t>
      </w:r>
      <w:r w:rsidRPr="009E64F5">
        <w:t>случае,</w:t>
      </w:r>
      <w:r w:rsidR="00A66D31" w:rsidRPr="009E64F5">
        <w:t xml:space="preserve"> </w:t>
      </w:r>
      <w:r w:rsidRPr="009E64F5">
        <w:t>если</w:t>
      </w:r>
      <w:r w:rsidR="00A66D31" w:rsidRPr="009E64F5">
        <w:t xml:space="preserve"> </w:t>
      </w:r>
      <w:r w:rsidRPr="009E64F5">
        <w:t>необходимы</w:t>
      </w:r>
      <w:r w:rsidR="00A66D31" w:rsidRPr="009E64F5">
        <w:t xml:space="preserve"> </w:t>
      </w:r>
      <w:r w:rsidRPr="009E64F5">
        <w:t>пояснения</w:t>
      </w:r>
      <w:r w:rsidR="00A66D31" w:rsidRPr="009E64F5">
        <w:t xml:space="preserve"> </w:t>
      </w:r>
      <w:r w:rsidRPr="009E64F5">
        <w:t>или справочные данные к содержанию текста</w:t>
      </w:r>
      <w:r w:rsidR="007D7649" w:rsidRPr="009E64F5">
        <w:t xml:space="preserve"> ПЗ</w:t>
      </w:r>
      <w:r w:rsidRPr="009E64F5">
        <w:t>, таблиц или графического материала.</w:t>
      </w:r>
    </w:p>
    <w:p w:rsidR="00101CE1" w:rsidRPr="009E64F5" w:rsidRDefault="00101CE1" w:rsidP="00D7569A">
      <w:pPr>
        <w:widowControl w:val="0"/>
        <w:ind w:firstLine="709"/>
      </w:pPr>
      <w:r w:rsidRPr="009E64F5">
        <w:t>Примечания следует помещать непосредственно после текстового, графического материала</w:t>
      </w:r>
      <w:r w:rsidR="00A66D31" w:rsidRPr="009E64F5">
        <w:t xml:space="preserve"> </w:t>
      </w:r>
      <w:r w:rsidRPr="009E64F5">
        <w:t>или</w:t>
      </w:r>
      <w:r w:rsidR="00A66D31" w:rsidRPr="009E64F5">
        <w:t xml:space="preserve"> </w:t>
      </w:r>
      <w:r w:rsidRPr="009E64F5">
        <w:t>в</w:t>
      </w:r>
      <w:r w:rsidR="00A66D31" w:rsidRPr="009E64F5">
        <w:t xml:space="preserve"> </w:t>
      </w:r>
      <w:r w:rsidRPr="009E64F5">
        <w:t>таблице,</w:t>
      </w:r>
      <w:r w:rsidR="00A66D31" w:rsidRPr="009E64F5">
        <w:t xml:space="preserve"> </w:t>
      </w:r>
      <w:r w:rsidRPr="009E64F5">
        <w:t>к</w:t>
      </w:r>
      <w:r w:rsidR="00A66D31" w:rsidRPr="009E64F5">
        <w:t xml:space="preserve"> </w:t>
      </w:r>
      <w:r w:rsidRPr="009E64F5">
        <w:t>которым</w:t>
      </w:r>
      <w:r w:rsidR="00A66D31" w:rsidRPr="009E64F5">
        <w:t xml:space="preserve"> </w:t>
      </w:r>
      <w:r w:rsidRPr="009E64F5">
        <w:t>относятся</w:t>
      </w:r>
      <w:r w:rsidR="00A66D31" w:rsidRPr="009E64F5">
        <w:t xml:space="preserve"> </w:t>
      </w:r>
      <w:r w:rsidRPr="009E64F5">
        <w:t>эти</w:t>
      </w:r>
      <w:r w:rsidR="00A66D31" w:rsidRPr="009E64F5">
        <w:t xml:space="preserve"> </w:t>
      </w:r>
      <w:r w:rsidRPr="009E64F5">
        <w:t>примечания.</w:t>
      </w:r>
      <w:r w:rsidR="00A66D31" w:rsidRPr="009E64F5">
        <w:t xml:space="preserve"> </w:t>
      </w:r>
      <w:r w:rsidRPr="009E64F5">
        <w:t>Слово «Примечание» следует печатать с прописной буквы с абзаца и не подчёркивать.</w:t>
      </w:r>
    </w:p>
    <w:p w:rsidR="00101CE1" w:rsidRPr="009E64F5" w:rsidRDefault="00B135C1" w:rsidP="00D7569A">
      <w:pPr>
        <w:widowControl w:val="0"/>
        <w:ind w:firstLine="709"/>
      </w:pPr>
      <w:r w:rsidRPr="009E64F5">
        <w:t>В случае, е</w:t>
      </w:r>
      <w:r w:rsidR="00101CE1" w:rsidRPr="009E64F5">
        <w:t>сли</w:t>
      </w:r>
      <w:r w:rsidR="00A66D31" w:rsidRPr="009E64F5">
        <w:t xml:space="preserve"> </w:t>
      </w:r>
      <w:r w:rsidR="00101CE1" w:rsidRPr="009E64F5">
        <w:t>примечание</w:t>
      </w:r>
      <w:r w:rsidR="00A66D31" w:rsidRPr="009E64F5">
        <w:t xml:space="preserve"> </w:t>
      </w:r>
      <w:r w:rsidR="00101CE1" w:rsidRPr="009E64F5">
        <w:t>одно,</w:t>
      </w:r>
      <w:r w:rsidR="00A66D31" w:rsidRPr="009E64F5">
        <w:t xml:space="preserve"> </w:t>
      </w:r>
      <w:r w:rsidR="00101CE1" w:rsidRPr="009E64F5">
        <w:t>то</w:t>
      </w:r>
      <w:r w:rsidR="00A66D31" w:rsidRPr="009E64F5">
        <w:t xml:space="preserve"> </w:t>
      </w:r>
      <w:r w:rsidR="00101CE1" w:rsidRPr="009E64F5">
        <w:t>после</w:t>
      </w:r>
      <w:r w:rsidR="00A66D31" w:rsidRPr="009E64F5">
        <w:t xml:space="preserve"> </w:t>
      </w:r>
      <w:r w:rsidR="00101CE1" w:rsidRPr="009E64F5">
        <w:t>слова «Примечание»</w:t>
      </w:r>
      <w:r w:rsidR="00A66D31" w:rsidRPr="009E64F5">
        <w:t xml:space="preserve"> </w:t>
      </w:r>
      <w:r w:rsidR="00101CE1" w:rsidRPr="009E64F5">
        <w:t>ставится</w:t>
      </w:r>
      <w:r w:rsidR="00A66D31" w:rsidRPr="009E64F5">
        <w:t xml:space="preserve"> </w:t>
      </w:r>
      <w:r w:rsidR="00101CE1" w:rsidRPr="009E64F5">
        <w:t>тире,</w:t>
      </w:r>
      <w:r w:rsidR="00A66D31" w:rsidRPr="009E64F5">
        <w:t xml:space="preserve"> </w:t>
      </w:r>
      <w:r w:rsidR="00101CE1" w:rsidRPr="009E64F5">
        <w:t>и примечание</w:t>
      </w:r>
      <w:r w:rsidR="00A66D31" w:rsidRPr="009E64F5">
        <w:t xml:space="preserve"> </w:t>
      </w:r>
      <w:r w:rsidR="00101CE1" w:rsidRPr="009E64F5">
        <w:t>печатается</w:t>
      </w:r>
      <w:r w:rsidR="00A66D31" w:rsidRPr="009E64F5">
        <w:t xml:space="preserve"> </w:t>
      </w:r>
      <w:r w:rsidR="00101CE1" w:rsidRPr="009E64F5">
        <w:t>с</w:t>
      </w:r>
      <w:r w:rsidR="00A66D31" w:rsidRPr="009E64F5">
        <w:t xml:space="preserve"> </w:t>
      </w:r>
      <w:r w:rsidR="00101CE1" w:rsidRPr="009E64F5">
        <w:t>прописной</w:t>
      </w:r>
      <w:r w:rsidR="00A66D31" w:rsidRPr="009E64F5">
        <w:t xml:space="preserve"> </w:t>
      </w:r>
      <w:r w:rsidR="00101CE1" w:rsidRPr="009E64F5">
        <w:t>буквы.</w:t>
      </w:r>
      <w:r w:rsidR="00A66D31" w:rsidRPr="009E64F5">
        <w:t xml:space="preserve"> </w:t>
      </w:r>
      <w:r w:rsidR="00101CE1" w:rsidRPr="009E64F5">
        <w:t>Одно</w:t>
      </w:r>
      <w:r w:rsidR="00A66D31" w:rsidRPr="009E64F5">
        <w:t xml:space="preserve"> </w:t>
      </w:r>
      <w:r w:rsidR="00101CE1" w:rsidRPr="009E64F5">
        <w:t>примечание</w:t>
      </w:r>
      <w:r w:rsidR="00A66D31" w:rsidRPr="009E64F5">
        <w:t xml:space="preserve"> </w:t>
      </w:r>
      <w:r w:rsidR="00101CE1" w:rsidRPr="009E64F5">
        <w:t>не</w:t>
      </w:r>
      <w:r w:rsidR="00A66D31" w:rsidRPr="009E64F5">
        <w:t xml:space="preserve"> </w:t>
      </w:r>
      <w:r w:rsidR="00101CE1" w:rsidRPr="009E64F5">
        <w:t>нумеруют.</w:t>
      </w:r>
      <w:r w:rsidR="00A66D31" w:rsidRPr="009E64F5">
        <w:t xml:space="preserve"> </w:t>
      </w:r>
      <w:r w:rsidR="00101CE1" w:rsidRPr="009E64F5">
        <w:t>Несколько примечаний нумеруют по порядку арабскими цифрами без проставления точки. После слова «Примечания» двоеточие не ставится. Примечание к таблице помещают в конце таблицы над линией, обозначающей окончание таблицы</w:t>
      </w:r>
      <w:r w:rsidRPr="009E64F5">
        <w:t>, например</w:t>
      </w:r>
      <w:r w:rsidR="00356644" w:rsidRPr="009E64F5">
        <w:t>,</w:t>
      </w:r>
    </w:p>
    <w:p w:rsidR="00101CE1" w:rsidRPr="009E64F5" w:rsidRDefault="00101CE1" w:rsidP="00D7569A">
      <w:pPr>
        <w:widowControl w:val="0"/>
        <w:ind w:firstLine="709"/>
      </w:pPr>
      <w:r w:rsidRPr="009E64F5">
        <w:t>Примечание – Текст</w:t>
      </w:r>
    </w:p>
    <w:p w:rsidR="00101CE1" w:rsidRPr="009E64F5" w:rsidRDefault="00101CE1" w:rsidP="00D7569A">
      <w:pPr>
        <w:widowControl w:val="0"/>
        <w:ind w:firstLine="709"/>
      </w:pPr>
      <w:r w:rsidRPr="009E64F5">
        <w:t>Несколько примечаний нумеруются по порядку арабскими цифрами</w:t>
      </w:r>
      <w:r w:rsidR="00B135C1" w:rsidRPr="009E64F5">
        <w:t>, нап</w:t>
      </w:r>
      <w:r w:rsidRPr="009E64F5">
        <w:t>ример</w:t>
      </w:r>
      <w:r w:rsidR="00356644" w:rsidRPr="009E64F5">
        <w:t>,</w:t>
      </w:r>
    </w:p>
    <w:p w:rsidR="00101CE1" w:rsidRPr="009E64F5" w:rsidRDefault="00101CE1" w:rsidP="00D7569A">
      <w:pPr>
        <w:widowControl w:val="0"/>
        <w:ind w:firstLine="709"/>
      </w:pPr>
      <w:r w:rsidRPr="009E64F5">
        <w:t>Примечания</w:t>
      </w:r>
    </w:p>
    <w:p w:rsidR="00101CE1" w:rsidRPr="009E64F5" w:rsidRDefault="00101CE1" w:rsidP="00D7569A">
      <w:pPr>
        <w:widowControl w:val="0"/>
        <w:ind w:firstLine="709"/>
      </w:pPr>
      <w:r w:rsidRPr="009E64F5">
        <w:t>1 Текст</w:t>
      </w:r>
    </w:p>
    <w:p w:rsidR="00101CE1" w:rsidRPr="009E64F5" w:rsidRDefault="00101CE1" w:rsidP="00D7569A">
      <w:pPr>
        <w:widowControl w:val="0"/>
        <w:ind w:firstLine="709"/>
      </w:pPr>
      <w:r w:rsidRPr="009E64F5">
        <w:t>2 Текст</w:t>
      </w:r>
    </w:p>
    <w:p w:rsidR="00C45B93" w:rsidRPr="009E64F5" w:rsidRDefault="00C45B93" w:rsidP="00D7569A">
      <w:pPr>
        <w:widowControl w:val="0"/>
        <w:ind w:firstLine="709"/>
      </w:pPr>
    </w:p>
    <w:p w:rsidR="00101CE1" w:rsidRDefault="000D2AC3" w:rsidP="00D7569A">
      <w:pPr>
        <w:widowControl w:val="0"/>
        <w:ind w:firstLine="709"/>
        <w:rPr>
          <w:rStyle w:val="af0"/>
        </w:rPr>
      </w:pPr>
      <w:r w:rsidRPr="009E64F5">
        <w:rPr>
          <w:rStyle w:val="af0"/>
        </w:rPr>
        <w:t>3</w:t>
      </w:r>
      <w:r w:rsidR="00101CE1" w:rsidRPr="009E64F5">
        <w:rPr>
          <w:rStyle w:val="af0"/>
        </w:rPr>
        <w:t>.</w:t>
      </w:r>
      <w:r w:rsidR="009E413A" w:rsidRPr="009E64F5">
        <w:rPr>
          <w:rStyle w:val="af0"/>
        </w:rPr>
        <w:t>7</w:t>
      </w:r>
      <w:r w:rsidR="00101CE1" w:rsidRPr="009E64F5">
        <w:rPr>
          <w:rStyle w:val="af0"/>
        </w:rPr>
        <w:t xml:space="preserve"> Примеры</w:t>
      </w:r>
    </w:p>
    <w:p w:rsidR="00D7569A" w:rsidRPr="009E64F5" w:rsidRDefault="00D7569A" w:rsidP="00D7569A">
      <w:pPr>
        <w:widowControl w:val="0"/>
        <w:ind w:firstLine="709"/>
        <w:rPr>
          <w:rStyle w:val="af0"/>
        </w:rPr>
      </w:pPr>
    </w:p>
    <w:p w:rsidR="00101CE1" w:rsidRPr="009E64F5" w:rsidRDefault="00101CE1" w:rsidP="00D7569A">
      <w:pPr>
        <w:widowControl w:val="0"/>
        <w:ind w:firstLine="709"/>
      </w:pPr>
      <w:r w:rsidRPr="009E64F5">
        <w:t xml:space="preserve">В тексте </w:t>
      </w:r>
      <w:r w:rsidR="007D7649" w:rsidRPr="009E64F5">
        <w:t>ПЗ</w:t>
      </w:r>
      <w:r w:rsidRPr="009E64F5">
        <w:t xml:space="preserve"> могут быть приведены примеры в том случае, если они поясняют какие-либо требования или способствуют более краткому их изложению. Примеры размещают, нумеруют и оформляют так же, как и примечания.</w:t>
      </w:r>
    </w:p>
    <w:p w:rsidR="00101CE1" w:rsidRPr="009E64F5" w:rsidRDefault="000D2AC3" w:rsidP="00D7569A">
      <w:pPr>
        <w:widowControl w:val="0"/>
        <w:ind w:firstLine="709"/>
        <w:rPr>
          <w:rStyle w:val="af0"/>
        </w:rPr>
      </w:pPr>
      <w:r w:rsidRPr="009E64F5">
        <w:rPr>
          <w:rStyle w:val="af0"/>
        </w:rPr>
        <w:lastRenderedPageBreak/>
        <w:t>3</w:t>
      </w:r>
      <w:r w:rsidR="00101CE1" w:rsidRPr="009E64F5">
        <w:rPr>
          <w:rStyle w:val="af0"/>
        </w:rPr>
        <w:t>.</w:t>
      </w:r>
      <w:r w:rsidR="009E413A" w:rsidRPr="009E64F5">
        <w:rPr>
          <w:rStyle w:val="af0"/>
        </w:rPr>
        <w:t>8</w:t>
      </w:r>
      <w:r w:rsidR="00101CE1" w:rsidRPr="009E64F5">
        <w:rPr>
          <w:rStyle w:val="af0"/>
        </w:rPr>
        <w:t xml:space="preserve"> Формулы</w:t>
      </w:r>
    </w:p>
    <w:p w:rsidR="00C45B93" w:rsidRPr="009E64F5" w:rsidRDefault="00C45B93" w:rsidP="00D7569A">
      <w:pPr>
        <w:widowControl w:val="0"/>
        <w:ind w:firstLine="709"/>
        <w:rPr>
          <w:rStyle w:val="af0"/>
        </w:rPr>
      </w:pPr>
    </w:p>
    <w:p w:rsidR="00101CE1" w:rsidRPr="009E64F5" w:rsidRDefault="00101CE1" w:rsidP="00D7569A">
      <w:pPr>
        <w:widowControl w:val="0"/>
        <w:ind w:firstLine="709"/>
      </w:pPr>
      <w:r w:rsidRPr="009E64F5">
        <w:t>Формулы</w:t>
      </w:r>
      <w:r w:rsidR="00A66D31" w:rsidRPr="009E64F5">
        <w:t xml:space="preserve"> </w:t>
      </w:r>
      <w:r w:rsidRPr="009E64F5">
        <w:t>следует</w:t>
      </w:r>
      <w:r w:rsidR="00A66D31" w:rsidRPr="009E64F5">
        <w:t xml:space="preserve"> </w:t>
      </w:r>
      <w:r w:rsidRPr="009E64F5">
        <w:t>выделять</w:t>
      </w:r>
      <w:r w:rsidR="00A66D31" w:rsidRPr="009E64F5">
        <w:t xml:space="preserve"> </w:t>
      </w:r>
      <w:r w:rsidRPr="009E64F5">
        <w:t>из</w:t>
      </w:r>
      <w:r w:rsidR="00A66D31" w:rsidRPr="009E64F5">
        <w:t xml:space="preserve"> </w:t>
      </w:r>
      <w:r w:rsidRPr="009E64F5">
        <w:t>текста</w:t>
      </w:r>
      <w:r w:rsidR="00A66D31" w:rsidRPr="009E64F5">
        <w:t xml:space="preserve"> </w:t>
      </w:r>
      <w:r w:rsidR="00EE7D79" w:rsidRPr="009E64F5">
        <w:t xml:space="preserve">ПЗ </w:t>
      </w:r>
      <w:r w:rsidRPr="009E64F5">
        <w:t>в</w:t>
      </w:r>
      <w:r w:rsidR="00A66D31" w:rsidRPr="009E64F5">
        <w:t xml:space="preserve"> </w:t>
      </w:r>
      <w:r w:rsidRPr="009E64F5">
        <w:t>отдельную</w:t>
      </w:r>
      <w:r w:rsidR="00A66D31" w:rsidRPr="009E64F5">
        <w:t xml:space="preserve"> </w:t>
      </w:r>
      <w:r w:rsidRPr="009E64F5">
        <w:t>строку,</w:t>
      </w:r>
      <w:r w:rsidR="00A66D31" w:rsidRPr="009E64F5">
        <w:t xml:space="preserve"> </w:t>
      </w:r>
      <w:r w:rsidRPr="009E64F5">
        <w:t>если</w:t>
      </w:r>
      <w:r w:rsidR="00A66D31" w:rsidRPr="009E64F5">
        <w:t xml:space="preserve"> </w:t>
      </w:r>
      <w:r w:rsidRPr="009E64F5">
        <w:t>они</w:t>
      </w:r>
      <w:r w:rsidR="00A66D31" w:rsidRPr="009E64F5">
        <w:t xml:space="preserve"> </w:t>
      </w:r>
      <w:r w:rsidRPr="009E64F5">
        <w:t>являются длинными</w:t>
      </w:r>
      <w:r w:rsidR="00A66D31" w:rsidRPr="009E64F5">
        <w:t xml:space="preserve"> </w:t>
      </w:r>
      <w:r w:rsidRPr="009E64F5">
        <w:t>и</w:t>
      </w:r>
      <w:r w:rsidR="00A66D31" w:rsidRPr="009E64F5">
        <w:t xml:space="preserve"> </w:t>
      </w:r>
      <w:r w:rsidRPr="009E64F5">
        <w:t>громоздкими,</w:t>
      </w:r>
      <w:r w:rsidR="00A66D31" w:rsidRPr="009E64F5">
        <w:t xml:space="preserve"> </w:t>
      </w:r>
      <w:r w:rsidRPr="009E64F5">
        <w:t>содержат</w:t>
      </w:r>
      <w:r w:rsidR="00A66D31" w:rsidRPr="009E64F5">
        <w:t xml:space="preserve"> </w:t>
      </w:r>
      <w:r w:rsidRPr="009E64F5">
        <w:t>знаки</w:t>
      </w:r>
      <w:r w:rsidR="00A66D31" w:rsidRPr="009E64F5">
        <w:t xml:space="preserve"> </w:t>
      </w:r>
      <w:r w:rsidRPr="009E64F5">
        <w:t>суммирования,</w:t>
      </w:r>
      <w:r w:rsidR="00A66D31" w:rsidRPr="009E64F5">
        <w:t xml:space="preserve"> </w:t>
      </w:r>
      <w:r w:rsidRPr="009E64F5">
        <w:t>произведения, дифференцирования, интегрирования.</w:t>
      </w:r>
    </w:p>
    <w:p w:rsidR="00B53CA5" w:rsidRPr="009E64F5" w:rsidRDefault="00101CE1" w:rsidP="00D7569A">
      <w:pPr>
        <w:widowControl w:val="0"/>
        <w:ind w:firstLine="709"/>
      </w:pPr>
      <w:r w:rsidRPr="009E64F5">
        <w:t>Если формула не умещается в одну строку, то она должна быть перенесена после знака</w:t>
      </w:r>
      <w:r w:rsidR="00A66D31" w:rsidRPr="009E64F5">
        <w:t xml:space="preserve"> </w:t>
      </w:r>
      <w:r w:rsidRPr="009E64F5">
        <w:t>равенства</w:t>
      </w:r>
      <w:r w:rsidR="00A66D31" w:rsidRPr="009E64F5">
        <w:t xml:space="preserve"> </w:t>
      </w:r>
      <w:r w:rsidRPr="009E64F5">
        <w:t>(=)</w:t>
      </w:r>
      <w:r w:rsidR="00A66D31" w:rsidRPr="009E64F5">
        <w:t xml:space="preserve"> </w:t>
      </w:r>
      <w:r w:rsidRPr="009E64F5">
        <w:t>или</w:t>
      </w:r>
      <w:r w:rsidR="00A66D31" w:rsidRPr="009E64F5">
        <w:t xml:space="preserve"> </w:t>
      </w:r>
      <w:r w:rsidRPr="009E64F5">
        <w:t>после</w:t>
      </w:r>
      <w:r w:rsidR="00A66D31" w:rsidRPr="009E64F5">
        <w:t xml:space="preserve"> </w:t>
      </w:r>
      <w:r w:rsidRPr="009E64F5">
        <w:t>знаков</w:t>
      </w:r>
      <w:r w:rsidR="00A66D31" w:rsidRPr="009E64F5">
        <w:t xml:space="preserve"> </w:t>
      </w:r>
      <w:r w:rsidRPr="009E64F5">
        <w:t>плюс</w:t>
      </w:r>
      <w:r w:rsidR="00A66D31" w:rsidRPr="009E64F5">
        <w:t xml:space="preserve"> </w:t>
      </w:r>
      <w:r w:rsidRPr="009E64F5">
        <w:t>(+), минус</w:t>
      </w:r>
      <w:r w:rsidR="00A66D31" w:rsidRPr="009E64F5">
        <w:t xml:space="preserve"> </w:t>
      </w:r>
      <w:r w:rsidRPr="009E64F5">
        <w:t>(</w:t>
      </w:r>
      <w:r w:rsidR="00EE7D79" w:rsidRPr="009E64F5">
        <w:t>–</w:t>
      </w:r>
      <w:r w:rsidRPr="009E64F5">
        <w:t>),</w:t>
      </w:r>
      <w:r w:rsidR="00A66D31" w:rsidRPr="009E64F5">
        <w:t xml:space="preserve"> </w:t>
      </w:r>
      <w:r w:rsidRPr="009E64F5">
        <w:t>умножения (</w:t>
      </w:r>
      <w:r w:rsidR="00EE7D79" w:rsidRPr="009E64F5">
        <w:rPr>
          <w:rFonts w:cs="Times New Roman"/>
        </w:rPr>
        <w:t>×</w:t>
      </w:r>
      <w:r w:rsidRPr="009E64F5">
        <w:t>),</w:t>
      </w:r>
      <w:r w:rsidR="00A66D31" w:rsidRPr="009E64F5">
        <w:t xml:space="preserve"> </w:t>
      </w:r>
      <w:r w:rsidRPr="009E64F5">
        <w:t>деления</w:t>
      </w:r>
      <w:r w:rsidR="00A66D31" w:rsidRPr="009E64F5">
        <w:t xml:space="preserve"> </w:t>
      </w:r>
      <w:r w:rsidRPr="009E64F5">
        <w:t>(:), или других</w:t>
      </w:r>
      <w:r w:rsidR="00A66D31" w:rsidRPr="009E64F5">
        <w:t xml:space="preserve"> </w:t>
      </w:r>
      <w:r w:rsidRPr="009E64F5">
        <w:t>математических</w:t>
      </w:r>
      <w:r w:rsidR="00A66D31" w:rsidRPr="009E64F5">
        <w:t xml:space="preserve"> </w:t>
      </w:r>
      <w:r w:rsidRPr="009E64F5">
        <w:t>знаков,</w:t>
      </w:r>
      <w:r w:rsidR="00A66D31" w:rsidRPr="009E64F5">
        <w:t xml:space="preserve"> </w:t>
      </w:r>
      <w:r w:rsidRPr="009E64F5">
        <w:t>причем</w:t>
      </w:r>
      <w:r w:rsidR="00A66D31" w:rsidRPr="009E64F5">
        <w:t xml:space="preserve"> </w:t>
      </w:r>
      <w:r w:rsidRPr="009E64F5">
        <w:t>знак</w:t>
      </w:r>
      <w:r w:rsidR="00A66D31" w:rsidRPr="009E64F5">
        <w:t xml:space="preserve"> </w:t>
      </w:r>
      <w:r w:rsidRPr="009E64F5">
        <w:t>в</w:t>
      </w:r>
      <w:r w:rsidR="00A66D31" w:rsidRPr="009E64F5">
        <w:t xml:space="preserve"> </w:t>
      </w:r>
      <w:r w:rsidRPr="009E64F5">
        <w:t>начале</w:t>
      </w:r>
      <w:r w:rsidR="00A66D31" w:rsidRPr="009E64F5">
        <w:t xml:space="preserve"> </w:t>
      </w:r>
      <w:r w:rsidRPr="009E64F5">
        <w:t>следующей</w:t>
      </w:r>
      <w:r w:rsidR="00A66D31" w:rsidRPr="009E64F5">
        <w:t xml:space="preserve"> </w:t>
      </w:r>
      <w:r w:rsidRPr="009E64F5">
        <w:t>строки</w:t>
      </w:r>
      <w:r w:rsidR="00A66D31" w:rsidRPr="009E64F5">
        <w:t xml:space="preserve"> </w:t>
      </w:r>
      <w:r w:rsidRPr="009E64F5">
        <w:t>повторяют.</w:t>
      </w:r>
      <w:r w:rsidR="00A66D31" w:rsidRPr="009E64F5">
        <w:t xml:space="preserve"> </w:t>
      </w:r>
    </w:p>
    <w:p w:rsidR="00101CE1" w:rsidRPr="009E64F5" w:rsidRDefault="00101CE1" w:rsidP="00D7569A">
      <w:pPr>
        <w:widowControl w:val="0"/>
        <w:ind w:firstLine="709"/>
      </w:pPr>
      <w:r w:rsidRPr="009E64F5">
        <w:t>Выше</w:t>
      </w:r>
      <w:r w:rsidR="00A66D31" w:rsidRPr="009E64F5">
        <w:t xml:space="preserve"> </w:t>
      </w:r>
      <w:r w:rsidRPr="009E64F5">
        <w:t>и</w:t>
      </w:r>
      <w:r w:rsidR="00A66D31" w:rsidRPr="009E64F5">
        <w:t xml:space="preserve"> </w:t>
      </w:r>
      <w:r w:rsidRPr="009E64F5">
        <w:t>ниже</w:t>
      </w:r>
      <w:r w:rsidR="00A66D31" w:rsidRPr="009E64F5">
        <w:t xml:space="preserve"> </w:t>
      </w:r>
      <w:r w:rsidRPr="009E64F5">
        <w:t>каждой</w:t>
      </w:r>
      <w:r w:rsidR="00A66D31" w:rsidRPr="009E64F5">
        <w:t xml:space="preserve"> </w:t>
      </w:r>
      <w:r w:rsidRPr="009E64F5">
        <w:t>формулы</w:t>
      </w:r>
      <w:r w:rsidR="00A66D31" w:rsidRPr="009E64F5">
        <w:t xml:space="preserve"> </w:t>
      </w:r>
      <w:r w:rsidRPr="009E64F5">
        <w:t>должно</w:t>
      </w:r>
      <w:r w:rsidR="00A66D31" w:rsidRPr="009E64F5">
        <w:t xml:space="preserve"> </w:t>
      </w:r>
      <w:r w:rsidRPr="009E64F5">
        <w:t>быть</w:t>
      </w:r>
      <w:r w:rsidR="00A66D31" w:rsidRPr="009E64F5">
        <w:t xml:space="preserve"> </w:t>
      </w:r>
      <w:r w:rsidRPr="009E64F5">
        <w:t>оставлено</w:t>
      </w:r>
      <w:r w:rsidR="00A66D31" w:rsidRPr="009E64F5">
        <w:t xml:space="preserve"> </w:t>
      </w:r>
      <w:r w:rsidR="00C45B93" w:rsidRPr="009E64F5">
        <w:t>по</w:t>
      </w:r>
      <w:r w:rsidR="00A66D31" w:rsidRPr="009E64F5">
        <w:t xml:space="preserve"> </w:t>
      </w:r>
      <w:r w:rsidRPr="009E64F5">
        <w:t>одной</w:t>
      </w:r>
      <w:r w:rsidR="00A66D31" w:rsidRPr="009E64F5">
        <w:t xml:space="preserve"> </w:t>
      </w:r>
      <w:r w:rsidRPr="009E64F5">
        <w:t>свободной строк</w:t>
      </w:r>
      <w:r w:rsidR="00C45B93" w:rsidRPr="009E64F5">
        <w:t>е</w:t>
      </w:r>
      <w:r w:rsidRPr="009E64F5">
        <w:t>.</w:t>
      </w:r>
    </w:p>
    <w:p w:rsidR="00101CE1" w:rsidRPr="009E64F5" w:rsidRDefault="00101CE1" w:rsidP="00D7569A">
      <w:pPr>
        <w:widowControl w:val="0"/>
        <w:ind w:firstLine="709"/>
      </w:pPr>
      <w:r w:rsidRPr="009E64F5">
        <w:t>После</w:t>
      </w:r>
      <w:r w:rsidR="00A66D31" w:rsidRPr="009E64F5">
        <w:t xml:space="preserve"> </w:t>
      </w:r>
      <w:r w:rsidRPr="009E64F5">
        <w:t>формулы</w:t>
      </w:r>
      <w:r w:rsidR="00A66D31" w:rsidRPr="009E64F5">
        <w:t xml:space="preserve"> </w:t>
      </w:r>
      <w:r w:rsidRPr="009E64F5">
        <w:t>помещают</w:t>
      </w:r>
      <w:r w:rsidR="00A66D31" w:rsidRPr="009E64F5">
        <w:t xml:space="preserve"> </w:t>
      </w:r>
      <w:r w:rsidRPr="009E64F5">
        <w:t>перечень</w:t>
      </w:r>
      <w:r w:rsidR="00A66D31" w:rsidRPr="009E64F5">
        <w:t xml:space="preserve"> </w:t>
      </w:r>
      <w:r w:rsidRPr="009E64F5">
        <w:t>всех</w:t>
      </w:r>
      <w:r w:rsidR="00A66D31" w:rsidRPr="009E64F5">
        <w:t xml:space="preserve"> </w:t>
      </w:r>
      <w:r w:rsidRPr="009E64F5">
        <w:t>принятых</w:t>
      </w:r>
      <w:r w:rsidR="00A66D31" w:rsidRPr="009E64F5">
        <w:t xml:space="preserve"> </w:t>
      </w:r>
      <w:r w:rsidRPr="009E64F5">
        <w:t>в</w:t>
      </w:r>
      <w:r w:rsidR="00A66D31" w:rsidRPr="009E64F5">
        <w:t xml:space="preserve"> </w:t>
      </w:r>
      <w:r w:rsidRPr="009E64F5">
        <w:t>формуле</w:t>
      </w:r>
      <w:r w:rsidR="00A66D31" w:rsidRPr="009E64F5">
        <w:t xml:space="preserve"> </w:t>
      </w:r>
      <w:r w:rsidRPr="009E64F5">
        <w:t>символов</w:t>
      </w:r>
      <w:r w:rsidR="00A66D31" w:rsidRPr="009E64F5">
        <w:t xml:space="preserve"> </w:t>
      </w:r>
      <w:r w:rsidRPr="009E64F5">
        <w:t>с расшифровкой</w:t>
      </w:r>
      <w:r w:rsidR="00A66D31" w:rsidRPr="009E64F5">
        <w:t xml:space="preserve"> </w:t>
      </w:r>
      <w:r w:rsidRPr="009E64F5">
        <w:t>их</w:t>
      </w:r>
      <w:r w:rsidR="00A66D31" w:rsidRPr="009E64F5">
        <w:t xml:space="preserve"> </w:t>
      </w:r>
      <w:r w:rsidRPr="009E64F5">
        <w:t>значений</w:t>
      </w:r>
      <w:r w:rsidR="00A66D31" w:rsidRPr="009E64F5">
        <w:t xml:space="preserve"> </w:t>
      </w:r>
      <w:r w:rsidRPr="009E64F5">
        <w:t>и</w:t>
      </w:r>
      <w:r w:rsidR="00A66D31" w:rsidRPr="009E64F5">
        <w:t xml:space="preserve"> </w:t>
      </w:r>
      <w:r w:rsidRPr="009E64F5">
        <w:t>указанием</w:t>
      </w:r>
      <w:r w:rsidR="00A66D31" w:rsidRPr="009E64F5">
        <w:t xml:space="preserve"> </w:t>
      </w:r>
      <w:r w:rsidRPr="009E64F5">
        <w:t>размерности (если</w:t>
      </w:r>
      <w:r w:rsidR="00A66D31" w:rsidRPr="009E64F5">
        <w:t xml:space="preserve"> </w:t>
      </w:r>
      <w:r w:rsidRPr="009E64F5">
        <w:t>в</w:t>
      </w:r>
      <w:r w:rsidR="00A66D31" w:rsidRPr="009E64F5">
        <w:t xml:space="preserve"> </w:t>
      </w:r>
      <w:r w:rsidRPr="009E64F5">
        <w:t>этом</w:t>
      </w:r>
      <w:r w:rsidR="00A66D31" w:rsidRPr="009E64F5">
        <w:t xml:space="preserve"> </w:t>
      </w:r>
      <w:r w:rsidRPr="009E64F5">
        <w:t>есть</w:t>
      </w:r>
      <w:r w:rsidR="00A66D31" w:rsidRPr="009E64F5">
        <w:t xml:space="preserve"> </w:t>
      </w:r>
      <w:r w:rsidRPr="009E64F5">
        <w:t>необходимость).</w:t>
      </w:r>
    </w:p>
    <w:p w:rsidR="00101CE1" w:rsidRPr="009E64F5" w:rsidRDefault="00101CE1" w:rsidP="00D7569A">
      <w:pPr>
        <w:widowControl w:val="0"/>
        <w:ind w:firstLine="709"/>
      </w:pPr>
      <w:r w:rsidRPr="009E64F5">
        <w:t>Буквенные</w:t>
      </w:r>
      <w:r w:rsidR="00A66D31" w:rsidRPr="009E64F5">
        <w:t xml:space="preserve"> </w:t>
      </w:r>
      <w:r w:rsidRPr="009E64F5">
        <w:t>обозначения</w:t>
      </w:r>
      <w:r w:rsidR="00A66D31" w:rsidRPr="009E64F5">
        <w:t xml:space="preserve"> </w:t>
      </w:r>
      <w:r w:rsidRPr="009E64F5">
        <w:t>дают</w:t>
      </w:r>
      <w:r w:rsidR="00A66D31" w:rsidRPr="009E64F5">
        <w:t xml:space="preserve"> </w:t>
      </w:r>
      <w:r w:rsidRPr="009E64F5">
        <w:t>в</w:t>
      </w:r>
      <w:r w:rsidR="00A66D31" w:rsidRPr="009E64F5">
        <w:t xml:space="preserve"> </w:t>
      </w:r>
      <w:r w:rsidRPr="009E64F5">
        <w:t>той</w:t>
      </w:r>
      <w:r w:rsidR="00A66D31" w:rsidRPr="009E64F5">
        <w:t xml:space="preserve"> </w:t>
      </w:r>
      <w:r w:rsidRPr="009E64F5">
        <w:t>же</w:t>
      </w:r>
      <w:r w:rsidR="00A66D31" w:rsidRPr="009E64F5">
        <w:t xml:space="preserve"> </w:t>
      </w:r>
      <w:r w:rsidRPr="009E64F5">
        <w:t>последовательности,</w:t>
      </w:r>
      <w:r w:rsidR="00A66D31" w:rsidRPr="009E64F5">
        <w:t xml:space="preserve"> </w:t>
      </w:r>
      <w:r w:rsidRPr="009E64F5">
        <w:t>в</w:t>
      </w:r>
      <w:r w:rsidR="00A66D31" w:rsidRPr="009E64F5">
        <w:t xml:space="preserve"> </w:t>
      </w:r>
      <w:r w:rsidRPr="009E64F5">
        <w:t>которой</w:t>
      </w:r>
      <w:r w:rsidR="00A66D31" w:rsidRPr="009E64F5">
        <w:t xml:space="preserve"> </w:t>
      </w:r>
      <w:r w:rsidRPr="009E64F5">
        <w:t>они</w:t>
      </w:r>
      <w:r w:rsidR="00A66D31" w:rsidRPr="009E64F5">
        <w:t xml:space="preserve"> </w:t>
      </w:r>
      <w:r w:rsidRPr="009E64F5">
        <w:t>приведены</w:t>
      </w:r>
      <w:r w:rsidR="00A66D31" w:rsidRPr="009E64F5">
        <w:t xml:space="preserve"> </w:t>
      </w:r>
      <w:r w:rsidRPr="009E64F5">
        <w:t>в формуле. Первая</w:t>
      </w:r>
      <w:r w:rsidR="00A66D31" w:rsidRPr="009E64F5">
        <w:t xml:space="preserve"> </w:t>
      </w:r>
      <w:r w:rsidRPr="009E64F5">
        <w:t>строка пояснения</w:t>
      </w:r>
      <w:r w:rsidR="00A66D31" w:rsidRPr="009E64F5">
        <w:t xml:space="preserve"> </w:t>
      </w:r>
      <w:r w:rsidRPr="009E64F5">
        <w:t>должна начинаться</w:t>
      </w:r>
      <w:r w:rsidR="00A66D31" w:rsidRPr="009E64F5">
        <w:t xml:space="preserve"> </w:t>
      </w:r>
      <w:r w:rsidRPr="009E64F5">
        <w:t>с</w:t>
      </w:r>
      <w:r w:rsidR="00A66D31" w:rsidRPr="009E64F5">
        <w:t xml:space="preserve"> </w:t>
      </w:r>
      <w:r w:rsidRPr="009E64F5">
        <w:t>абзацного отступа</w:t>
      </w:r>
      <w:r w:rsidR="00A66D31" w:rsidRPr="009E64F5">
        <w:t xml:space="preserve"> </w:t>
      </w:r>
      <w:r w:rsidRPr="009E64F5">
        <w:t>со</w:t>
      </w:r>
      <w:r w:rsidR="00A66D31" w:rsidRPr="009E64F5">
        <w:t xml:space="preserve"> </w:t>
      </w:r>
      <w:r w:rsidRPr="009E64F5">
        <w:t>слова «где» без двоеточия.</w:t>
      </w:r>
    </w:p>
    <w:p w:rsidR="00101CE1" w:rsidRPr="009E64F5" w:rsidRDefault="00154AFB" w:rsidP="00D7569A">
      <w:pPr>
        <w:widowControl w:val="0"/>
        <w:ind w:firstLine="709"/>
      </w:pPr>
      <w:r w:rsidRPr="009E64F5">
        <w:t>Ф</w:t>
      </w:r>
      <w:r w:rsidR="00101CE1" w:rsidRPr="009E64F5">
        <w:t>ормулы</w:t>
      </w:r>
      <w:r w:rsidR="00A66D31" w:rsidRPr="009E64F5">
        <w:t xml:space="preserve"> </w:t>
      </w:r>
      <w:r w:rsidRPr="009E64F5">
        <w:t xml:space="preserve">нумеруют </w:t>
      </w:r>
      <w:r w:rsidR="00101CE1" w:rsidRPr="009E64F5">
        <w:t>в</w:t>
      </w:r>
      <w:r w:rsidR="00A66D31" w:rsidRPr="009E64F5">
        <w:t xml:space="preserve"> </w:t>
      </w:r>
      <w:r w:rsidR="00101CE1" w:rsidRPr="009E64F5">
        <w:t>пределах</w:t>
      </w:r>
      <w:r w:rsidR="00A66D31" w:rsidRPr="009E64F5">
        <w:t xml:space="preserve"> </w:t>
      </w:r>
      <w:r w:rsidRPr="009E64F5">
        <w:t>каждого</w:t>
      </w:r>
      <w:r w:rsidR="00F347E8" w:rsidRPr="009E64F5">
        <w:t xml:space="preserve"> раздела (главы) ПЗ</w:t>
      </w:r>
      <w:r w:rsidR="00A66D31" w:rsidRPr="009E64F5">
        <w:t xml:space="preserve"> </w:t>
      </w:r>
      <w:r w:rsidR="00101CE1" w:rsidRPr="009E64F5">
        <w:t>арабскими цифрами. Номер формулы</w:t>
      </w:r>
      <w:r w:rsidR="00A66D31" w:rsidRPr="009E64F5">
        <w:t xml:space="preserve"> </w:t>
      </w:r>
      <w:r w:rsidR="00C76707" w:rsidRPr="009E64F5">
        <w:t xml:space="preserve">состоит из номера раздела (главы) и порядкового номера формулы, разделенных точкой. Номер формулы </w:t>
      </w:r>
      <w:r w:rsidR="00101CE1" w:rsidRPr="009E64F5">
        <w:t>указывают</w:t>
      </w:r>
      <w:r w:rsidR="00A66D31" w:rsidRPr="009E64F5">
        <w:t xml:space="preserve"> </w:t>
      </w:r>
      <w:r w:rsidR="00101CE1" w:rsidRPr="009E64F5">
        <w:t>в</w:t>
      </w:r>
      <w:r w:rsidR="00A66D31" w:rsidRPr="009E64F5">
        <w:t xml:space="preserve"> </w:t>
      </w:r>
      <w:r w:rsidR="00101CE1" w:rsidRPr="009E64F5">
        <w:t>круглых</w:t>
      </w:r>
      <w:r w:rsidR="00A66D31" w:rsidRPr="009E64F5">
        <w:t xml:space="preserve"> </w:t>
      </w:r>
      <w:r w:rsidR="00101CE1" w:rsidRPr="009E64F5">
        <w:t>скобках</w:t>
      </w:r>
      <w:r w:rsidR="00A66D31" w:rsidRPr="009E64F5">
        <w:t xml:space="preserve"> </w:t>
      </w:r>
      <w:r w:rsidR="00101CE1" w:rsidRPr="009E64F5">
        <w:t>в</w:t>
      </w:r>
      <w:r w:rsidR="00A66D31" w:rsidRPr="009E64F5">
        <w:t xml:space="preserve"> </w:t>
      </w:r>
      <w:r w:rsidR="00101CE1" w:rsidRPr="009E64F5">
        <w:t>крайнем</w:t>
      </w:r>
      <w:r w:rsidR="00A66D31" w:rsidRPr="009E64F5">
        <w:t xml:space="preserve"> </w:t>
      </w:r>
      <w:r w:rsidR="00101CE1" w:rsidRPr="009E64F5">
        <w:t>правом</w:t>
      </w:r>
      <w:r w:rsidR="00A66D31" w:rsidRPr="009E64F5">
        <w:t xml:space="preserve"> </w:t>
      </w:r>
      <w:r w:rsidR="00101CE1" w:rsidRPr="009E64F5">
        <w:t>положении</w:t>
      </w:r>
      <w:r w:rsidR="00A66D31" w:rsidRPr="009E64F5">
        <w:t xml:space="preserve"> </w:t>
      </w:r>
      <w:r w:rsidR="00101CE1" w:rsidRPr="009E64F5">
        <w:t>на строке.</w:t>
      </w:r>
    </w:p>
    <w:p w:rsidR="00DD3090" w:rsidRPr="009E64F5" w:rsidRDefault="00DD3090" w:rsidP="00D7569A">
      <w:pPr>
        <w:widowControl w:val="0"/>
        <w:ind w:firstLine="709"/>
        <w:rPr>
          <w:szCs w:val="28"/>
        </w:rPr>
      </w:pPr>
      <w:r w:rsidRPr="009E64F5">
        <w:rPr>
          <w:bCs/>
          <w:szCs w:val="28"/>
        </w:rPr>
        <w:t>Ввод формул и символов, используемых в тексте</w:t>
      </w:r>
      <w:r w:rsidRPr="009E64F5">
        <w:rPr>
          <w:szCs w:val="28"/>
        </w:rPr>
        <w:t xml:space="preserve">, производить только в редакторе формул Microsoft Equation. </w:t>
      </w:r>
    </w:p>
    <w:p w:rsidR="00C45B93" w:rsidRPr="009E64F5" w:rsidRDefault="00101CE1" w:rsidP="00D7569A">
      <w:pPr>
        <w:widowControl w:val="0"/>
        <w:ind w:firstLine="709"/>
      </w:pPr>
      <w:r w:rsidRPr="009E64F5">
        <w:t>Пример</w:t>
      </w:r>
      <w:r w:rsidR="00C45B93" w:rsidRPr="009E64F5">
        <w:t>.</w:t>
      </w:r>
    </w:p>
    <w:p w:rsidR="00642734" w:rsidRPr="009E64F5" w:rsidRDefault="00642734" w:rsidP="00D7569A">
      <w:pPr>
        <w:widowControl w:val="0"/>
        <w:ind w:firstLine="709"/>
      </w:pPr>
    </w:p>
    <w:p w:rsidR="00101CE1" w:rsidRPr="009E64F5" w:rsidRDefault="00101CE1" w:rsidP="00D7569A">
      <w:pPr>
        <w:widowControl w:val="0"/>
        <w:ind w:firstLine="709"/>
      </w:pPr>
      <w:r w:rsidRPr="009E64F5">
        <w:t>Плотность каждого образца ρ, кг/м</w:t>
      </w:r>
      <w:r w:rsidRPr="009E64F5">
        <w:rPr>
          <w:vertAlign w:val="superscript"/>
        </w:rPr>
        <w:t>3</w:t>
      </w:r>
      <w:r w:rsidRPr="009E64F5">
        <w:t>, вычисляют по формуле (</w:t>
      </w:r>
      <w:r w:rsidR="00356644" w:rsidRPr="009E64F5">
        <w:t>4</w:t>
      </w:r>
      <w:r w:rsidR="00426CF5" w:rsidRPr="009E64F5">
        <w:t>.</w:t>
      </w:r>
      <w:r w:rsidRPr="009E64F5">
        <w:t>1)</w:t>
      </w:r>
    </w:p>
    <w:p w:rsidR="00C45B93" w:rsidRPr="009E64F5" w:rsidRDefault="00642734" w:rsidP="00D7569A">
      <w:pPr>
        <w:widowControl w:val="0"/>
        <w:ind w:firstLine="709"/>
        <w:jc w:val="center"/>
      </w:pPr>
      <w:r w:rsidRPr="009E64F5">
        <w:t>(свободная строка)</w:t>
      </w:r>
    </w:p>
    <w:p w:rsidR="00101CE1" w:rsidRPr="009E64F5" w:rsidRDefault="00101CE1" w:rsidP="00D7569A">
      <w:pPr>
        <w:widowControl w:val="0"/>
        <w:ind w:firstLine="709"/>
        <w:jc w:val="right"/>
      </w:pPr>
      <m:oMath>
        <m:r>
          <w:rPr>
            <w:rFonts w:ascii="Cambria Math" w:hAnsi="Cambria Math" w:cs="Cambria Math"/>
          </w:rPr>
          <m:t>ρ</m:t>
        </m:r>
        <m:r>
          <m:rPr>
            <m:sty m:val="p"/>
          </m:rP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V</m:t>
            </m:r>
          </m:den>
        </m:f>
      </m:oMath>
      <w:r w:rsidR="00F347E8" w:rsidRPr="009E64F5">
        <w:rPr>
          <w:rFonts w:eastAsiaTheme="minorEastAsia"/>
        </w:rPr>
        <w:t>,</w:t>
      </w:r>
      <w:r w:rsidRPr="009E64F5">
        <w:rPr>
          <w:rFonts w:eastAsiaTheme="minorEastAsia"/>
        </w:rPr>
        <w:tab/>
      </w:r>
      <w:r w:rsidRPr="009E64F5">
        <w:rPr>
          <w:rFonts w:eastAsiaTheme="minorEastAsia"/>
        </w:rPr>
        <w:tab/>
      </w:r>
      <w:r w:rsidRPr="009E64F5">
        <w:rPr>
          <w:rFonts w:eastAsiaTheme="minorEastAsia"/>
        </w:rPr>
        <w:tab/>
      </w:r>
      <w:r w:rsidRPr="009E64F5">
        <w:rPr>
          <w:rFonts w:eastAsiaTheme="minorEastAsia"/>
        </w:rPr>
        <w:tab/>
      </w:r>
      <w:r w:rsidRPr="009E64F5">
        <w:rPr>
          <w:rFonts w:eastAsiaTheme="minorEastAsia"/>
        </w:rPr>
        <w:tab/>
      </w:r>
      <w:r w:rsidRPr="009E64F5">
        <w:rPr>
          <w:rFonts w:eastAsiaTheme="minorEastAsia"/>
        </w:rPr>
        <w:tab/>
        <w:t>(</w:t>
      </w:r>
      <w:r w:rsidR="00356644" w:rsidRPr="009E64F5">
        <w:rPr>
          <w:rFonts w:eastAsiaTheme="minorEastAsia"/>
        </w:rPr>
        <w:t>4</w:t>
      </w:r>
      <w:r w:rsidR="00426CF5" w:rsidRPr="009E64F5">
        <w:rPr>
          <w:rFonts w:eastAsiaTheme="minorEastAsia"/>
        </w:rPr>
        <w:t>.</w:t>
      </w:r>
      <w:r w:rsidRPr="009E64F5">
        <w:rPr>
          <w:rFonts w:eastAsiaTheme="minorEastAsia"/>
        </w:rPr>
        <w:t>1)</w:t>
      </w:r>
    </w:p>
    <w:p w:rsidR="00642734" w:rsidRPr="009E64F5" w:rsidRDefault="00642734" w:rsidP="00D7569A">
      <w:pPr>
        <w:widowControl w:val="0"/>
        <w:ind w:firstLine="709"/>
        <w:jc w:val="center"/>
      </w:pPr>
      <w:r w:rsidRPr="009E64F5">
        <w:t>(свободная строка)</w:t>
      </w:r>
    </w:p>
    <w:p w:rsidR="00107B8A" w:rsidRPr="009E64F5" w:rsidRDefault="00107B8A" w:rsidP="00D7569A">
      <w:pPr>
        <w:widowControl w:val="0"/>
        <w:ind w:firstLine="709"/>
      </w:pPr>
      <w:r w:rsidRPr="009E64F5">
        <w:t>где m – масса образца, кг;</w:t>
      </w:r>
    </w:p>
    <w:p w:rsidR="00101CE1" w:rsidRPr="009E64F5" w:rsidRDefault="00642734" w:rsidP="00D7569A">
      <w:pPr>
        <w:widowControl w:val="0"/>
        <w:ind w:firstLine="709"/>
      </w:pPr>
      <w:r w:rsidRPr="009E64F5">
        <w:t xml:space="preserve">      </w:t>
      </w:r>
      <w:r w:rsidR="00101CE1" w:rsidRPr="009E64F5">
        <w:rPr>
          <w:lang w:val="en-US"/>
        </w:rPr>
        <w:t>V</w:t>
      </w:r>
      <w:r w:rsidR="00101CE1" w:rsidRPr="009E64F5">
        <w:t xml:space="preserve"> – объём образца, м</w:t>
      </w:r>
      <w:r w:rsidR="00101CE1" w:rsidRPr="009E64F5">
        <w:rPr>
          <w:vertAlign w:val="superscript"/>
        </w:rPr>
        <w:t>3</w:t>
      </w:r>
      <w:r w:rsidR="00101CE1" w:rsidRPr="009E64F5">
        <w:t>.</w:t>
      </w:r>
    </w:p>
    <w:p w:rsidR="00642734" w:rsidRPr="009E64F5" w:rsidRDefault="00642734" w:rsidP="00D7569A">
      <w:pPr>
        <w:widowControl w:val="0"/>
        <w:ind w:firstLine="709"/>
        <w:jc w:val="center"/>
      </w:pPr>
      <w:r w:rsidRPr="009E64F5">
        <w:t>(свободная строка)</w:t>
      </w:r>
    </w:p>
    <w:p w:rsidR="00077166" w:rsidRPr="009E64F5" w:rsidRDefault="00642734" w:rsidP="00D7569A">
      <w:pPr>
        <w:widowControl w:val="0"/>
        <w:ind w:firstLine="709"/>
        <w:jc w:val="center"/>
      </w:pPr>
      <w:r w:rsidRPr="009E64F5">
        <w:t>(текст, другая формула, таблица и т.д.)</w:t>
      </w:r>
    </w:p>
    <w:p w:rsidR="00642734" w:rsidRPr="009E64F5" w:rsidRDefault="00642734" w:rsidP="00D7569A">
      <w:pPr>
        <w:widowControl w:val="0"/>
        <w:ind w:firstLine="709"/>
        <w:jc w:val="center"/>
      </w:pPr>
    </w:p>
    <w:p w:rsidR="00101CE1" w:rsidRPr="009E64F5" w:rsidRDefault="00101CE1" w:rsidP="00D7569A">
      <w:pPr>
        <w:widowControl w:val="0"/>
        <w:ind w:firstLine="709"/>
      </w:pPr>
      <w:r w:rsidRPr="009E64F5">
        <w:t>Знаки препинания перед формулой и после нее</w:t>
      </w:r>
      <w:r w:rsidR="00A66D31" w:rsidRPr="009E64F5">
        <w:t xml:space="preserve"> </w:t>
      </w:r>
      <w:r w:rsidRPr="009E64F5">
        <w:t>ставятся по</w:t>
      </w:r>
      <w:r w:rsidR="00A66D31" w:rsidRPr="009E64F5">
        <w:t xml:space="preserve"> </w:t>
      </w:r>
      <w:r w:rsidRPr="009E64F5">
        <w:t>смыслу. Формулы, следующие одна за другой и не разделенные текстом, разделяют запятой.</w:t>
      </w:r>
    </w:p>
    <w:p w:rsidR="00642734" w:rsidRPr="009E64F5" w:rsidRDefault="00642734" w:rsidP="00D7569A">
      <w:pPr>
        <w:widowControl w:val="0"/>
        <w:ind w:firstLine="709"/>
      </w:pPr>
    </w:p>
    <w:p w:rsidR="00101CE1" w:rsidRPr="009E64F5" w:rsidRDefault="00197E7F" w:rsidP="00D7569A">
      <w:pPr>
        <w:widowControl w:val="0"/>
        <w:ind w:firstLine="709"/>
        <w:rPr>
          <w:rStyle w:val="af0"/>
        </w:rPr>
      </w:pPr>
      <w:r w:rsidRPr="009E64F5">
        <w:rPr>
          <w:rStyle w:val="af0"/>
        </w:rPr>
        <w:t>3</w:t>
      </w:r>
      <w:r w:rsidR="00101CE1" w:rsidRPr="009E64F5">
        <w:rPr>
          <w:rStyle w:val="af0"/>
        </w:rPr>
        <w:t>.</w:t>
      </w:r>
      <w:r w:rsidR="009E413A" w:rsidRPr="009E64F5">
        <w:rPr>
          <w:rStyle w:val="af0"/>
        </w:rPr>
        <w:t>9</w:t>
      </w:r>
      <w:r w:rsidR="00101CE1" w:rsidRPr="009E64F5">
        <w:rPr>
          <w:rStyle w:val="af0"/>
        </w:rPr>
        <w:t xml:space="preserve"> Иллюстрации</w:t>
      </w:r>
    </w:p>
    <w:p w:rsidR="00F52DCD" w:rsidRPr="009E64F5" w:rsidRDefault="00F52DCD" w:rsidP="00D7569A">
      <w:pPr>
        <w:widowControl w:val="0"/>
        <w:ind w:firstLine="709"/>
        <w:rPr>
          <w:rStyle w:val="af0"/>
        </w:rPr>
      </w:pPr>
    </w:p>
    <w:p w:rsidR="00B9585C" w:rsidRPr="009E64F5" w:rsidRDefault="00B9585C" w:rsidP="00D7569A">
      <w:pPr>
        <w:widowControl w:val="0"/>
        <w:ind w:firstLine="709"/>
      </w:pPr>
      <w:r w:rsidRPr="009E64F5">
        <w:t>Иллюстрации</w:t>
      </w:r>
      <w:r w:rsidR="001341C0" w:rsidRPr="009E64F5">
        <w:t xml:space="preserve"> </w:t>
      </w:r>
      <w:r w:rsidRPr="009E64F5">
        <w:t xml:space="preserve">следует располагать в </w:t>
      </w:r>
      <w:r w:rsidR="001341C0" w:rsidRPr="009E64F5">
        <w:t xml:space="preserve">тексте </w:t>
      </w:r>
      <w:r w:rsidR="00154AFB" w:rsidRPr="009E64F5">
        <w:t>ПЗ</w:t>
      </w:r>
      <w:r w:rsidR="001341C0" w:rsidRPr="009E64F5">
        <w:t xml:space="preserve"> </w:t>
      </w:r>
      <w:r w:rsidRPr="009E64F5">
        <w:t>непосредственно после</w:t>
      </w:r>
      <w:r w:rsidR="001341C0" w:rsidRPr="009E64F5">
        <w:t xml:space="preserve"> </w:t>
      </w:r>
      <w:r w:rsidRPr="009E64F5">
        <w:t xml:space="preserve">текста, в котором они упоминаются впервые, или на следующей странице. </w:t>
      </w:r>
    </w:p>
    <w:p w:rsidR="001341C0" w:rsidRPr="009E64F5" w:rsidRDefault="001341C0" w:rsidP="00D7569A">
      <w:pPr>
        <w:widowControl w:val="0"/>
        <w:ind w:firstLine="709"/>
      </w:pPr>
      <w:r w:rsidRPr="009E64F5">
        <w:lastRenderedPageBreak/>
        <w:t xml:space="preserve">Чертежи, графики, диаграммы, схемы, иллюстрации, помещаемые в </w:t>
      </w:r>
      <w:r w:rsidR="00C76707" w:rsidRPr="009E64F5">
        <w:t>ПЗ</w:t>
      </w:r>
      <w:r w:rsidRPr="009E64F5">
        <w:t xml:space="preserve">, должны соответствовать требованиям </w:t>
      </w:r>
      <w:r w:rsidR="00ED13A5" w:rsidRPr="009E64F5">
        <w:t>ЕСКД</w:t>
      </w:r>
      <w:r w:rsidR="0032782E" w:rsidRPr="009E64F5">
        <w:t xml:space="preserve"> – ГОСТ 2.105-95, 2.106-96, ГОСТ 2.104-2006</w:t>
      </w:r>
      <w:r w:rsidR="00ED13A5" w:rsidRPr="009E64F5">
        <w:t>.</w:t>
      </w:r>
    </w:p>
    <w:p w:rsidR="001341C0" w:rsidRPr="009E64F5" w:rsidRDefault="00C76707" w:rsidP="00D7569A">
      <w:pPr>
        <w:widowControl w:val="0"/>
        <w:ind w:firstLine="709"/>
      </w:pPr>
      <w:r w:rsidRPr="009E64F5">
        <w:t>Чертежи, графики</w:t>
      </w:r>
      <w:r w:rsidR="001341C0" w:rsidRPr="009E64F5">
        <w:t>, диаграмм</w:t>
      </w:r>
      <w:r w:rsidRPr="009E64F5">
        <w:t>ы</w:t>
      </w:r>
      <w:r w:rsidR="001341C0" w:rsidRPr="009E64F5">
        <w:t>, схем</w:t>
      </w:r>
      <w:r w:rsidRPr="009E64F5">
        <w:t>ы</w:t>
      </w:r>
      <w:r w:rsidR="001341C0" w:rsidRPr="009E64F5">
        <w:t xml:space="preserve"> </w:t>
      </w:r>
      <w:r w:rsidRPr="009E64F5">
        <w:t xml:space="preserve">должны быть выполнены </w:t>
      </w:r>
      <w:r w:rsidR="001341C0" w:rsidRPr="009E64F5">
        <w:t>посредством использования компьютерной печати.</w:t>
      </w:r>
    </w:p>
    <w:p w:rsidR="001341C0" w:rsidRPr="009E64F5" w:rsidRDefault="001341C0" w:rsidP="00D7569A">
      <w:pPr>
        <w:widowControl w:val="0"/>
        <w:ind w:firstLine="709"/>
      </w:pPr>
      <w:r w:rsidRPr="009E64F5">
        <w:t>Если рисунок один, то он обозначается «Рисунок 1». Слово «рисунок» и его наименование располагают посередине строки.</w:t>
      </w:r>
    </w:p>
    <w:p w:rsidR="001341C0" w:rsidRPr="009E64F5" w:rsidRDefault="00C76707" w:rsidP="00D7569A">
      <w:pPr>
        <w:widowControl w:val="0"/>
        <w:ind w:firstLine="709"/>
      </w:pPr>
      <w:r w:rsidRPr="009E64F5">
        <w:t>И</w:t>
      </w:r>
      <w:r w:rsidR="001341C0" w:rsidRPr="009E64F5">
        <w:t xml:space="preserve">ллюстрации </w:t>
      </w:r>
      <w:r w:rsidRPr="009E64F5">
        <w:t xml:space="preserve">нумеруют </w:t>
      </w:r>
      <w:r w:rsidR="001341C0" w:rsidRPr="009E64F5">
        <w:t xml:space="preserve">в пределах </w:t>
      </w:r>
      <w:r w:rsidRPr="009E64F5">
        <w:t xml:space="preserve">каждого </w:t>
      </w:r>
      <w:r w:rsidR="001341C0" w:rsidRPr="009E64F5">
        <w:t>раздела</w:t>
      </w:r>
      <w:r w:rsidR="00AE32BF" w:rsidRPr="009E64F5">
        <w:t>, н</w:t>
      </w:r>
      <w:r w:rsidR="00426CF5" w:rsidRPr="009E64F5">
        <w:t>апример, Рисунок</w:t>
      </w:r>
      <w:r w:rsidR="00356644" w:rsidRPr="009E64F5">
        <w:t xml:space="preserve"> 4</w:t>
      </w:r>
      <w:r w:rsidR="001341C0" w:rsidRPr="009E64F5">
        <w:t>.1.</w:t>
      </w:r>
    </w:p>
    <w:p w:rsidR="001341C0" w:rsidRPr="009E64F5" w:rsidRDefault="00EB582E" w:rsidP="00D7569A">
      <w:pPr>
        <w:widowControl w:val="0"/>
        <w:ind w:firstLine="709"/>
      </w:pPr>
      <w:r w:rsidRPr="009E64F5">
        <w:t>В</w:t>
      </w:r>
      <w:r w:rsidR="001341C0" w:rsidRPr="009E64F5">
        <w:t xml:space="preserve"> конце наименования рисунка </w:t>
      </w:r>
      <w:r w:rsidRPr="009E64F5">
        <w:t>ставится двоеточие</w:t>
      </w:r>
      <w:r w:rsidR="001341C0" w:rsidRPr="009E64F5">
        <w:t>.</w:t>
      </w:r>
      <w:r w:rsidR="00426CF5" w:rsidRPr="009E64F5">
        <w:t xml:space="preserve"> Далее следует подрисуночный текст.</w:t>
      </w:r>
    </w:p>
    <w:p w:rsidR="00643DD7" w:rsidRPr="009E64F5" w:rsidRDefault="00643DD7" w:rsidP="00D7569A">
      <w:pPr>
        <w:widowControl w:val="0"/>
        <w:ind w:firstLine="709"/>
      </w:pPr>
      <w:r w:rsidRPr="009E64F5">
        <w:t>Иллюстрации каждого приложения обозначают отдельной нумерацией арабскими цифрами с добавлением перед цифрой обозначения приложения. Например, Рисунок А.3.</w:t>
      </w:r>
    </w:p>
    <w:p w:rsidR="00643DD7" w:rsidRPr="009E64F5" w:rsidRDefault="00643DD7" w:rsidP="00D7569A">
      <w:pPr>
        <w:widowControl w:val="0"/>
        <w:ind w:firstLine="709"/>
      </w:pPr>
      <w:r w:rsidRPr="009E64F5">
        <w:t>При ссылках на иллюстрации следует писать «... в соответствии с рисунком 4.2 или на рисунке 4.2».</w:t>
      </w:r>
    </w:p>
    <w:p w:rsidR="00643DD7" w:rsidRPr="009E64F5" w:rsidRDefault="00643DD7" w:rsidP="00D7569A">
      <w:pPr>
        <w:widowControl w:val="0"/>
        <w:ind w:firstLine="709"/>
        <w:rPr>
          <w:rStyle w:val="af0"/>
        </w:rPr>
      </w:pPr>
    </w:p>
    <w:p w:rsidR="00D14506" w:rsidRDefault="00197E7F" w:rsidP="00D7569A">
      <w:pPr>
        <w:widowControl w:val="0"/>
        <w:ind w:firstLine="709"/>
        <w:rPr>
          <w:rStyle w:val="af0"/>
        </w:rPr>
      </w:pPr>
      <w:r w:rsidRPr="009E64F5">
        <w:rPr>
          <w:rStyle w:val="af0"/>
        </w:rPr>
        <w:t>3</w:t>
      </w:r>
      <w:r w:rsidR="00D14506" w:rsidRPr="009E64F5">
        <w:rPr>
          <w:rStyle w:val="af0"/>
        </w:rPr>
        <w:t>.</w:t>
      </w:r>
      <w:r w:rsidR="009E413A" w:rsidRPr="009E64F5">
        <w:rPr>
          <w:rStyle w:val="af0"/>
        </w:rPr>
        <w:t>10</w:t>
      </w:r>
      <w:r w:rsidR="00D14506" w:rsidRPr="009E64F5">
        <w:rPr>
          <w:rStyle w:val="af0"/>
        </w:rPr>
        <w:t xml:space="preserve"> Таблицы</w:t>
      </w:r>
    </w:p>
    <w:p w:rsidR="00D7569A" w:rsidRPr="009E64F5" w:rsidRDefault="00D7569A" w:rsidP="00D7569A">
      <w:pPr>
        <w:widowControl w:val="0"/>
        <w:ind w:firstLine="709"/>
        <w:rPr>
          <w:rStyle w:val="af0"/>
        </w:rPr>
      </w:pPr>
    </w:p>
    <w:p w:rsidR="0065437F" w:rsidRPr="009E64F5" w:rsidRDefault="00D56D6E" w:rsidP="00D7569A">
      <w:pPr>
        <w:widowControl w:val="0"/>
        <w:ind w:firstLine="709"/>
      </w:pPr>
      <w:r w:rsidRPr="009E64F5">
        <w:t>Таблицы оформляются согласно ГОС</w:t>
      </w:r>
      <w:r w:rsidR="00426CF5" w:rsidRPr="009E64F5">
        <w:t>Т</w:t>
      </w:r>
      <w:r w:rsidRPr="009E64F5">
        <w:t xml:space="preserve"> 7.32-2001 и ГОСТ 2.105-95. </w:t>
      </w:r>
      <w:r w:rsidR="0065437F" w:rsidRPr="009E64F5">
        <w:t>Название</w:t>
      </w:r>
      <w:r w:rsidR="00E00B73" w:rsidRPr="009E64F5">
        <w:t xml:space="preserve"> </w:t>
      </w:r>
      <w:r w:rsidR="0065437F" w:rsidRPr="009E64F5">
        <w:t>таблицы</w:t>
      </w:r>
      <w:r w:rsidR="00E00B73" w:rsidRPr="009E64F5">
        <w:t xml:space="preserve"> </w:t>
      </w:r>
      <w:r w:rsidR="0065437F" w:rsidRPr="009E64F5">
        <w:t>следует</w:t>
      </w:r>
      <w:r w:rsidR="00E00B73" w:rsidRPr="009E64F5">
        <w:t xml:space="preserve"> </w:t>
      </w:r>
      <w:r w:rsidR="0065437F" w:rsidRPr="009E64F5">
        <w:t>помещать</w:t>
      </w:r>
      <w:r w:rsidR="00E00B73" w:rsidRPr="009E64F5">
        <w:t xml:space="preserve"> </w:t>
      </w:r>
      <w:r w:rsidR="0065437F" w:rsidRPr="009E64F5">
        <w:t>над</w:t>
      </w:r>
      <w:r w:rsidR="00E00B73" w:rsidRPr="009E64F5">
        <w:t xml:space="preserve"> </w:t>
      </w:r>
      <w:r w:rsidR="0065437F" w:rsidRPr="009E64F5">
        <w:t>таблицей</w:t>
      </w:r>
      <w:r w:rsidR="00E00B73" w:rsidRPr="009E64F5">
        <w:t xml:space="preserve"> </w:t>
      </w:r>
      <w:r w:rsidR="0065437F" w:rsidRPr="009E64F5">
        <w:t>слева,</w:t>
      </w:r>
      <w:r w:rsidR="00E00B73" w:rsidRPr="009E64F5">
        <w:t xml:space="preserve"> </w:t>
      </w:r>
      <w:r w:rsidR="0065437F" w:rsidRPr="009E64F5">
        <w:t>без</w:t>
      </w:r>
      <w:r w:rsidR="00E00B73" w:rsidRPr="009E64F5">
        <w:t xml:space="preserve"> </w:t>
      </w:r>
      <w:r w:rsidR="0065437F" w:rsidRPr="009E64F5">
        <w:t xml:space="preserve">абзацного отступа в одну </w:t>
      </w:r>
      <w:r w:rsidR="00E00B73" w:rsidRPr="009E64F5">
        <w:t>строку с ее номером через тире.</w:t>
      </w:r>
    </w:p>
    <w:p w:rsidR="0065437F" w:rsidRPr="009E64F5" w:rsidRDefault="0065437F" w:rsidP="00D7569A">
      <w:pPr>
        <w:widowControl w:val="0"/>
        <w:ind w:firstLine="709"/>
      </w:pPr>
      <w:r w:rsidRPr="009E64F5">
        <w:t>При переносе части таблицы название помещают только над первой частью таблицы, нижнюю горизонтальную черту, огран</w:t>
      </w:r>
      <w:r w:rsidR="00E00B73" w:rsidRPr="009E64F5">
        <w:t>ичивающую таблицу, не проводят.</w:t>
      </w:r>
    </w:p>
    <w:p w:rsidR="0065437F" w:rsidRPr="009E64F5" w:rsidRDefault="0065437F" w:rsidP="00D7569A">
      <w:pPr>
        <w:widowControl w:val="0"/>
        <w:ind w:firstLine="709"/>
      </w:pPr>
      <w:r w:rsidRPr="009E64F5">
        <w:t xml:space="preserve">Таблицу следует располагать в </w:t>
      </w:r>
      <w:r w:rsidR="00426CF5" w:rsidRPr="009E64F5">
        <w:t>ПЗ</w:t>
      </w:r>
      <w:r w:rsidRPr="009E64F5">
        <w:t xml:space="preserve"> непосредственно после текста, в котором она упоминается впер</w:t>
      </w:r>
      <w:r w:rsidR="00E00B73" w:rsidRPr="009E64F5">
        <w:t>вые, или на следующей странице.</w:t>
      </w:r>
    </w:p>
    <w:p w:rsidR="0065437F" w:rsidRPr="009E64F5" w:rsidRDefault="0065437F" w:rsidP="00D7569A">
      <w:pPr>
        <w:widowControl w:val="0"/>
        <w:ind w:firstLine="709"/>
      </w:pPr>
      <w:r w:rsidRPr="009E64F5">
        <w:t xml:space="preserve">На все таблицы должны быть ссылки в </w:t>
      </w:r>
      <w:r w:rsidR="00426CF5" w:rsidRPr="009E64F5">
        <w:t>ПЗ</w:t>
      </w:r>
      <w:r w:rsidRPr="009E64F5">
        <w:t>. При ссылке следует писать слово «таблица»</w:t>
      </w:r>
      <w:r w:rsidR="00E00B73" w:rsidRPr="009E64F5">
        <w:t xml:space="preserve"> с указанием ее номера.</w:t>
      </w:r>
    </w:p>
    <w:p w:rsidR="0065437F" w:rsidRPr="009E64F5" w:rsidRDefault="0065437F" w:rsidP="00D7569A">
      <w:pPr>
        <w:widowControl w:val="0"/>
        <w:ind w:firstLine="709"/>
      </w:pPr>
      <w:r w:rsidRPr="009E64F5">
        <w:t>При переносе части таблицы на другой лист (стр</w:t>
      </w:r>
      <w:r w:rsidR="00ED13A5" w:rsidRPr="009E64F5">
        <w:t>аницу) слово «</w:t>
      </w:r>
      <w:r w:rsidRPr="009E64F5">
        <w:t>Таб</w:t>
      </w:r>
      <w:r w:rsidR="00ED13A5" w:rsidRPr="009E64F5">
        <w:t>лица»</w:t>
      </w:r>
      <w:r w:rsidRPr="009E64F5">
        <w:t xml:space="preserve"> и номер ее указывают один раз справа над первой частью таблицы, над другими</w:t>
      </w:r>
      <w:r w:rsidR="00E00B73" w:rsidRPr="009E64F5">
        <w:t xml:space="preserve"> </w:t>
      </w:r>
      <w:r w:rsidRPr="009E64F5">
        <w:t>частями</w:t>
      </w:r>
      <w:r w:rsidR="00E00B73" w:rsidRPr="009E64F5">
        <w:t xml:space="preserve"> </w:t>
      </w:r>
      <w:r w:rsidRPr="009E64F5">
        <w:t>пишут</w:t>
      </w:r>
      <w:r w:rsidR="00E00B73" w:rsidRPr="009E64F5">
        <w:t xml:space="preserve"> </w:t>
      </w:r>
      <w:r w:rsidRPr="009E64F5">
        <w:t>слово</w:t>
      </w:r>
      <w:r w:rsidR="00E00B73" w:rsidRPr="009E64F5">
        <w:t xml:space="preserve"> </w:t>
      </w:r>
      <w:r w:rsidR="00ED13A5" w:rsidRPr="009E64F5">
        <w:t>«Продолжение»</w:t>
      </w:r>
      <w:r w:rsidR="00E00B73" w:rsidRPr="009E64F5">
        <w:t xml:space="preserve"> </w:t>
      </w:r>
      <w:r w:rsidRPr="009E64F5">
        <w:t>и</w:t>
      </w:r>
      <w:r w:rsidR="00E00B73" w:rsidRPr="009E64F5">
        <w:t xml:space="preserve"> </w:t>
      </w:r>
      <w:r w:rsidRPr="009E64F5">
        <w:t>указывают</w:t>
      </w:r>
      <w:r w:rsidR="00E00B73" w:rsidRPr="009E64F5">
        <w:t xml:space="preserve"> </w:t>
      </w:r>
      <w:r w:rsidRPr="009E64F5">
        <w:t>номер</w:t>
      </w:r>
      <w:r w:rsidR="00E00B73" w:rsidRPr="009E64F5">
        <w:t xml:space="preserve"> </w:t>
      </w:r>
      <w:r w:rsidRPr="009E64F5">
        <w:t>таблицы,</w:t>
      </w:r>
      <w:r w:rsidR="00E00B73" w:rsidRPr="009E64F5">
        <w:t xml:space="preserve"> </w:t>
      </w:r>
      <w:r w:rsidRPr="009E64F5">
        <w:t>например</w:t>
      </w:r>
      <w:r w:rsidR="00356644" w:rsidRPr="009E64F5">
        <w:t>,</w:t>
      </w:r>
      <w:r w:rsidRPr="009E64F5">
        <w:t xml:space="preserve"> </w:t>
      </w:r>
      <w:r w:rsidR="00ED13A5" w:rsidRPr="009E64F5">
        <w:t xml:space="preserve">«Продолжение таблицы </w:t>
      </w:r>
      <w:r w:rsidR="00730F81" w:rsidRPr="009E64F5">
        <w:t>4</w:t>
      </w:r>
      <w:r w:rsidR="00426CF5" w:rsidRPr="009E64F5">
        <w:t>.</w:t>
      </w:r>
      <w:r w:rsidR="00ED13A5" w:rsidRPr="009E64F5">
        <w:t>1»</w:t>
      </w:r>
      <w:r w:rsidRPr="009E64F5">
        <w:t>. При переносе таблицы на другой лист (страницу) заголовок помещают только над ее первой частью.</w:t>
      </w:r>
      <w:r w:rsidR="00F466A7" w:rsidRPr="009E64F5">
        <w:t xml:space="preserve"> При этом головка таблицы должна содержать дополнительную строку с нумерацией граф. </w:t>
      </w:r>
    </w:p>
    <w:p w:rsidR="00D7569A" w:rsidRPr="009E64F5" w:rsidRDefault="00D7569A" w:rsidP="00D7569A">
      <w:pPr>
        <w:widowControl w:val="0"/>
        <w:ind w:firstLine="709"/>
      </w:pPr>
      <w:r w:rsidRPr="009E64F5">
        <w:t>Таблицы нумеруют в пределах каждого раздела (главы). В этом случае номер таблицы состоит из номера раздела (главы) и порядкового номера таблицы, разделенных точкой.</w:t>
      </w:r>
    </w:p>
    <w:p w:rsidR="00D7569A" w:rsidRDefault="00D7569A" w:rsidP="00D7569A">
      <w:pPr>
        <w:widowControl w:val="0"/>
        <w:ind w:firstLine="709"/>
      </w:pPr>
      <w:r w:rsidRPr="009E64F5">
        <w:t>Таблицы каждого приложения обозначают отдельной нумерацией арабскими цифрами с добавлением перед цифрой обозначения приложения.</w:t>
      </w:r>
    </w:p>
    <w:p w:rsidR="00D7569A" w:rsidRPr="009E64F5" w:rsidRDefault="00D7569A" w:rsidP="00D7569A">
      <w:pPr>
        <w:widowControl w:val="0"/>
        <w:ind w:firstLine="709"/>
      </w:pPr>
    </w:p>
    <w:p w:rsidR="0065437F" w:rsidRPr="009E64F5" w:rsidRDefault="0065437F" w:rsidP="00D7569A">
      <w:pPr>
        <w:widowControl w:val="0"/>
        <w:ind w:firstLine="709"/>
      </w:pPr>
      <w:r w:rsidRPr="009E64F5">
        <w:lastRenderedPageBreak/>
        <w:t>Пример оформления таблицы</w:t>
      </w:r>
      <w:r w:rsidR="00197E7F" w:rsidRPr="009E64F5">
        <w:t>:</w:t>
      </w:r>
      <w:r w:rsidRPr="009E64F5">
        <w:t xml:space="preserve"> </w:t>
      </w:r>
    </w:p>
    <w:p w:rsidR="00E019C3" w:rsidRPr="009E64F5" w:rsidRDefault="00E019C3" w:rsidP="00D7569A">
      <w:pPr>
        <w:widowControl w:val="0"/>
        <w:ind w:firstLine="709"/>
      </w:pPr>
      <w:r w:rsidRPr="009E64F5">
        <w:t>(Текст)</w:t>
      </w:r>
    </w:p>
    <w:p w:rsidR="00E019C3" w:rsidRPr="009E64F5" w:rsidRDefault="00E019C3" w:rsidP="00D7569A">
      <w:pPr>
        <w:widowControl w:val="0"/>
        <w:ind w:firstLine="709"/>
      </w:pPr>
      <w:r w:rsidRPr="009E64F5">
        <w:t>(свободная строка)</w:t>
      </w:r>
    </w:p>
    <w:p w:rsidR="0065437F" w:rsidRPr="009E64F5" w:rsidRDefault="0065437F" w:rsidP="00D7569A">
      <w:pPr>
        <w:pStyle w:val="2"/>
        <w:widowControl w:val="0"/>
        <w:jc w:val="both"/>
      </w:pPr>
      <w:r w:rsidRPr="009E64F5">
        <w:t>Таблица ______ - ____________________________</w:t>
      </w:r>
    </w:p>
    <w:p w:rsidR="0065437F" w:rsidRPr="009E64F5" w:rsidRDefault="0065437F" w:rsidP="00D7569A">
      <w:pPr>
        <w:pStyle w:val="2"/>
        <w:widowControl w:val="0"/>
        <w:jc w:val="both"/>
        <w:rPr>
          <w:vertAlign w:val="superscript"/>
        </w:rPr>
      </w:pPr>
      <w:r w:rsidRPr="009E64F5">
        <w:tab/>
      </w:r>
      <w:r w:rsidR="00ED13A5" w:rsidRPr="009E64F5">
        <w:t xml:space="preserve">       </w:t>
      </w:r>
      <w:r w:rsidRPr="009E64F5">
        <w:t xml:space="preserve"> </w:t>
      </w:r>
      <w:r w:rsidRPr="009E64F5">
        <w:rPr>
          <w:vertAlign w:val="superscript"/>
        </w:rPr>
        <w:t>номер</w:t>
      </w:r>
      <w:r w:rsidRPr="009E64F5">
        <w:rPr>
          <w:vertAlign w:val="superscript"/>
        </w:rPr>
        <w:tab/>
      </w:r>
      <w:r w:rsidR="00ED13A5" w:rsidRPr="009E64F5">
        <w:rPr>
          <w:vertAlign w:val="superscript"/>
        </w:rPr>
        <w:t xml:space="preserve"> </w:t>
      </w:r>
      <w:r w:rsidR="00ED13A5" w:rsidRPr="009E64F5">
        <w:rPr>
          <w:vertAlign w:val="superscript"/>
        </w:rPr>
        <w:tab/>
      </w:r>
      <w:r w:rsidRPr="009E64F5">
        <w:rPr>
          <w:vertAlign w:val="superscript"/>
        </w:rPr>
        <w:tab/>
        <w:t xml:space="preserve"> название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5"/>
        <w:gridCol w:w="2044"/>
        <w:gridCol w:w="850"/>
        <w:gridCol w:w="851"/>
        <w:gridCol w:w="850"/>
        <w:gridCol w:w="851"/>
        <w:gridCol w:w="2504"/>
      </w:tblGrid>
      <w:tr w:rsidR="0065437F" w:rsidRPr="009E64F5" w:rsidTr="00ED13A5">
        <w:trPr>
          <w:cantSplit/>
        </w:trPr>
        <w:tc>
          <w:tcPr>
            <w:tcW w:w="13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37F" w:rsidRPr="009E64F5" w:rsidRDefault="0065437F" w:rsidP="00D7569A">
            <w:pPr>
              <w:widowControl w:val="0"/>
              <w:ind w:firstLine="709"/>
              <w:rPr>
                <w:sz w:val="16"/>
              </w:rPr>
            </w:pPr>
          </w:p>
          <w:p w:rsidR="0065437F" w:rsidRPr="009E64F5" w:rsidRDefault="0065437F" w:rsidP="00D7569A">
            <w:pPr>
              <w:pStyle w:val="1"/>
              <w:widowControl w:val="0"/>
            </w:pPr>
            <w:r w:rsidRPr="009E64F5">
              <w:t>Головка =&gt;</w:t>
            </w:r>
          </w:p>
        </w:tc>
        <w:tc>
          <w:tcPr>
            <w:tcW w:w="20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437F" w:rsidRPr="009E64F5" w:rsidRDefault="0065437F" w:rsidP="00D7569A">
            <w:pPr>
              <w:widowControl w:val="0"/>
              <w:ind w:firstLine="709"/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</w:tcPr>
          <w:p w:rsidR="0065437F" w:rsidRPr="009E64F5" w:rsidRDefault="0065437F" w:rsidP="00D7569A">
            <w:pPr>
              <w:widowControl w:val="0"/>
              <w:ind w:firstLine="709"/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5437F" w:rsidRPr="009E64F5" w:rsidRDefault="0065437F" w:rsidP="00D7569A">
            <w:pPr>
              <w:widowControl w:val="0"/>
              <w:ind w:firstLine="709"/>
            </w:pPr>
          </w:p>
        </w:tc>
        <w:tc>
          <w:tcPr>
            <w:tcW w:w="2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37F" w:rsidRPr="009E64F5" w:rsidRDefault="0065437F" w:rsidP="00D7569A">
            <w:pPr>
              <w:pStyle w:val="1"/>
              <w:widowControl w:val="0"/>
            </w:pPr>
            <w:r w:rsidRPr="009E64F5">
              <w:t>&lt;= Заголовки граф</w:t>
            </w:r>
          </w:p>
          <w:p w:rsidR="0065437F" w:rsidRPr="009E64F5" w:rsidRDefault="0065437F" w:rsidP="00D7569A">
            <w:pPr>
              <w:widowControl w:val="0"/>
            </w:pPr>
          </w:p>
          <w:p w:rsidR="0065437F" w:rsidRPr="009E64F5" w:rsidRDefault="0065437F" w:rsidP="00D7569A">
            <w:pPr>
              <w:pStyle w:val="1"/>
              <w:widowControl w:val="0"/>
            </w:pPr>
            <w:r w:rsidRPr="009E64F5">
              <w:t>&lt;=Подзаголовки граф</w:t>
            </w:r>
          </w:p>
          <w:p w:rsidR="0065437F" w:rsidRPr="009E64F5" w:rsidRDefault="0065437F" w:rsidP="00D7569A">
            <w:pPr>
              <w:widowControl w:val="0"/>
            </w:pPr>
          </w:p>
          <w:p w:rsidR="0065437F" w:rsidRPr="009E64F5" w:rsidRDefault="0065437F" w:rsidP="00D7569A">
            <w:pPr>
              <w:widowControl w:val="0"/>
              <w:rPr>
                <w:sz w:val="24"/>
              </w:rPr>
            </w:pPr>
            <w:r w:rsidRPr="009E64F5">
              <w:rPr>
                <w:sz w:val="24"/>
              </w:rPr>
              <w:t>&lt;=Строки</w:t>
            </w:r>
          </w:p>
          <w:p w:rsidR="0065437F" w:rsidRPr="009E64F5" w:rsidRDefault="0065437F" w:rsidP="00D7569A">
            <w:pPr>
              <w:widowControl w:val="0"/>
              <w:rPr>
                <w:sz w:val="24"/>
              </w:rPr>
            </w:pPr>
            <w:r w:rsidRPr="009E64F5">
              <w:rPr>
                <w:sz w:val="24"/>
              </w:rPr>
              <w:t>(горизонтальные</w:t>
            </w:r>
          </w:p>
          <w:p w:rsidR="0065437F" w:rsidRPr="009E64F5" w:rsidRDefault="0065437F" w:rsidP="00D7569A">
            <w:pPr>
              <w:widowControl w:val="0"/>
              <w:rPr>
                <w:sz w:val="24"/>
              </w:rPr>
            </w:pPr>
            <w:r w:rsidRPr="009E64F5">
              <w:rPr>
                <w:sz w:val="24"/>
              </w:rPr>
              <w:t>ряды)</w:t>
            </w:r>
          </w:p>
        </w:tc>
      </w:tr>
      <w:tr w:rsidR="0065437F" w:rsidRPr="009E64F5" w:rsidTr="00ED13A5">
        <w:trPr>
          <w:cantSplit/>
        </w:trPr>
        <w:tc>
          <w:tcPr>
            <w:tcW w:w="1325" w:type="dxa"/>
            <w:vMerge/>
            <w:tcBorders>
              <w:left w:val="nil"/>
              <w:bottom w:val="nil"/>
              <w:right w:val="nil"/>
            </w:tcBorders>
          </w:tcPr>
          <w:p w:rsidR="0065437F" w:rsidRPr="009E64F5" w:rsidRDefault="0065437F" w:rsidP="00D7569A">
            <w:pPr>
              <w:widowControl w:val="0"/>
              <w:ind w:firstLine="709"/>
            </w:pPr>
          </w:p>
        </w:tc>
        <w:tc>
          <w:tcPr>
            <w:tcW w:w="20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37F" w:rsidRPr="009E64F5" w:rsidRDefault="0065437F" w:rsidP="00D7569A">
            <w:pPr>
              <w:widowControl w:val="0"/>
              <w:ind w:firstLine="709"/>
            </w:pPr>
          </w:p>
        </w:tc>
        <w:tc>
          <w:tcPr>
            <w:tcW w:w="850" w:type="dxa"/>
            <w:tcBorders>
              <w:left w:val="nil"/>
              <w:bottom w:val="single" w:sz="12" w:space="0" w:color="auto"/>
            </w:tcBorders>
          </w:tcPr>
          <w:p w:rsidR="0065437F" w:rsidRPr="009E64F5" w:rsidRDefault="0065437F" w:rsidP="00D7569A">
            <w:pPr>
              <w:widowControl w:val="0"/>
              <w:ind w:firstLine="709"/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65437F" w:rsidRPr="009E64F5" w:rsidRDefault="0065437F" w:rsidP="00D7569A">
            <w:pPr>
              <w:widowControl w:val="0"/>
              <w:ind w:firstLine="709"/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65437F" w:rsidRPr="009E64F5" w:rsidRDefault="0065437F" w:rsidP="00D7569A">
            <w:pPr>
              <w:widowControl w:val="0"/>
              <w:ind w:firstLine="709"/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65437F" w:rsidRPr="009E64F5" w:rsidRDefault="0065437F" w:rsidP="00D7569A">
            <w:pPr>
              <w:widowControl w:val="0"/>
              <w:ind w:firstLine="709"/>
            </w:pPr>
          </w:p>
        </w:tc>
        <w:tc>
          <w:tcPr>
            <w:tcW w:w="2504" w:type="dxa"/>
            <w:vMerge/>
            <w:tcBorders>
              <w:left w:val="nil"/>
              <w:bottom w:val="nil"/>
              <w:right w:val="nil"/>
            </w:tcBorders>
          </w:tcPr>
          <w:p w:rsidR="0065437F" w:rsidRPr="009E64F5" w:rsidRDefault="0065437F" w:rsidP="00D7569A">
            <w:pPr>
              <w:widowControl w:val="0"/>
              <w:ind w:firstLine="709"/>
            </w:pPr>
          </w:p>
        </w:tc>
      </w:tr>
      <w:tr w:rsidR="0065437F" w:rsidRPr="009E64F5" w:rsidTr="00ED13A5">
        <w:trPr>
          <w:cantSplit/>
        </w:trPr>
        <w:tc>
          <w:tcPr>
            <w:tcW w:w="1325" w:type="dxa"/>
            <w:vMerge/>
            <w:tcBorders>
              <w:left w:val="nil"/>
              <w:bottom w:val="nil"/>
              <w:right w:val="nil"/>
            </w:tcBorders>
          </w:tcPr>
          <w:p w:rsidR="0065437F" w:rsidRPr="009E64F5" w:rsidRDefault="0065437F" w:rsidP="00D7569A">
            <w:pPr>
              <w:widowControl w:val="0"/>
              <w:ind w:firstLine="709"/>
            </w:pPr>
          </w:p>
        </w:tc>
        <w:tc>
          <w:tcPr>
            <w:tcW w:w="2044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5437F" w:rsidRPr="009E64F5" w:rsidRDefault="0065437F" w:rsidP="00D7569A">
            <w:pPr>
              <w:widowControl w:val="0"/>
              <w:ind w:firstLine="709"/>
            </w:pPr>
          </w:p>
        </w:tc>
        <w:tc>
          <w:tcPr>
            <w:tcW w:w="850" w:type="dxa"/>
            <w:tcBorders>
              <w:top w:val="nil"/>
              <w:left w:val="nil"/>
            </w:tcBorders>
          </w:tcPr>
          <w:p w:rsidR="0065437F" w:rsidRPr="009E64F5" w:rsidRDefault="0065437F" w:rsidP="00D7569A">
            <w:pPr>
              <w:widowControl w:val="0"/>
              <w:ind w:firstLine="709"/>
            </w:pPr>
          </w:p>
        </w:tc>
        <w:tc>
          <w:tcPr>
            <w:tcW w:w="851" w:type="dxa"/>
            <w:tcBorders>
              <w:top w:val="nil"/>
            </w:tcBorders>
          </w:tcPr>
          <w:p w:rsidR="0065437F" w:rsidRPr="009E64F5" w:rsidRDefault="0065437F" w:rsidP="00D7569A">
            <w:pPr>
              <w:widowControl w:val="0"/>
              <w:ind w:firstLine="709"/>
            </w:pPr>
          </w:p>
        </w:tc>
        <w:tc>
          <w:tcPr>
            <w:tcW w:w="850" w:type="dxa"/>
            <w:tcBorders>
              <w:top w:val="nil"/>
            </w:tcBorders>
          </w:tcPr>
          <w:p w:rsidR="0065437F" w:rsidRPr="009E64F5" w:rsidRDefault="0065437F" w:rsidP="00D7569A">
            <w:pPr>
              <w:widowControl w:val="0"/>
              <w:ind w:firstLine="709"/>
            </w:pPr>
          </w:p>
        </w:tc>
        <w:tc>
          <w:tcPr>
            <w:tcW w:w="851" w:type="dxa"/>
            <w:tcBorders>
              <w:top w:val="nil"/>
              <w:right w:val="single" w:sz="12" w:space="0" w:color="auto"/>
            </w:tcBorders>
          </w:tcPr>
          <w:p w:rsidR="0065437F" w:rsidRPr="009E64F5" w:rsidRDefault="0065437F" w:rsidP="00D7569A">
            <w:pPr>
              <w:widowControl w:val="0"/>
              <w:ind w:firstLine="709"/>
            </w:pPr>
          </w:p>
        </w:tc>
        <w:tc>
          <w:tcPr>
            <w:tcW w:w="2504" w:type="dxa"/>
            <w:vMerge/>
            <w:tcBorders>
              <w:left w:val="nil"/>
              <w:bottom w:val="nil"/>
              <w:right w:val="nil"/>
            </w:tcBorders>
          </w:tcPr>
          <w:p w:rsidR="0065437F" w:rsidRPr="009E64F5" w:rsidRDefault="0065437F" w:rsidP="00D7569A">
            <w:pPr>
              <w:widowControl w:val="0"/>
              <w:ind w:firstLine="709"/>
            </w:pPr>
          </w:p>
        </w:tc>
      </w:tr>
      <w:tr w:rsidR="0065437F" w:rsidRPr="009E64F5" w:rsidTr="00ED13A5">
        <w:trPr>
          <w:cantSplit/>
        </w:trPr>
        <w:tc>
          <w:tcPr>
            <w:tcW w:w="1325" w:type="dxa"/>
            <w:vMerge/>
            <w:tcBorders>
              <w:left w:val="nil"/>
              <w:bottom w:val="nil"/>
              <w:right w:val="nil"/>
            </w:tcBorders>
          </w:tcPr>
          <w:p w:rsidR="0065437F" w:rsidRPr="009E64F5" w:rsidRDefault="0065437F" w:rsidP="00D7569A">
            <w:pPr>
              <w:widowControl w:val="0"/>
              <w:ind w:firstLine="709"/>
            </w:pPr>
          </w:p>
        </w:tc>
        <w:tc>
          <w:tcPr>
            <w:tcW w:w="2044" w:type="dxa"/>
            <w:tcBorders>
              <w:left w:val="single" w:sz="12" w:space="0" w:color="auto"/>
              <w:right w:val="single" w:sz="12" w:space="0" w:color="auto"/>
            </w:tcBorders>
          </w:tcPr>
          <w:p w:rsidR="0065437F" w:rsidRPr="009E64F5" w:rsidRDefault="0065437F" w:rsidP="00D7569A">
            <w:pPr>
              <w:widowControl w:val="0"/>
              <w:ind w:firstLine="709"/>
            </w:pPr>
          </w:p>
        </w:tc>
        <w:tc>
          <w:tcPr>
            <w:tcW w:w="850" w:type="dxa"/>
            <w:tcBorders>
              <w:left w:val="nil"/>
            </w:tcBorders>
          </w:tcPr>
          <w:p w:rsidR="0065437F" w:rsidRPr="009E64F5" w:rsidRDefault="0065437F" w:rsidP="00D7569A">
            <w:pPr>
              <w:widowControl w:val="0"/>
              <w:ind w:firstLine="709"/>
            </w:pPr>
          </w:p>
        </w:tc>
        <w:tc>
          <w:tcPr>
            <w:tcW w:w="851" w:type="dxa"/>
          </w:tcPr>
          <w:p w:rsidR="0065437F" w:rsidRPr="009E64F5" w:rsidRDefault="0065437F" w:rsidP="00D7569A">
            <w:pPr>
              <w:widowControl w:val="0"/>
              <w:ind w:firstLine="709"/>
            </w:pPr>
          </w:p>
        </w:tc>
        <w:tc>
          <w:tcPr>
            <w:tcW w:w="850" w:type="dxa"/>
          </w:tcPr>
          <w:p w:rsidR="0065437F" w:rsidRPr="009E64F5" w:rsidRDefault="0065437F" w:rsidP="00D7569A">
            <w:pPr>
              <w:widowControl w:val="0"/>
              <w:ind w:firstLine="709"/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65437F" w:rsidRPr="009E64F5" w:rsidRDefault="0065437F" w:rsidP="00D7569A">
            <w:pPr>
              <w:widowControl w:val="0"/>
              <w:ind w:firstLine="709"/>
            </w:pPr>
          </w:p>
        </w:tc>
        <w:tc>
          <w:tcPr>
            <w:tcW w:w="2504" w:type="dxa"/>
            <w:vMerge/>
            <w:tcBorders>
              <w:left w:val="nil"/>
              <w:bottom w:val="nil"/>
              <w:right w:val="nil"/>
            </w:tcBorders>
          </w:tcPr>
          <w:p w:rsidR="0065437F" w:rsidRPr="009E64F5" w:rsidRDefault="0065437F" w:rsidP="00D7569A">
            <w:pPr>
              <w:widowControl w:val="0"/>
              <w:ind w:firstLine="709"/>
            </w:pPr>
          </w:p>
        </w:tc>
      </w:tr>
      <w:tr w:rsidR="0065437F" w:rsidRPr="009E64F5" w:rsidTr="00ED13A5">
        <w:trPr>
          <w:cantSplit/>
        </w:trPr>
        <w:tc>
          <w:tcPr>
            <w:tcW w:w="1325" w:type="dxa"/>
            <w:vMerge/>
            <w:tcBorders>
              <w:left w:val="nil"/>
              <w:bottom w:val="nil"/>
              <w:right w:val="nil"/>
            </w:tcBorders>
          </w:tcPr>
          <w:p w:rsidR="0065437F" w:rsidRPr="009E64F5" w:rsidRDefault="0065437F" w:rsidP="00D7569A">
            <w:pPr>
              <w:widowControl w:val="0"/>
              <w:ind w:firstLine="709"/>
            </w:pPr>
          </w:p>
        </w:tc>
        <w:tc>
          <w:tcPr>
            <w:tcW w:w="20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37F" w:rsidRPr="009E64F5" w:rsidRDefault="0065437F" w:rsidP="00D7569A">
            <w:pPr>
              <w:widowControl w:val="0"/>
              <w:ind w:firstLine="709"/>
            </w:pPr>
          </w:p>
        </w:tc>
        <w:tc>
          <w:tcPr>
            <w:tcW w:w="850" w:type="dxa"/>
            <w:tcBorders>
              <w:left w:val="nil"/>
              <w:bottom w:val="single" w:sz="12" w:space="0" w:color="auto"/>
            </w:tcBorders>
          </w:tcPr>
          <w:p w:rsidR="0065437F" w:rsidRPr="009E64F5" w:rsidRDefault="0065437F" w:rsidP="00D7569A">
            <w:pPr>
              <w:widowControl w:val="0"/>
              <w:ind w:firstLine="709"/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65437F" w:rsidRPr="009E64F5" w:rsidRDefault="0065437F" w:rsidP="00D7569A">
            <w:pPr>
              <w:widowControl w:val="0"/>
              <w:ind w:firstLine="709"/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65437F" w:rsidRPr="009E64F5" w:rsidRDefault="0065437F" w:rsidP="00D7569A">
            <w:pPr>
              <w:widowControl w:val="0"/>
              <w:ind w:firstLine="709"/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65437F" w:rsidRPr="009E64F5" w:rsidRDefault="0065437F" w:rsidP="00D7569A">
            <w:pPr>
              <w:widowControl w:val="0"/>
              <w:ind w:firstLine="709"/>
            </w:pPr>
          </w:p>
        </w:tc>
        <w:tc>
          <w:tcPr>
            <w:tcW w:w="2504" w:type="dxa"/>
            <w:vMerge/>
            <w:tcBorders>
              <w:left w:val="nil"/>
              <w:bottom w:val="nil"/>
              <w:right w:val="nil"/>
            </w:tcBorders>
          </w:tcPr>
          <w:p w:rsidR="0065437F" w:rsidRPr="009E64F5" w:rsidRDefault="0065437F" w:rsidP="00D7569A">
            <w:pPr>
              <w:widowControl w:val="0"/>
              <w:ind w:firstLine="709"/>
            </w:pPr>
          </w:p>
        </w:tc>
      </w:tr>
    </w:tbl>
    <w:p w:rsidR="0065437F" w:rsidRPr="009E64F5" w:rsidRDefault="0065437F" w:rsidP="00D7569A">
      <w:pPr>
        <w:widowControl w:val="0"/>
        <w:ind w:firstLine="709"/>
        <w:rPr>
          <w:sz w:val="24"/>
        </w:rPr>
      </w:pPr>
      <w:r w:rsidRPr="009E64F5">
        <w:object w:dxaOrig="1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35pt;height:15.05pt" o:ole="" fillcolor="window">
            <v:imagedata r:id="rId9" o:title=""/>
          </v:shape>
          <o:OLEObject Type="Embed" ProgID="Equation.3" ShapeID="_x0000_i1025" DrawAspect="Content" ObjectID="_1651422045" r:id="rId10"/>
        </w:object>
      </w:r>
      <w:r w:rsidRPr="009E64F5">
        <w:rPr>
          <w:sz w:val="24"/>
        </w:rPr>
        <w:t>Боковик</w:t>
      </w:r>
      <w:r w:rsidRPr="009E64F5">
        <w:rPr>
          <w:sz w:val="24"/>
        </w:rPr>
        <w:tab/>
      </w:r>
      <w:r w:rsidRPr="009E64F5">
        <w:rPr>
          <w:sz w:val="24"/>
        </w:rPr>
        <w:tab/>
      </w:r>
      <w:r w:rsidRPr="009E64F5">
        <w:rPr>
          <w:sz w:val="24"/>
        </w:rPr>
        <w:tab/>
        <w:t xml:space="preserve"> Графы (колонки)</w:t>
      </w:r>
    </w:p>
    <w:p w:rsidR="00E019C3" w:rsidRPr="009E64F5" w:rsidRDefault="00E019C3" w:rsidP="00D7569A">
      <w:pPr>
        <w:widowControl w:val="0"/>
        <w:ind w:firstLine="709"/>
        <w:rPr>
          <w:szCs w:val="28"/>
        </w:rPr>
      </w:pPr>
      <w:r w:rsidRPr="009E64F5">
        <w:rPr>
          <w:szCs w:val="28"/>
        </w:rPr>
        <w:t xml:space="preserve"> (свободная строка)</w:t>
      </w:r>
    </w:p>
    <w:p w:rsidR="00E00B73" w:rsidRPr="009E64F5" w:rsidRDefault="00E019C3" w:rsidP="00D7569A">
      <w:pPr>
        <w:widowControl w:val="0"/>
        <w:ind w:firstLine="709"/>
      </w:pPr>
      <w:r w:rsidRPr="009E64F5">
        <w:rPr>
          <w:szCs w:val="28"/>
        </w:rPr>
        <w:t>(Текст)</w:t>
      </w:r>
    </w:p>
    <w:p w:rsidR="0065437F" w:rsidRPr="009E64F5" w:rsidRDefault="0065437F" w:rsidP="00D7569A">
      <w:pPr>
        <w:pStyle w:val="3"/>
        <w:widowControl w:val="0"/>
        <w:ind w:firstLine="709"/>
      </w:pPr>
      <w:r w:rsidRPr="009E64F5">
        <w:t xml:space="preserve">Рисунок </w:t>
      </w:r>
      <w:r w:rsidR="00197E7F" w:rsidRPr="009E64F5">
        <w:t>3</w:t>
      </w:r>
      <w:r w:rsidRPr="009E64F5">
        <w:t>.</w:t>
      </w:r>
      <w:r w:rsidR="00197E7F" w:rsidRPr="009E64F5">
        <w:t>1</w:t>
      </w:r>
      <w:r w:rsidRPr="009E64F5">
        <w:t xml:space="preserve"> - Пример оформления таблицы</w:t>
      </w:r>
    </w:p>
    <w:p w:rsidR="004C5F08" w:rsidRPr="009E64F5" w:rsidRDefault="004C5F08" w:rsidP="00D7569A">
      <w:pPr>
        <w:widowControl w:val="0"/>
        <w:ind w:firstLine="709"/>
      </w:pPr>
    </w:p>
    <w:p w:rsidR="0065437F" w:rsidRPr="009E64F5" w:rsidRDefault="0065437F" w:rsidP="00D7569A">
      <w:pPr>
        <w:widowControl w:val="0"/>
        <w:ind w:firstLine="709"/>
      </w:pPr>
      <w:r w:rsidRPr="009E64F5">
        <w:t xml:space="preserve">Если в </w:t>
      </w:r>
      <w:r w:rsidR="00426CF5" w:rsidRPr="009E64F5">
        <w:t>ПЗ</w:t>
      </w:r>
      <w:r w:rsidRPr="009E64F5">
        <w:t xml:space="preserve"> одна таблица,</w:t>
      </w:r>
      <w:r w:rsidR="00ED13A5" w:rsidRPr="009E64F5">
        <w:t xml:space="preserve"> то она должна быть обозначена «Таблица 1»</w:t>
      </w:r>
      <w:r w:rsidRPr="009E64F5">
        <w:t xml:space="preserve"> или </w:t>
      </w:r>
      <w:r w:rsidR="00ED13A5" w:rsidRPr="009E64F5">
        <w:t>«Таблица В.1»</w:t>
      </w:r>
      <w:r w:rsidRPr="009E64F5">
        <w:t>, есл</w:t>
      </w:r>
      <w:r w:rsidR="00E00B73" w:rsidRPr="009E64F5">
        <w:t>и она приведена в приложении В.</w:t>
      </w:r>
    </w:p>
    <w:p w:rsidR="0065437F" w:rsidRPr="009E64F5" w:rsidRDefault="0065437F" w:rsidP="00D7569A">
      <w:pPr>
        <w:widowControl w:val="0"/>
        <w:ind w:firstLine="709"/>
      </w:pPr>
      <w:r w:rsidRPr="009E64F5">
        <w:t>Заголовки граф и строк таблицы следует писать с</w:t>
      </w:r>
      <w:r w:rsidR="00E00B73" w:rsidRPr="009E64F5">
        <w:t xml:space="preserve"> прописной буквы в един</w:t>
      </w:r>
      <w:r w:rsidRPr="009E64F5">
        <w:t xml:space="preserve">ственном числе, а подзаголовки граф </w:t>
      </w:r>
      <w:r w:rsidR="00ED13A5" w:rsidRPr="009E64F5">
        <w:t>–</w:t>
      </w:r>
      <w:r w:rsidRPr="009E64F5">
        <w:t xml:space="preserve"> со строчно</w:t>
      </w:r>
      <w:r w:rsidR="00E00B73" w:rsidRPr="009E64F5">
        <w:t>й буквы, если они составляют од</w:t>
      </w:r>
      <w:r w:rsidRPr="009E64F5">
        <w:t>но предложение с заголовком, или с прописной буквы,</w:t>
      </w:r>
      <w:r w:rsidR="00E00B73" w:rsidRPr="009E64F5">
        <w:t xml:space="preserve"> если они имеют самостоятель</w:t>
      </w:r>
      <w:r w:rsidRPr="009E64F5">
        <w:t>ное значение. В конце заголовков и подзаголовков таблиц точки не с</w:t>
      </w:r>
      <w:r w:rsidR="00E00B73" w:rsidRPr="009E64F5">
        <w:t>тавят.</w:t>
      </w:r>
    </w:p>
    <w:p w:rsidR="00745EBA" w:rsidRPr="009E64F5" w:rsidRDefault="00745EBA" w:rsidP="00D7569A">
      <w:pPr>
        <w:widowControl w:val="0"/>
        <w:shd w:val="clear" w:color="auto" w:fill="FFFFFF"/>
        <w:ind w:firstLine="709"/>
        <w:rPr>
          <w:szCs w:val="28"/>
        </w:rPr>
      </w:pPr>
      <w:r w:rsidRPr="009E64F5">
        <w:rPr>
          <w:szCs w:val="28"/>
        </w:rPr>
        <w:t>Числа, многозначные десятичные дроби в вертикальных графах табли</w:t>
      </w:r>
      <w:r w:rsidRPr="009E64F5">
        <w:rPr>
          <w:szCs w:val="28"/>
        </w:rPr>
        <w:softHyphen/>
        <w:t>цы делятся на классы и печатаются разряд под разрядом</w:t>
      </w:r>
      <w:r w:rsidR="00197E7F" w:rsidRPr="009E64F5">
        <w:rPr>
          <w:szCs w:val="28"/>
        </w:rPr>
        <w:t xml:space="preserve">. Выравнивание по левому краю.   </w:t>
      </w:r>
    </w:p>
    <w:p w:rsidR="00356644" w:rsidRPr="009E64F5" w:rsidRDefault="00356644" w:rsidP="00D7569A">
      <w:pPr>
        <w:widowControl w:val="0"/>
        <w:ind w:firstLine="709"/>
        <w:rPr>
          <w:rStyle w:val="af0"/>
        </w:rPr>
      </w:pPr>
    </w:p>
    <w:p w:rsidR="00D14506" w:rsidRDefault="00197E7F" w:rsidP="00D7569A">
      <w:pPr>
        <w:widowControl w:val="0"/>
        <w:ind w:firstLine="709"/>
        <w:rPr>
          <w:rStyle w:val="af0"/>
        </w:rPr>
      </w:pPr>
      <w:r w:rsidRPr="009E64F5">
        <w:rPr>
          <w:rStyle w:val="af0"/>
        </w:rPr>
        <w:t>3</w:t>
      </w:r>
      <w:r w:rsidR="00D14506" w:rsidRPr="009E64F5">
        <w:rPr>
          <w:rStyle w:val="af0"/>
        </w:rPr>
        <w:t>.1</w:t>
      </w:r>
      <w:r w:rsidR="009E413A" w:rsidRPr="009E64F5">
        <w:rPr>
          <w:rStyle w:val="af0"/>
        </w:rPr>
        <w:t>1</w:t>
      </w:r>
      <w:r w:rsidRPr="009E64F5">
        <w:rPr>
          <w:rStyle w:val="af0"/>
        </w:rPr>
        <w:t xml:space="preserve"> </w:t>
      </w:r>
      <w:r w:rsidR="00D14506" w:rsidRPr="009E64F5">
        <w:rPr>
          <w:rStyle w:val="af0"/>
        </w:rPr>
        <w:t xml:space="preserve"> Даты</w:t>
      </w:r>
    </w:p>
    <w:p w:rsidR="00D7569A" w:rsidRPr="009E64F5" w:rsidRDefault="00D7569A" w:rsidP="00D7569A">
      <w:pPr>
        <w:widowControl w:val="0"/>
        <w:ind w:firstLine="709"/>
        <w:rPr>
          <w:rStyle w:val="af0"/>
        </w:rPr>
      </w:pPr>
    </w:p>
    <w:p w:rsidR="00D14506" w:rsidRPr="009E64F5" w:rsidRDefault="00D14506" w:rsidP="00D7569A">
      <w:pPr>
        <w:widowControl w:val="0"/>
        <w:ind w:firstLine="709"/>
      </w:pPr>
      <w:r w:rsidRPr="009E64F5">
        <w:t>Учебный,</w:t>
      </w:r>
      <w:r w:rsidR="00A66D31" w:rsidRPr="009E64F5">
        <w:t xml:space="preserve"> </w:t>
      </w:r>
      <w:r w:rsidRPr="009E64F5">
        <w:t>хозяйственный,</w:t>
      </w:r>
      <w:r w:rsidR="00A66D31" w:rsidRPr="009E64F5">
        <w:t xml:space="preserve"> </w:t>
      </w:r>
      <w:r w:rsidRPr="009E64F5">
        <w:t>бюджетный, операционный</w:t>
      </w:r>
      <w:r w:rsidR="00A66D31" w:rsidRPr="009E64F5">
        <w:t xml:space="preserve"> </w:t>
      </w:r>
      <w:r w:rsidRPr="009E64F5">
        <w:t>год пишут</w:t>
      </w:r>
      <w:r w:rsidR="00A66D31" w:rsidRPr="009E64F5">
        <w:t xml:space="preserve"> </w:t>
      </w:r>
      <w:r w:rsidRPr="009E64F5">
        <w:t>через</w:t>
      </w:r>
      <w:r w:rsidR="00A66D31" w:rsidRPr="009E64F5">
        <w:t xml:space="preserve"> </w:t>
      </w:r>
      <w:r w:rsidRPr="009E64F5">
        <w:t>косую линейку:</w:t>
      </w:r>
      <w:r w:rsidR="00A66D31" w:rsidRPr="009E64F5">
        <w:t xml:space="preserve"> </w:t>
      </w:r>
      <w:r w:rsidRPr="009E64F5">
        <w:t>в</w:t>
      </w:r>
      <w:r w:rsidR="00A66D31" w:rsidRPr="009E64F5">
        <w:t xml:space="preserve"> </w:t>
      </w:r>
      <w:r w:rsidRPr="009E64F5">
        <w:t>учебном</w:t>
      </w:r>
      <w:r w:rsidR="00A66D31" w:rsidRPr="009E64F5">
        <w:t xml:space="preserve"> </w:t>
      </w:r>
      <w:r w:rsidRPr="009E64F5">
        <w:t>2012/2013</w:t>
      </w:r>
      <w:r w:rsidR="00A66D31" w:rsidRPr="009E64F5">
        <w:t xml:space="preserve"> </w:t>
      </w:r>
      <w:r w:rsidRPr="009E64F5">
        <w:t>г.,</w:t>
      </w:r>
      <w:r w:rsidR="00A66D31" w:rsidRPr="009E64F5">
        <w:t xml:space="preserve"> </w:t>
      </w:r>
      <w:r w:rsidRPr="009E64F5">
        <w:t>в</w:t>
      </w:r>
      <w:r w:rsidR="00A66D31" w:rsidRPr="009E64F5">
        <w:t xml:space="preserve"> </w:t>
      </w:r>
      <w:r w:rsidRPr="009E64F5">
        <w:t>зиму</w:t>
      </w:r>
      <w:r w:rsidR="00A66D31" w:rsidRPr="009E64F5">
        <w:t xml:space="preserve"> </w:t>
      </w:r>
      <w:r w:rsidRPr="009E64F5">
        <w:t>2007/2008</w:t>
      </w:r>
      <w:r w:rsidR="00A66D31" w:rsidRPr="009E64F5">
        <w:t xml:space="preserve"> </w:t>
      </w:r>
      <w:r w:rsidRPr="009E64F5">
        <w:t>г. В</w:t>
      </w:r>
      <w:r w:rsidR="00A66D31" w:rsidRPr="009E64F5">
        <w:t xml:space="preserve"> </w:t>
      </w:r>
      <w:r w:rsidRPr="009E64F5">
        <w:t>остальных</w:t>
      </w:r>
      <w:r w:rsidR="00A66D31" w:rsidRPr="009E64F5">
        <w:t xml:space="preserve"> </w:t>
      </w:r>
      <w:r w:rsidRPr="009E64F5">
        <w:t>случаях между</w:t>
      </w:r>
      <w:r w:rsidR="00A66D31" w:rsidRPr="009E64F5">
        <w:t xml:space="preserve"> </w:t>
      </w:r>
      <w:r w:rsidRPr="009E64F5">
        <w:t>годами ставится тире: в 2007 – 2008 гг. Века следует писать римскими цифрами, используя принятые при</w:t>
      </w:r>
      <w:r w:rsidR="00A66D31" w:rsidRPr="009E64F5">
        <w:t xml:space="preserve"> </w:t>
      </w:r>
      <w:r w:rsidRPr="009E64F5">
        <w:t>этом</w:t>
      </w:r>
      <w:r w:rsidR="00A66D31" w:rsidRPr="009E64F5">
        <w:t xml:space="preserve"> </w:t>
      </w:r>
      <w:r w:rsidRPr="009E64F5">
        <w:t>условные</w:t>
      </w:r>
      <w:r w:rsidR="00A66D31" w:rsidRPr="009E64F5">
        <w:t xml:space="preserve"> </w:t>
      </w:r>
      <w:r w:rsidRPr="009E64F5">
        <w:t>сокращения</w:t>
      </w:r>
      <w:r w:rsidR="00A66D31" w:rsidRPr="009E64F5">
        <w:t xml:space="preserve"> </w:t>
      </w:r>
      <w:r w:rsidRPr="009E64F5">
        <w:t>(VI</w:t>
      </w:r>
      <w:r w:rsidR="00A66D31" w:rsidRPr="009E64F5">
        <w:t xml:space="preserve"> </w:t>
      </w:r>
      <w:r w:rsidRPr="009E64F5">
        <w:t>–</w:t>
      </w:r>
      <w:r w:rsidR="00A66D31" w:rsidRPr="009E64F5">
        <w:t xml:space="preserve"> </w:t>
      </w:r>
      <w:r w:rsidRPr="009E64F5">
        <w:t>IX</w:t>
      </w:r>
      <w:r w:rsidR="00A66D31" w:rsidRPr="009E64F5">
        <w:t xml:space="preserve"> </w:t>
      </w:r>
      <w:r w:rsidRPr="009E64F5">
        <w:t>вв.).</w:t>
      </w:r>
      <w:r w:rsidR="00A66D31" w:rsidRPr="009E64F5">
        <w:t xml:space="preserve"> </w:t>
      </w:r>
      <w:r w:rsidRPr="009E64F5">
        <w:t>Столетия</w:t>
      </w:r>
      <w:r w:rsidR="00A66D31" w:rsidRPr="009E64F5">
        <w:t xml:space="preserve"> </w:t>
      </w:r>
      <w:r w:rsidRPr="009E64F5">
        <w:t>принято</w:t>
      </w:r>
      <w:r w:rsidR="00A66D31" w:rsidRPr="009E64F5">
        <w:t xml:space="preserve"> </w:t>
      </w:r>
      <w:r w:rsidRPr="009E64F5">
        <w:t>записывать</w:t>
      </w:r>
      <w:r w:rsidR="00A66D31" w:rsidRPr="009E64F5">
        <w:t xml:space="preserve"> </w:t>
      </w:r>
      <w:r w:rsidRPr="009E64F5">
        <w:t>арабскими цифрами, например, во</w:t>
      </w:r>
      <w:r w:rsidR="00A66D31" w:rsidRPr="009E64F5">
        <w:t xml:space="preserve"> </w:t>
      </w:r>
      <w:r w:rsidRPr="009E64F5">
        <w:t>2-м столетии н.э., 70 - 80-е гг. XX в.</w:t>
      </w:r>
    </w:p>
    <w:p w:rsidR="00DB3AB1" w:rsidRPr="009E64F5" w:rsidRDefault="00DB3AB1" w:rsidP="00D7569A">
      <w:pPr>
        <w:widowControl w:val="0"/>
        <w:ind w:firstLine="709"/>
        <w:rPr>
          <w:rStyle w:val="af0"/>
        </w:rPr>
      </w:pPr>
    </w:p>
    <w:p w:rsidR="00D14506" w:rsidRDefault="00197E7F" w:rsidP="00D7569A">
      <w:pPr>
        <w:widowControl w:val="0"/>
        <w:ind w:firstLine="709"/>
        <w:rPr>
          <w:rStyle w:val="af0"/>
        </w:rPr>
      </w:pPr>
      <w:r w:rsidRPr="009E64F5">
        <w:rPr>
          <w:rStyle w:val="af0"/>
        </w:rPr>
        <w:t>3</w:t>
      </w:r>
      <w:r w:rsidR="00D14506" w:rsidRPr="009E64F5">
        <w:rPr>
          <w:rStyle w:val="af0"/>
        </w:rPr>
        <w:t>.1</w:t>
      </w:r>
      <w:r w:rsidR="009E413A" w:rsidRPr="009E64F5">
        <w:rPr>
          <w:rStyle w:val="af0"/>
        </w:rPr>
        <w:t>2</w:t>
      </w:r>
      <w:r w:rsidRPr="009E64F5">
        <w:rPr>
          <w:rStyle w:val="af0"/>
        </w:rPr>
        <w:t xml:space="preserve"> </w:t>
      </w:r>
      <w:r w:rsidR="00D14506" w:rsidRPr="009E64F5">
        <w:rPr>
          <w:rStyle w:val="af0"/>
        </w:rPr>
        <w:t xml:space="preserve"> Приложения</w:t>
      </w:r>
    </w:p>
    <w:p w:rsidR="00D7569A" w:rsidRPr="009E64F5" w:rsidRDefault="00D7569A" w:rsidP="00D7569A">
      <w:pPr>
        <w:widowControl w:val="0"/>
        <w:ind w:firstLine="709"/>
        <w:rPr>
          <w:rStyle w:val="af0"/>
        </w:rPr>
      </w:pPr>
    </w:p>
    <w:p w:rsidR="00E00B73" w:rsidRPr="009E64F5" w:rsidRDefault="00E00B73" w:rsidP="00D7569A">
      <w:pPr>
        <w:widowControl w:val="0"/>
        <w:ind w:firstLine="709"/>
      </w:pPr>
      <w:r w:rsidRPr="009E64F5">
        <w:t>Приложение</w:t>
      </w:r>
      <w:r w:rsidR="00911B23" w:rsidRPr="009E64F5">
        <w:t xml:space="preserve"> </w:t>
      </w:r>
      <w:r w:rsidRPr="009E64F5">
        <w:t>оформляют</w:t>
      </w:r>
      <w:r w:rsidR="00911B23" w:rsidRPr="009E64F5">
        <w:t xml:space="preserve"> </w:t>
      </w:r>
      <w:r w:rsidRPr="009E64F5">
        <w:t>как</w:t>
      </w:r>
      <w:r w:rsidR="00911B23" w:rsidRPr="009E64F5">
        <w:t xml:space="preserve"> </w:t>
      </w:r>
      <w:r w:rsidRPr="009E64F5">
        <w:t>продолжение</w:t>
      </w:r>
      <w:r w:rsidR="00911B23" w:rsidRPr="009E64F5">
        <w:t xml:space="preserve"> </w:t>
      </w:r>
      <w:r w:rsidR="00282C88" w:rsidRPr="009E64F5">
        <w:t>ПЗ</w:t>
      </w:r>
      <w:r w:rsidR="00911B23" w:rsidRPr="009E64F5">
        <w:t xml:space="preserve"> </w:t>
      </w:r>
      <w:r w:rsidRPr="009E64F5">
        <w:t>на</w:t>
      </w:r>
      <w:r w:rsidR="00911B23" w:rsidRPr="009E64F5">
        <w:t xml:space="preserve"> </w:t>
      </w:r>
      <w:r w:rsidRPr="009E64F5">
        <w:t>последующих его листах или выпускают в виде самостоятельного документа.</w:t>
      </w:r>
    </w:p>
    <w:p w:rsidR="00911B23" w:rsidRPr="009E64F5" w:rsidRDefault="00E00B73" w:rsidP="00D7569A">
      <w:pPr>
        <w:widowControl w:val="0"/>
        <w:ind w:firstLine="709"/>
      </w:pPr>
      <w:r w:rsidRPr="009E64F5">
        <w:t>В</w:t>
      </w:r>
      <w:r w:rsidR="00911B23" w:rsidRPr="009E64F5">
        <w:t xml:space="preserve"> </w:t>
      </w:r>
      <w:r w:rsidRPr="009E64F5">
        <w:t xml:space="preserve">тексте </w:t>
      </w:r>
      <w:r w:rsidR="00282C88" w:rsidRPr="009E64F5">
        <w:t>ПЗ</w:t>
      </w:r>
      <w:r w:rsidRPr="009E64F5">
        <w:t xml:space="preserve"> на все приложения должны быть даны ссылки. Приложения располагают в порядке</w:t>
      </w:r>
      <w:r w:rsidR="00911B23" w:rsidRPr="009E64F5">
        <w:t xml:space="preserve"> </w:t>
      </w:r>
      <w:r w:rsidRPr="009E64F5">
        <w:t>ссылок на них в</w:t>
      </w:r>
      <w:r w:rsidR="00911B23" w:rsidRPr="009E64F5">
        <w:t xml:space="preserve"> </w:t>
      </w:r>
      <w:r w:rsidRPr="009E64F5">
        <w:t xml:space="preserve">тексте </w:t>
      </w:r>
      <w:r w:rsidR="00282C88" w:rsidRPr="009E64F5">
        <w:t>ПЗ</w:t>
      </w:r>
      <w:r w:rsidR="00911B23" w:rsidRPr="009E64F5">
        <w:t>.</w:t>
      </w:r>
    </w:p>
    <w:p w:rsidR="00E00B73" w:rsidRPr="009E64F5" w:rsidRDefault="00E00B73" w:rsidP="00D7569A">
      <w:pPr>
        <w:widowControl w:val="0"/>
        <w:ind w:firstLine="709"/>
      </w:pPr>
      <w:r w:rsidRPr="009E64F5">
        <w:lastRenderedPageBreak/>
        <w:t>Каждое приложение следует начинать с новой страницы</w:t>
      </w:r>
      <w:r w:rsidR="00911B23" w:rsidRPr="009E64F5">
        <w:t xml:space="preserve"> </w:t>
      </w:r>
      <w:r w:rsidRPr="009E64F5">
        <w:t>с указанием нав</w:t>
      </w:r>
      <w:r w:rsidR="00ED13A5" w:rsidRPr="009E64F5">
        <w:t>ерху посередине страницы слова «</w:t>
      </w:r>
      <w:r w:rsidRPr="009E64F5">
        <w:t>Приложен</w:t>
      </w:r>
      <w:r w:rsidR="00ED13A5" w:rsidRPr="009E64F5">
        <w:t>ие»</w:t>
      </w:r>
      <w:r w:rsidRPr="009E64F5">
        <w:t>, его обозначения и степени.</w:t>
      </w:r>
    </w:p>
    <w:p w:rsidR="00E00B73" w:rsidRPr="009E64F5" w:rsidRDefault="00E00B73" w:rsidP="00730F81">
      <w:pPr>
        <w:ind w:firstLine="709"/>
      </w:pPr>
      <w:r w:rsidRPr="009E64F5">
        <w:t>Приложение должно иметь</w:t>
      </w:r>
      <w:r w:rsidR="00911B23" w:rsidRPr="009E64F5">
        <w:t xml:space="preserve"> </w:t>
      </w:r>
      <w:r w:rsidRPr="009E64F5">
        <w:t>заголовок, который</w:t>
      </w:r>
      <w:r w:rsidR="00911B23" w:rsidRPr="009E64F5">
        <w:t xml:space="preserve"> </w:t>
      </w:r>
      <w:r w:rsidRPr="009E64F5">
        <w:t>записывают симметрично относительно текста с прописной буквы отдельной строкой.</w:t>
      </w:r>
    </w:p>
    <w:p w:rsidR="00E00B73" w:rsidRPr="009E64F5" w:rsidRDefault="00E00B73" w:rsidP="00730F81">
      <w:pPr>
        <w:ind w:firstLine="709"/>
      </w:pPr>
      <w:r w:rsidRPr="009E64F5">
        <w:t>Приложения обозначают заглавными буквами русского алфавита, начиная с А, за исключением букв Ё, 3,</w:t>
      </w:r>
      <w:r w:rsidR="00ED13A5" w:rsidRPr="009E64F5">
        <w:t xml:space="preserve"> Й, 0, Ч, Ь, Ы, Ъ. После слова «Приложение»</w:t>
      </w:r>
      <w:r w:rsidRPr="009E64F5">
        <w:t xml:space="preserve"> следует буква, обозначающая его последовательность.</w:t>
      </w:r>
    </w:p>
    <w:p w:rsidR="00E00B73" w:rsidRPr="009E64F5" w:rsidRDefault="00E00B73" w:rsidP="00730F81">
      <w:pPr>
        <w:ind w:firstLine="709"/>
      </w:pPr>
      <w:r w:rsidRPr="009E64F5">
        <w:t xml:space="preserve">Если в </w:t>
      </w:r>
      <w:r w:rsidR="00F46899" w:rsidRPr="009E64F5">
        <w:t>ПЗ</w:t>
      </w:r>
      <w:r w:rsidRPr="009E64F5">
        <w:t xml:space="preserve"> одно приложение, о</w:t>
      </w:r>
      <w:r w:rsidR="00ED13A5" w:rsidRPr="009E64F5">
        <w:t>но обозначается «Приложение А»</w:t>
      </w:r>
      <w:r w:rsidRPr="009E64F5">
        <w:t>.</w:t>
      </w:r>
    </w:p>
    <w:p w:rsidR="00E00B73" w:rsidRPr="009E64F5" w:rsidRDefault="00E00B73" w:rsidP="00730F81">
      <w:pPr>
        <w:ind w:firstLine="709"/>
      </w:pPr>
      <w:r w:rsidRPr="009E64F5">
        <w:t>Текст каждого приложения, при необходимости, может быть разделен на разделы,</w:t>
      </w:r>
      <w:r w:rsidR="00911B23" w:rsidRPr="009E64F5">
        <w:t xml:space="preserve"> </w:t>
      </w:r>
      <w:r w:rsidRPr="009E64F5">
        <w:t>подразделы,</w:t>
      </w:r>
      <w:r w:rsidR="00911B23" w:rsidRPr="009E64F5">
        <w:t xml:space="preserve"> </w:t>
      </w:r>
      <w:r w:rsidRPr="009E64F5">
        <w:t>пункты,</w:t>
      </w:r>
      <w:r w:rsidR="00911B23" w:rsidRPr="009E64F5">
        <w:t xml:space="preserve"> </w:t>
      </w:r>
      <w:r w:rsidRPr="009E64F5">
        <w:t>подпункты,</w:t>
      </w:r>
      <w:r w:rsidR="00911B23" w:rsidRPr="009E64F5">
        <w:t xml:space="preserve"> </w:t>
      </w:r>
      <w:r w:rsidRPr="009E64F5">
        <w:t>которые</w:t>
      </w:r>
      <w:r w:rsidR="00911B23" w:rsidRPr="009E64F5">
        <w:t xml:space="preserve"> </w:t>
      </w:r>
      <w:r w:rsidRPr="009E64F5">
        <w:t>нумеруют</w:t>
      </w:r>
      <w:r w:rsidR="00911B23" w:rsidRPr="009E64F5">
        <w:t xml:space="preserve"> </w:t>
      </w:r>
      <w:r w:rsidRPr="009E64F5">
        <w:t>в</w:t>
      </w:r>
      <w:r w:rsidR="00911B23" w:rsidRPr="009E64F5">
        <w:t xml:space="preserve"> </w:t>
      </w:r>
      <w:r w:rsidRPr="009E64F5">
        <w:t>пределах</w:t>
      </w:r>
      <w:r w:rsidR="00911B23" w:rsidRPr="009E64F5">
        <w:t xml:space="preserve"> </w:t>
      </w:r>
      <w:r w:rsidRPr="009E64F5">
        <w:t>каждого приложения. Перед номером ставится обозначение этого приложения.</w:t>
      </w:r>
    </w:p>
    <w:p w:rsidR="00E00B73" w:rsidRPr="009E64F5" w:rsidRDefault="00E00B73" w:rsidP="00730F81">
      <w:pPr>
        <w:ind w:firstLine="709"/>
      </w:pPr>
      <w:r w:rsidRPr="009E64F5">
        <w:t xml:space="preserve">Приложения должны иметь общую с остальной частью </w:t>
      </w:r>
      <w:r w:rsidR="00911B23" w:rsidRPr="009E64F5">
        <w:t>ВКР</w:t>
      </w:r>
      <w:r w:rsidRPr="009E64F5">
        <w:t xml:space="preserve"> сквозную нумерацию страниц.</w:t>
      </w:r>
      <w:r w:rsidR="00E36AA6" w:rsidRPr="009E64F5">
        <w:t xml:space="preserve"> </w:t>
      </w:r>
      <w:r w:rsidRPr="009E64F5">
        <w:t>При необходимости такое прило</w:t>
      </w:r>
      <w:r w:rsidR="00ED13A5" w:rsidRPr="009E64F5">
        <w:t>жение может иметь «Содержание»</w:t>
      </w:r>
      <w:r w:rsidR="00911B23" w:rsidRPr="009E64F5">
        <w:t>.</w:t>
      </w:r>
    </w:p>
    <w:p w:rsidR="0003628A" w:rsidRPr="009E64F5" w:rsidRDefault="0003628A" w:rsidP="00730F81">
      <w:pPr>
        <w:ind w:firstLine="709"/>
      </w:pPr>
    </w:p>
    <w:p w:rsidR="00F61D67" w:rsidRPr="009E64F5" w:rsidRDefault="00197E7F" w:rsidP="00730F81">
      <w:pPr>
        <w:ind w:firstLine="709"/>
        <w:rPr>
          <w:rStyle w:val="af0"/>
        </w:rPr>
      </w:pPr>
      <w:r w:rsidRPr="009E64F5">
        <w:rPr>
          <w:rStyle w:val="af0"/>
        </w:rPr>
        <w:t>3</w:t>
      </w:r>
      <w:r w:rsidR="00F61D67" w:rsidRPr="009E64F5">
        <w:rPr>
          <w:rStyle w:val="af0"/>
        </w:rPr>
        <w:t>.1</w:t>
      </w:r>
      <w:r w:rsidR="004C2E33" w:rsidRPr="009E64F5">
        <w:rPr>
          <w:rStyle w:val="af0"/>
        </w:rPr>
        <w:t>3</w:t>
      </w:r>
      <w:r w:rsidRPr="009E64F5">
        <w:rPr>
          <w:rStyle w:val="af0"/>
        </w:rPr>
        <w:t xml:space="preserve"> </w:t>
      </w:r>
      <w:r w:rsidR="00F61D67" w:rsidRPr="009E64F5">
        <w:rPr>
          <w:rStyle w:val="af0"/>
        </w:rPr>
        <w:t>Оформление списка использованных источников</w:t>
      </w:r>
    </w:p>
    <w:p w:rsidR="00F61D67" w:rsidRPr="009E64F5" w:rsidRDefault="00F61D67" w:rsidP="00730F81">
      <w:pPr>
        <w:ind w:firstLine="709"/>
      </w:pPr>
    </w:p>
    <w:p w:rsidR="00F61D67" w:rsidRPr="009E64F5" w:rsidRDefault="00F61D67" w:rsidP="00730F81">
      <w:pPr>
        <w:pStyle w:val="a4"/>
        <w:rPr>
          <w:szCs w:val="28"/>
        </w:rPr>
      </w:pPr>
      <w:r w:rsidRPr="009E64F5">
        <w:t>Примеры различных видов библиографического описания</w:t>
      </w:r>
      <w:r w:rsidRPr="009E64F5">
        <w:rPr>
          <w:szCs w:val="28"/>
        </w:rPr>
        <w:t xml:space="preserve"> (ГОСТ 7.1-2003, ГОСТ 7.82-2001).</w:t>
      </w:r>
    </w:p>
    <w:p w:rsidR="00F61D67" w:rsidRPr="009E64F5" w:rsidRDefault="00F61D67" w:rsidP="00730F81">
      <w:pPr>
        <w:ind w:firstLine="709"/>
        <w:rPr>
          <w:rFonts w:cs="Times New Roman"/>
          <w:b/>
          <w:i/>
          <w:szCs w:val="28"/>
        </w:rPr>
      </w:pPr>
      <w:r w:rsidRPr="009E64F5">
        <w:rPr>
          <w:rFonts w:cs="Times New Roman"/>
          <w:b/>
          <w:i/>
          <w:szCs w:val="28"/>
        </w:rPr>
        <w:t>Однотомное издание (книга) одного автора</w:t>
      </w:r>
    </w:p>
    <w:p w:rsidR="00F61D67" w:rsidRPr="009E64F5" w:rsidRDefault="00F61D67" w:rsidP="00730F81">
      <w:pPr>
        <w:ind w:firstLine="709"/>
        <w:rPr>
          <w:rFonts w:cs="Times New Roman"/>
          <w:szCs w:val="28"/>
        </w:rPr>
      </w:pPr>
      <w:r w:rsidRPr="009E64F5">
        <w:rPr>
          <w:rFonts w:cs="Times New Roman"/>
          <w:szCs w:val="28"/>
        </w:rPr>
        <w:t>Вронский, В. А. Прикладная экология [Текст] : учеб. пособие для студентов вузов / В. А. Вронский. – М. : Высшая школа, 2004. – 510 с.</w:t>
      </w:r>
    </w:p>
    <w:p w:rsidR="00F61D67" w:rsidRPr="009E64F5" w:rsidRDefault="00F61D67" w:rsidP="00730F81">
      <w:pPr>
        <w:ind w:firstLine="709"/>
        <w:rPr>
          <w:rFonts w:cs="Times New Roman"/>
          <w:b/>
          <w:i/>
          <w:szCs w:val="28"/>
        </w:rPr>
      </w:pPr>
      <w:r w:rsidRPr="009E64F5">
        <w:rPr>
          <w:rFonts w:cs="Times New Roman"/>
          <w:b/>
          <w:i/>
          <w:szCs w:val="28"/>
        </w:rPr>
        <w:t>Однотомное издание (книга) двух авторов</w:t>
      </w:r>
    </w:p>
    <w:p w:rsidR="00F61D67" w:rsidRPr="009E64F5" w:rsidRDefault="00F61D67" w:rsidP="00730F81">
      <w:pPr>
        <w:ind w:firstLine="709"/>
        <w:rPr>
          <w:rFonts w:cs="Times New Roman"/>
          <w:szCs w:val="28"/>
        </w:rPr>
      </w:pPr>
      <w:r w:rsidRPr="009E64F5">
        <w:rPr>
          <w:rFonts w:cs="Times New Roman"/>
          <w:szCs w:val="28"/>
        </w:rPr>
        <w:t>Кадочникова, Г. Д. Органическая химия. Часть 1. Углеводороды и гетероциклические соединения [Текст] : учебное пособие / Г. Д. Кадочникова, Т. Н. Некозырева. – Тюмень : ТюмГНГУ, 2009. – 116 с.</w:t>
      </w:r>
    </w:p>
    <w:p w:rsidR="00F61D67" w:rsidRPr="009E64F5" w:rsidRDefault="00F61D67" w:rsidP="00730F81">
      <w:pPr>
        <w:ind w:firstLine="709"/>
        <w:rPr>
          <w:rFonts w:cs="Times New Roman"/>
          <w:b/>
          <w:i/>
          <w:szCs w:val="28"/>
        </w:rPr>
      </w:pPr>
      <w:r w:rsidRPr="009E64F5">
        <w:rPr>
          <w:rFonts w:cs="Times New Roman"/>
          <w:b/>
          <w:i/>
          <w:szCs w:val="28"/>
        </w:rPr>
        <w:t>Однотомное издание трех авторов</w:t>
      </w:r>
    </w:p>
    <w:p w:rsidR="00F61D67" w:rsidRPr="009E64F5" w:rsidRDefault="00F61D67" w:rsidP="00730F81">
      <w:pPr>
        <w:widowControl w:val="0"/>
        <w:tabs>
          <w:tab w:val="left" w:pos="993"/>
        </w:tabs>
        <w:ind w:firstLine="709"/>
        <w:rPr>
          <w:rFonts w:cs="Times New Roman"/>
          <w:szCs w:val="28"/>
        </w:rPr>
      </w:pPr>
      <w:r w:rsidRPr="009E64F5">
        <w:rPr>
          <w:rFonts w:cs="Times New Roman"/>
          <w:szCs w:val="28"/>
        </w:rPr>
        <w:t>Демидов, П. Т. Горение и свойства горючих веществ [Текст] / П. Т. Демидов, В. А. Шандыба, П. П. Щеглов. – М. : Химия, 2001. – 272 с.</w:t>
      </w:r>
    </w:p>
    <w:p w:rsidR="00F61D67" w:rsidRPr="009E64F5" w:rsidRDefault="00F61D67" w:rsidP="00730F81">
      <w:pPr>
        <w:ind w:firstLine="709"/>
        <w:rPr>
          <w:rFonts w:cs="Times New Roman"/>
          <w:b/>
          <w:i/>
          <w:szCs w:val="28"/>
        </w:rPr>
      </w:pPr>
      <w:r w:rsidRPr="009E64F5">
        <w:rPr>
          <w:rFonts w:cs="Times New Roman"/>
          <w:b/>
          <w:i/>
          <w:szCs w:val="28"/>
        </w:rPr>
        <w:t xml:space="preserve">Однотомное издание четырех и более авторов </w:t>
      </w:r>
    </w:p>
    <w:p w:rsidR="00F61D67" w:rsidRPr="009E64F5" w:rsidRDefault="00F61D67" w:rsidP="00730F81">
      <w:pPr>
        <w:ind w:firstLine="709"/>
        <w:rPr>
          <w:rFonts w:cs="Times New Roman"/>
          <w:szCs w:val="28"/>
        </w:rPr>
      </w:pPr>
      <w:r w:rsidRPr="009E64F5">
        <w:rPr>
          <w:rFonts w:cs="Times New Roman"/>
          <w:szCs w:val="28"/>
        </w:rPr>
        <w:t>Философия: учение о бытии, познании и ценностях человеческого суще-ствования [Текст] : учебник для вузов / В. Г. Кузнецов, И. Д. Кузнецова, В. В. Миронов, К. Х. Момджян. – М. : ИНФРА-М, 2001. – 560 с.</w:t>
      </w:r>
    </w:p>
    <w:p w:rsidR="00F61D67" w:rsidRPr="009E64F5" w:rsidRDefault="00F61D67" w:rsidP="00D7569A">
      <w:pPr>
        <w:widowControl w:val="0"/>
        <w:ind w:firstLine="709"/>
        <w:rPr>
          <w:rFonts w:cs="Times New Roman"/>
          <w:b/>
          <w:i/>
          <w:szCs w:val="28"/>
        </w:rPr>
      </w:pPr>
      <w:r w:rsidRPr="009E64F5">
        <w:rPr>
          <w:rFonts w:cs="Times New Roman"/>
          <w:b/>
          <w:i/>
          <w:szCs w:val="28"/>
        </w:rPr>
        <w:t>Однотомное издание под редакцией</w:t>
      </w:r>
    </w:p>
    <w:p w:rsidR="00F61D67" w:rsidRPr="009E64F5" w:rsidRDefault="00F61D67" w:rsidP="00D7569A">
      <w:pPr>
        <w:widowControl w:val="0"/>
        <w:ind w:firstLine="709"/>
        <w:rPr>
          <w:rFonts w:cs="Times New Roman"/>
          <w:szCs w:val="28"/>
        </w:rPr>
      </w:pPr>
      <w:r w:rsidRPr="009E64F5">
        <w:rPr>
          <w:rFonts w:cs="Times New Roman"/>
          <w:szCs w:val="28"/>
        </w:rPr>
        <w:t>Финансы. Денежное обращение. Кредит [Текст] : учебник для вузов / под ред. Г. Б. Поляка. – 2-е изд., перераб. и доп. – М. : ЮНИТИ-ДАНА, 2001. – 512 с.</w:t>
      </w:r>
    </w:p>
    <w:p w:rsidR="00F61D67" w:rsidRPr="009E64F5" w:rsidRDefault="00F61D67" w:rsidP="00D7569A">
      <w:pPr>
        <w:widowControl w:val="0"/>
        <w:ind w:firstLine="709"/>
        <w:rPr>
          <w:rFonts w:cs="Times New Roman"/>
          <w:b/>
          <w:i/>
          <w:szCs w:val="28"/>
        </w:rPr>
      </w:pPr>
      <w:r w:rsidRPr="009E64F5">
        <w:rPr>
          <w:rFonts w:cs="Times New Roman"/>
          <w:b/>
          <w:i/>
          <w:szCs w:val="28"/>
        </w:rPr>
        <w:t>Многотомное издание в целом</w:t>
      </w:r>
    </w:p>
    <w:p w:rsidR="00F61D67" w:rsidRPr="009E64F5" w:rsidRDefault="00F61D67" w:rsidP="00D7569A">
      <w:pPr>
        <w:widowControl w:val="0"/>
        <w:ind w:firstLine="709"/>
        <w:rPr>
          <w:rFonts w:cs="Times New Roman"/>
          <w:szCs w:val="28"/>
        </w:rPr>
      </w:pPr>
      <w:r w:rsidRPr="009E64F5">
        <w:rPr>
          <w:rFonts w:cs="Times New Roman"/>
          <w:szCs w:val="28"/>
        </w:rPr>
        <w:t xml:space="preserve">Макконнелл, К. Р. Экономикс: Принципы, проблемы и политика [Текст] : в 2 т. : пер. с англ. / К. Р. Макконнелл, С. П. Брю. – М. : </w:t>
      </w:r>
      <w:r w:rsidRPr="009E64F5">
        <w:rPr>
          <w:rFonts w:cs="Times New Roman"/>
          <w:szCs w:val="28"/>
        </w:rPr>
        <w:lastRenderedPageBreak/>
        <w:t>Республика, 1998. – 2 т.</w:t>
      </w:r>
    </w:p>
    <w:p w:rsidR="00F61D67" w:rsidRPr="009E64F5" w:rsidRDefault="00F61D67" w:rsidP="00D7569A">
      <w:pPr>
        <w:widowControl w:val="0"/>
        <w:ind w:firstLine="709"/>
        <w:rPr>
          <w:rFonts w:cs="Times New Roman"/>
          <w:b/>
          <w:i/>
          <w:szCs w:val="28"/>
        </w:rPr>
      </w:pPr>
      <w:r w:rsidRPr="009E64F5">
        <w:rPr>
          <w:rFonts w:cs="Times New Roman"/>
          <w:b/>
          <w:i/>
          <w:szCs w:val="28"/>
        </w:rPr>
        <w:t>Статья из книги</w:t>
      </w:r>
    </w:p>
    <w:p w:rsidR="00F61D67" w:rsidRPr="009E64F5" w:rsidRDefault="00F61D67" w:rsidP="00D7569A">
      <w:pPr>
        <w:widowControl w:val="0"/>
        <w:ind w:firstLine="709"/>
        <w:rPr>
          <w:rFonts w:cs="Times New Roman"/>
          <w:szCs w:val="28"/>
        </w:rPr>
      </w:pPr>
      <w:r w:rsidRPr="009E64F5">
        <w:rPr>
          <w:rFonts w:cs="Times New Roman"/>
          <w:szCs w:val="28"/>
        </w:rPr>
        <w:t>Рывкина, Р. В. Персонажи и призраки социального мира [Текст] / Р. В. Рывкина // В человеческом измерении. – М. : Прогресс, 1989. – С. 36-51.</w:t>
      </w:r>
    </w:p>
    <w:p w:rsidR="00F61D67" w:rsidRPr="009E64F5" w:rsidRDefault="00F61D67" w:rsidP="00D7569A">
      <w:pPr>
        <w:widowControl w:val="0"/>
        <w:ind w:firstLine="709"/>
        <w:rPr>
          <w:rFonts w:cs="Times New Roman"/>
          <w:b/>
          <w:i/>
          <w:szCs w:val="28"/>
        </w:rPr>
      </w:pPr>
      <w:r w:rsidRPr="009E64F5">
        <w:rPr>
          <w:rFonts w:cs="Times New Roman"/>
          <w:b/>
          <w:i/>
          <w:szCs w:val="28"/>
        </w:rPr>
        <w:t>Два - три автора</w:t>
      </w:r>
    </w:p>
    <w:p w:rsidR="00F61D67" w:rsidRPr="009E64F5" w:rsidRDefault="00F61D67" w:rsidP="00D7569A">
      <w:pPr>
        <w:widowControl w:val="0"/>
        <w:ind w:firstLine="709"/>
        <w:rPr>
          <w:rFonts w:cs="Times New Roman"/>
          <w:szCs w:val="28"/>
        </w:rPr>
      </w:pPr>
      <w:r w:rsidRPr="009E64F5">
        <w:rPr>
          <w:rFonts w:cs="Times New Roman"/>
          <w:bCs/>
          <w:szCs w:val="28"/>
        </w:rPr>
        <w:t xml:space="preserve">Гуляев, Д. В. Поиск линз пресной воды методом естественного потенциала / Д. В. Гуляев, П. А. Куркин, А. В. Шахов // </w:t>
      </w:r>
      <w:r w:rsidRPr="009E64F5">
        <w:rPr>
          <w:rFonts w:cs="Times New Roman"/>
          <w:szCs w:val="28"/>
        </w:rPr>
        <w:t>Кристаллы творчества : тезисы докладов научной конференции аспирантов и студентов. - Тюмень : ТюмГНГУ, 2009. - 278 с.</w:t>
      </w:r>
    </w:p>
    <w:p w:rsidR="00F61D67" w:rsidRPr="009E64F5" w:rsidRDefault="00F61D67" w:rsidP="00D7569A">
      <w:pPr>
        <w:widowControl w:val="0"/>
        <w:ind w:firstLine="709"/>
        <w:rPr>
          <w:rFonts w:cs="Times New Roman"/>
          <w:b/>
          <w:i/>
          <w:szCs w:val="28"/>
        </w:rPr>
      </w:pPr>
      <w:r w:rsidRPr="009E64F5">
        <w:rPr>
          <w:rFonts w:cs="Times New Roman"/>
          <w:b/>
          <w:i/>
          <w:szCs w:val="28"/>
        </w:rPr>
        <w:t xml:space="preserve">Четыре автора и более </w:t>
      </w:r>
    </w:p>
    <w:p w:rsidR="00F61D67" w:rsidRPr="009E64F5" w:rsidRDefault="00F61D67" w:rsidP="00D7569A">
      <w:pPr>
        <w:widowControl w:val="0"/>
        <w:ind w:firstLine="709"/>
        <w:rPr>
          <w:rFonts w:cs="Times New Roman"/>
          <w:szCs w:val="28"/>
        </w:rPr>
      </w:pPr>
      <w:r w:rsidRPr="009E64F5">
        <w:rPr>
          <w:rFonts w:cs="Times New Roman"/>
          <w:szCs w:val="28"/>
        </w:rPr>
        <w:t>Возможность прогнозирования залежей углеводородного сырья путем микробиологического картирования</w:t>
      </w:r>
      <w:r w:rsidRPr="009E64F5">
        <w:rPr>
          <w:rFonts w:cs="Times New Roman"/>
          <w:i/>
          <w:szCs w:val="28"/>
        </w:rPr>
        <w:t xml:space="preserve"> </w:t>
      </w:r>
      <w:r w:rsidRPr="009E64F5">
        <w:rPr>
          <w:rFonts w:cs="Times New Roman"/>
          <w:szCs w:val="28"/>
        </w:rPr>
        <w:t>/ С. И. Квашнина</w:t>
      </w:r>
      <w:r w:rsidRPr="009E64F5">
        <w:rPr>
          <w:rFonts w:cs="Times New Roman"/>
          <w:i/>
          <w:szCs w:val="28"/>
        </w:rPr>
        <w:t xml:space="preserve"> </w:t>
      </w:r>
      <w:r w:rsidRPr="009E64F5">
        <w:rPr>
          <w:rFonts w:cs="Times New Roman"/>
          <w:szCs w:val="28"/>
        </w:rPr>
        <w:t>[и др.] // Геология и нефтегазоносность Западно-Сибирского мегабассейна [Текст] : материалы Шестой Всероссийской научно-технической конференции. – Тюмень : ТюмГНГУ, 2009. - 248 с.</w:t>
      </w:r>
    </w:p>
    <w:p w:rsidR="00F61D67" w:rsidRPr="009E64F5" w:rsidRDefault="00F61D67" w:rsidP="00D7569A">
      <w:pPr>
        <w:widowControl w:val="0"/>
        <w:ind w:firstLine="709"/>
        <w:rPr>
          <w:rFonts w:cs="Times New Roman"/>
          <w:b/>
          <w:i/>
          <w:szCs w:val="28"/>
        </w:rPr>
      </w:pPr>
      <w:r w:rsidRPr="009E64F5">
        <w:rPr>
          <w:rFonts w:cs="Times New Roman"/>
          <w:b/>
          <w:i/>
          <w:szCs w:val="28"/>
        </w:rPr>
        <w:t>Статья из журнала, газеты</w:t>
      </w:r>
    </w:p>
    <w:p w:rsidR="00F61D67" w:rsidRPr="009E64F5" w:rsidRDefault="00F61D67" w:rsidP="00D7569A">
      <w:pPr>
        <w:widowControl w:val="0"/>
        <w:ind w:firstLine="709"/>
        <w:rPr>
          <w:rFonts w:cs="Times New Roman"/>
          <w:szCs w:val="28"/>
        </w:rPr>
      </w:pPr>
      <w:r w:rsidRPr="009E64F5">
        <w:rPr>
          <w:rFonts w:cs="Times New Roman"/>
          <w:szCs w:val="28"/>
        </w:rPr>
        <w:t>Аронов, И. З. Модели технического регулирования [Текст] / И. З. Аронов, В. Г. Версан, С. В. Пугачев // Стандарты и качество. – 2004. – № 9. – С. 32-35.</w:t>
      </w:r>
    </w:p>
    <w:p w:rsidR="00F61D67" w:rsidRPr="009E64F5" w:rsidRDefault="00F61D67" w:rsidP="00D7569A">
      <w:pPr>
        <w:widowControl w:val="0"/>
        <w:ind w:firstLine="709"/>
        <w:rPr>
          <w:rFonts w:cs="Times New Roman"/>
          <w:b/>
          <w:i/>
          <w:szCs w:val="28"/>
        </w:rPr>
      </w:pPr>
      <w:r w:rsidRPr="009E64F5">
        <w:rPr>
          <w:rFonts w:cs="Times New Roman"/>
          <w:b/>
          <w:i/>
          <w:szCs w:val="28"/>
        </w:rPr>
        <w:t>Законодательные материалы: законы, указы,</w:t>
      </w:r>
      <w:r w:rsidRPr="009E64F5">
        <w:rPr>
          <w:rFonts w:cs="Times New Roman"/>
          <w:b/>
          <w:i/>
          <w:szCs w:val="28"/>
        </w:rPr>
        <w:br/>
        <w:t>постановления</w:t>
      </w:r>
    </w:p>
    <w:p w:rsidR="00F61D67" w:rsidRPr="009E64F5" w:rsidRDefault="00F61D67" w:rsidP="00D7569A">
      <w:pPr>
        <w:widowControl w:val="0"/>
        <w:ind w:firstLine="709"/>
        <w:rPr>
          <w:rFonts w:cs="Times New Roman"/>
          <w:szCs w:val="28"/>
        </w:rPr>
      </w:pPr>
      <w:r w:rsidRPr="009E64F5">
        <w:rPr>
          <w:rFonts w:cs="Times New Roman"/>
          <w:szCs w:val="28"/>
        </w:rPr>
        <w:t>Конституция Российской Федерации [Текст] : офиц. текст. – М. : Маркетинг, 2001. – 39 с.</w:t>
      </w:r>
    </w:p>
    <w:p w:rsidR="00F61D67" w:rsidRPr="009E64F5" w:rsidRDefault="00F61D67" w:rsidP="00D7569A">
      <w:pPr>
        <w:widowControl w:val="0"/>
        <w:ind w:firstLine="709"/>
        <w:rPr>
          <w:rFonts w:cs="Times New Roman"/>
          <w:b/>
          <w:i/>
          <w:szCs w:val="28"/>
        </w:rPr>
      </w:pPr>
      <w:r w:rsidRPr="009E64F5">
        <w:rPr>
          <w:rFonts w:cs="Times New Roman"/>
          <w:b/>
          <w:i/>
          <w:szCs w:val="28"/>
        </w:rPr>
        <w:t>Отдельный стандарт, сборник стандартов, строительные нормы и правила</w:t>
      </w:r>
    </w:p>
    <w:p w:rsidR="00F61D67" w:rsidRPr="009E64F5" w:rsidRDefault="00F61D67" w:rsidP="00D7569A">
      <w:pPr>
        <w:widowControl w:val="0"/>
        <w:ind w:firstLine="709"/>
        <w:rPr>
          <w:rFonts w:cs="Times New Roman"/>
          <w:szCs w:val="28"/>
        </w:rPr>
      </w:pPr>
      <w:r w:rsidRPr="009E64F5">
        <w:rPr>
          <w:rFonts w:cs="Times New Roman"/>
          <w:szCs w:val="28"/>
        </w:rPr>
        <w:t xml:space="preserve">ГОСТ Р 1.0-2004. Стандартизация в Российской Федерации. Основные положения [Текст]. – Введ. 2005-07-01. – М. : Изд-во стандартов, 2005. – </w:t>
      </w:r>
      <w:r w:rsidRPr="009E64F5">
        <w:rPr>
          <w:rFonts w:cs="Times New Roman"/>
          <w:szCs w:val="28"/>
          <w:lang w:val="en-US"/>
        </w:rPr>
        <w:t>II</w:t>
      </w:r>
      <w:r w:rsidRPr="009E64F5">
        <w:rPr>
          <w:rFonts w:cs="Times New Roman"/>
          <w:szCs w:val="28"/>
        </w:rPr>
        <w:t>, 10 с.</w:t>
      </w:r>
    </w:p>
    <w:p w:rsidR="00F61D67" w:rsidRPr="009E64F5" w:rsidRDefault="00F61D67" w:rsidP="00D7569A">
      <w:pPr>
        <w:widowControl w:val="0"/>
        <w:ind w:firstLine="709"/>
        <w:rPr>
          <w:rFonts w:cs="Times New Roman"/>
          <w:szCs w:val="28"/>
        </w:rPr>
      </w:pPr>
      <w:r w:rsidRPr="009E64F5">
        <w:rPr>
          <w:rFonts w:cs="Times New Roman"/>
          <w:szCs w:val="28"/>
        </w:rPr>
        <w:t>СНиП 23-05-95. Естественное и искусственное освещение [Текст] / Минстрой России. – М.: ЦИТП Минстроя России, 1995. – 57 с.</w:t>
      </w:r>
    </w:p>
    <w:p w:rsidR="00F61D67" w:rsidRPr="009E64F5" w:rsidRDefault="00F61D67" w:rsidP="00D7569A">
      <w:pPr>
        <w:widowControl w:val="0"/>
        <w:ind w:firstLine="709"/>
        <w:rPr>
          <w:rFonts w:cs="Times New Roman"/>
          <w:b/>
          <w:i/>
          <w:szCs w:val="28"/>
        </w:rPr>
      </w:pPr>
      <w:r w:rsidRPr="009E64F5">
        <w:rPr>
          <w:rFonts w:cs="Times New Roman"/>
          <w:b/>
          <w:i/>
          <w:szCs w:val="28"/>
        </w:rPr>
        <w:t>Патентные документы</w:t>
      </w:r>
    </w:p>
    <w:p w:rsidR="00F61D67" w:rsidRPr="009E64F5" w:rsidRDefault="00F61D67" w:rsidP="00D7569A">
      <w:pPr>
        <w:widowControl w:val="0"/>
        <w:ind w:firstLine="709"/>
        <w:rPr>
          <w:rFonts w:cs="Times New Roman"/>
          <w:szCs w:val="28"/>
        </w:rPr>
      </w:pPr>
      <w:r w:rsidRPr="009E64F5">
        <w:rPr>
          <w:rFonts w:cs="Times New Roman"/>
          <w:szCs w:val="28"/>
        </w:rPr>
        <w:t>Пат. 2187888 Российская Федерация, МПК</w:t>
      </w:r>
      <w:r w:rsidRPr="009E64F5">
        <w:rPr>
          <w:rFonts w:cs="Times New Roman"/>
          <w:szCs w:val="28"/>
          <w:vertAlign w:val="superscript"/>
        </w:rPr>
        <w:t xml:space="preserve">7 </w:t>
      </w:r>
      <w:r w:rsidRPr="009E64F5">
        <w:rPr>
          <w:rFonts w:cs="Times New Roman"/>
          <w:szCs w:val="28"/>
        </w:rPr>
        <w:t xml:space="preserve">Н 004 В 1/38, Н 4 </w:t>
      </w:r>
      <w:r w:rsidRPr="009E64F5">
        <w:rPr>
          <w:rFonts w:cs="Times New Roman"/>
          <w:szCs w:val="28"/>
          <w:lang w:val="en-US"/>
        </w:rPr>
        <w:t>J</w:t>
      </w:r>
      <w:r w:rsidRPr="009E64F5">
        <w:rPr>
          <w:rFonts w:cs="Times New Roman"/>
          <w:szCs w:val="28"/>
        </w:rPr>
        <w:t xml:space="preserve"> 13/00. Приемопередающее устройство [Текст] / Чугаева В. И. ; заявитель и патентообладатель Воронеж. науч.-исслед. ин-т связи. – № 2000131736/09 ; заявл. 18.12.00 ; опубл. 20.08.02, Бюл. № 12. – 2 с.</w:t>
      </w:r>
    </w:p>
    <w:p w:rsidR="00F61D67" w:rsidRPr="009E64F5" w:rsidRDefault="00F61D67" w:rsidP="00D7569A">
      <w:pPr>
        <w:widowControl w:val="0"/>
        <w:ind w:firstLine="709"/>
        <w:rPr>
          <w:rFonts w:cs="Times New Roman"/>
          <w:b/>
          <w:i/>
          <w:szCs w:val="28"/>
        </w:rPr>
      </w:pPr>
      <w:r w:rsidRPr="009E64F5">
        <w:rPr>
          <w:rFonts w:cs="Times New Roman"/>
          <w:b/>
          <w:i/>
          <w:szCs w:val="28"/>
        </w:rPr>
        <w:t>Электронные ресурсы</w:t>
      </w:r>
    </w:p>
    <w:p w:rsidR="00F61D67" w:rsidRPr="009E64F5" w:rsidRDefault="00F61D67" w:rsidP="00D7569A">
      <w:pPr>
        <w:widowControl w:val="0"/>
        <w:ind w:firstLine="709"/>
        <w:jc w:val="left"/>
        <w:rPr>
          <w:rFonts w:cs="Times New Roman"/>
          <w:szCs w:val="28"/>
        </w:rPr>
      </w:pPr>
      <w:r w:rsidRPr="009E64F5">
        <w:rPr>
          <w:rFonts w:eastAsia="Calibri" w:cs="Times New Roman"/>
        </w:rPr>
        <w:t>Кристаллография и кристаллохимия [Электронный ресурс] : электронный учебник : учебник для студентов вузов</w:t>
      </w:r>
      <w:r w:rsidRPr="009E64F5">
        <w:rPr>
          <w:rFonts w:cs="Times New Roman"/>
        </w:rPr>
        <w:t>, обучающихся по специальности «Геология»</w:t>
      </w:r>
      <w:r w:rsidRPr="009E64F5">
        <w:rPr>
          <w:rFonts w:eastAsia="Calibri" w:cs="Times New Roman"/>
        </w:rPr>
        <w:t xml:space="preserve"> / Ю. К. Егоров-Тисменко ; ред. В. С. Урусов. - 2-е изд. - Электрон. текстовые дан. - М. : КДУ, 2010. - 1 эл. опт. диск (CD-ROM).</w:t>
      </w:r>
    </w:p>
    <w:p w:rsidR="00F25301" w:rsidRPr="009E64F5" w:rsidRDefault="00F25301" w:rsidP="00D7569A">
      <w:pPr>
        <w:widowControl w:val="0"/>
        <w:ind w:firstLine="709"/>
        <w:jc w:val="left"/>
        <w:rPr>
          <w:rStyle w:val="af0"/>
        </w:rPr>
      </w:pPr>
    </w:p>
    <w:p w:rsidR="00730F81" w:rsidRPr="009E64F5" w:rsidRDefault="00197E7F" w:rsidP="00D7569A">
      <w:pPr>
        <w:widowControl w:val="0"/>
        <w:ind w:firstLine="709"/>
        <w:jc w:val="left"/>
        <w:rPr>
          <w:rStyle w:val="af0"/>
        </w:rPr>
      </w:pPr>
      <w:r w:rsidRPr="009E64F5">
        <w:rPr>
          <w:rStyle w:val="af0"/>
        </w:rPr>
        <w:t>3</w:t>
      </w:r>
      <w:r w:rsidR="00F46899" w:rsidRPr="009E64F5">
        <w:rPr>
          <w:rStyle w:val="af0"/>
        </w:rPr>
        <w:t>.1</w:t>
      </w:r>
      <w:r w:rsidR="004C2E33" w:rsidRPr="009E64F5">
        <w:rPr>
          <w:rStyle w:val="af0"/>
        </w:rPr>
        <w:t>4</w:t>
      </w:r>
      <w:r w:rsidR="00730F81" w:rsidRPr="009E64F5">
        <w:rPr>
          <w:rStyle w:val="af0"/>
        </w:rPr>
        <w:t xml:space="preserve"> </w:t>
      </w:r>
      <w:r w:rsidRPr="009E64F5">
        <w:rPr>
          <w:rStyle w:val="af0"/>
        </w:rPr>
        <w:t xml:space="preserve"> </w:t>
      </w:r>
      <w:r w:rsidR="00F46899" w:rsidRPr="009E64F5">
        <w:rPr>
          <w:rStyle w:val="af0"/>
        </w:rPr>
        <w:t xml:space="preserve">Оформление </w:t>
      </w:r>
      <w:r w:rsidR="00730F81" w:rsidRPr="009E64F5">
        <w:rPr>
          <w:rStyle w:val="af0"/>
        </w:rPr>
        <w:t xml:space="preserve">    </w:t>
      </w:r>
      <w:r w:rsidR="00F46899" w:rsidRPr="009E64F5">
        <w:rPr>
          <w:rStyle w:val="af0"/>
        </w:rPr>
        <w:t>графической</w:t>
      </w:r>
      <w:r w:rsidR="00730F81" w:rsidRPr="009E64F5">
        <w:rPr>
          <w:rStyle w:val="af0"/>
        </w:rPr>
        <w:t xml:space="preserve">   </w:t>
      </w:r>
      <w:r w:rsidR="00DB3AB1" w:rsidRPr="009E64F5">
        <w:rPr>
          <w:rStyle w:val="af0"/>
        </w:rPr>
        <w:t xml:space="preserve"> </w:t>
      </w:r>
      <w:r w:rsidR="00730F81" w:rsidRPr="009E64F5">
        <w:rPr>
          <w:rStyle w:val="af0"/>
        </w:rPr>
        <w:t xml:space="preserve"> </w:t>
      </w:r>
      <w:r w:rsidR="00F46899" w:rsidRPr="009E64F5">
        <w:rPr>
          <w:rStyle w:val="af0"/>
        </w:rPr>
        <w:t xml:space="preserve"> части</w:t>
      </w:r>
      <w:r w:rsidR="00DB3AB1" w:rsidRPr="009E64F5">
        <w:rPr>
          <w:rStyle w:val="af0"/>
        </w:rPr>
        <w:t xml:space="preserve"> </w:t>
      </w:r>
      <w:r w:rsidR="00730F81" w:rsidRPr="009E64F5">
        <w:rPr>
          <w:rStyle w:val="af0"/>
        </w:rPr>
        <w:t xml:space="preserve">     </w:t>
      </w:r>
      <w:r w:rsidR="00F46899" w:rsidRPr="009E64F5">
        <w:rPr>
          <w:rStyle w:val="af0"/>
        </w:rPr>
        <w:t xml:space="preserve"> иллюстрационного </w:t>
      </w:r>
    </w:p>
    <w:p w:rsidR="00F46899" w:rsidRDefault="00F46899" w:rsidP="00D7569A">
      <w:pPr>
        <w:widowControl w:val="0"/>
        <w:rPr>
          <w:rStyle w:val="af0"/>
        </w:rPr>
      </w:pPr>
      <w:r w:rsidRPr="009E64F5">
        <w:rPr>
          <w:rStyle w:val="af0"/>
        </w:rPr>
        <w:lastRenderedPageBreak/>
        <w:t xml:space="preserve">материала </w:t>
      </w:r>
      <w:r w:rsidR="00730F81" w:rsidRPr="009E64F5">
        <w:rPr>
          <w:rStyle w:val="af0"/>
        </w:rPr>
        <w:t>ВКР</w:t>
      </w:r>
    </w:p>
    <w:p w:rsidR="00D7569A" w:rsidRPr="009E64F5" w:rsidRDefault="00D7569A" w:rsidP="00D7569A">
      <w:pPr>
        <w:widowControl w:val="0"/>
        <w:rPr>
          <w:rStyle w:val="af0"/>
        </w:rPr>
      </w:pPr>
    </w:p>
    <w:p w:rsidR="00F46899" w:rsidRPr="009E64F5" w:rsidRDefault="00F46899" w:rsidP="00D7569A">
      <w:pPr>
        <w:widowControl w:val="0"/>
        <w:ind w:firstLine="709"/>
      </w:pPr>
      <w:r w:rsidRPr="009E64F5">
        <w:t xml:space="preserve">Графическая часть </w:t>
      </w:r>
      <w:r w:rsidR="00644BAB" w:rsidRPr="009E64F5">
        <w:t>ВКР</w:t>
      </w:r>
      <w:r w:rsidRPr="009E64F5">
        <w:t xml:space="preserve"> иллюстрирует ее текст. Объем и содержание </w:t>
      </w:r>
      <w:r w:rsidR="00077166" w:rsidRPr="009E64F5">
        <w:t xml:space="preserve">графической части </w:t>
      </w:r>
      <w:r w:rsidRPr="009E64F5">
        <w:t>определяется заданием на ВКР.</w:t>
      </w:r>
    </w:p>
    <w:p w:rsidR="00F46899" w:rsidRPr="009E64F5" w:rsidRDefault="00F46899" w:rsidP="00D7569A">
      <w:pPr>
        <w:widowControl w:val="0"/>
        <w:ind w:firstLine="709"/>
      </w:pPr>
      <w:r w:rsidRPr="009E64F5">
        <w:t>Графическая часть</w:t>
      </w:r>
      <w:r w:rsidR="00184E49" w:rsidRPr="009E64F5">
        <w:t xml:space="preserve"> долж</w:t>
      </w:r>
      <w:r w:rsidRPr="009E64F5">
        <w:t xml:space="preserve">на быть выполнена в соответствии с правилами и положениями </w:t>
      </w:r>
      <w:r w:rsidR="00077166" w:rsidRPr="009E64F5">
        <w:t>«</w:t>
      </w:r>
      <w:r w:rsidRPr="009E64F5">
        <w:t>Единой системы конструкторской документации</w:t>
      </w:r>
      <w:r w:rsidR="00077166" w:rsidRPr="009E64F5">
        <w:t>»</w:t>
      </w:r>
      <w:r w:rsidRPr="009E64F5">
        <w:t xml:space="preserve"> (ЕСКД) и РД на листах чертежной бумаг</w:t>
      </w:r>
      <w:r w:rsidR="00394812" w:rsidRPr="009E64F5">
        <w:t>и</w:t>
      </w:r>
      <w:r w:rsidRPr="009E64F5">
        <w:t xml:space="preserve"> формата А1 (594х841 мм)</w:t>
      </w:r>
      <w:r w:rsidR="0036377C" w:rsidRPr="009E64F5">
        <w:t xml:space="preserve"> с использованием графического редактора «Автокад», «Компас» или иных. </w:t>
      </w:r>
    </w:p>
    <w:p w:rsidR="00F46899" w:rsidRPr="009E64F5" w:rsidRDefault="00F46899" w:rsidP="00D7569A">
      <w:pPr>
        <w:widowControl w:val="0"/>
        <w:ind w:firstLine="709"/>
      </w:pPr>
      <w:r w:rsidRPr="009E64F5">
        <w:t>Каждый лист должен иметь внутреннюю рамку и о</w:t>
      </w:r>
      <w:r w:rsidR="00184E49" w:rsidRPr="009E64F5">
        <w:t>сновную надпись</w:t>
      </w:r>
      <w:r w:rsidRPr="009E64F5">
        <w:t>.</w:t>
      </w:r>
    </w:p>
    <w:p w:rsidR="00F46899" w:rsidRPr="009E64F5" w:rsidRDefault="00F46899" w:rsidP="00D7569A">
      <w:pPr>
        <w:widowControl w:val="0"/>
        <w:ind w:firstLine="709"/>
      </w:pPr>
      <w:r w:rsidRPr="009E64F5">
        <w:t xml:space="preserve">Внутренняя рамка формата выполняется сплошной линией на расстоянии </w:t>
      </w:r>
      <w:smartTag w:uri="urn:schemas-microsoft-com:office:smarttags" w:element="metricconverter">
        <w:smartTagPr>
          <w:attr w:name="ProductID" w:val="5 мм"/>
        </w:smartTagPr>
        <w:r w:rsidRPr="009E64F5">
          <w:t>5 мм</w:t>
        </w:r>
      </w:smartTag>
      <w:r w:rsidRPr="009E64F5">
        <w:t xml:space="preserve"> от внешней кромки (снизу, сверху и справа) и </w:t>
      </w:r>
      <w:smartTag w:uri="urn:schemas-microsoft-com:office:smarttags" w:element="metricconverter">
        <w:smartTagPr>
          <w:attr w:name="ProductID" w:val="20 мм"/>
        </w:smartTagPr>
        <w:r w:rsidRPr="009E64F5">
          <w:t>20 мм</w:t>
        </w:r>
      </w:smartTag>
      <w:r w:rsidRPr="009E64F5">
        <w:t xml:space="preserve"> с левой стороны формата.</w:t>
      </w:r>
    </w:p>
    <w:p w:rsidR="00F46899" w:rsidRPr="009E64F5" w:rsidRDefault="00F46899" w:rsidP="00D7569A">
      <w:pPr>
        <w:widowControl w:val="0"/>
        <w:ind w:firstLine="709"/>
      </w:pPr>
      <w:r w:rsidRPr="009E64F5">
        <w:t xml:space="preserve">Толщина сплошной основной линии должна быть в пределах от 0,6 до </w:t>
      </w:r>
      <w:smartTag w:uri="urn:schemas-microsoft-com:office:smarttags" w:element="metricconverter">
        <w:smartTagPr>
          <w:attr w:name="ProductID" w:val="1,5 мм"/>
        </w:smartTagPr>
        <w:r w:rsidRPr="009E64F5">
          <w:t>1,5 мм</w:t>
        </w:r>
      </w:smartTag>
      <w:r w:rsidRPr="009E64F5">
        <w:t xml:space="preserve"> в зависимости от величины и сложности изображения и формата чертежа.</w:t>
      </w:r>
    </w:p>
    <w:p w:rsidR="00F46899" w:rsidRPr="009E64F5" w:rsidRDefault="00F46899" w:rsidP="00D7569A">
      <w:pPr>
        <w:widowControl w:val="0"/>
        <w:ind w:firstLine="709"/>
      </w:pPr>
      <w:r w:rsidRPr="009E64F5">
        <w:t>Толщина линии должна быть одинаковой для всех изображений на данном чертеже, вычерченных в одном масштабе.</w:t>
      </w:r>
    </w:p>
    <w:p w:rsidR="00F46899" w:rsidRPr="009E64F5" w:rsidRDefault="00F46899" w:rsidP="00D7569A">
      <w:pPr>
        <w:widowControl w:val="0"/>
        <w:ind w:firstLine="709"/>
      </w:pPr>
      <w:r w:rsidRPr="009E64F5">
        <w:t>Основное назначение и толщина линий на чертежах, схемах, диаграммах, внутренних рамок и основных надписей установлены в ГОСТ 2.303</w:t>
      </w:r>
      <w:r w:rsidR="00184E49" w:rsidRPr="009E64F5">
        <w:t>-68</w:t>
      </w:r>
      <w:r w:rsidRPr="009E64F5">
        <w:t>.</w:t>
      </w:r>
    </w:p>
    <w:p w:rsidR="00F46899" w:rsidRPr="009E64F5" w:rsidRDefault="00F46899" w:rsidP="00D7569A">
      <w:pPr>
        <w:widowControl w:val="0"/>
        <w:ind w:firstLine="709"/>
      </w:pPr>
      <w:r w:rsidRPr="009E64F5">
        <w:t>Нанесение размеров на чертежах по ГОСТ 2.307</w:t>
      </w:r>
      <w:r w:rsidR="00184E49" w:rsidRPr="009E64F5">
        <w:t>-2011</w:t>
      </w:r>
      <w:r w:rsidRPr="009E64F5">
        <w:t>. Общее количество размерных надписей должно быть минимальным, но достаточным для удобства чтения.</w:t>
      </w:r>
    </w:p>
    <w:p w:rsidR="00F46899" w:rsidRPr="009E64F5" w:rsidRDefault="00F46899" w:rsidP="00D7569A">
      <w:pPr>
        <w:widowControl w:val="0"/>
        <w:ind w:firstLine="709"/>
      </w:pPr>
      <w:r w:rsidRPr="009E64F5">
        <w:t>Размеры указывают размерными числами, размерными и выносными линиями.</w:t>
      </w:r>
    </w:p>
    <w:p w:rsidR="00F46899" w:rsidRPr="009E64F5" w:rsidRDefault="00F46899" w:rsidP="00D7569A">
      <w:pPr>
        <w:widowControl w:val="0"/>
        <w:ind w:firstLine="709"/>
      </w:pPr>
      <w:r w:rsidRPr="009E64F5">
        <w:t>Надписи, буквенные обозначения, размерность должны выполняться по ГОСТ 2.316</w:t>
      </w:r>
      <w:r w:rsidR="00184E49" w:rsidRPr="009E64F5">
        <w:t>-2008</w:t>
      </w:r>
      <w:r w:rsidRPr="009E64F5">
        <w:t>; ГОСТ 2.304</w:t>
      </w:r>
      <w:r w:rsidR="00184E49" w:rsidRPr="009E64F5">
        <w:t>-81</w:t>
      </w:r>
      <w:r w:rsidRPr="009E64F5">
        <w:t>. На чертежах не должно быть сокращений слов за исключением общепринятых, а также установленных в стандартах и приложении к ГОСТ 2.316</w:t>
      </w:r>
      <w:r w:rsidR="00184E49" w:rsidRPr="009E64F5">
        <w:t>-2008</w:t>
      </w:r>
      <w:r w:rsidRPr="009E64F5">
        <w:t>.</w:t>
      </w:r>
    </w:p>
    <w:p w:rsidR="00F46899" w:rsidRPr="009E64F5" w:rsidRDefault="00F46899" w:rsidP="00D7569A">
      <w:pPr>
        <w:widowControl w:val="0"/>
        <w:ind w:firstLine="709"/>
      </w:pPr>
      <w:r w:rsidRPr="009E64F5">
        <w:t>Линейные размеры, предельные отклонения указывают в миллиметрах, без обозначения единицы. Если размеры даны в сантиметрах, метрах и т.д., то размерные числа записывают с обозначением единицы измерения (см, м) или указывают в технических требованиях.</w:t>
      </w:r>
    </w:p>
    <w:p w:rsidR="0003628A" w:rsidRPr="009E64F5" w:rsidRDefault="00F46899" w:rsidP="00D7569A">
      <w:pPr>
        <w:widowControl w:val="0"/>
        <w:ind w:firstLine="709"/>
        <w:rPr>
          <w:szCs w:val="28"/>
        </w:rPr>
      </w:pPr>
      <w:r w:rsidRPr="009E64F5">
        <w:rPr>
          <w:szCs w:val="28"/>
        </w:rPr>
        <w:t xml:space="preserve">Демонстрационный материал </w:t>
      </w:r>
      <w:r w:rsidR="00643DD7" w:rsidRPr="009E64F5">
        <w:rPr>
          <w:szCs w:val="28"/>
        </w:rPr>
        <w:t xml:space="preserve">в виде </w:t>
      </w:r>
      <w:r w:rsidRPr="009E64F5">
        <w:rPr>
          <w:szCs w:val="28"/>
        </w:rPr>
        <w:t>презентаци</w:t>
      </w:r>
      <w:r w:rsidR="00643DD7" w:rsidRPr="009E64F5">
        <w:rPr>
          <w:szCs w:val="28"/>
        </w:rPr>
        <w:t>и</w:t>
      </w:r>
      <w:r w:rsidRPr="009E64F5">
        <w:rPr>
          <w:szCs w:val="28"/>
        </w:rPr>
        <w:t xml:space="preserve"> должен выполняться в </w:t>
      </w:r>
      <w:r w:rsidRPr="009E64F5">
        <w:rPr>
          <w:szCs w:val="28"/>
          <w:lang w:val="en-US"/>
        </w:rPr>
        <w:t>Microsoft</w:t>
      </w:r>
      <w:r w:rsidRPr="009E64F5">
        <w:rPr>
          <w:szCs w:val="28"/>
        </w:rPr>
        <w:t xml:space="preserve"> </w:t>
      </w:r>
      <w:r w:rsidRPr="009E64F5">
        <w:rPr>
          <w:szCs w:val="28"/>
          <w:lang w:val="en-US"/>
        </w:rPr>
        <w:t>Office</w:t>
      </w:r>
      <w:r w:rsidR="00643DD7" w:rsidRPr="009E64F5">
        <w:rPr>
          <w:szCs w:val="28"/>
        </w:rPr>
        <w:t>,</w:t>
      </w:r>
      <w:r w:rsidRPr="009E64F5">
        <w:rPr>
          <w:szCs w:val="28"/>
        </w:rPr>
        <w:t xml:space="preserve"> </w:t>
      </w:r>
      <w:r w:rsidRPr="009E64F5">
        <w:rPr>
          <w:szCs w:val="28"/>
          <w:lang w:val="en-US"/>
        </w:rPr>
        <w:t>PowerPoint</w:t>
      </w:r>
      <w:r w:rsidR="00875B65" w:rsidRPr="009E64F5">
        <w:rPr>
          <w:szCs w:val="28"/>
        </w:rPr>
        <w:t xml:space="preserve"> или </w:t>
      </w:r>
      <w:r w:rsidR="00875B65" w:rsidRPr="009E64F5">
        <w:rPr>
          <w:szCs w:val="28"/>
          <w:lang w:val="en-US"/>
        </w:rPr>
        <w:t>PDF</w:t>
      </w:r>
      <w:r w:rsidR="00643DD7" w:rsidRPr="009E64F5">
        <w:rPr>
          <w:szCs w:val="28"/>
        </w:rPr>
        <w:t xml:space="preserve"> в соответствии с установленными требованиями по решению кафедры</w:t>
      </w:r>
    </w:p>
    <w:p w:rsidR="00DB3AB1" w:rsidRPr="009E64F5" w:rsidRDefault="00DB3AB1" w:rsidP="00D7569A">
      <w:pPr>
        <w:widowControl w:val="0"/>
        <w:ind w:firstLine="709"/>
        <w:rPr>
          <w:rStyle w:val="af0"/>
        </w:rPr>
      </w:pPr>
    </w:p>
    <w:p w:rsidR="00870488" w:rsidRPr="009E64F5" w:rsidRDefault="00E63977" w:rsidP="00D7569A">
      <w:pPr>
        <w:widowControl w:val="0"/>
        <w:ind w:firstLine="709"/>
        <w:rPr>
          <w:rStyle w:val="af0"/>
        </w:rPr>
      </w:pPr>
      <w:r w:rsidRPr="009E64F5">
        <w:rPr>
          <w:rStyle w:val="af0"/>
        </w:rPr>
        <w:t>3</w:t>
      </w:r>
      <w:r w:rsidR="00870488" w:rsidRPr="009E64F5">
        <w:rPr>
          <w:rStyle w:val="af0"/>
        </w:rPr>
        <w:t>.1</w:t>
      </w:r>
      <w:r w:rsidR="004C2E33" w:rsidRPr="009E64F5">
        <w:rPr>
          <w:rStyle w:val="af0"/>
        </w:rPr>
        <w:t>5</w:t>
      </w:r>
      <w:r w:rsidR="00870488" w:rsidRPr="009E64F5">
        <w:rPr>
          <w:rStyle w:val="af0"/>
        </w:rPr>
        <w:t xml:space="preserve"> Шифровка документов</w:t>
      </w:r>
    </w:p>
    <w:p w:rsidR="002A7165" w:rsidRPr="009E64F5" w:rsidRDefault="002A7165" w:rsidP="00D7569A">
      <w:pPr>
        <w:widowControl w:val="0"/>
        <w:ind w:firstLine="709"/>
        <w:rPr>
          <w:rStyle w:val="af0"/>
        </w:rPr>
      </w:pPr>
    </w:p>
    <w:p w:rsidR="00870488" w:rsidRPr="009E64F5" w:rsidRDefault="00870488" w:rsidP="00D7569A">
      <w:pPr>
        <w:pStyle w:val="a4"/>
        <w:widowControl w:val="0"/>
      </w:pPr>
      <w:r w:rsidRPr="009E64F5">
        <w:t>Общий вид обозначения: ХХ.ХХХ.ХХ.ХХ.ХХ.ХХХ ХХ</w:t>
      </w:r>
    </w:p>
    <w:p w:rsidR="00870488" w:rsidRPr="009E64F5" w:rsidRDefault="00870488" w:rsidP="00D7569A">
      <w:pPr>
        <w:pStyle w:val="a4"/>
        <w:widowControl w:val="0"/>
      </w:pPr>
      <w:r w:rsidRPr="009E64F5">
        <w:tab/>
      </w:r>
      <w:r w:rsidRPr="009E64F5">
        <w:tab/>
      </w:r>
      <w:r w:rsidRPr="009E64F5">
        <w:tab/>
      </w:r>
      <w:r w:rsidRPr="009E64F5">
        <w:tab/>
      </w:r>
      <w:r w:rsidR="001341C0" w:rsidRPr="009E64F5">
        <w:t xml:space="preserve"> </w:t>
      </w:r>
      <w:r w:rsidR="00911B23" w:rsidRPr="009E64F5">
        <w:t xml:space="preserve">     </w:t>
      </w:r>
      <w:r w:rsidRPr="009E64F5">
        <w:t>↕</w:t>
      </w:r>
      <w:r w:rsidR="001341C0" w:rsidRPr="009E64F5">
        <w:t xml:space="preserve"> </w:t>
      </w:r>
      <w:r w:rsidR="00807396" w:rsidRPr="009E64F5">
        <w:t xml:space="preserve">  </w:t>
      </w:r>
      <w:r w:rsidR="00911B23" w:rsidRPr="009E64F5">
        <w:t xml:space="preserve">  </w:t>
      </w:r>
      <w:r w:rsidRPr="009E64F5">
        <w:t>↕</w:t>
      </w:r>
      <w:r w:rsidR="001341C0" w:rsidRPr="009E64F5">
        <w:t xml:space="preserve"> </w:t>
      </w:r>
      <w:r w:rsidR="00911B23" w:rsidRPr="009E64F5">
        <w:t xml:space="preserve"> </w:t>
      </w:r>
      <w:r w:rsidR="00F46899" w:rsidRPr="009E64F5">
        <w:t xml:space="preserve"> </w:t>
      </w:r>
      <w:r w:rsidR="00911B23" w:rsidRPr="009E64F5">
        <w:t xml:space="preserve">    </w:t>
      </w:r>
      <w:r w:rsidRPr="009E64F5">
        <w:t>↕</w:t>
      </w:r>
      <w:r w:rsidR="001341C0" w:rsidRPr="009E64F5">
        <w:t xml:space="preserve"> </w:t>
      </w:r>
      <w:r w:rsidR="00807396" w:rsidRPr="009E64F5">
        <w:t xml:space="preserve">  </w:t>
      </w:r>
      <w:r w:rsidR="00911B23" w:rsidRPr="009E64F5">
        <w:t xml:space="preserve"> </w:t>
      </w:r>
      <w:r w:rsidRPr="009E64F5">
        <w:t>↕</w:t>
      </w:r>
      <w:r w:rsidR="001341C0" w:rsidRPr="009E64F5">
        <w:t xml:space="preserve"> </w:t>
      </w:r>
      <w:r w:rsidR="00911B23" w:rsidRPr="009E64F5">
        <w:t xml:space="preserve"> </w:t>
      </w:r>
      <w:r w:rsidR="00F46899" w:rsidRPr="009E64F5">
        <w:t xml:space="preserve"> </w:t>
      </w:r>
      <w:r w:rsidR="00911B23" w:rsidRPr="009E64F5">
        <w:t xml:space="preserve">  </w:t>
      </w:r>
      <w:r w:rsidRPr="009E64F5">
        <w:t>↕</w:t>
      </w:r>
      <w:r w:rsidR="001341C0" w:rsidRPr="009E64F5">
        <w:t xml:space="preserve"> </w:t>
      </w:r>
      <w:r w:rsidR="00911B23" w:rsidRPr="009E64F5">
        <w:t xml:space="preserve">     </w:t>
      </w:r>
      <w:r w:rsidRPr="009E64F5">
        <w:t>↕</w:t>
      </w:r>
      <w:r w:rsidR="001341C0" w:rsidRPr="009E64F5">
        <w:t xml:space="preserve"> </w:t>
      </w:r>
      <w:r w:rsidR="00911B23" w:rsidRPr="009E64F5">
        <w:t xml:space="preserve">     </w:t>
      </w:r>
      <w:r w:rsidRPr="009E64F5">
        <w:t>↕</w:t>
      </w:r>
    </w:p>
    <w:p w:rsidR="00870488" w:rsidRPr="009E64F5" w:rsidRDefault="00870488" w:rsidP="00D7569A">
      <w:pPr>
        <w:pStyle w:val="a4"/>
        <w:widowControl w:val="0"/>
      </w:pPr>
      <w:r w:rsidRPr="009E64F5">
        <w:lastRenderedPageBreak/>
        <w:tab/>
      </w:r>
      <w:r w:rsidRPr="009E64F5">
        <w:tab/>
      </w:r>
      <w:r w:rsidRPr="009E64F5">
        <w:tab/>
      </w:r>
      <w:r w:rsidRPr="009E64F5">
        <w:tab/>
      </w:r>
      <w:r w:rsidR="001341C0" w:rsidRPr="009E64F5">
        <w:t xml:space="preserve"> </w:t>
      </w:r>
      <w:r w:rsidR="00911B23" w:rsidRPr="009E64F5">
        <w:t xml:space="preserve">     </w:t>
      </w:r>
      <w:r w:rsidRPr="009E64F5">
        <w:t>1</w:t>
      </w:r>
      <w:r w:rsidR="001341C0" w:rsidRPr="009E64F5">
        <w:t xml:space="preserve"> </w:t>
      </w:r>
      <w:r w:rsidR="00911B23" w:rsidRPr="009E64F5">
        <w:t xml:space="preserve">    </w:t>
      </w:r>
      <w:r w:rsidRPr="009E64F5">
        <w:t>2</w:t>
      </w:r>
      <w:r w:rsidR="001341C0" w:rsidRPr="009E64F5">
        <w:t xml:space="preserve"> </w:t>
      </w:r>
      <w:r w:rsidR="00911B23" w:rsidRPr="009E64F5">
        <w:t xml:space="preserve">    </w:t>
      </w:r>
      <w:r w:rsidR="002A7165" w:rsidRPr="009E64F5">
        <w:t xml:space="preserve"> </w:t>
      </w:r>
      <w:r w:rsidR="00911B23" w:rsidRPr="009E64F5">
        <w:t xml:space="preserve"> </w:t>
      </w:r>
      <w:r w:rsidRPr="009E64F5">
        <w:t>3</w:t>
      </w:r>
      <w:r w:rsidR="001341C0" w:rsidRPr="009E64F5">
        <w:t xml:space="preserve"> </w:t>
      </w:r>
      <w:r w:rsidR="00911B23" w:rsidRPr="009E64F5">
        <w:t xml:space="preserve">   </w:t>
      </w:r>
      <w:r w:rsidRPr="009E64F5">
        <w:t>4</w:t>
      </w:r>
      <w:r w:rsidR="001341C0" w:rsidRPr="009E64F5">
        <w:t xml:space="preserve"> </w:t>
      </w:r>
      <w:r w:rsidR="00911B23" w:rsidRPr="009E64F5">
        <w:t xml:space="preserve">  </w:t>
      </w:r>
      <w:r w:rsidR="000A016F" w:rsidRPr="009E64F5">
        <w:t xml:space="preserve"> </w:t>
      </w:r>
      <w:r w:rsidR="00911B23" w:rsidRPr="009E64F5">
        <w:t xml:space="preserve"> </w:t>
      </w:r>
      <w:r w:rsidRPr="009E64F5">
        <w:t>5</w:t>
      </w:r>
      <w:r w:rsidR="001341C0" w:rsidRPr="009E64F5">
        <w:t xml:space="preserve"> </w:t>
      </w:r>
      <w:r w:rsidR="00807396" w:rsidRPr="009E64F5">
        <w:t xml:space="preserve"> </w:t>
      </w:r>
      <w:r w:rsidR="00911B23" w:rsidRPr="009E64F5">
        <w:t xml:space="preserve"> </w:t>
      </w:r>
      <w:r w:rsidR="000A016F" w:rsidRPr="009E64F5">
        <w:t xml:space="preserve"> </w:t>
      </w:r>
      <w:r w:rsidR="00911B23" w:rsidRPr="009E64F5">
        <w:t xml:space="preserve">  </w:t>
      </w:r>
      <w:r w:rsidRPr="009E64F5">
        <w:t>6</w:t>
      </w:r>
      <w:r w:rsidR="001341C0" w:rsidRPr="009E64F5">
        <w:t xml:space="preserve"> </w:t>
      </w:r>
      <w:r w:rsidR="00911B23" w:rsidRPr="009E64F5">
        <w:t xml:space="preserve">     </w:t>
      </w:r>
      <w:r w:rsidRPr="009E64F5">
        <w:t>7</w:t>
      </w:r>
    </w:p>
    <w:p w:rsidR="00870488" w:rsidRPr="009E64F5" w:rsidRDefault="00870488" w:rsidP="00D7569A">
      <w:pPr>
        <w:pStyle w:val="a4"/>
        <w:widowControl w:val="0"/>
      </w:pPr>
      <w:r w:rsidRPr="009E64F5">
        <w:t>Группы шифра:</w:t>
      </w:r>
    </w:p>
    <w:p w:rsidR="00870488" w:rsidRPr="009E64F5" w:rsidRDefault="00870488" w:rsidP="00D7569A">
      <w:pPr>
        <w:pStyle w:val="a4"/>
        <w:widowControl w:val="0"/>
      </w:pPr>
      <w:r w:rsidRPr="009E64F5">
        <w:t xml:space="preserve">1 </w:t>
      </w:r>
      <w:r w:rsidR="00B815DF" w:rsidRPr="009E64F5">
        <w:t>-</w:t>
      </w:r>
      <w:r w:rsidRPr="009E64F5">
        <w:t xml:space="preserve"> обозначение работы:</w:t>
      </w:r>
    </w:p>
    <w:p w:rsidR="00870488" w:rsidRPr="009E64F5" w:rsidRDefault="00870488" w:rsidP="00D7569A">
      <w:pPr>
        <w:pStyle w:val="a4"/>
        <w:widowControl w:val="0"/>
      </w:pPr>
      <w:r w:rsidRPr="009E64F5">
        <w:t>БР – бакалаврская работа;</w:t>
      </w:r>
    </w:p>
    <w:p w:rsidR="00B815DF" w:rsidRPr="009E64F5" w:rsidRDefault="00870488" w:rsidP="00D7569A">
      <w:pPr>
        <w:pStyle w:val="a4"/>
        <w:widowControl w:val="0"/>
      </w:pPr>
      <w:r w:rsidRPr="009E64F5">
        <w:t>2</w:t>
      </w:r>
      <w:r w:rsidR="00B815DF" w:rsidRPr="009E64F5">
        <w:t xml:space="preserve"> -  </w:t>
      </w:r>
      <w:r w:rsidR="00B815DF" w:rsidRPr="009E64F5">
        <w:rPr>
          <w:rStyle w:val="FontStyle129"/>
          <w:color w:val="auto"/>
          <w:spacing w:val="0"/>
          <w:sz w:val="28"/>
          <w:szCs w:val="28"/>
        </w:rPr>
        <w:t>код специальности/направления подготовки:</w:t>
      </w:r>
      <w:r w:rsidRPr="009E64F5">
        <w:t xml:space="preserve"> </w:t>
      </w:r>
      <w:r w:rsidR="00B815DF" w:rsidRPr="009E64F5">
        <w:t>23.03.03.</w:t>
      </w:r>
    </w:p>
    <w:p w:rsidR="00B815DF" w:rsidRPr="009E64F5" w:rsidRDefault="00B815DF" w:rsidP="00D7569A">
      <w:pPr>
        <w:pStyle w:val="Style64"/>
        <w:tabs>
          <w:tab w:val="left" w:pos="1094"/>
        </w:tabs>
        <w:spacing w:line="240" w:lineRule="auto"/>
        <w:ind w:firstLine="709"/>
        <w:jc w:val="left"/>
        <w:rPr>
          <w:rStyle w:val="FontStyle129"/>
          <w:color w:val="auto"/>
          <w:spacing w:val="0"/>
          <w:sz w:val="28"/>
          <w:szCs w:val="28"/>
        </w:rPr>
      </w:pPr>
      <w:r w:rsidRPr="009E64F5">
        <w:rPr>
          <w:rFonts w:ascii="Times New Roman" w:hAnsi="Times New Roman"/>
          <w:sz w:val="28"/>
          <w:szCs w:val="28"/>
        </w:rPr>
        <w:t>3</w:t>
      </w:r>
      <w:r w:rsidRPr="009E64F5">
        <w:t xml:space="preserve"> </w:t>
      </w:r>
      <w:r w:rsidRPr="009E64F5">
        <w:rPr>
          <w:rStyle w:val="FontStyle129"/>
          <w:color w:val="auto"/>
          <w:spacing w:val="0"/>
          <w:sz w:val="28"/>
          <w:szCs w:val="28"/>
        </w:rPr>
        <w:t>- номер приказа на закрепление темы ВКР;</w:t>
      </w:r>
    </w:p>
    <w:p w:rsidR="00B815DF" w:rsidRPr="009E64F5" w:rsidRDefault="000A016F" w:rsidP="00D7569A">
      <w:pPr>
        <w:pStyle w:val="a4"/>
        <w:widowControl w:val="0"/>
        <w:rPr>
          <w:rStyle w:val="FontStyle129"/>
          <w:color w:val="auto"/>
          <w:spacing w:val="0"/>
          <w:sz w:val="28"/>
          <w:szCs w:val="28"/>
        </w:rPr>
      </w:pPr>
      <w:r w:rsidRPr="009E64F5">
        <w:rPr>
          <w:szCs w:val="28"/>
        </w:rPr>
        <w:t xml:space="preserve">4 - </w:t>
      </w:r>
      <w:r w:rsidRPr="009E64F5">
        <w:rPr>
          <w:rStyle w:val="FontStyle129"/>
          <w:color w:val="auto"/>
          <w:spacing w:val="0"/>
          <w:sz w:val="28"/>
          <w:szCs w:val="28"/>
        </w:rPr>
        <w:t>три последние цифры номера зачетной книжки;</w:t>
      </w:r>
    </w:p>
    <w:p w:rsidR="000A016F" w:rsidRPr="009E64F5" w:rsidRDefault="000A016F" w:rsidP="00D7569A">
      <w:pPr>
        <w:pStyle w:val="a4"/>
        <w:widowControl w:val="0"/>
        <w:rPr>
          <w:szCs w:val="28"/>
        </w:rPr>
      </w:pPr>
      <w:r w:rsidRPr="009E64F5">
        <w:rPr>
          <w:szCs w:val="28"/>
        </w:rPr>
        <w:t xml:space="preserve">5 - </w:t>
      </w:r>
      <w:r w:rsidRPr="009E64F5">
        <w:rPr>
          <w:rStyle w:val="FontStyle129"/>
          <w:color w:val="auto"/>
          <w:spacing w:val="0"/>
          <w:sz w:val="28"/>
          <w:szCs w:val="28"/>
        </w:rPr>
        <w:t>год выполнения ВКР;</w:t>
      </w:r>
    </w:p>
    <w:p w:rsidR="00B815DF" w:rsidRPr="009E64F5" w:rsidRDefault="00DA1DC6" w:rsidP="00D7569A">
      <w:pPr>
        <w:pStyle w:val="a4"/>
        <w:widowControl w:val="0"/>
        <w:rPr>
          <w:rStyle w:val="FontStyle129"/>
          <w:color w:val="auto"/>
          <w:spacing w:val="0"/>
          <w:sz w:val="28"/>
          <w:szCs w:val="28"/>
        </w:rPr>
      </w:pPr>
      <w:r w:rsidRPr="009E64F5">
        <w:t xml:space="preserve">6 - </w:t>
      </w:r>
      <w:r w:rsidRPr="009E64F5">
        <w:rPr>
          <w:rStyle w:val="FontStyle129"/>
          <w:color w:val="auto"/>
          <w:spacing w:val="0"/>
          <w:sz w:val="28"/>
          <w:szCs w:val="28"/>
        </w:rPr>
        <w:t>порядковый номер главы (раздела) пояснительной записки и листа графической части (при наличии);</w:t>
      </w:r>
    </w:p>
    <w:p w:rsidR="00DA1DC6" w:rsidRPr="009E64F5" w:rsidRDefault="00DA1DC6" w:rsidP="00D7569A">
      <w:pPr>
        <w:pStyle w:val="Style64"/>
        <w:tabs>
          <w:tab w:val="left" w:pos="1094"/>
        </w:tabs>
        <w:spacing w:line="240" w:lineRule="auto"/>
        <w:ind w:firstLine="709"/>
        <w:rPr>
          <w:rStyle w:val="FontStyle130"/>
          <w:color w:val="auto"/>
          <w:spacing w:val="0"/>
          <w:sz w:val="28"/>
          <w:szCs w:val="28"/>
        </w:rPr>
      </w:pPr>
      <w:r w:rsidRPr="009E64F5">
        <w:rPr>
          <w:rStyle w:val="FontStyle129"/>
          <w:color w:val="auto"/>
          <w:spacing w:val="0"/>
          <w:sz w:val="28"/>
          <w:szCs w:val="28"/>
        </w:rPr>
        <w:t>7 - аббревиатура документа (ПЗ</w:t>
      </w:r>
      <w:r w:rsidR="008E4B66" w:rsidRPr="009E64F5">
        <w:rPr>
          <w:rStyle w:val="FontStyle129"/>
          <w:color w:val="auto"/>
          <w:spacing w:val="0"/>
          <w:sz w:val="28"/>
          <w:szCs w:val="28"/>
        </w:rPr>
        <w:t>,</w:t>
      </w:r>
      <w:r w:rsidRPr="009E64F5">
        <w:rPr>
          <w:rStyle w:val="FontStyle129"/>
          <w:color w:val="auto"/>
          <w:spacing w:val="0"/>
          <w:sz w:val="28"/>
          <w:szCs w:val="28"/>
        </w:rPr>
        <w:t xml:space="preserve"> (</w:t>
      </w:r>
      <w:r w:rsidR="00DE4D55" w:rsidRPr="009E64F5">
        <w:rPr>
          <w:rStyle w:val="FontStyle129"/>
          <w:color w:val="auto"/>
          <w:spacing w:val="0"/>
          <w:sz w:val="28"/>
          <w:szCs w:val="28"/>
        </w:rPr>
        <w:t>пояснительная записка</w:t>
      </w:r>
      <w:r w:rsidRPr="009E64F5">
        <w:rPr>
          <w:rStyle w:val="FontStyle129"/>
          <w:color w:val="auto"/>
          <w:spacing w:val="0"/>
          <w:sz w:val="28"/>
          <w:szCs w:val="28"/>
        </w:rPr>
        <w:t>)</w:t>
      </w:r>
      <w:r w:rsidR="008E4B66" w:rsidRPr="009E64F5">
        <w:rPr>
          <w:rStyle w:val="FontStyle129"/>
          <w:color w:val="auto"/>
          <w:spacing w:val="0"/>
          <w:sz w:val="28"/>
          <w:szCs w:val="28"/>
        </w:rPr>
        <w:t>,</w:t>
      </w:r>
      <w:r w:rsidRPr="009E64F5">
        <w:rPr>
          <w:rStyle w:val="FontStyle129"/>
          <w:color w:val="auto"/>
          <w:spacing w:val="0"/>
          <w:sz w:val="28"/>
          <w:szCs w:val="28"/>
        </w:rPr>
        <w:t xml:space="preserve"> ИЛ (иллюстра</w:t>
      </w:r>
      <w:r w:rsidR="00DE4D55" w:rsidRPr="009E64F5">
        <w:rPr>
          <w:rStyle w:val="FontStyle129"/>
          <w:color w:val="auto"/>
          <w:spacing w:val="0"/>
          <w:sz w:val="28"/>
          <w:szCs w:val="28"/>
        </w:rPr>
        <w:t>тивная часть</w:t>
      </w:r>
      <w:r w:rsidRPr="009E64F5">
        <w:rPr>
          <w:rStyle w:val="FontStyle129"/>
          <w:color w:val="auto"/>
          <w:spacing w:val="0"/>
          <w:sz w:val="28"/>
          <w:szCs w:val="28"/>
        </w:rPr>
        <w:t>)</w:t>
      </w:r>
      <w:r w:rsidR="00DE4D55" w:rsidRPr="009E64F5">
        <w:rPr>
          <w:rStyle w:val="FontStyle129"/>
          <w:color w:val="auto"/>
          <w:spacing w:val="0"/>
          <w:sz w:val="28"/>
          <w:szCs w:val="28"/>
        </w:rPr>
        <w:t>.</w:t>
      </w:r>
      <w:r w:rsidRPr="009E64F5">
        <w:rPr>
          <w:rStyle w:val="FontStyle129"/>
          <w:color w:val="auto"/>
          <w:spacing w:val="0"/>
          <w:sz w:val="28"/>
          <w:szCs w:val="28"/>
        </w:rPr>
        <w:t xml:space="preserve"> </w:t>
      </w:r>
    </w:p>
    <w:p w:rsidR="00DA1DC6" w:rsidRPr="009E64F5" w:rsidRDefault="00DA1DC6" w:rsidP="00D7569A">
      <w:pPr>
        <w:pStyle w:val="Style39"/>
        <w:ind w:firstLine="709"/>
        <w:rPr>
          <w:rStyle w:val="FontStyle112"/>
          <w:i w:val="0"/>
          <w:color w:val="auto"/>
          <w:sz w:val="28"/>
          <w:szCs w:val="28"/>
        </w:rPr>
      </w:pPr>
      <w:r w:rsidRPr="009E64F5">
        <w:rPr>
          <w:rStyle w:val="FontStyle112"/>
          <w:i w:val="0"/>
          <w:color w:val="auto"/>
          <w:sz w:val="28"/>
          <w:szCs w:val="28"/>
        </w:rPr>
        <w:t xml:space="preserve">Пример написания шифра. </w:t>
      </w:r>
    </w:p>
    <w:p w:rsidR="009961FA" w:rsidRPr="009E64F5" w:rsidRDefault="009961FA" w:rsidP="00D7569A">
      <w:pPr>
        <w:pStyle w:val="Style39"/>
        <w:ind w:firstLine="709"/>
        <w:rPr>
          <w:rStyle w:val="FontStyle112"/>
          <w:i w:val="0"/>
          <w:color w:val="auto"/>
          <w:sz w:val="28"/>
          <w:szCs w:val="28"/>
        </w:rPr>
      </w:pPr>
    </w:p>
    <w:p w:rsidR="004F1637" w:rsidRPr="009E64F5" w:rsidRDefault="004F1637" w:rsidP="00D7569A">
      <w:pPr>
        <w:pStyle w:val="af1"/>
        <w:widowControl w:val="0"/>
        <w:ind w:firstLine="709"/>
        <w:jc w:val="center"/>
        <w:rPr>
          <w:rFonts w:ascii="Times New Roman" w:hAnsi="Times New Roman"/>
          <w:i w:val="0"/>
          <w:lang w:val="ru-RU"/>
        </w:rPr>
      </w:pPr>
      <w:r w:rsidRPr="009E64F5">
        <w:rPr>
          <w:rFonts w:ascii="Times New Roman" w:hAnsi="Times New Roman"/>
          <w:i w:val="0"/>
          <w:lang w:val="ru-RU"/>
        </w:rPr>
        <w:t>БР.23.03.03.65/212-а.730.2015.00.ПЗ (на титульном листе)</w:t>
      </w:r>
    </w:p>
    <w:p w:rsidR="009961FA" w:rsidRPr="009E64F5" w:rsidRDefault="009961FA" w:rsidP="00D7569A">
      <w:pPr>
        <w:pStyle w:val="a4"/>
        <w:widowControl w:val="0"/>
        <w:rPr>
          <w:rStyle w:val="FontStyle129"/>
          <w:color w:val="auto"/>
          <w:spacing w:val="0"/>
          <w:szCs w:val="28"/>
        </w:rPr>
      </w:pPr>
    </w:p>
    <w:p w:rsidR="00ED13A5" w:rsidRPr="009E64F5" w:rsidRDefault="00197E7F" w:rsidP="00D7569A">
      <w:pPr>
        <w:widowControl w:val="0"/>
        <w:ind w:firstLine="709"/>
        <w:jc w:val="left"/>
        <w:rPr>
          <w:rStyle w:val="af0"/>
        </w:rPr>
      </w:pPr>
      <w:r w:rsidRPr="009E64F5">
        <w:rPr>
          <w:rStyle w:val="af0"/>
        </w:rPr>
        <w:t>3</w:t>
      </w:r>
      <w:r w:rsidR="00ED13A5" w:rsidRPr="009E64F5">
        <w:rPr>
          <w:rStyle w:val="af0"/>
        </w:rPr>
        <w:t>.1</w:t>
      </w:r>
      <w:r w:rsidR="004C2E33" w:rsidRPr="009E64F5">
        <w:rPr>
          <w:rStyle w:val="af0"/>
        </w:rPr>
        <w:t>6</w:t>
      </w:r>
      <w:r w:rsidRPr="009E64F5">
        <w:rPr>
          <w:rStyle w:val="af0"/>
        </w:rPr>
        <w:t xml:space="preserve"> </w:t>
      </w:r>
      <w:r w:rsidR="00ED13A5" w:rsidRPr="009E64F5">
        <w:rPr>
          <w:rStyle w:val="af0"/>
        </w:rPr>
        <w:t xml:space="preserve"> Определения, обозначения и сокращения</w:t>
      </w:r>
    </w:p>
    <w:p w:rsidR="00012808" w:rsidRPr="009E64F5" w:rsidRDefault="00012808" w:rsidP="00D7569A">
      <w:pPr>
        <w:widowControl w:val="0"/>
        <w:ind w:firstLine="709"/>
        <w:rPr>
          <w:rStyle w:val="af0"/>
        </w:rPr>
      </w:pPr>
    </w:p>
    <w:p w:rsidR="00ED13A5" w:rsidRPr="009E64F5" w:rsidRDefault="00ED13A5" w:rsidP="00D7569A">
      <w:pPr>
        <w:widowControl w:val="0"/>
        <w:ind w:firstLine="709"/>
        <w:rPr>
          <w:rStyle w:val="af0"/>
          <w:b w:val="0"/>
        </w:rPr>
      </w:pPr>
      <w:r w:rsidRPr="009E64F5">
        <w:rPr>
          <w:rStyle w:val="af0"/>
          <w:b w:val="0"/>
        </w:rPr>
        <w:t>Перечень должен располагаться столбц</w:t>
      </w:r>
      <w:r w:rsidR="00CD341F" w:rsidRPr="009E64F5">
        <w:rPr>
          <w:rStyle w:val="af0"/>
          <w:b w:val="0"/>
        </w:rPr>
        <w:t xml:space="preserve">ом. Слева в алфавитном порядке приводят сокращения, условные обозначения, символы, единицы физических величин </w:t>
      </w:r>
      <w:r w:rsidRPr="009E64F5">
        <w:rPr>
          <w:rStyle w:val="af0"/>
          <w:b w:val="0"/>
        </w:rPr>
        <w:t xml:space="preserve">и термины, справа </w:t>
      </w:r>
      <w:r w:rsidR="00CD341F" w:rsidRPr="009E64F5">
        <w:rPr>
          <w:rStyle w:val="af0"/>
          <w:b w:val="0"/>
        </w:rPr>
        <w:t>–</w:t>
      </w:r>
      <w:r w:rsidRPr="009E64F5">
        <w:rPr>
          <w:rStyle w:val="af0"/>
          <w:b w:val="0"/>
        </w:rPr>
        <w:t xml:space="preserve"> их детальную расшифровку.</w:t>
      </w:r>
    </w:p>
    <w:p w:rsidR="00C46C8B" w:rsidRPr="009E64F5" w:rsidRDefault="00C46C8B" w:rsidP="00D7569A">
      <w:pPr>
        <w:widowControl w:val="0"/>
        <w:ind w:firstLine="709"/>
        <w:rPr>
          <w:rStyle w:val="af0"/>
        </w:rPr>
      </w:pPr>
    </w:p>
    <w:p w:rsidR="00BA2D4A" w:rsidRDefault="00197E7F" w:rsidP="00D7569A">
      <w:pPr>
        <w:widowControl w:val="0"/>
        <w:ind w:firstLine="709"/>
        <w:rPr>
          <w:rStyle w:val="af0"/>
        </w:rPr>
      </w:pPr>
      <w:r w:rsidRPr="009E64F5">
        <w:rPr>
          <w:rStyle w:val="af0"/>
        </w:rPr>
        <w:t>3</w:t>
      </w:r>
      <w:r w:rsidR="00BA2D4A" w:rsidRPr="009E64F5">
        <w:rPr>
          <w:rStyle w:val="af0"/>
        </w:rPr>
        <w:t>.1</w:t>
      </w:r>
      <w:r w:rsidR="004C2E33" w:rsidRPr="009E64F5">
        <w:rPr>
          <w:rStyle w:val="af0"/>
        </w:rPr>
        <w:t>7</w:t>
      </w:r>
      <w:r w:rsidRPr="009E64F5">
        <w:rPr>
          <w:rStyle w:val="af0"/>
        </w:rPr>
        <w:t xml:space="preserve"> </w:t>
      </w:r>
      <w:r w:rsidR="00BA2D4A" w:rsidRPr="009E64F5">
        <w:rPr>
          <w:rStyle w:val="af0"/>
        </w:rPr>
        <w:t>Оформление содержания</w:t>
      </w:r>
    </w:p>
    <w:p w:rsidR="00D7569A" w:rsidRPr="009E64F5" w:rsidRDefault="00D7569A" w:rsidP="00D7569A">
      <w:pPr>
        <w:widowControl w:val="0"/>
        <w:ind w:firstLine="709"/>
        <w:rPr>
          <w:rStyle w:val="af0"/>
        </w:rPr>
      </w:pPr>
    </w:p>
    <w:p w:rsidR="009961FA" w:rsidRPr="009E64F5" w:rsidRDefault="009961FA" w:rsidP="00D7569A">
      <w:pPr>
        <w:pStyle w:val="Style64"/>
        <w:tabs>
          <w:tab w:val="left" w:pos="1008"/>
        </w:tabs>
        <w:spacing w:line="240" w:lineRule="auto"/>
        <w:ind w:firstLine="709"/>
        <w:rPr>
          <w:rStyle w:val="FontStyle129"/>
          <w:color w:val="auto"/>
          <w:spacing w:val="0"/>
          <w:sz w:val="28"/>
          <w:szCs w:val="28"/>
        </w:rPr>
      </w:pPr>
      <w:r w:rsidRPr="009E64F5">
        <w:rPr>
          <w:rStyle w:val="FontStyle129"/>
          <w:color w:val="auto"/>
          <w:spacing w:val="0"/>
          <w:sz w:val="28"/>
          <w:szCs w:val="28"/>
        </w:rPr>
        <w:t>В</w:t>
      </w:r>
      <w:r w:rsidRPr="009E64F5">
        <w:rPr>
          <w:rStyle w:val="FontStyle129"/>
          <w:color w:val="auto"/>
          <w:spacing w:val="0"/>
          <w:sz w:val="28"/>
          <w:szCs w:val="28"/>
        </w:rPr>
        <w:tab/>
        <w:t xml:space="preserve">структурный элемент ПЗ ВКР «СОДЕРЖАНИЕ» включают номера и наименования разделов (глав) и подразделов (параграфов) с указанием номеров листов (страниц). Слово «СОДЕРЖАНИЕ» записывают в виде заголовка в середине строки симметрично относительно текста прописными буквами. </w:t>
      </w:r>
    </w:p>
    <w:p w:rsidR="00BA2D4A" w:rsidRPr="009E64F5" w:rsidRDefault="00BA2D4A" w:rsidP="00D7569A">
      <w:pPr>
        <w:widowControl w:val="0"/>
        <w:ind w:firstLine="709"/>
      </w:pPr>
      <w:r w:rsidRPr="009E64F5">
        <w:t>Пример оформления содержания</w:t>
      </w:r>
      <w:r w:rsidR="009961FA" w:rsidRPr="009E64F5">
        <w:t xml:space="preserve"> представлен в Приложении Г.</w:t>
      </w:r>
    </w:p>
    <w:p w:rsidR="00C04797" w:rsidRPr="009E64F5" w:rsidRDefault="00C04797" w:rsidP="00D7569A">
      <w:pPr>
        <w:widowControl w:val="0"/>
        <w:ind w:firstLine="709"/>
        <w:jc w:val="center"/>
        <w:rPr>
          <w:b/>
        </w:rPr>
      </w:pPr>
    </w:p>
    <w:p w:rsidR="00D91681" w:rsidRDefault="00B6773B" w:rsidP="00D7569A">
      <w:pPr>
        <w:widowControl w:val="0"/>
        <w:ind w:firstLine="709"/>
        <w:jc w:val="center"/>
        <w:rPr>
          <w:b/>
        </w:rPr>
      </w:pPr>
      <w:r w:rsidRPr="009E64F5">
        <w:rPr>
          <w:b/>
        </w:rPr>
        <w:t xml:space="preserve">4 </w:t>
      </w:r>
      <w:r w:rsidR="005378F5" w:rsidRPr="009E64F5">
        <w:rPr>
          <w:b/>
        </w:rPr>
        <w:t>Список литературы</w:t>
      </w:r>
      <w:r w:rsidR="00D91681" w:rsidRPr="009E64F5">
        <w:rPr>
          <w:b/>
        </w:rPr>
        <w:t xml:space="preserve"> </w:t>
      </w:r>
    </w:p>
    <w:p w:rsidR="00D7569A" w:rsidRPr="009E64F5" w:rsidRDefault="00D7569A" w:rsidP="00D7569A">
      <w:pPr>
        <w:widowControl w:val="0"/>
        <w:ind w:firstLine="709"/>
        <w:jc w:val="center"/>
        <w:rPr>
          <w:b/>
        </w:rPr>
      </w:pPr>
    </w:p>
    <w:p w:rsidR="006F6E1B" w:rsidRPr="009E64F5" w:rsidRDefault="00E63977" w:rsidP="00D7569A">
      <w:pPr>
        <w:widowControl w:val="0"/>
        <w:snapToGrid w:val="0"/>
        <w:ind w:firstLine="709"/>
        <w:rPr>
          <w:szCs w:val="28"/>
        </w:rPr>
      </w:pPr>
      <w:r w:rsidRPr="009E64F5">
        <w:rPr>
          <w:szCs w:val="28"/>
        </w:rPr>
        <w:t xml:space="preserve">  1</w:t>
      </w:r>
      <w:r w:rsidR="006F6E1B" w:rsidRPr="009E64F5">
        <w:rPr>
          <w:szCs w:val="28"/>
        </w:rPr>
        <w:t>. Волгин, В.В. Автосервис: Создание и сертификация: Практическое пособие. - 3-е изд. [Текст]  / В.В. Волгин – М.: Издательско-торговая корпорация «Дашков и Ко», 2007. - 620 с.</w:t>
      </w:r>
    </w:p>
    <w:p w:rsidR="006F6E1B" w:rsidRPr="009E64F5" w:rsidRDefault="00E63977" w:rsidP="00D7569A">
      <w:pPr>
        <w:widowControl w:val="0"/>
        <w:snapToGrid w:val="0"/>
        <w:ind w:firstLine="709"/>
        <w:rPr>
          <w:szCs w:val="28"/>
        </w:rPr>
      </w:pPr>
      <w:r w:rsidRPr="009E64F5">
        <w:rPr>
          <w:szCs w:val="28"/>
        </w:rPr>
        <w:t>2</w:t>
      </w:r>
      <w:r w:rsidR="006F6E1B" w:rsidRPr="009E64F5">
        <w:rPr>
          <w:szCs w:val="28"/>
        </w:rPr>
        <w:t>. Данилов, О.Ф. Технологическое проектирование (реконструкция) автотранспортных предприятий [Текст] : учебно – методическое пособие для студентов вузов / О.Ф. Данилов. – Тюмень: Издательство «Вектор – Бук», 2004. – 335 с.</w:t>
      </w:r>
    </w:p>
    <w:p w:rsidR="006F6E1B" w:rsidRPr="009E64F5" w:rsidRDefault="00E63977" w:rsidP="00D7569A">
      <w:pPr>
        <w:widowControl w:val="0"/>
        <w:ind w:firstLine="709"/>
        <w:rPr>
          <w:szCs w:val="28"/>
          <w:shd w:val="clear" w:color="auto" w:fill="FFFFFF"/>
        </w:rPr>
      </w:pPr>
      <w:r w:rsidRPr="009E64F5">
        <w:rPr>
          <w:bCs/>
          <w:szCs w:val="28"/>
          <w:shd w:val="clear" w:color="auto" w:fill="FFFFFF"/>
        </w:rPr>
        <w:t>3</w:t>
      </w:r>
      <w:r w:rsidR="006F6E1B" w:rsidRPr="009E64F5">
        <w:rPr>
          <w:bCs/>
          <w:szCs w:val="28"/>
          <w:shd w:val="clear" w:color="auto" w:fill="FFFFFF"/>
        </w:rPr>
        <w:t>.Захаров, Н</w:t>
      </w:r>
      <w:r w:rsidR="006F6E1B" w:rsidRPr="009E64F5">
        <w:rPr>
          <w:szCs w:val="28"/>
          <w:shd w:val="clear" w:color="auto" w:fill="FFFFFF"/>
        </w:rPr>
        <w:t xml:space="preserve">. С. Производственно-техническая инфраструктура предприятий автомобильного транспорта[Текст] : учебное пособие / Н. С. Захаров, В. В. Попцов, Кравченко С.В.  - Тюмень : ТюмГНГУ, 2016. - 160 </w:t>
      </w:r>
      <w:r w:rsidR="006F6E1B" w:rsidRPr="009E64F5">
        <w:rPr>
          <w:szCs w:val="28"/>
          <w:shd w:val="clear" w:color="auto" w:fill="FFFFFF"/>
        </w:rPr>
        <w:lastRenderedPageBreak/>
        <w:t>с.</w:t>
      </w:r>
    </w:p>
    <w:p w:rsidR="006F6E1B" w:rsidRPr="009E64F5" w:rsidRDefault="00E63977" w:rsidP="00D7569A">
      <w:pPr>
        <w:widowControl w:val="0"/>
        <w:ind w:firstLine="709"/>
        <w:rPr>
          <w:szCs w:val="28"/>
          <w:shd w:val="clear" w:color="auto" w:fill="FFFFFF"/>
        </w:rPr>
      </w:pPr>
      <w:r w:rsidRPr="009E64F5">
        <w:rPr>
          <w:bCs/>
          <w:szCs w:val="28"/>
          <w:shd w:val="clear" w:color="auto" w:fill="FFFFFF"/>
        </w:rPr>
        <w:t>4</w:t>
      </w:r>
      <w:r w:rsidR="006F6E1B" w:rsidRPr="009E64F5">
        <w:rPr>
          <w:bCs/>
          <w:szCs w:val="28"/>
          <w:shd w:val="clear" w:color="auto" w:fill="FFFFFF"/>
        </w:rPr>
        <w:t>. Захаров, Н</w:t>
      </w:r>
      <w:r w:rsidR="006F6E1B" w:rsidRPr="009E64F5">
        <w:rPr>
          <w:szCs w:val="28"/>
          <w:shd w:val="clear" w:color="auto" w:fill="FFFFFF"/>
        </w:rPr>
        <w:t xml:space="preserve">. С. </w:t>
      </w:r>
      <w:r w:rsidR="006F6E1B" w:rsidRPr="009E64F5">
        <w:rPr>
          <w:szCs w:val="28"/>
        </w:rPr>
        <w:t>Типаж и эксплуатация технологического оборудования</w:t>
      </w:r>
      <w:r w:rsidR="006F6E1B" w:rsidRPr="009E64F5">
        <w:rPr>
          <w:szCs w:val="28"/>
          <w:shd w:val="clear" w:color="auto" w:fill="FFFFFF"/>
        </w:rPr>
        <w:t xml:space="preserve"> [Текст] : учебное пособие / Н. С. Захаров, С. В. Елесин, В. В. Попцов  - Тюмень : ТюмГНГУ, 2015. - 184 с.</w:t>
      </w:r>
    </w:p>
    <w:p w:rsidR="006F6E1B" w:rsidRPr="009E64F5" w:rsidRDefault="00E63977" w:rsidP="00D7569A">
      <w:pPr>
        <w:widowControl w:val="0"/>
        <w:snapToGrid w:val="0"/>
        <w:ind w:firstLine="709"/>
        <w:rPr>
          <w:szCs w:val="28"/>
        </w:rPr>
      </w:pPr>
      <w:r w:rsidRPr="009E64F5">
        <w:rPr>
          <w:szCs w:val="28"/>
        </w:rPr>
        <w:t>5</w:t>
      </w:r>
      <w:r w:rsidR="006F6E1B" w:rsidRPr="009E64F5">
        <w:rPr>
          <w:szCs w:val="28"/>
        </w:rPr>
        <w:t>. ОНТП-01-91. Общесоюзные нормы технологического проектирования. Предприятия по обслуживанию автомобилей [Текст]   - М.: Минавтотранс РСФСР. (Введен с 22.06.90).Положение о техническом обслуживании и ремонте подвижного состава автомобильного транспорта / Минавтотранс РСФСР [Текст] . - М.: Транспорт, 1986. - 73 с.</w:t>
      </w:r>
    </w:p>
    <w:p w:rsidR="006F6E1B" w:rsidRPr="009E64F5" w:rsidRDefault="00E63977" w:rsidP="00D7569A">
      <w:pPr>
        <w:widowControl w:val="0"/>
        <w:tabs>
          <w:tab w:val="left" w:pos="1086"/>
        </w:tabs>
        <w:ind w:firstLine="709"/>
        <w:rPr>
          <w:szCs w:val="28"/>
        </w:rPr>
      </w:pPr>
      <w:r w:rsidRPr="009E64F5">
        <w:rPr>
          <w:szCs w:val="28"/>
        </w:rPr>
        <w:t>6</w:t>
      </w:r>
      <w:r w:rsidR="006F6E1B" w:rsidRPr="009E64F5">
        <w:rPr>
          <w:szCs w:val="28"/>
        </w:rPr>
        <w:t>. Певнев, Н.Г. Технологические и экономические расчеты при проектировании станций технического обслуживания: Методические указания для студентов специальности 150200 [Текст]/ Певнев Н.Г., Трофимова Л.С., Жигадло А.П.. - Омск: Издательство СибАДИ, 2008. - 94 с.</w:t>
      </w:r>
    </w:p>
    <w:p w:rsidR="001062C1" w:rsidRPr="009E64F5" w:rsidRDefault="00E63977" w:rsidP="00D7569A">
      <w:pPr>
        <w:widowControl w:val="0"/>
        <w:ind w:firstLine="709"/>
        <w:rPr>
          <w:b/>
          <w:szCs w:val="28"/>
        </w:rPr>
      </w:pPr>
      <w:r w:rsidRPr="009E64F5">
        <w:rPr>
          <w:szCs w:val="28"/>
        </w:rPr>
        <w:t>7</w:t>
      </w:r>
      <w:r w:rsidR="006F6E1B" w:rsidRPr="009E64F5">
        <w:rPr>
          <w:szCs w:val="28"/>
        </w:rPr>
        <w:t>. Сервис транспортных, технологических машин и оборудования в нефтегазодобыче: учебное пособие / Н.С. Захаров  и др. – Тюмень : ТюмГНГУ, 2011. – 508 с.</w:t>
      </w:r>
    </w:p>
    <w:p w:rsidR="00D7569A" w:rsidRDefault="00E63977" w:rsidP="00D7569A">
      <w:pPr>
        <w:pStyle w:val="Default"/>
        <w:widowControl w:val="0"/>
        <w:ind w:firstLine="709"/>
        <w:jc w:val="right"/>
        <w:rPr>
          <w:color w:val="auto"/>
          <w:sz w:val="28"/>
          <w:szCs w:val="28"/>
        </w:rPr>
      </w:pPr>
      <w:r w:rsidRPr="009E64F5">
        <w:rPr>
          <w:color w:val="auto"/>
          <w:sz w:val="28"/>
          <w:szCs w:val="28"/>
        </w:rPr>
        <w:t xml:space="preserve"> </w:t>
      </w:r>
    </w:p>
    <w:p w:rsidR="00D7569A" w:rsidRDefault="00D7569A">
      <w:pPr>
        <w:rPr>
          <w:rFonts w:cs="Times New Roman"/>
          <w:szCs w:val="28"/>
        </w:rPr>
      </w:pPr>
      <w:r>
        <w:rPr>
          <w:szCs w:val="28"/>
        </w:rPr>
        <w:br w:type="page"/>
      </w:r>
    </w:p>
    <w:p w:rsidR="001062C1" w:rsidRPr="009E64F5" w:rsidRDefault="001062C1" w:rsidP="00D7569A">
      <w:pPr>
        <w:pStyle w:val="Default"/>
        <w:widowControl w:val="0"/>
        <w:ind w:firstLine="709"/>
        <w:jc w:val="right"/>
        <w:rPr>
          <w:color w:val="auto"/>
        </w:rPr>
      </w:pPr>
      <w:r w:rsidRPr="009E64F5">
        <w:rPr>
          <w:color w:val="auto"/>
        </w:rPr>
        <w:lastRenderedPageBreak/>
        <w:t>Приложение</w:t>
      </w:r>
      <w:r w:rsidR="00B6773B" w:rsidRPr="009E64F5">
        <w:rPr>
          <w:color w:val="auto"/>
        </w:rPr>
        <w:t xml:space="preserve"> </w:t>
      </w:r>
      <w:r w:rsidRPr="009E64F5">
        <w:rPr>
          <w:color w:val="auto"/>
        </w:rPr>
        <w:t>А</w:t>
      </w:r>
    </w:p>
    <w:p w:rsidR="001062C1" w:rsidRPr="009E64F5" w:rsidRDefault="001062C1" w:rsidP="00D7569A">
      <w:pPr>
        <w:widowControl w:val="0"/>
        <w:ind w:firstLine="709"/>
        <w:jc w:val="center"/>
        <w:rPr>
          <w:b/>
        </w:rPr>
      </w:pPr>
      <w:r w:rsidRPr="009E64F5">
        <w:rPr>
          <w:b/>
        </w:rPr>
        <w:t>Пример оформления титульного листа ВКР</w:t>
      </w:r>
    </w:p>
    <w:p w:rsidR="007A3414" w:rsidRPr="009E64F5" w:rsidRDefault="00F25301" w:rsidP="00E206BB">
      <w:pPr>
        <w:tabs>
          <w:tab w:val="center" w:pos="5315"/>
          <w:tab w:val="left" w:pos="9072"/>
        </w:tabs>
        <w:jc w:val="left"/>
      </w:pPr>
      <w:r w:rsidRPr="009E64F5">
        <w:object w:dxaOrig="8925" w:dyaOrig="12631">
          <v:shape id="_x0000_i1026" type="#_x0000_t75" style="width:453.75pt;height:641.3pt" o:ole="">
            <v:imagedata r:id="rId11" o:title=""/>
          </v:shape>
          <o:OLEObject Type="Embed" ProgID="AcroExch.Document.7" ShapeID="_x0000_i1026" DrawAspect="Content" ObjectID="_1651422046" r:id="rId12"/>
        </w:object>
      </w:r>
    </w:p>
    <w:p w:rsidR="001062C1" w:rsidRPr="009E64F5" w:rsidRDefault="001062C1" w:rsidP="001062C1">
      <w:pPr>
        <w:ind w:firstLine="709"/>
        <w:jc w:val="right"/>
      </w:pPr>
      <w:r w:rsidRPr="009E64F5">
        <w:t>Приложение Б</w:t>
      </w:r>
    </w:p>
    <w:p w:rsidR="0013281A" w:rsidRPr="009E64F5" w:rsidRDefault="0013281A" w:rsidP="0013281A">
      <w:pPr>
        <w:jc w:val="center"/>
        <w:rPr>
          <w:rFonts w:cs="Times New Roman"/>
          <w:b/>
          <w:sz w:val="16"/>
          <w:szCs w:val="16"/>
        </w:rPr>
      </w:pPr>
      <w:r w:rsidRPr="009E64F5">
        <w:rPr>
          <w:b/>
        </w:rPr>
        <w:lastRenderedPageBreak/>
        <w:t xml:space="preserve">Пример здания оформления задания </w:t>
      </w:r>
      <w:r w:rsidRPr="009E64F5">
        <w:rPr>
          <w:rFonts w:cs="Times New Roman"/>
          <w:b/>
          <w:szCs w:val="16"/>
        </w:rPr>
        <w:t xml:space="preserve">на </w:t>
      </w:r>
      <w:r w:rsidR="00D3748D" w:rsidRPr="009E64F5">
        <w:rPr>
          <w:rFonts w:cs="Times New Roman"/>
          <w:b/>
          <w:szCs w:val="16"/>
        </w:rPr>
        <w:t>ВКР бакалавра</w:t>
      </w:r>
    </w:p>
    <w:p w:rsidR="0013281A" w:rsidRPr="009E64F5" w:rsidRDefault="0013281A" w:rsidP="0013281A">
      <w:pPr>
        <w:ind w:firstLine="709"/>
        <w:jc w:val="center"/>
        <w:rPr>
          <w:b/>
        </w:rPr>
      </w:pPr>
    </w:p>
    <w:p w:rsidR="006F7E1D" w:rsidRPr="009E64F5" w:rsidRDefault="006F7E1D" w:rsidP="006F7E1D">
      <w:pPr>
        <w:pStyle w:val="a4"/>
        <w:ind w:left="57" w:right="57" w:firstLine="0"/>
        <w:jc w:val="center"/>
        <w:rPr>
          <w:b/>
          <w:sz w:val="22"/>
          <w:szCs w:val="22"/>
        </w:rPr>
      </w:pPr>
      <w:r w:rsidRPr="009E64F5">
        <w:rPr>
          <w:b/>
          <w:sz w:val="22"/>
          <w:szCs w:val="22"/>
        </w:rPr>
        <w:t xml:space="preserve">МИНИСТЕРСТВО НАУКИ И ВЫСШЕГО ОБРАЗОВАНИЯ </w:t>
      </w:r>
    </w:p>
    <w:p w:rsidR="006F7E1D" w:rsidRPr="009E64F5" w:rsidRDefault="006F7E1D" w:rsidP="006F7E1D">
      <w:pPr>
        <w:pStyle w:val="a4"/>
        <w:ind w:left="57" w:right="57" w:firstLine="0"/>
        <w:jc w:val="center"/>
        <w:rPr>
          <w:b/>
          <w:sz w:val="22"/>
          <w:szCs w:val="22"/>
        </w:rPr>
      </w:pPr>
      <w:r w:rsidRPr="009E64F5">
        <w:rPr>
          <w:b/>
          <w:sz w:val="22"/>
          <w:szCs w:val="22"/>
        </w:rPr>
        <w:t>РОССИЙСКОЙ ФЕДЕРАЦИИ</w:t>
      </w:r>
    </w:p>
    <w:p w:rsidR="006F7E1D" w:rsidRPr="009E64F5" w:rsidRDefault="006F7E1D" w:rsidP="006F7E1D">
      <w:pPr>
        <w:pStyle w:val="a4"/>
        <w:ind w:left="57" w:right="57" w:firstLine="0"/>
        <w:jc w:val="center"/>
        <w:rPr>
          <w:b/>
          <w:sz w:val="16"/>
        </w:rPr>
      </w:pPr>
    </w:p>
    <w:p w:rsidR="006F7E1D" w:rsidRPr="009E64F5" w:rsidRDefault="006F7E1D" w:rsidP="006F7E1D">
      <w:pPr>
        <w:jc w:val="center"/>
        <w:rPr>
          <w:b/>
          <w:bCs/>
          <w:caps/>
          <w:sz w:val="20"/>
          <w:szCs w:val="20"/>
        </w:rPr>
      </w:pPr>
      <w:r w:rsidRPr="009E64F5">
        <w:rPr>
          <w:b/>
          <w:bCs/>
          <w:caps/>
          <w:sz w:val="20"/>
          <w:szCs w:val="20"/>
        </w:rPr>
        <w:t xml:space="preserve">Федеральное государственное бюджетное </w:t>
      </w:r>
    </w:p>
    <w:p w:rsidR="006F7E1D" w:rsidRPr="009E64F5" w:rsidRDefault="006F7E1D" w:rsidP="006F7E1D">
      <w:pPr>
        <w:jc w:val="center"/>
        <w:rPr>
          <w:b/>
          <w:bCs/>
          <w:caps/>
          <w:sz w:val="20"/>
          <w:szCs w:val="20"/>
        </w:rPr>
      </w:pPr>
      <w:r w:rsidRPr="009E64F5">
        <w:rPr>
          <w:b/>
          <w:bCs/>
          <w:caps/>
          <w:sz w:val="20"/>
          <w:szCs w:val="20"/>
        </w:rPr>
        <w:t>образовательное учреждение высшего образования</w:t>
      </w:r>
    </w:p>
    <w:p w:rsidR="006F7E1D" w:rsidRPr="009E64F5" w:rsidRDefault="006F7E1D" w:rsidP="006F7E1D">
      <w:pPr>
        <w:jc w:val="center"/>
        <w:rPr>
          <w:b/>
          <w:bCs/>
          <w:caps/>
          <w:sz w:val="20"/>
        </w:rPr>
      </w:pPr>
      <w:r w:rsidRPr="009E64F5">
        <w:rPr>
          <w:b/>
          <w:bCs/>
          <w:caps/>
          <w:sz w:val="20"/>
        </w:rPr>
        <w:t>«тюменский индустриальный университет»</w:t>
      </w:r>
    </w:p>
    <w:p w:rsidR="006F7E1D" w:rsidRPr="009E64F5" w:rsidRDefault="006F7E1D" w:rsidP="006F7E1D">
      <w:pPr>
        <w:ind w:left="7020" w:hanging="900"/>
      </w:pPr>
    </w:p>
    <w:p w:rsidR="006F7E1D" w:rsidRPr="009E64F5" w:rsidRDefault="006F7E1D" w:rsidP="00ED318C">
      <w:pPr>
        <w:ind w:left="4111" w:firstLine="1134"/>
        <w:rPr>
          <w:b/>
        </w:rPr>
      </w:pPr>
      <w:r w:rsidRPr="009E64F5">
        <w:rPr>
          <w:b/>
        </w:rPr>
        <w:t>УТВЕРЖДАЮ</w:t>
      </w:r>
    </w:p>
    <w:p w:rsidR="00ED318C" w:rsidRDefault="006F7E1D" w:rsidP="00ED318C">
      <w:pPr>
        <w:pStyle w:val="a4"/>
        <w:ind w:left="3544" w:right="57" w:firstLine="1701"/>
        <w:jc w:val="left"/>
        <w:rPr>
          <w:szCs w:val="28"/>
        </w:rPr>
      </w:pPr>
      <w:r w:rsidRPr="009E64F5">
        <w:rPr>
          <w:szCs w:val="28"/>
        </w:rPr>
        <w:t xml:space="preserve">Руководитель </w:t>
      </w:r>
    </w:p>
    <w:p w:rsidR="006F7E1D" w:rsidRPr="009E64F5" w:rsidRDefault="006F7E1D" w:rsidP="00ED318C">
      <w:pPr>
        <w:pStyle w:val="a4"/>
        <w:ind w:left="3544" w:right="57" w:firstLine="1701"/>
        <w:jc w:val="left"/>
        <w:rPr>
          <w:szCs w:val="28"/>
        </w:rPr>
      </w:pPr>
      <w:r w:rsidRPr="009E64F5">
        <w:rPr>
          <w:szCs w:val="28"/>
        </w:rPr>
        <w:t xml:space="preserve">образовательной программы </w:t>
      </w:r>
    </w:p>
    <w:p w:rsidR="006F7E1D" w:rsidRPr="009E64F5" w:rsidRDefault="006F7E1D" w:rsidP="006F7E1D">
      <w:pPr>
        <w:pStyle w:val="a4"/>
        <w:ind w:left="57" w:right="57" w:firstLine="0"/>
        <w:jc w:val="right"/>
        <w:rPr>
          <w:szCs w:val="28"/>
        </w:rPr>
      </w:pPr>
      <w:r w:rsidRPr="009E64F5">
        <w:rPr>
          <w:szCs w:val="28"/>
        </w:rPr>
        <w:t xml:space="preserve">_______________ </w:t>
      </w:r>
      <w:r w:rsidR="00ED318C">
        <w:rPr>
          <w:szCs w:val="28"/>
        </w:rPr>
        <w:t>В</w:t>
      </w:r>
      <w:r w:rsidRPr="009E64F5">
        <w:rPr>
          <w:szCs w:val="28"/>
        </w:rPr>
        <w:t>.А. Тюлькин</w:t>
      </w:r>
    </w:p>
    <w:p w:rsidR="006F7E1D" w:rsidRPr="009E64F5" w:rsidRDefault="006F7E1D" w:rsidP="006F7E1D">
      <w:pPr>
        <w:jc w:val="center"/>
        <w:rPr>
          <w:b/>
          <w:szCs w:val="28"/>
        </w:rPr>
      </w:pPr>
    </w:p>
    <w:p w:rsidR="006F7E1D" w:rsidRPr="009E64F5" w:rsidRDefault="006F7E1D" w:rsidP="006F7E1D">
      <w:pPr>
        <w:jc w:val="center"/>
        <w:rPr>
          <w:b/>
          <w:szCs w:val="28"/>
        </w:rPr>
      </w:pPr>
      <w:r w:rsidRPr="009E64F5">
        <w:rPr>
          <w:b/>
          <w:szCs w:val="28"/>
        </w:rPr>
        <w:t>ЗАДАНИЕ</w:t>
      </w:r>
    </w:p>
    <w:p w:rsidR="006F7E1D" w:rsidRPr="009E64F5" w:rsidRDefault="006F7E1D" w:rsidP="006F7E1D">
      <w:pPr>
        <w:jc w:val="center"/>
        <w:rPr>
          <w:szCs w:val="28"/>
        </w:rPr>
      </w:pPr>
      <w:r w:rsidRPr="009E64F5">
        <w:rPr>
          <w:szCs w:val="28"/>
        </w:rPr>
        <w:t>на бакалаврскую работу</w:t>
      </w:r>
    </w:p>
    <w:p w:rsidR="006F7E1D" w:rsidRPr="009E64F5" w:rsidRDefault="006F7E1D" w:rsidP="006F7E1D">
      <w:pPr>
        <w:jc w:val="center"/>
        <w:rPr>
          <w:szCs w:val="28"/>
        </w:rPr>
      </w:pPr>
    </w:p>
    <w:p w:rsidR="006F7E1D" w:rsidRPr="009E64F5" w:rsidRDefault="006F7E1D" w:rsidP="006F7E1D">
      <w:pPr>
        <w:tabs>
          <w:tab w:val="left" w:leader="underscore" w:pos="9070"/>
        </w:tabs>
        <w:rPr>
          <w:szCs w:val="28"/>
        </w:rPr>
      </w:pPr>
      <w:r w:rsidRPr="009E64F5">
        <w:rPr>
          <w:szCs w:val="28"/>
        </w:rPr>
        <w:t>Ф.И.О. обучающегося</w:t>
      </w:r>
      <w:r w:rsidRPr="009E64F5">
        <w:rPr>
          <w:szCs w:val="28"/>
        </w:rPr>
        <w:tab/>
      </w:r>
    </w:p>
    <w:p w:rsidR="006F7E1D" w:rsidRPr="009E64F5" w:rsidRDefault="006F7E1D" w:rsidP="006F7E1D">
      <w:pPr>
        <w:tabs>
          <w:tab w:val="left" w:leader="underscore" w:pos="9070"/>
        </w:tabs>
        <w:rPr>
          <w:szCs w:val="28"/>
        </w:rPr>
      </w:pPr>
      <w:r w:rsidRPr="009E64F5">
        <w:rPr>
          <w:szCs w:val="28"/>
        </w:rPr>
        <w:t>Ф.И.О. руководителя ВКР</w:t>
      </w:r>
      <w:r w:rsidRPr="009E64F5">
        <w:rPr>
          <w:szCs w:val="28"/>
        </w:rPr>
        <w:tab/>
      </w:r>
    </w:p>
    <w:p w:rsidR="006F7E1D" w:rsidRPr="009E64F5" w:rsidRDefault="006F7E1D" w:rsidP="006F7E1D">
      <w:pPr>
        <w:tabs>
          <w:tab w:val="left" w:leader="underscore" w:pos="9070"/>
        </w:tabs>
        <w:rPr>
          <w:szCs w:val="28"/>
        </w:rPr>
      </w:pPr>
      <w:r w:rsidRPr="009E64F5">
        <w:rPr>
          <w:szCs w:val="28"/>
        </w:rPr>
        <w:t>Тема ВКР</w:t>
      </w:r>
      <w:r w:rsidRPr="009E64F5">
        <w:rPr>
          <w:szCs w:val="28"/>
        </w:rPr>
        <w:tab/>
      </w:r>
    </w:p>
    <w:p w:rsidR="006F7E1D" w:rsidRPr="009E64F5" w:rsidRDefault="006F7E1D" w:rsidP="006F7E1D">
      <w:pPr>
        <w:tabs>
          <w:tab w:val="left" w:leader="underscore" w:pos="9070"/>
        </w:tabs>
        <w:rPr>
          <w:szCs w:val="28"/>
        </w:rPr>
      </w:pPr>
      <w:r w:rsidRPr="009E64F5">
        <w:rPr>
          <w:szCs w:val="28"/>
        </w:rPr>
        <w:t>утверждена приказом по Подразделению от _________№ ___________</w:t>
      </w:r>
    </w:p>
    <w:p w:rsidR="006F7E1D" w:rsidRPr="009E64F5" w:rsidRDefault="006F7E1D" w:rsidP="006F7E1D">
      <w:pPr>
        <w:rPr>
          <w:szCs w:val="28"/>
        </w:rPr>
      </w:pPr>
      <w:r w:rsidRPr="009E64F5">
        <w:rPr>
          <w:szCs w:val="28"/>
        </w:rPr>
        <w:t>Срок предоставления завершенной ВКР на кафедру «__» ______ 20__ г.</w:t>
      </w:r>
    </w:p>
    <w:p w:rsidR="006F7E1D" w:rsidRPr="009E64F5" w:rsidRDefault="006F7E1D" w:rsidP="006F7E1D">
      <w:pPr>
        <w:tabs>
          <w:tab w:val="left" w:leader="underscore" w:pos="9070"/>
        </w:tabs>
        <w:rPr>
          <w:szCs w:val="28"/>
        </w:rPr>
      </w:pPr>
      <w:r w:rsidRPr="009E64F5">
        <w:rPr>
          <w:szCs w:val="28"/>
        </w:rPr>
        <w:t>Исходные данные к ВКР</w:t>
      </w:r>
      <w:r w:rsidRPr="009E64F5">
        <w:rPr>
          <w:szCs w:val="28"/>
        </w:rPr>
        <w:tab/>
      </w:r>
    </w:p>
    <w:p w:rsidR="006F7E1D" w:rsidRPr="009E64F5" w:rsidRDefault="006F7E1D" w:rsidP="006F7E1D">
      <w:pPr>
        <w:tabs>
          <w:tab w:val="left" w:leader="underscore" w:pos="9070"/>
        </w:tabs>
      </w:pPr>
      <w:r w:rsidRPr="009E64F5">
        <w:tab/>
      </w:r>
    </w:p>
    <w:p w:rsidR="006F7E1D" w:rsidRPr="009E64F5" w:rsidRDefault="006F7E1D" w:rsidP="006F7E1D">
      <w:pPr>
        <w:rPr>
          <w:sz w:val="14"/>
          <w:szCs w:val="14"/>
        </w:rPr>
      </w:pPr>
    </w:p>
    <w:p w:rsidR="006F7E1D" w:rsidRPr="009E64F5" w:rsidRDefault="006F7E1D" w:rsidP="006F7E1D">
      <w:pPr>
        <w:jc w:val="center"/>
      </w:pPr>
      <w:r w:rsidRPr="009E64F5">
        <w:t>Содержание пояснительной записки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929"/>
        <w:gridCol w:w="1019"/>
        <w:gridCol w:w="1478"/>
      </w:tblGrid>
      <w:tr w:rsidR="006F7E1D" w:rsidRPr="009E64F5" w:rsidTr="006F7E1D">
        <w:trPr>
          <w:trHeight w:val="42"/>
          <w:jc w:val="center"/>
        </w:trPr>
        <w:tc>
          <w:tcPr>
            <w:tcW w:w="4536" w:type="dxa"/>
            <w:vAlign w:val="center"/>
          </w:tcPr>
          <w:p w:rsidR="006F7E1D" w:rsidRPr="009E64F5" w:rsidRDefault="006F7E1D" w:rsidP="003E1954">
            <w:pPr>
              <w:jc w:val="center"/>
            </w:pPr>
            <w:r w:rsidRPr="009E64F5">
              <w:t>Наименование раздела (главы)</w:t>
            </w:r>
          </w:p>
        </w:tc>
        <w:tc>
          <w:tcPr>
            <w:tcW w:w="1929" w:type="dxa"/>
            <w:vAlign w:val="center"/>
          </w:tcPr>
          <w:p w:rsidR="006F7E1D" w:rsidRPr="009E64F5" w:rsidRDefault="006F7E1D" w:rsidP="003E1954">
            <w:pPr>
              <w:jc w:val="center"/>
              <w:rPr>
                <w:sz w:val="20"/>
                <w:szCs w:val="20"/>
              </w:rPr>
            </w:pPr>
            <w:r w:rsidRPr="009E64F5">
              <w:rPr>
                <w:sz w:val="20"/>
                <w:szCs w:val="20"/>
              </w:rPr>
              <w:t>Количество</w:t>
            </w:r>
          </w:p>
          <w:p w:rsidR="006F7E1D" w:rsidRPr="009E64F5" w:rsidRDefault="006F7E1D" w:rsidP="003E1954">
            <w:pPr>
              <w:jc w:val="center"/>
              <w:rPr>
                <w:sz w:val="20"/>
                <w:szCs w:val="20"/>
              </w:rPr>
            </w:pPr>
            <w:r w:rsidRPr="009E64F5">
              <w:rPr>
                <w:sz w:val="20"/>
                <w:szCs w:val="20"/>
              </w:rPr>
              <w:t>листов</w:t>
            </w:r>
          </w:p>
          <w:p w:rsidR="006F7E1D" w:rsidRPr="009E64F5" w:rsidRDefault="006F7E1D" w:rsidP="003E1954">
            <w:pPr>
              <w:jc w:val="center"/>
              <w:rPr>
                <w:sz w:val="20"/>
                <w:szCs w:val="20"/>
              </w:rPr>
            </w:pPr>
            <w:r w:rsidRPr="009E64F5">
              <w:rPr>
                <w:sz w:val="20"/>
                <w:szCs w:val="20"/>
              </w:rPr>
              <w:t>графической</w:t>
            </w:r>
          </w:p>
          <w:p w:rsidR="006F7E1D" w:rsidRPr="009E64F5" w:rsidRDefault="006F7E1D" w:rsidP="003E1954">
            <w:pPr>
              <w:jc w:val="center"/>
              <w:rPr>
                <w:sz w:val="20"/>
                <w:szCs w:val="20"/>
              </w:rPr>
            </w:pPr>
            <w:r w:rsidRPr="009E64F5">
              <w:rPr>
                <w:sz w:val="20"/>
                <w:szCs w:val="20"/>
              </w:rPr>
              <w:t>части (при наличии)</w:t>
            </w:r>
          </w:p>
        </w:tc>
        <w:tc>
          <w:tcPr>
            <w:tcW w:w="1019" w:type="dxa"/>
            <w:vAlign w:val="center"/>
          </w:tcPr>
          <w:p w:rsidR="006F7E1D" w:rsidRPr="009E64F5" w:rsidRDefault="006F7E1D" w:rsidP="003E1954">
            <w:pPr>
              <w:jc w:val="center"/>
              <w:rPr>
                <w:sz w:val="20"/>
                <w:szCs w:val="20"/>
              </w:rPr>
            </w:pPr>
            <w:r w:rsidRPr="009E64F5">
              <w:rPr>
                <w:sz w:val="20"/>
                <w:szCs w:val="20"/>
              </w:rPr>
              <w:t>% от</w:t>
            </w:r>
          </w:p>
          <w:p w:rsidR="006F7E1D" w:rsidRPr="009E64F5" w:rsidRDefault="006F7E1D" w:rsidP="003E1954">
            <w:pPr>
              <w:jc w:val="center"/>
              <w:rPr>
                <w:sz w:val="20"/>
                <w:szCs w:val="20"/>
              </w:rPr>
            </w:pPr>
            <w:r w:rsidRPr="009E64F5">
              <w:rPr>
                <w:sz w:val="20"/>
                <w:szCs w:val="20"/>
              </w:rPr>
              <w:t>объема</w:t>
            </w:r>
          </w:p>
          <w:p w:rsidR="006F7E1D" w:rsidRPr="009E64F5" w:rsidRDefault="006F7E1D" w:rsidP="003E1954">
            <w:pPr>
              <w:jc w:val="center"/>
              <w:rPr>
                <w:sz w:val="20"/>
                <w:szCs w:val="20"/>
              </w:rPr>
            </w:pPr>
            <w:r w:rsidRPr="009E64F5">
              <w:rPr>
                <w:sz w:val="20"/>
                <w:szCs w:val="20"/>
              </w:rPr>
              <w:t>ВКР</w:t>
            </w:r>
          </w:p>
        </w:tc>
        <w:tc>
          <w:tcPr>
            <w:tcW w:w="1478" w:type="dxa"/>
            <w:vAlign w:val="center"/>
          </w:tcPr>
          <w:p w:rsidR="006F7E1D" w:rsidRPr="009E64F5" w:rsidRDefault="006F7E1D" w:rsidP="003E1954">
            <w:pPr>
              <w:jc w:val="center"/>
              <w:rPr>
                <w:sz w:val="20"/>
                <w:szCs w:val="20"/>
              </w:rPr>
            </w:pPr>
            <w:r w:rsidRPr="009E64F5">
              <w:rPr>
                <w:sz w:val="20"/>
                <w:szCs w:val="20"/>
              </w:rPr>
              <w:t>Дата выполнения</w:t>
            </w:r>
          </w:p>
        </w:tc>
      </w:tr>
      <w:tr w:rsidR="006F7E1D" w:rsidRPr="009E64F5" w:rsidTr="006F7E1D">
        <w:trPr>
          <w:trHeight w:val="314"/>
          <w:jc w:val="center"/>
        </w:trPr>
        <w:tc>
          <w:tcPr>
            <w:tcW w:w="4536" w:type="dxa"/>
            <w:vAlign w:val="center"/>
          </w:tcPr>
          <w:p w:rsidR="006F7E1D" w:rsidRPr="009E64F5" w:rsidRDefault="006F7E1D" w:rsidP="003E1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:rsidR="006F7E1D" w:rsidRPr="009E64F5" w:rsidRDefault="006F7E1D" w:rsidP="003E1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6F7E1D" w:rsidRPr="009E64F5" w:rsidRDefault="006F7E1D" w:rsidP="003E1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6F7E1D" w:rsidRPr="009E64F5" w:rsidRDefault="006F7E1D" w:rsidP="003E1954">
            <w:pPr>
              <w:jc w:val="center"/>
              <w:rPr>
                <w:sz w:val="20"/>
                <w:szCs w:val="20"/>
              </w:rPr>
            </w:pPr>
          </w:p>
        </w:tc>
      </w:tr>
      <w:tr w:rsidR="006F7E1D" w:rsidRPr="009E64F5" w:rsidTr="006F7E1D">
        <w:trPr>
          <w:trHeight w:val="314"/>
          <w:jc w:val="center"/>
        </w:trPr>
        <w:tc>
          <w:tcPr>
            <w:tcW w:w="4536" w:type="dxa"/>
            <w:vAlign w:val="center"/>
          </w:tcPr>
          <w:p w:rsidR="006F7E1D" w:rsidRPr="009E64F5" w:rsidRDefault="006F7E1D" w:rsidP="003E1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:rsidR="006F7E1D" w:rsidRPr="009E64F5" w:rsidRDefault="006F7E1D" w:rsidP="003E1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6F7E1D" w:rsidRPr="009E64F5" w:rsidRDefault="006F7E1D" w:rsidP="003E1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6F7E1D" w:rsidRPr="009E64F5" w:rsidRDefault="006F7E1D" w:rsidP="003E19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6F7E1D" w:rsidRPr="009E64F5" w:rsidRDefault="006F7E1D" w:rsidP="006F7E1D">
      <w:pPr>
        <w:tabs>
          <w:tab w:val="left" w:leader="underscore" w:pos="9070"/>
        </w:tabs>
      </w:pPr>
      <w:r w:rsidRPr="009E64F5">
        <w:t>Всего листов в графической части ВКР (при наличии графической части)</w:t>
      </w:r>
      <w:r w:rsidRPr="009E64F5">
        <w:br/>
      </w:r>
      <w:r w:rsidRPr="009E64F5">
        <w:tab/>
      </w:r>
    </w:p>
    <w:p w:rsidR="006F7E1D" w:rsidRPr="009E64F5" w:rsidRDefault="006F7E1D" w:rsidP="006F7E1D">
      <w:pPr>
        <w:tabs>
          <w:tab w:val="left" w:leader="underscore" w:pos="9070"/>
        </w:tabs>
      </w:pPr>
      <w:r w:rsidRPr="009E64F5">
        <w:t>Консультанты:</w:t>
      </w:r>
      <w:r w:rsidRPr="009E64F5">
        <w:tab/>
      </w:r>
    </w:p>
    <w:p w:rsidR="006F7E1D" w:rsidRPr="009E64F5" w:rsidRDefault="006F7E1D" w:rsidP="006F7E1D">
      <w:pPr>
        <w:tabs>
          <w:tab w:val="left" w:leader="underscore" w:pos="9070"/>
        </w:tabs>
      </w:pPr>
      <w:r w:rsidRPr="009E64F5">
        <w:tab/>
      </w:r>
    </w:p>
    <w:p w:rsidR="006F7E1D" w:rsidRPr="009E64F5" w:rsidRDefault="006F7E1D" w:rsidP="006F7E1D">
      <w:r w:rsidRPr="009E64F5">
        <w:t>Дата выдачи задания</w:t>
      </w:r>
      <w:r w:rsidRPr="009E64F5">
        <w:tab/>
      </w:r>
      <w:r w:rsidRPr="009E64F5">
        <w:tab/>
      </w:r>
      <w:r w:rsidRPr="009E64F5">
        <w:tab/>
        <w:t>__________</w:t>
      </w:r>
      <w:r w:rsidRPr="009E64F5">
        <w:tab/>
      </w:r>
      <w:r w:rsidRPr="009E64F5">
        <w:tab/>
        <w:t>_________________</w:t>
      </w:r>
    </w:p>
    <w:p w:rsidR="006F7E1D" w:rsidRPr="009E64F5" w:rsidRDefault="006F7E1D" w:rsidP="006F7E1D">
      <w:pPr>
        <w:ind w:left="4248" w:firstLine="288"/>
        <w:rPr>
          <w:vertAlign w:val="superscript"/>
        </w:rPr>
      </w:pPr>
      <w:r w:rsidRPr="009E64F5">
        <w:rPr>
          <w:vertAlign w:val="superscript"/>
        </w:rPr>
        <w:t xml:space="preserve"> дата </w:t>
      </w:r>
      <w:r w:rsidRPr="009E64F5">
        <w:rPr>
          <w:vertAlign w:val="superscript"/>
        </w:rPr>
        <w:tab/>
      </w:r>
      <w:r w:rsidRPr="009E64F5">
        <w:rPr>
          <w:vertAlign w:val="superscript"/>
        </w:rPr>
        <w:tab/>
      </w:r>
      <w:r w:rsidRPr="009E64F5">
        <w:rPr>
          <w:vertAlign w:val="superscript"/>
        </w:rPr>
        <w:tab/>
        <w:t xml:space="preserve"> подпись руководителя</w:t>
      </w:r>
    </w:p>
    <w:p w:rsidR="006F7E1D" w:rsidRPr="009E64F5" w:rsidRDefault="006F7E1D" w:rsidP="006F7E1D">
      <w:r w:rsidRPr="009E64F5">
        <w:t>Задание принял к исполнению</w:t>
      </w:r>
      <w:r w:rsidRPr="009E64F5">
        <w:tab/>
        <w:t>__________</w:t>
      </w:r>
      <w:r w:rsidRPr="009E64F5">
        <w:tab/>
      </w:r>
      <w:r w:rsidRPr="009E64F5">
        <w:tab/>
        <w:t>_________________</w:t>
      </w:r>
    </w:p>
    <w:p w:rsidR="006F7E1D" w:rsidRPr="009E64F5" w:rsidRDefault="006F7E1D" w:rsidP="006F7E1D">
      <w:pPr>
        <w:tabs>
          <w:tab w:val="left" w:pos="4536"/>
        </w:tabs>
        <w:rPr>
          <w:vertAlign w:val="superscript"/>
        </w:rPr>
      </w:pPr>
      <w:r w:rsidRPr="009E64F5">
        <w:rPr>
          <w:vertAlign w:val="superscript"/>
        </w:rPr>
        <w:tab/>
        <w:t xml:space="preserve"> дата</w:t>
      </w:r>
      <w:r w:rsidRPr="009E64F5">
        <w:rPr>
          <w:vertAlign w:val="superscript"/>
        </w:rPr>
        <w:tab/>
      </w:r>
      <w:r w:rsidRPr="009E64F5">
        <w:rPr>
          <w:vertAlign w:val="superscript"/>
        </w:rPr>
        <w:tab/>
      </w:r>
      <w:r w:rsidRPr="009E64F5">
        <w:rPr>
          <w:vertAlign w:val="superscript"/>
        </w:rPr>
        <w:tab/>
        <w:t xml:space="preserve"> подпись обучающегося</w:t>
      </w:r>
    </w:p>
    <w:p w:rsidR="00AE49D5" w:rsidRPr="009E64F5" w:rsidRDefault="00AE49D5" w:rsidP="006F7E1D">
      <w:pPr>
        <w:ind w:right="-143" w:firstLine="142"/>
        <w:jc w:val="right"/>
        <w:rPr>
          <w:b/>
        </w:rPr>
      </w:pPr>
    </w:p>
    <w:p w:rsidR="00AE49D5" w:rsidRPr="009E64F5" w:rsidRDefault="00AE49D5" w:rsidP="001062C1">
      <w:pPr>
        <w:ind w:firstLine="709"/>
        <w:jc w:val="right"/>
        <w:rPr>
          <w:b/>
        </w:rPr>
      </w:pPr>
    </w:p>
    <w:p w:rsidR="00AE49D5" w:rsidRPr="009E64F5" w:rsidRDefault="00AE49D5" w:rsidP="001062C1">
      <w:pPr>
        <w:ind w:firstLine="709"/>
        <w:jc w:val="right"/>
        <w:rPr>
          <w:b/>
        </w:rPr>
      </w:pPr>
    </w:p>
    <w:p w:rsidR="00ED318C" w:rsidRDefault="00ED318C">
      <w:r>
        <w:br w:type="page"/>
      </w:r>
    </w:p>
    <w:p w:rsidR="001062C1" w:rsidRPr="009E64F5" w:rsidRDefault="001062C1" w:rsidP="001062C1">
      <w:pPr>
        <w:ind w:firstLine="709"/>
        <w:jc w:val="right"/>
      </w:pPr>
      <w:r w:rsidRPr="009E64F5">
        <w:lastRenderedPageBreak/>
        <w:t>Приложение В</w:t>
      </w:r>
    </w:p>
    <w:p w:rsidR="0032396E" w:rsidRPr="009E64F5" w:rsidRDefault="001062C1" w:rsidP="00D3748D">
      <w:pPr>
        <w:ind w:firstLine="709"/>
        <w:jc w:val="center"/>
        <w:rPr>
          <w:b/>
        </w:rPr>
      </w:pPr>
      <w:r w:rsidRPr="009E64F5">
        <w:rPr>
          <w:b/>
        </w:rPr>
        <w:t xml:space="preserve">Пример оформления </w:t>
      </w:r>
      <w:r w:rsidR="0032396E" w:rsidRPr="009E64F5">
        <w:rPr>
          <w:b/>
        </w:rPr>
        <w:t xml:space="preserve">реферата </w:t>
      </w:r>
    </w:p>
    <w:p w:rsidR="002A5C8E" w:rsidRPr="009E64F5" w:rsidRDefault="002A5C8E" w:rsidP="002A5C8E">
      <w:pPr>
        <w:pStyle w:val="a6"/>
        <w:spacing w:before="240" w:after="240"/>
        <w:jc w:val="center"/>
        <w:rPr>
          <w:b/>
        </w:rPr>
      </w:pPr>
      <w:r w:rsidRPr="009E64F5">
        <w:rPr>
          <w:b/>
        </w:rPr>
        <w:t>РЕФЕРАТ</w:t>
      </w:r>
    </w:p>
    <w:p w:rsidR="002A5C8E" w:rsidRPr="009E64F5" w:rsidRDefault="005E16A0" w:rsidP="005E16A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E64F5">
        <w:rPr>
          <w:color w:val="auto"/>
          <w:sz w:val="28"/>
          <w:szCs w:val="28"/>
        </w:rPr>
        <w:t>Бакалаврская работа</w:t>
      </w:r>
      <w:r w:rsidR="005378F5" w:rsidRPr="009E64F5">
        <w:rPr>
          <w:color w:val="auto"/>
          <w:sz w:val="28"/>
          <w:szCs w:val="28"/>
        </w:rPr>
        <w:t xml:space="preserve"> </w:t>
      </w:r>
      <w:r w:rsidR="002A5C8E" w:rsidRPr="009E64F5">
        <w:rPr>
          <w:color w:val="auto"/>
          <w:sz w:val="28"/>
          <w:szCs w:val="28"/>
        </w:rPr>
        <w:t>по теме «ИССЛЕДОВАНИЕ ТЕХНОЛОГИИ ASP ПРИМЕНИТЕЛЬНО К ЗАЛЕЖАМ НЕФТИ ПК1-3 ВОСТОЧНО-МЕССОЯХСКОГО МЕСТОРОЖДЕНИЯ» состоит из введения, четырех разделов, основных выводов и рекомендаций, списка использованных источников, включающих 38 наименований. Работа изложена на 84 страницах машинописного текста, включающего 19 рисунков и 11 таблиц.</w:t>
      </w:r>
    </w:p>
    <w:p w:rsidR="002A5C8E" w:rsidRPr="009E64F5" w:rsidRDefault="002A5C8E" w:rsidP="005E16A0">
      <w:pPr>
        <w:pStyle w:val="a6"/>
        <w:spacing w:after="0" w:line="360" w:lineRule="auto"/>
        <w:ind w:firstLine="709"/>
      </w:pPr>
      <w:r w:rsidRPr="009E64F5">
        <w:rPr>
          <w:szCs w:val="28"/>
        </w:rPr>
        <w:t>ТЕХНОЛОГИИ ASP</w:t>
      </w:r>
      <w:r w:rsidRPr="009E64F5">
        <w:t xml:space="preserve">, </w:t>
      </w:r>
      <w:r w:rsidRPr="009E64F5">
        <w:rPr>
          <w:szCs w:val="28"/>
          <w:lang w:eastAsia="ru-RU"/>
        </w:rPr>
        <w:t>МЕТОДЫ УВЕЛИЧЕНИЯ НЕФТЕОТДАЧИ</w:t>
      </w:r>
      <w:r w:rsidRPr="009E64F5">
        <w:t xml:space="preserve">, </w:t>
      </w:r>
      <w:r w:rsidRPr="009E64F5">
        <w:rPr>
          <w:szCs w:val="28"/>
          <w:lang w:eastAsia="ru-RU"/>
        </w:rPr>
        <w:t xml:space="preserve">МЕЖФАЗНОЕ НАТЯЖЕНИЕ, </w:t>
      </w:r>
      <w:r w:rsidRPr="009E64F5">
        <w:rPr>
          <w:caps/>
        </w:rPr>
        <w:t>гтм</w:t>
      </w:r>
      <w:r w:rsidRPr="009E64F5">
        <w:t xml:space="preserve">. </w:t>
      </w:r>
    </w:p>
    <w:p w:rsidR="002A5C8E" w:rsidRPr="009E64F5" w:rsidRDefault="002A5C8E" w:rsidP="005E16A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E64F5">
        <w:rPr>
          <w:color w:val="auto"/>
          <w:sz w:val="28"/>
          <w:szCs w:val="28"/>
        </w:rPr>
        <w:t>Объектом исследования являются залежи нефти ПК1-3 Восточно-Мессояхского месторождения.</w:t>
      </w:r>
    </w:p>
    <w:p w:rsidR="002A5C8E" w:rsidRPr="009E64F5" w:rsidRDefault="002A5C8E" w:rsidP="005E16A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E64F5">
        <w:rPr>
          <w:color w:val="auto"/>
          <w:sz w:val="28"/>
          <w:szCs w:val="28"/>
        </w:rPr>
        <w:t>Проведено исследование возможности применения технологии ASP на ранней стадии разработки нефтегазоконденсатного месторождения.</w:t>
      </w:r>
    </w:p>
    <w:p w:rsidR="002A5C8E" w:rsidRPr="009E64F5" w:rsidRDefault="002A5C8E" w:rsidP="005E16A0">
      <w:pPr>
        <w:pStyle w:val="Default"/>
        <w:spacing w:line="360" w:lineRule="auto"/>
        <w:ind w:firstLine="709"/>
        <w:jc w:val="both"/>
        <w:rPr>
          <w:iCs/>
          <w:color w:val="auto"/>
          <w:sz w:val="28"/>
          <w:szCs w:val="28"/>
        </w:rPr>
      </w:pPr>
      <w:r w:rsidRPr="009E64F5">
        <w:rPr>
          <w:color w:val="auto"/>
          <w:sz w:val="28"/>
          <w:szCs w:val="28"/>
        </w:rPr>
        <w:t xml:space="preserve">В результате выполнения работы </w:t>
      </w:r>
      <w:r w:rsidRPr="009E64F5">
        <w:rPr>
          <w:color w:val="auto"/>
          <w:sz w:val="28"/>
          <w:szCs w:val="28"/>
          <w:lang w:eastAsia="ru-RU"/>
        </w:rPr>
        <w:t xml:space="preserve">произведена оценка и детальный анализ применяемых в отечественной и мировой практике методов увеличения нефтеотдачи с использованием различных реагентов, в лабораторных условиях </w:t>
      </w:r>
      <w:r w:rsidRPr="009E64F5">
        <w:rPr>
          <w:iCs/>
          <w:color w:val="auto"/>
          <w:sz w:val="28"/>
          <w:szCs w:val="28"/>
        </w:rPr>
        <w:t xml:space="preserve">проведено полное исследования пласта ПК1-3, описано моделирование технологии полимерного заводнения, проведено прогнозирование эффективности применения технологии </w:t>
      </w:r>
      <w:r w:rsidRPr="009E64F5">
        <w:rPr>
          <w:iCs/>
          <w:color w:val="auto"/>
          <w:sz w:val="28"/>
          <w:szCs w:val="28"/>
          <w:lang w:val="en-US"/>
        </w:rPr>
        <w:t>ASP</w:t>
      </w:r>
      <w:r w:rsidRPr="009E64F5">
        <w:rPr>
          <w:iCs/>
          <w:color w:val="auto"/>
          <w:sz w:val="28"/>
          <w:szCs w:val="28"/>
        </w:rPr>
        <w:t>.</w:t>
      </w:r>
    </w:p>
    <w:p w:rsidR="002A5C8E" w:rsidRPr="009E64F5" w:rsidRDefault="002A5C8E" w:rsidP="005E16A0">
      <w:pPr>
        <w:spacing w:line="360" w:lineRule="auto"/>
        <w:ind w:firstLine="709"/>
      </w:pPr>
      <w:r w:rsidRPr="009E64F5">
        <w:rPr>
          <w:szCs w:val="28"/>
        </w:rPr>
        <w:t xml:space="preserve">На основании результатов выполненных исследований </w:t>
      </w:r>
      <w:r w:rsidRPr="009E64F5">
        <w:rPr>
          <w:szCs w:val="28"/>
          <w:lang w:eastAsia="ru-RU"/>
        </w:rPr>
        <w:t>разработан состав и определена концентрация композиции ПАВ в соответствии с условиями эксплуатации пласта, проведены исследования эффективности разработанного состава для снижения межфазного натяжения на границе раздела нефть-вода, а также вытеснения нефти из насыщенного образца керна на установке двухфазной фильтрации.</w:t>
      </w:r>
    </w:p>
    <w:p w:rsidR="0050654B" w:rsidRPr="009E64F5" w:rsidRDefault="0050654B" w:rsidP="001062C1">
      <w:pPr>
        <w:ind w:firstLine="709"/>
        <w:jc w:val="right"/>
        <w:rPr>
          <w:b/>
        </w:rPr>
      </w:pPr>
    </w:p>
    <w:p w:rsidR="005E16A0" w:rsidRPr="009E64F5" w:rsidRDefault="005E16A0" w:rsidP="001062C1">
      <w:pPr>
        <w:ind w:firstLine="709"/>
        <w:jc w:val="right"/>
        <w:rPr>
          <w:b/>
        </w:rPr>
      </w:pPr>
    </w:p>
    <w:p w:rsidR="005E16A0" w:rsidRPr="009E64F5" w:rsidRDefault="005E16A0" w:rsidP="001062C1">
      <w:pPr>
        <w:ind w:firstLine="709"/>
        <w:jc w:val="right"/>
        <w:rPr>
          <w:b/>
        </w:rPr>
      </w:pPr>
    </w:p>
    <w:p w:rsidR="001062C1" w:rsidRPr="009E64F5" w:rsidRDefault="001062C1" w:rsidP="001062C1">
      <w:pPr>
        <w:ind w:firstLine="709"/>
        <w:jc w:val="right"/>
      </w:pPr>
      <w:r w:rsidRPr="009E64F5">
        <w:lastRenderedPageBreak/>
        <w:t>Приложение Г</w:t>
      </w:r>
    </w:p>
    <w:p w:rsidR="006B33A5" w:rsidRPr="009E64F5" w:rsidRDefault="006B33A5" w:rsidP="001062C1">
      <w:pPr>
        <w:ind w:firstLine="709"/>
        <w:jc w:val="center"/>
        <w:rPr>
          <w:b/>
        </w:rPr>
      </w:pPr>
    </w:p>
    <w:p w:rsidR="001062C1" w:rsidRPr="009E64F5" w:rsidRDefault="001062C1" w:rsidP="001062C1">
      <w:pPr>
        <w:ind w:firstLine="709"/>
        <w:jc w:val="center"/>
        <w:rPr>
          <w:b/>
        </w:rPr>
      </w:pPr>
      <w:r w:rsidRPr="009E64F5">
        <w:rPr>
          <w:b/>
        </w:rPr>
        <w:t>Пример оформления содержания ВКР</w:t>
      </w:r>
    </w:p>
    <w:p w:rsidR="006B33A5" w:rsidRPr="009E64F5" w:rsidRDefault="006B33A5" w:rsidP="001062C1">
      <w:pPr>
        <w:ind w:firstLine="709"/>
        <w:jc w:val="center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079"/>
        <w:gridCol w:w="709"/>
      </w:tblGrid>
      <w:tr w:rsidR="006B33A5" w:rsidRPr="009E64F5" w:rsidTr="009E67C7">
        <w:trPr>
          <w:cantSplit/>
        </w:trPr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3A5" w:rsidRPr="009E64F5" w:rsidRDefault="006B33A5" w:rsidP="006B33A5">
            <w:pPr>
              <w:spacing w:line="360" w:lineRule="auto"/>
            </w:pPr>
            <w:r w:rsidRPr="009E64F5">
              <w:t>Введение …………………………………………………………………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B33A5" w:rsidRPr="009E64F5" w:rsidRDefault="006B33A5" w:rsidP="006B33A5">
            <w:pPr>
              <w:spacing w:line="360" w:lineRule="auto"/>
              <w:ind w:left="114" w:hanging="57"/>
            </w:pPr>
            <w:r w:rsidRPr="009E64F5">
              <w:t>4</w:t>
            </w:r>
          </w:p>
        </w:tc>
      </w:tr>
      <w:tr w:rsidR="006B33A5" w:rsidRPr="009E64F5" w:rsidTr="009E67C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B33A5" w:rsidRPr="009E64F5" w:rsidRDefault="006B33A5" w:rsidP="006B33A5">
            <w:pPr>
              <w:spacing w:line="360" w:lineRule="auto"/>
              <w:ind w:right="-108"/>
            </w:pPr>
            <w:r w:rsidRPr="009E64F5">
              <w:t>1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6B33A5" w:rsidRPr="009E64F5" w:rsidRDefault="006B33A5" w:rsidP="006B33A5">
            <w:pPr>
              <w:spacing w:line="360" w:lineRule="auto"/>
            </w:pPr>
            <w:r w:rsidRPr="009E64F5">
              <w:t>Причины разрушения пресс-форм ………………………………….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B33A5" w:rsidRPr="009E64F5" w:rsidRDefault="006B33A5" w:rsidP="006B33A5">
            <w:pPr>
              <w:spacing w:line="360" w:lineRule="auto"/>
              <w:ind w:left="114" w:hanging="57"/>
            </w:pPr>
            <w:r w:rsidRPr="009E64F5">
              <w:t>6</w:t>
            </w:r>
          </w:p>
        </w:tc>
      </w:tr>
      <w:tr w:rsidR="006B33A5" w:rsidRPr="009E64F5" w:rsidTr="009E67C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B33A5" w:rsidRPr="009E64F5" w:rsidRDefault="006B33A5" w:rsidP="006B33A5">
            <w:pPr>
              <w:spacing w:line="360" w:lineRule="auto"/>
              <w:ind w:right="-108"/>
            </w:pPr>
            <w:r w:rsidRPr="009E64F5">
              <w:t>1.1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6B33A5" w:rsidRPr="009E64F5" w:rsidRDefault="006B33A5" w:rsidP="006B33A5">
            <w:pPr>
              <w:spacing w:line="360" w:lineRule="auto"/>
            </w:pPr>
            <w:r w:rsidRPr="009E64F5">
              <w:t>Термическая усталость пресс-форм ………………………………..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B33A5" w:rsidRPr="009E64F5" w:rsidRDefault="006B33A5" w:rsidP="006B33A5">
            <w:pPr>
              <w:spacing w:line="360" w:lineRule="auto"/>
              <w:ind w:left="114" w:hanging="57"/>
            </w:pPr>
            <w:r w:rsidRPr="009E64F5">
              <w:t>6</w:t>
            </w:r>
          </w:p>
        </w:tc>
      </w:tr>
      <w:tr w:rsidR="006B33A5" w:rsidRPr="009E64F5" w:rsidTr="009E67C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B33A5" w:rsidRPr="009E64F5" w:rsidRDefault="006B33A5" w:rsidP="006B33A5">
            <w:pPr>
              <w:spacing w:line="360" w:lineRule="auto"/>
              <w:ind w:right="-108"/>
            </w:pPr>
            <w:r w:rsidRPr="009E64F5">
              <w:t>1.2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6B33A5" w:rsidRPr="009E64F5" w:rsidRDefault="006B33A5" w:rsidP="006B33A5">
            <w:pPr>
              <w:spacing w:line="360" w:lineRule="auto"/>
            </w:pPr>
            <w:r w:rsidRPr="009E64F5">
              <w:t>Термостойкость пресс-форм ………………………………………..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B33A5" w:rsidRPr="009E64F5" w:rsidRDefault="006B33A5" w:rsidP="006B33A5">
            <w:pPr>
              <w:spacing w:line="360" w:lineRule="auto"/>
              <w:ind w:left="114" w:hanging="57"/>
            </w:pPr>
            <w:r w:rsidRPr="009E64F5">
              <w:t>8</w:t>
            </w:r>
          </w:p>
        </w:tc>
      </w:tr>
      <w:tr w:rsidR="006B33A5" w:rsidRPr="009E64F5" w:rsidTr="009E67C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B33A5" w:rsidRPr="009E64F5" w:rsidRDefault="006B33A5" w:rsidP="006B33A5">
            <w:pPr>
              <w:spacing w:line="360" w:lineRule="auto"/>
              <w:ind w:right="-108"/>
            </w:pPr>
            <w:r w:rsidRPr="009E64F5">
              <w:t>1.3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6B33A5" w:rsidRPr="009E64F5" w:rsidRDefault="006B33A5" w:rsidP="006B33A5">
            <w:pPr>
              <w:spacing w:line="360" w:lineRule="auto"/>
            </w:pPr>
            <w:r w:rsidRPr="009E64F5">
              <w:t>Необратимые формоизменения в пресс-формах …………………..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B33A5" w:rsidRPr="009E64F5" w:rsidRDefault="006B33A5" w:rsidP="006B33A5">
            <w:pPr>
              <w:spacing w:line="360" w:lineRule="auto"/>
              <w:ind w:left="114" w:hanging="57"/>
            </w:pPr>
            <w:r w:rsidRPr="009E64F5">
              <w:t>9</w:t>
            </w:r>
          </w:p>
        </w:tc>
      </w:tr>
      <w:tr w:rsidR="006B33A5" w:rsidRPr="009E64F5" w:rsidTr="009E67C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B33A5" w:rsidRPr="009E64F5" w:rsidRDefault="006B33A5" w:rsidP="006B33A5">
            <w:pPr>
              <w:spacing w:line="360" w:lineRule="auto"/>
              <w:ind w:right="-108"/>
            </w:pPr>
            <w:r w:rsidRPr="009E64F5">
              <w:t>2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6B33A5" w:rsidRPr="009E64F5" w:rsidRDefault="006B33A5" w:rsidP="006B33A5">
            <w:pPr>
              <w:spacing w:line="360" w:lineRule="auto"/>
            </w:pPr>
            <w:r w:rsidRPr="009E64F5">
              <w:t>Физико-химические условия работы пресс-форм ………………...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B33A5" w:rsidRPr="009E64F5" w:rsidRDefault="006B33A5" w:rsidP="006B33A5">
            <w:pPr>
              <w:spacing w:line="360" w:lineRule="auto"/>
              <w:ind w:left="114" w:hanging="57"/>
            </w:pPr>
            <w:r w:rsidRPr="009E64F5">
              <w:t>16</w:t>
            </w:r>
          </w:p>
        </w:tc>
      </w:tr>
      <w:tr w:rsidR="006B33A5" w:rsidRPr="009E64F5" w:rsidTr="009E67C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B33A5" w:rsidRPr="009E64F5" w:rsidRDefault="006B33A5" w:rsidP="006B33A5">
            <w:pPr>
              <w:spacing w:line="360" w:lineRule="auto"/>
              <w:ind w:right="-108"/>
            </w:pPr>
            <w:r w:rsidRPr="009E64F5">
              <w:t>2.1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6B33A5" w:rsidRPr="009E64F5" w:rsidRDefault="006B33A5" w:rsidP="006B33A5">
            <w:pPr>
              <w:spacing w:line="360" w:lineRule="auto"/>
            </w:pPr>
            <w:r w:rsidRPr="009E64F5">
              <w:t>Химическое взаимодействие металлов вкладыша пресс-форм и отливок …………………………………………………………….…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B33A5" w:rsidRPr="009E64F5" w:rsidRDefault="006B33A5" w:rsidP="006B33A5">
            <w:pPr>
              <w:spacing w:line="360" w:lineRule="auto"/>
              <w:ind w:left="114" w:hanging="57"/>
            </w:pPr>
          </w:p>
          <w:p w:rsidR="006B33A5" w:rsidRPr="009E64F5" w:rsidRDefault="006B33A5" w:rsidP="006B33A5">
            <w:pPr>
              <w:spacing w:line="360" w:lineRule="auto"/>
              <w:ind w:left="114" w:hanging="57"/>
            </w:pPr>
            <w:r w:rsidRPr="009E64F5">
              <w:t>16</w:t>
            </w:r>
          </w:p>
        </w:tc>
      </w:tr>
      <w:tr w:rsidR="006B33A5" w:rsidRPr="009E64F5" w:rsidTr="009E67C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B33A5" w:rsidRPr="009E64F5" w:rsidRDefault="006B33A5" w:rsidP="006B33A5">
            <w:pPr>
              <w:spacing w:line="360" w:lineRule="auto"/>
              <w:ind w:right="-108"/>
            </w:pPr>
            <w:r w:rsidRPr="009E64F5">
              <w:t>2.2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6B33A5" w:rsidRPr="009E64F5" w:rsidRDefault="006B33A5" w:rsidP="006B33A5">
            <w:pPr>
              <w:spacing w:line="360" w:lineRule="auto"/>
            </w:pPr>
            <w:r w:rsidRPr="009E64F5">
              <w:t>Физическое взаимодействие металлов вкладыша пресс-форм и отливок ……………………………………………………………….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B33A5" w:rsidRPr="009E64F5" w:rsidRDefault="006B33A5" w:rsidP="006B33A5">
            <w:pPr>
              <w:spacing w:line="360" w:lineRule="auto"/>
              <w:ind w:left="114" w:hanging="57"/>
            </w:pPr>
          </w:p>
          <w:p w:rsidR="006B33A5" w:rsidRPr="009E64F5" w:rsidRDefault="006B33A5" w:rsidP="006B33A5">
            <w:pPr>
              <w:spacing w:line="360" w:lineRule="auto"/>
              <w:ind w:left="114" w:hanging="57"/>
            </w:pPr>
            <w:r w:rsidRPr="009E64F5">
              <w:t>20</w:t>
            </w:r>
          </w:p>
        </w:tc>
      </w:tr>
      <w:tr w:rsidR="006B33A5" w:rsidRPr="009E64F5" w:rsidTr="009E67C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B33A5" w:rsidRPr="009E64F5" w:rsidRDefault="006B33A5" w:rsidP="006B33A5">
            <w:pPr>
              <w:spacing w:line="360" w:lineRule="auto"/>
              <w:ind w:right="-108"/>
            </w:pPr>
            <w:r w:rsidRPr="009E64F5">
              <w:t>3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6B33A5" w:rsidRPr="009E64F5" w:rsidRDefault="006B33A5" w:rsidP="006B33A5">
            <w:pPr>
              <w:spacing w:line="360" w:lineRule="auto"/>
            </w:pPr>
            <w:r w:rsidRPr="009E64F5">
              <w:t>Свойства сталей пресс-форм для литья под давлением и их термическая обработка ……………………………………………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B33A5" w:rsidRPr="009E64F5" w:rsidRDefault="006B33A5" w:rsidP="006B33A5">
            <w:pPr>
              <w:spacing w:line="360" w:lineRule="auto"/>
              <w:ind w:left="114" w:hanging="57"/>
            </w:pPr>
          </w:p>
          <w:p w:rsidR="006B33A5" w:rsidRPr="009E64F5" w:rsidRDefault="006B33A5" w:rsidP="006B33A5">
            <w:pPr>
              <w:spacing w:line="360" w:lineRule="auto"/>
              <w:ind w:left="114" w:hanging="57"/>
            </w:pPr>
            <w:r w:rsidRPr="009E64F5">
              <w:t>25</w:t>
            </w:r>
          </w:p>
        </w:tc>
      </w:tr>
      <w:tr w:rsidR="006B33A5" w:rsidRPr="009E64F5" w:rsidTr="009E67C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B33A5" w:rsidRPr="009E64F5" w:rsidRDefault="006B33A5" w:rsidP="006B33A5">
            <w:pPr>
              <w:spacing w:line="360" w:lineRule="auto"/>
              <w:ind w:right="-108"/>
            </w:pPr>
            <w:r w:rsidRPr="009E64F5">
              <w:t>4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6B33A5" w:rsidRPr="009E64F5" w:rsidRDefault="006B33A5" w:rsidP="006B33A5">
            <w:pPr>
              <w:spacing w:line="360" w:lineRule="auto"/>
            </w:pPr>
            <w:r w:rsidRPr="009E64F5">
              <w:t>Экспериментальная часть …………………………………………...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B33A5" w:rsidRPr="009E64F5" w:rsidRDefault="006B33A5" w:rsidP="006B33A5">
            <w:pPr>
              <w:spacing w:line="360" w:lineRule="auto"/>
              <w:ind w:left="114" w:hanging="57"/>
            </w:pPr>
            <w:r w:rsidRPr="009E64F5">
              <w:t>36</w:t>
            </w:r>
          </w:p>
        </w:tc>
      </w:tr>
      <w:tr w:rsidR="006B33A5" w:rsidRPr="009E64F5" w:rsidTr="009E67C7">
        <w:trPr>
          <w:cantSplit/>
        </w:trPr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3A5" w:rsidRPr="009E64F5" w:rsidRDefault="006B33A5" w:rsidP="006B33A5">
            <w:pPr>
              <w:spacing w:line="360" w:lineRule="auto"/>
            </w:pPr>
            <w:r w:rsidRPr="009E64F5">
              <w:t>Список используемых источников ………………………………………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B33A5" w:rsidRPr="009E64F5" w:rsidRDefault="006B33A5" w:rsidP="006B33A5">
            <w:pPr>
              <w:spacing w:line="360" w:lineRule="auto"/>
              <w:ind w:left="114" w:hanging="57"/>
            </w:pPr>
            <w:r w:rsidRPr="009E64F5">
              <w:t>51</w:t>
            </w:r>
          </w:p>
        </w:tc>
      </w:tr>
      <w:tr w:rsidR="006B33A5" w:rsidRPr="009E64F5" w:rsidTr="009E67C7">
        <w:trPr>
          <w:cantSplit/>
        </w:trPr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3A5" w:rsidRPr="009E64F5" w:rsidRDefault="006B33A5" w:rsidP="006B33A5">
            <w:pPr>
              <w:spacing w:line="360" w:lineRule="auto"/>
            </w:pPr>
            <w:r w:rsidRPr="009E64F5">
              <w:t>Приложение А …………………………………………………………….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B33A5" w:rsidRPr="009E64F5" w:rsidRDefault="006B33A5" w:rsidP="006B33A5">
            <w:pPr>
              <w:spacing w:line="360" w:lineRule="auto"/>
              <w:ind w:left="114" w:hanging="57"/>
            </w:pPr>
            <w:r w:rsidRPr="009E64F5">
              <w:t>55</w:t>
            </w:r>
          </w:p>
          <w:p w:rsidR="006B33A5" w:rsidRPr="009E64F5" w:rsidRDefault="006B33A5" w:rsidP="006B33A5">
            <w:pPr>
              <w:spacing w:line="360" w:lineRule="auto"/>
              <w:ind w:left="114" w:hanging="57"/>
            </w:pPr>
          </w:p>
        </w:tc>
      </w:tr>
    </w:tbl>
    <w:p w:rsidR="001062C1" w:rsidRPr="009E64F5" w:rsidRDefault="001062C1" w:rsidP="00190083">
      <w:pPr>
        <w:jc w:val="center"/>
        <w:rPr>
          <w:i/>
          <w:szCs w:val="28"/>
        </w:rPr>
      </w:pPr>
    </w:p>
    <w:p w:rsidR="006B33A5" w:rsidRPr="009E64F5" w:rsidRDefault="006B33A5" w:rsidP="00190083">
      <w:pPr>
        <w:jc w:val="center"/>
        <w:rPr>
          <w:i/>
          <w:szCs w:val="28"/>
        </w:rPr>
      </w:pPr>
    </w:p>
    <w:p w:rsidR="006B33A5" w:rsidRPr="009E64F5" w:rsidRDefault="006B33A5" w:rsidP="00190083">
      <w:pPr>
        <w:jc w:val="center"/>
        <w:rPr>
          <w:i/>
          <w:szCs w:val="28"/>
        </w:rPr>
      </w:pPr>
    </w:p>
    <w:p w:rsidR="006B33A5" w:rsidRPr="009E64F5" w:rsidRDefault="006B33A5" w:rsidP="00190083">
      <w:pPr>
        <w:jc w:val="center"/>
        <w:rPr>
          <w:i/>
          <w:szCs w:val="28"/>
        </w:rPr>
      </w:pPr>
    </w:p>
    <w:p w:rsidR="006B33A5" w:rsidRPr="009E64F5" w:rsidRDefault="006B33A5" w:rsidP="00190083">
      <w:pPr>
        <w:jc w:val="center"/>
        <w:rPr>
          <w:i/>
          <w:szCs w:val="28"/>
        </w:rPr>
      </w:pPr>
    </w:p>
    <w:p w:rsidR="006B33A5" w:rsidRPr="009E64F5" w:rsidRDefault="006B33A5" w:rsidP="00190083">
      <w:pPr>
        <w:jc w:val="center"/>
        <w:rPr>
          <w:i/>
          <w:szCs w:val="28"/>
        </w:rPr>
      </w:pPr>
    </w:p>
    <w:p w:rsidR="006B33A5" w:rsidRPr="009E64F5" w:rsidRDefault="006B33A5" w:rsidP="00190083">
      <w:pPr>
        <w:jc w:val="center"/>
        <w:rPr>
          <w:i/>
          <w:szCs w:val="28"/>
        </w:rPr>
      </w:pPr>
    </w:p>
    <w:p w:rsidR="006B33A5" w:rsidRPr="009E64F5" w:rsidRDefault="006B33A5" w:rsidP="00190083">
      <w:pPr>
        <w:jc w:val="center"/>
        <w:rPr>
          <w:i/>
          <w:szCs w:val="28"/>
        </w:rPr>
      </w:pPr>
    </w:p>
    <w:p w:rsidR="006B33A5" w:rsidRPr="009E64F5" w:rsidRDefault="006B33A5" w:rsidP="00190083">
      <w:pPr>
        <w:jc w:val="center"/>
        <w:rPr>
          <w:i/>
          <w:szCs w:val="28"/>
        </w:rPr>
      </w:pPr>
    </w:p>
    <w:p w:rsidR="006B33A5" w:rsidRPr="009E64F5" w:rsidRDefault="006B33A5" w:rsidP="00190083">
      <w:pPr>
        <w:jc w:val="center"/>
        <w:rPr>
          <w:i/>
          <w:szCs w:val="28"/>
        </w:rPr>
      </w:pPr>
    </w:p>
    <w:p w:rsidR="006B33A5" w:rsidRPr="009E64F5" w:rsidRDefault="006B33A5" w:rsidP="00190083">
      <w:pPr>
        <w:jc w:val="center"/>
        <w:rPr>
          <w:i/>
          <w:szCs w:val="28"/>
        </w:rPr>
      </w:pPr>
    </w:p>
    <w:p w:rsidR="006B33A5" w:rsidRPr="009E64F5" w:rsidRDefault="006B33A5" w:rsidP="00190083">
      <w:pPr>
        <w:jc w:val="center"/>
        <w:rPr>
          <w:i/>
          <w:szCs w:val="28"/>
        </w:rPr>
      </w:pPr>
    </w:p>
    <w:p w:rsidR="006B33A5" w:rsidRPr="009E64F5" w:rsidRDefault="006B33A5" w:rsidP="00190083">
      <w:pPr>
        <w:jc w:val="center"/>
        <w:rPr>
          <w:i/>
          <w:szCs w:val="28"/>
        </w:rPr>
      </w:pPr>
    </w:p>
    <w:p w:rsidR="009E67C7" w:rsidRPr="009E64F5" w:rsidRDefault="009E67C7">
      <w:pPr>
        <w:rPr>
          <w:i/>
          <w:szCs w:val="28"/>
        </w:rPr>
      </w:pPr>
      <w:r w:rsidRPr="009E64F5">
        <w:rPr>
          <w:i/>
          <w:szCs w:val="28"/>
        </w:rPr>
        <w:br w:type="page"/>
      </w:r>
    </w:p>
    <w:p w:rsidR="009E67C7" w:rsidRPr="009E64F5" w:rsidRDefault="009E67C7" w:rsidP="00190083">
      <w:pPr>
        <w:jc w:val="center"/>
        <w:rPr>
          <w:i/>
          <w:szCs w:val="28"/>
        </w:rPr>
        <w:sectPr w:rsidR="009E67C7" w:rsidRPr="009E64F5" w:rsidSect="00C04797">
          <w:headerReference w:type="even" r:id="rId13"/>
          <w:footerReference w:type="even" r:id="rId14"/>
          <w:footerReference w:type="default" r:id="rId15"/>
          <w:footerReference w:type="first" r:id="rId16"/>
          <w:pgSz w:w="11907" w:h="16839" w:code="9"/>
          <w:pgMar w:top="1134" w:right="1418" w:bottom="1701" w:left="1418" w:header="709" w:footer="709" w:gutter="0"/>
          <w:pgNumType w:start="1"/>
          <w:cols w:space="708"/>
          <w:titlePg/>
          <w:docGrid w:linePitch="381"/>
        </w:sectPr>
      </w:pPr>
    </w:p>
    <w:p w:rsidR="006B33A5" w:rsidRPr="009E64F5" w:rsidRDefault="006B33A5" w:rsidP="00190083">
      <w:pPr>
        <w:jc w:val="center"/>
        <w:rPr>
          <w:i/>
          <w:szCs w:val="28"/>
        </w:rPr>
      </w:pPr>
    </w:p>
    <w:p w:rsidR="006B33A5" w:rsidRPr="009E64F5" w:rsidRDefault="006B33A5" w:rsidP="00190083">
      <w:pPr>
        <w:jc w:val="center"/>
        <w:rPr>
          <w:i/>
          <w:szCs w:val="28"/>
        </w:rPr>
      </w:pPr>
    </w:p>
    <w:p w:rsidR="009E67C7" w:rsidRPr="009E64F5" w:rsidRDefault="009E67C7" w:rsidP="00190083">
      <w:pPr>
        <w:jc w:val="center"/>
        <w:rPr>
          <w:i/>
          <w:szCs w:val="28"/>
        </w:rPr>
      </w:pPr>
    </w:p>
    <w:p w:rsidR="006B33A5" w:rsidRPr="009E64F5" w:rsidRDefault="006B33A5" w:rsidP="00190083">
      <w:pPr>
        <w:jc w:val="center"/>
        <w:rPr>
          <w:i/>
          <w:szCs w:val="28"/>
        </w:rPr>
      </w:pPr>
    </w:p>
    <w:p w:rsidR="00190083" w:rsidRPr="009E64F5" w:rsidRDefault="00190083" w:rsidP="00190083">
      <w:pPr>
        <w:jc w:val="center"/>
        <w:rPr>
          <w:i/>
          <w:szCs w:val="28"/>
        </w:rPr>
      </w:pPr>
      <w:r w:rsidRPr="009E64F5">
        <w:rPr>
          <w:i/>
          <w:szCs w:val="28"/>
        </w:rPr>
        <w:t>Методическое издание</w:t>
      </w:r>
    </w:p>
    <w:p w:rsidR="002848DE" w:rsidRPr="009E64F5" w:rsidRDefault="002848DE" w:rsidP="00730F81">
      <w:pPr>
        <w:ind w:firstLine="709"/>
        <w:jc w:val="center"/>
        <w:rPr>
          <w:highlight w:val="yellow"/>
        </w:rPr>
      </w:pPr>
    </w:p>
    <w:p w:rsidR="002848DE" w:rsidRPr="009E64F5" w:rsidRDefault="002848DE" w:rsidP="00730F81">
      <w:pPr>
        <w:ind w:firstLine="709"/>
        <w:jc w:val="center"/>
        <w:rPr>
          <w:highlight w:val="yellow"/>
        </w:rPr>
      </w:pPr>
    </w:p>
    <w:p w:rsidR="002848DE" w:rsidRPr="009E64F5" w:rsidRDefault="002848DE" w:rsidP="00730F81">
      <w:pPr>
        <w:ind w:firstLine="709"/>
        <w:jc w:val="center"/>
        <w:rPr>
          <w:highlight w:val="yellow"/>
        </w:rPr>
      </w:pPr>
    </w:p>
    <w:p w:rsidR="002848DE" w:rsidRPr="009E64F5" w:rsidRDefault="002848DE" w:rsidP="00730F81">
      <w:pPr>
        <w:ind w:firstLine="709"/>
        <w:jc w:val="center"/>
        <w:rPr>
          <w:highlight w:val="yellow"/>
        </w:rPr>
      </w:pPr>
    </w:p>
    <w:p w:rsidR="009E67C7" w:rsidRPr="009E64F5" w:rsidRDefault="009E67C7" w:rsidP="00730F81">
      <w:pPr>
        <w:ind w:firstLine="709"/>
        <w:jc w:val="center"/>
        <w:rPr>
          <w:highlight w:val="yellow"/>
        </w:rPr>
      </w:pPr>
    </w:p>
    <w:p w:rsidR="002848DE" w:rsidRPr="009E64F5" w:rsidRDefault="002848DE" w:rsidP="00730F81">
      <w:pPr>
        <w:ind w:firstLine="709"/>
        <w:jc w:val="center"/>
        <w:rPr>
          <w:b/>
        </w:rPr>
      </w:pPr>
      <w:r w:rsidRPr="009E64F5">
        <w:rPr>
          <w:b/>
        </w:rPr>
        <w:t>ВЫПУСКНАЯ КВАЛИФИКАЦИОННАЯ РАБОТА</w:t>
      </w:r>
    </w:p>
    <w:p w:rsidR="002848DE" w:rsidRPr="009E64F5" w:rsidRDefault="002848DE" w:rsidP="00730F81">
      <w:pPr>
        <w:ind w:firstLine="709"/>
        <w:jc w:val="center"/>
        <w:rPr>
          <w:highlight w:val="yellow"/>
        </w:rPr>
      </w:pPr>
    </w:p>
    <w:p w:rsidR="003C1005" w:rsidRPr="009E64F5" w:rsidRDefault="003C1005" w:rsidP="003C1005">
      <w:pPr>
        <w:ind w:firstLine="709"/>
        <w:jc w:val="center"/>
        <w:rPr>
          <w:szCs w:val="28"/>
        </w:rPr>
      </w:pPr>
      <w:r w:rsidRPr="009E64F5">
        <w:rPr>
          <w:szCs w:val="28"/>
        </w:rPr>
        <w:t>Методические указания по структуре, содержанию и оформлению</w:t>
      </w:r>
    </w:p>
    <w:p w:rsidR="003C1005" w:rsidRPr="009E64F5" w:rsidRDefault="003C1005" w:rsidP="003C1005">
      <w:pPr>
        <w:ind w:left="-142" w:right="-143" w:firstLine="851"/>
        <w:jc w:val="center"/>
        <w:rPr>
          <w:szCs w:val="28"/>
        </w:rPr>
      </w:pPr>
      <w:r w:rsidRPr="009E64F5">
        <w:rPr>
          <w:szCs w:val="28"/>
        </w:rPr>
        <w:t>выпускной квалификационной работы бакалавров направления 23.03.03. «Эксплуатация транспортно-технологических машин и комплексов»</w:t>
      </w:r>
    </w:p>
    <w:p w:rsidR="003C1005" w:rsidRPr="009E64F5" w:rsidRDefault="003C1005" w:rsidP="003C1005">
      <w:pPr>
        <w:tabs>
          <w:tab w:val="left" w:pos="3085"/>
        </w:tabs>
        <w:autoSpaceDE w:val="0"/>
        <w:autoSpaceDN w:val="0"/>
        <w:adjustRightInd w:val="0"/>
        <w:ind w:left="534" w:hanging="3"/>
        <w:jc w:val="center"/>
        <w:rPr>
          <w:szCs w:val="28"/>
          <w:lang w:eastAsia="ru-RU"/>
        </w:rPr>
      </w:pPr>
      <w:r w:rsidRPr="009E64F5">
        <w:rPr>
          <w:rFonts w:eastAsia="Times New Roman" w:cs="Times New Roman"/>
          <w:szCs w:val="28"/>
          <w:lang w:eastAsia="ru-RU"/>
        </w:rPr>
        <w:t>программа</w:t>
      </w:r>
      <w:r w:rsidRPr="009E64F5">
        <w:rPr>
          <w:szCs w:val="28"/>
          <w:lang w:eastAsia="ru-RU"/>
        </w:rPr>
        <w:t xml:space="preserve">  «</w:t>
      </w:r>
      <w:r w:rsidRPr="009E64F5">
        <w:rPr>
          <w:rFonts w:cs="Times New Roman"/>
          <w:szCs w:val="28"/>
        </w:rPr>
        <w:t>Организация и технологии автобизнеса</w:t>
      </w:r>
      <w:r w:rsidRPr="009E64F5">
        <w:rPr>
          <w:szCs w:val="28"/>
        </w:rPr>
        <w:t>»</w:t>
      </w:r>
    </w:p>
    <w:p w:rsidR="00190083" w:rsidRPr="009E64F5" w:rsidRDefault="00190083" w:rsidP="00190083">
      <w:pPr>
        <w:jc w:val="left"/>
        <w:rPr>
          <w:rFonts w:ascii="Calibri" w:eastAsia="Times New Roman" w:hAnsi="Calibri" w:cs="Calibri"/>
          <w:szCs w:val="28"/>
          <w:lang w:eastAsia="ru-RU"/>
        </w:rPr>
      </w:pPr>
    </w:p>
    <w:p w:rsidR="009E67C7" w:rsidRPr="009E64F5" w:rsidRDefault="009E67C7" w:rsidP="00190083">
      <w:pPr>
        <w:jc w:val="left"/>
        <w:rPr>
          <w:rFonts w:ascii="Calibri" w:eastAsia="Times New Roman" w:hAnsi="Calibri" w:cs="Calibri"/>
          <w:szCs w:val="28"/>
          <w:lang w:eastAsia="ru-RU"/>
        </w:rPr>
      </w:pPr>
    </w:p>
    <w:p w:rsidR="00C04797" w:rsidRPr="009E64F5" w:rsidRDefault="00C04797" w:rsidP="00C04797">
      <w:pPr>
        <w:ind w:left="-142" w:right="-143" w:firstLine="851"/>
        <w:jc w:val="center"/>
        <w:rPr>
          <w:szCs w:val="28"/>
        </w:rPr>
      </w:pPr>
    </w:p>
    <w:p w:rsidR="00C04797" w:rsidRPr="009E64F5" w:rsidRDefault="00C04797" w:rsidP="00C04797">
      <w:pPr>
        <w:ind w:left="-142" w:right="-143" w:firstLine="851"/>
        <w:jc w:val="center"/>
        <w:rPr>
          <w:szCs w:val="28"/>
        </w:rPr>
      </w:pPr>
    </w:p>
    <w:p w:rsidR="00C04797" w:rsidRPr="009E64F5" w:rsidRDefault="00C04797" w:rsidP="00C04797">
      <w:pPr>
        <w:jc w:val="center"/>
        <w:rPr>
          <w:rFonts w:eastAsia="Times New Roman" w:cs="Times New Roman"/>
          <w:b/>
          <w:i/>
          <w:szCs w:val="28"/>
          <w:lang w:eastAsia="ru-RU"/>
        </w:rPr>
      </w:pPr>
      <w:r w:rsidRPr="009E64F5">
        <w:rPr>
          <w:rFonts w:eastAsia="Times New Roman" w:cs="Times New Roman"/>
          <w:szCs w:val="28"/>
          <w:lang w:eastAsia="ru-RU"/>
        </w:rPr>
        <w:t>Составитель:</w:t>
      </w:r>
      <w:r w:rsidRPr="009E64F5">
        <w:rPr>
          <w:rFonts w:eastAsia="Times New Roman" w:cs="Times New Roman"/>
          <w:b/>
          <w:i/>
          <w:szCs w:val="28"/>
          <w:lang w:eastAsia="ru-RU"/>
        </w:rPr>
        <w:t xml:space="preserve"> В.В. Попцов, кандидат технических наук, доцент</w:t>
      </w:r>
    </w:p>
    <w:p w:rsidR="002848DE" w:rsidRPr="009E64F5" w:rsidRDefault="002848DE" w:rsidP="00730F81">
      <w:pPr>
        <w:ind w:firstLine="709"/>
        <w:jc w:val="center"/>
        <w:rPr>
          <w:highlight w:val="yellow"/>
        </w:rPr>
      </w:pPr>
    </w:p>
    <w:p w:rsidR="002848DE" w:rsidRPr="009E64F5" w:rsidRDefault="002848DE" w:rsidP="00730F81">
      <w:pPr>
        <w:ind w:firstLine="709"/>
        <w:jc w:val="center"/>
      </w:pPr>
    </w:p>
    <w:p w:rsidR="002848DE" w:rsidRPr="009E64F5" w:rsidRDefault="002848DE" w:rsidP="00730F81">
      <w:pPr>
        <w:ind w:firstLine="709"/>
        <w:jc w:val="center"/>
      </w:pPr>
    </w:p>
    <w:p w:rsidR="002848DE" w:rsidRPr="009E64F5" w:rsidRDefault="002848DE" w:rsidP="00730F81">
      <w:pPr>
        <w:ind w:firstLine="709"/>
        <w:jc w:val="center"/>
        <w:rPr>
          <w:highlight w:val="yellow"/>
        </w:rPr>
      </w:pPr>
    </w:p>
    <w:p w:rsidR="002848DE" w:rsidRPr="009E64F5" w:rsidRDefault="002848DE" w:rsidP="00730F81">
      <w:pPr>
        <w:ind w:firstLine="709"/>
        <w:jc w:val="center"/>
        <w:rPr>
          <w:i/>
        </w:rPr>
      </w:pPr>
      <w:r w:rsidRPr="009E64F5">
        <w:rPr>
          <w:i/>
        </w:rPr>
        <w:t>В авторской редакции</w:t>
      </w:r>
    </w:p>
    <w:p w:rsidR="002848DE" w:rsidRPr="009E64F5" w:rsidRDefault="002848DE" w:rsidP="00730F81">
      <w:pPr>
        <w:ind w:firstLine="709"/>
        <w:jc w:val="center"/>
        <w:rPr>
          <w:highlight w:val="yellow"/>
        </w:rPr>
      </w:pPr>
    </w:p>
    <w:p w:rsidR="002848DE" w:rsidRPr="009E64F5" w:rsidRDefault="002848DE" w:rsidP="00730F81">
      <w:pPr>
        <w:ind w:firstLine="709"/>
        <w:jc w:val="center"/>
        <w:rPr>
          <w:highlight w:val="yellow"/>
        </w:rPr>
      </w:pPr>
    </w:p>
    <w:p w:rsidR="009E67C7" w:rsidRPr="009E64F5" w:rsidRDefault="009E67C7" w:rsidP="00730F81">
      <w:pPr>
        <w:ind w:firstLine="709"/>
        <w:jc w:val="center"/>
        <w:rPr>
          <w:highlight w:val="yellow"/>
        </w:rPr>
      </w:pPr>
    </w:p>
    <w:p w:rsidR="002848DE" w:rsidRPr="00ED318C" w:rsidRDefault="002848DE" w:rsidP="00ED318C">
      <w:pPr>
        <w:jc w:val="center"/>
      </w:pPr>
      <w:r w:rsidRPr="00ED318C">
        <w:t>Подписано в печать _____________ Формат 60</w:t>
      </w:r>
      <w:r w:rsidRPr="00ED318C">
        <w:sym w:font="Symbol" w:char="F0B4"/>
      </w:r>
      <w:r w:rsidRPr="00ED318C">
        <w:t>90 1/16. Усл. печ. л. ____.</w:t>
      </w:r>
    </w:p>
    <w:p w:rsidR="002848DE" w:rsidRPr="00ED318C" w:rsidRDefault="002848DE" w:rsidP="00ED318C">
      <w:pPr>
        <w:jc w:val="center"/>
      </w:pPr>
      <w:r w:rsidRPr="00ED318C">
        <w:t>Тираж _____ экз. Заказ № _______.</w:t>
      </w:r>
    </w:p>
    <w:p w:rsidR="002848DE" w:rsidRPr="00ED318C" w:rsidRDefault="002848DE" w:rsidP="00ED318C">
      <w:pPr>
        <w:jc w:val="center"/>
        <w:rPr>
          <w:highlight w:val="yellow"/>
        </w:rPr>
      </w:pPr>
    </w:p>
    <w:p w:rsidR="002848DE" w:rsidRPr="009E64F5" w:rsidRDefault="002848DE" w:rsidP="00730F81">
      <w:pPr>
        <w:ind w:firstLine="709"/>
        <w:jc w:val="center"/>
        <w:rPr>
          <w:highlight w:val="yellow"/>
        </w:rPr>
      </w:pPr>
    </w:p>
    <w:p w:rsidR="002848DE" w:rsidRPr="009E64F5" w:rsidRDefault="002848DE" w:rsidP="00730F81">
      <w:pPr>
        <w:ind w:firstLine="709"/>
        <w:jc w:val="center"/>
      </w:pPr>
      <w:r w:rsidRPr="009E64F5">
        <w:t>Библиотечно-издательский комплекс</w:t>
      </w:r>
    </w:p>
    <w:p w:rsidR="002848DE" w:rsidRPr="009E64F5" w:rsidRDefault="002848DE" w:rsidP="00730F81">
      <w:pPr>
        <w:ind w:firstLine="709"/>
        <w:jc w:val="center"/>
      </w:pPr>
      <w:r w:rsidRPr="009E64F5">
        <w:t>федерального государственного бюджетного образовательного</w:t>
      </w:r>
    </w:p>
    <w:p w:rsidR="002848DE" w:rsidRPr="009E64F5" w:rsidRDefault="002848DE" w:rsidP="00730F81">
      <w:pPr>
        <w:ind w:firstLine="709"/>
        <w:jc w:val="center"/>
      </w:pPr>
      <w:r w:rsidRPr="009E64F5">
        <w:t>учреждения высшего образования</w:t>
      </w:r>
    </w:p>
    <w:p w:rsidR="002848DE" w:rsidRPr="009E64F5" w:rsidRDefault="002848DE" w:rsidP="00730F81">
      <w:pPr>
        <w:ind w:firstLine="709"/>
        <w:jc w:val="center"/>
      </w:pPr>
      <w:r w:rsidRPr="009E64F5">
        <w:t xml:space="preserve">«Тюменский </w:t>
      </w:r>
      <w:r w:rsidR="00C04797" w:rsidRPr="009E64F5">
        <w:t xml:space="preserve">индустриальный </w:t>
      </w:r>
      <w:r w:rsidRPr="009E64F5">
        <w:t>университет»,</w:t>
      </w:r>
    </w:p>
    <w:p w:rsidR="002848DE" w:rsidRPr="009E64F5" w:rsidRDefault="002848DE" w:rsidP="00730F81">
      <w:pPr>
        <w:ind w:firstLine="709"/>
        <w:jc w:val="center"/>
      </w:pPr>
      <w:smartTag w:uri="urn:schemas-microsoft-com:office:smarttags" w:element="metricconverter">
        <w:smartTagPr>
          <w:attr w:name="ProductID" w:val="625000, г"/>
        </w:smartTagPr>
        <w:r w:rsidRPr="009E64F5">
          <w:t>625000, г</w:t>
        </w:r>
      </w:smartTag>
      <w:r w:rsidRPr="009E64F5">
        <w:t>. Тюмень, ул. Володарского, 38.</w:t>
      </w:r>
    </w:p>
    <w:p w:rsidR="002848DE" w:rsidRPr="009E64F5" w:rsidRDefault="002848DE" w:rsidP="00730F81">
      <w:pPr>
        <w:ind w:firstLine="709"/>
        <w:jc w:val="center"/>
      </w:pPr>
    </w:p>
    <w:p w:rsidR="002848DE" w:rsidRPr="009E64F5" w:rsidRDefault="002848DE" w:rsidP="00730F81">
      <w:pPr>
        <w:ind w:firstLine="709"/>
        <w:jc w:val="center"/>
      </w:pPr>
      <w:r w:rsidRPr="009E64F5">
        <w:t>Типография библиотечно-издательского комплекса,</w:t>
      </w:r>
    </w:p>
    <w:p w:rsidR="001062C1" w:rsidRPr="009E64F5" w:rsidRDefault="00336EBB" w:rsidP="00336EBB">
      <w:pPr>
        <w:tabs>
          <w:tab w:val="center" w:pos="5315"/>
          <w:tab w:val="left" w:pos="8663"/>
        </w:tabs>
        <w:ind w:firstLine="709"/>
        <w:jc w:val="left"/>
      </w:pPr>
      <w:r w:rsidRPr="009E64F5">
        <w:tab/>
      </w:r>
      <w:smartTag w:uri="urn:schemas-microsoft-com:office:smarttags" w:element="metricconverter">
        <w:smartTagPr>
          <w:attr w:name="ProductID" w:val="625039, г"/>
        </w:smartTagPr>
        <w:r w:rsidR="002848DE" w:rsidRPr="009E64F5">
          <w:t>625039, г</w:t>
        </w:r>
      </w:smartTag>
      <w:r w:rsidR="002848DE" w:rsidRPr="009E64F5">
        <w:t>. Тюмень, ул. Киевская, 52.</w:t>
      </w:r>
    </w:p>
    <w:sectPr w:rsidR="001062C1" w:rsidRPr="009E64F5" w:rsidSect="00C04797">
      <w:pgSz w:w="11907" w:h="16839" w:code="9"/>
      <w:pgMar w:top="1134" w:right="1418" w:bottom="170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E30" w:rsidRDefault="00811E30" w:rsidP="005B24A4">
      <w:r>
        <w:separator/>
      </w:r>
    </w:p>
  </w:endnote>
  <w:endnote w:type="continuationSeparator" w:id="0">
    <w:p w:rsidR="00811E30" w:rsidRDefault="00811E30" w:rsidP="005B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iberation Mono">
    <w:altName w:val="Courier New"/>
    <w:charset w:val="00"/>
    <w:family w:val="modern"/>
    <w:pitch w:val="fixed"/>
  </w:font>
  <w:font w:name="DejaVu Sans Mono">
    <w:charset w:val="00"/>
    <w:family w:val="auto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69A" w:rsidRDefault="00D7569A">
    <w:pPr>
      <w:pStyle w:val="ac"/>
    </w:pPr>
  </w:p>
  <w:p w:rsidR="00D7569A" w:rsidRDefault="00D7569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3599027"/>
      <w:docPartObj>
        <w:docPartGallery w:val="Page Numbers (Bottom of Page)"/>
        <w:docPartUnique/>
      </w:docPartObj>
    </w:sdtPr>
    <w:sdtEndPr/>
    <w:sdtContent>
      <w:p w:rsidR="00D7569A" w:rsidRDefault="00D7569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D9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7569A" w:rsidRDefault="00D7569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69A" w:rsidRDefault="00D7569A">
    <w:pPr>
      <w:pStyle w:val="ac"/>
      <w:jc w:val="center"/>
    </w:pPr>
  </w:p>
  <w:p w:rsidR="00D7569A" w:rsidRDefault="00D7569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E30" w:rsidRDefault="00811E30" w:rsidP="005B24A4">
      <w:r>
        <w:separator/>
      </w:r>
    </w:p>
  </w:footnote>
  <w:footnote w:type="continuationSeparator" w:id="0">
    <w:p w:rsidR="00811E30" w:rsidRDefault="00811E30" w:rsidP="005B2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69A" w:rsidRDefault="00D7569A">
    <w:pPr>
      <w:pStyle w:val="a8"/>
    </w:pPr>
  </w:p>
  <w:p w:rsidR="00D7569A" w:rsidRDefault="00D7569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AC2AD1C"/>
    <w:lvl w:ilvl="0">
      <w:numFmt w:val="decimal"/>
      <w:lvlText w:val="*"/>
      <w:lvlJc w:val="left"/>
    </w:lvl>
  </w:abstractNum>
  <w:abstractNum w:abstractNumId="1">
    <w:nsid w:val="024A7211"/>
    <w:multiLevelType w:val="singleLevel"/>
    <w:tmpl w:val="99AE47F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062F7A92"/>
    <w:multiLevelType w:val="hybridMultilevel"/>
    <w:tmpl w:val="022A6A00"/>
    <w:lvl w:ilvl="0" w:tplc="F1F6F9F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>
    <w:nsid w:val="22CF2402"/>
    <w:multiLevelType w:val="multilevel"/>
    <w:tmpl w:val="732A6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34B363C5"/>
    <w:multiLevelType w:val="singleLevel"/>
    <w:tmpl w:val="216C826C"/>
    <w:lvl w:ilvl="0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</w:abstractNum>
  <w:abstractNum w:abstractNumId="5">
    <w:nsid w:val="36E66477"/>
    <w:multiLevelType w:val="singleLevel"/>
    <w:tmpl w:val="076E559E"/>
    <w:lvl w:ilvl="0">
      <w:start w:val="1"/>
      <w:numFmt w:val="decimal"/>
      <w:lvlText w:val="2.%1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3D8B3079"/>
    <w:multiLevelType w:val="singleLevel"/>
    <w:tmpl w:val="3440F884"/>
    <w:lvl w:ilvl="0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</w:abstractNum>
  <w:abstractNum w:abstractNumId="7">
    <w:nsid w:val="3EDA7601"/>
    <w:multiLevelType w:val="singleLevel"/>
    <w:tmpl w:val="3440F884"/>
    <w:lvl w:ilvl="0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</w:abstractNum>
  <w:abstractNum w:abstractNumId="8">
    <w:nsid w:val="47944DFC"/>
    <w:multiLevelType w:val="hybridMultilevel"/>
    <w:tmpl w:val="0E9013E8"/>
    <w:lvl w:ilvl="0" w:tplc="37669C2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D44A0"/>
    <w:multiLevelType w:val="singleLevel"/>
    <w:tmpl w:val="216C826C"/>
    <w:lvl w:ilvl="0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</w:abstractNum>
  <w:abstractNum w:abstractNumId="10">
    <w:nsid w:val="5AC1582D"/>
    <w:multiLevelType w:val="singleLevel"/>
    <w:tmpl w:val="D93215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0BF596E"/>
    <w:multiLevelType w:val="singleLevel"/>
    <w:tmpl w:val="33407D68"/>
    <w:lvl w:ilvl="0">
      <w:start w:val="1"/>
      <w:numFmt w:val="decimal"/>
      <w:lvlText w:val="1.%1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12">
    <w:nsid w:val="66604BDE"/>
    <w:multiLevelType w:val="hybridMultilevel"/>
    <w:tmpl w:val="0162734A"/>
    <w:lvl w:ilvl="0" w:tplc="F4B8DCE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6A9228BD"/>
    <w:multiLevelType w:val="multilevel"/>
    <w:tmpl w:val="C844858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75" w:hanging="2160"/>
      </w:pPr>
      <w:rPr>
        <w:rFonts w:hint="default"/>
      </w:rPr>
    </w:lvl>
  </w:abstractNum>
  <w:abstractNum w:abstractNumId="14">
    <w:nsid w:val="6FC23E42"/>
    <w:multiLevelType w:val="singleLevel"/>
    <w:tmpl w:val="3E4072C8"/>
    <w:lvl w:ilvl="0">
      <w:start w:val="2"/>
      <w:numFmt w:val="decimal"/>
      <w:lvlText w:val="%1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5">
    <w:nsid w:val="7A206CDA"/>
    <w:multiLevelType w:val="singleLevel"/>
    <w:tmpl w:val="895C07FE"/>
    <w:lvl w:ilvl="0">
      <w:start w:val="3"/>
      <w:numFmt w:val="decimal"/>
      <w:lvlText w:val="%1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6">
    <w:nsid w:val="7F3B3FAF"/>
    <w:multiLevelType w:val="hybridMultilevel"/>
    <w:tmpl w:val="C9E05470"/>
    <w:lvl w:ilvl="0" w:tplc="37669C2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66086"/>
    <w:multiLevelType w:val="hybridMultilevel"/>
    <w:tmpl w:val="94064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1"/>
  </w:num>
  <w:num w:numId="4">
    <w:abstractNumId w:val="5"/>
  </w:num>
  <w:num w:numId="5">
    <w:abstractNumId w:val="15"/>
  </w:num>
  <w:num w:numId="6">
    <w:abstractNumId w:val="15"/>
    <w:lvlOverride w:ilvl="0">
      <w:lvl w:ilvl="0">
        <w:start w:val="3"/>
        <w:numFmt w:val="decimal"/>
        <w:lvlText w:val="%1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9"/>
  </w:num>
  <w:num w:numId="9">
    <w:abstractNumId w:val="6"/>
  </w:num>
  <w:num w:numId="10">
    <w:abstractNumId w:val="7"/>
  </w:num>
  <w:num w:numId="11">
    <w:abstractNumId w:val="10"/>
  </w:num>
  <w:num w:numId="12">
    <w:abstractNumId w:val="13"/>
  </w:num>
  <w:num w:numId="13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2"/>
  </w:num>
  <w:num w:numId="19">
    <w:abstractNumId w:val="1"/>
  </w:num>
  <w:num w:numId="20">
    <w:abstractNumId w:val="2"/>
  </w:num>
  <w:num w:numId="21">
    <w:abstractNumId w:val="3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3287"/>
    <w:rsid w:val="000004B1"/>
    <w:rsid w:val="00002D0D"/>
    <w:rsid w:val="000045AF"/>
    <w:rsid w:val="000077B2"/>
    <w:rsid w:val="0001199D"/>
    <w:rsid w:val="000120DB"/>
    <w:rsid w:val="00012808"/>
    <w:rsid w:val="00013BAB"/>
    <w:rsid w:val="00025B66"/>
    <w:rsid w:val="00033A31"/>
    <w:rsid w:val="00036109"/>
    <w:rsid w:val="0003628A"/>
    <w:rsid w:val="00043869"/>
    <w:rsid w:val="000558BF"/>
    <w:rsid w:val="00064927"/>
    <w:rsid w:val="00065462"/>
    <w:rsid w:val="00066A83"/>
    <w:rsid w:val="000721F8"/>
    <w:rsid w:val="00073A4E"/>
    <w:rsid w:val="00077166"/>
    <w:rsid w:val="000804A0"/>
    <w:rsid w:val="00085814"/>
    <w:rsid w:val="000926A8"/>
    <w:rsid w:val="00094FCC"/>
    <w:rsid w:val="00095E3F"/>
    <w:rsid w:val="00096AB0"/>
    <w:rsid w:val="000A016F"/>
    <w:rsid w:val="000A03BA"/>
    <w:rsid w:val="000A4D72"/>
    <w:rsid w:val="000B030A"/>
    <w:rsid w:val="000B4BC6"/>
    <w:rsid w:val="000B7F00"/>
    <w:rsid w:val="000C2377"/>
    <w:rsid w:val="000C2A91"/>
    <w:rsid w:val="000C5CB4"/>
    <w:rsid w:val="000C6D15"/>
    <w:rsid w:val="000C741E"/>
    <w:rsid w:val="000C7D90"/>
    <w:rsid w:val="000D1BD0"/>
    <w:rsid w:val="000D2AC3"/>
    <w:rsid w:val="000D3768"/>
    <w:rsid w:val="000D4CCE"/>
    <w:rsid w:val="000D5D47"/>
    <w:rsid w:val="000F2116"/>
    <w:rsid w:val="00100008"/>
    <w:rsid w:val="0010068E"/>
    <w:rsid w:val="001017A0"/>
    <w:rsid w:val="00101CE1"/>
    <w:rsid w:val="00102BB8"/>
    <w:rsid w:val="00105C1E"/>
    <w:rsid w:val="001062C1"/>
    <w:rsid w:val="001064F5"/>
    <w:rsid w:val="00107B8A"/>
    <w:rsid w:val="00113049"/>
    <w:rsid w:val="00113287"/>
    <w:rsid w:val="00116B73"/>
    <w:rsid w:val="00120508"/>
    <w:rsid w:val="0012236F"/>
    <w:rsid w:val="0012340A"/>
    <w:rsid w:val="0013281A"/>
    <w:rsid w:val="001341C0"/>
    <w:rsid w:val="0014068D"/>
    <w:rsid w:val="001429EF"/>
    <w:rsid w:val="00142BA2"/>
    <w:rsid w:val="00145916"/>
    <w:rsid w:val="00146699"/>
    <w:rsid w:val="00147C43"/>
    <w:rsid w:val="00150772"/>
    <w:rsid w:val="00154AFB"/>
    <w:rsid w:val="00155F35"/>
    <w:rsid w:val="00160E70"/>
    <w:rsid w:val="00162161"/>
    <w:rsid w:val="001631D0"/>
    <w:rsid w:val="00163E85"/>
    <w:rsid w:val="00164667"/>
    <w:rsid w:val="00171C08"/>
    <w:rsid w:val="001805D3"/>
    <w:rsid w:val="00183F12"/>
    <w:rsid w:val="00184E49"/>
    <w:rsid w:val="00184FC4"/>
    <w:rsid w:val="00185240"/>
    <w:rsid w:val="00190083"/>
    <w:rsid w:val="001900C8"/>
    <w:rsid w:val="00194F5C"/>
    <w:rsid w:val="00197E7F"/>
    <w:rsid w:val="001A73FA"/>
    <w:rsid w:val="001B21AE"/>
    <w:rsid w:val="001B6E4E"/>
    <w:rsid w:val="001C5152"/>
    <w:rsid w:val="001C7813"/>
    <w:rsid w:val="001D0798"/>
    <w:rsid w:val="001E13CB"/>
    <w:rsid w:val="001E2F8B"/>
    <w:rsid w:val="001E39D2"/>
    <w:rsid w:val="001E55E1"/>
    <w:rsid w:val="001F1DBD"/>
    <w:rsid w:val="001F267B"/>
    <w:rsid w:val="001F4A59"/>
    <w:rsid w:val="001F73E0"/>
    <w:rsid w:val="002003CD"/>
    <w:rsid w:val="002008E9"/>
    <w:rsid w:val="00201A5F"/>
    <w:rsid w:val="00203322"/>
    <w:rsid w:val="0020393F"/>
    <w:rsid w:val="00211AE5"/>
    <w:rsid w:val="00213EA7"/>
    <w:rsid w:val="00217772"/>
    <w:rsid w:val="00224660"/>
    <w:rsid w:val="00224A96"/>
    <w:rsid w:val="00234128"/>
    <w:rsid w:val="00235AC4"/>
    <w:rsid w:val="00242D30"/>
    <w:rsid w:val="0024402F"/>
    <w:rsid w:val="00256FAE"/>
    <w:rsid w:val="00257181"/>
    <w:rsid w:val="00262AAA"/>
    <w:rsid w:val="00271031"/>
    <w:rsid w:val="00272488"/>
    <w:rsid w:val="00273CD8"/>
    <w:rsid w:val="002746FA"/>
    <w:rsid w:val="00282C88"/>
    <w:rsid w:val="002848DE"/>
    <w:rsid w:val="00286966"/>
    <w:rsid w:val="002879F8"/>
    <w:rsid w:val="00287F36"/>
    <w:rsid w:val="00292E1D"/>
    <w:rsid w:val="002940A2"/>
    <w:rsid w:val="002956A2"/>
    <w:rsid w:val="002958E0"/>
    <w:rsid w:val="002A1D5C"/>
    <w:rsid w:val="002A5C8E"/>
    <w:rsid w:val="002A7165"/>
    <w:rsid w:val="002B6C19"/>
    <w:rsid w:val="002C029E"/>
    <w:rsid w:val="002D00E2"/>
    <w:rsid w:val="002D0CB6"/>
    <w:rsid w:val="002E2244"/>
    <w:rsid w:val="002E2CB8"/>
    <w:rsid w:val="002E3156"/>
    <w:rsid w:val="002E3DB4"/>
    <w:rsid w:val="002E44CA"/>
    <w:rsid w:val="003045FE"/>
    <w:rsid w:val="00310A79"/>
    <w:rsid w:val="00311482"/>
    <w:rsid w:val="003124AF"/>
    <w:rsid w:val="00312FDC"/>
    <w:rsid w:val="003152BD"/>
    <w:rsid w:val="00316FBE"/>
    <w:rsid w:val="003208FD"/>
    <w:rsid w:val="00323448"/>
    <w:rsid w:val="0032396E"/>
    <w:rsid w:val="00326B02"/>
    <w:rsid w:val="0032782E"/>
    <w:rsid w:val="00333FE1"/>
    <w:rsid w:val="00336153"/>
    <w:rsid w:val="00336EBB"/>
    <w:rsid w:val="00344157"/>
    <w:rsid w:val="00347E8E"/>
    <w:rsid w:val="00350864"/>
    <w:rsid w:val="003559D4"/>
    <w:rsid w:val="00356644"/>
    <w:rsid w:val="0036377C"/>
    <w:rsid w:val="00366AD3"/>
    <w:rsid w:val="0037129C"/>
    <w:rsid w:val="00371585"/>
    <w:rsid w:val="00371B59"/>
    <w:rsid w:val="003744D2"/>
    <w:rsid w:val="0037455E"/>
    <w:rsid w:val="00381F83"/>
    <w:rsid w:val="003917F9"/>
    <w:rsid w:val="00394812"/>
    <w:rsid w:val="00394CF4"/>
    <w:rsid w:val="003A1919"/>
    <w:rsid w:val="003A6A6A"/>
    <w:rsid w:val="003B0E44"/>
    <w:rsid w:val="003B4684"/>
    <w:rsid w:val="003C1005"/>
    <w:rsid w:val="003C724E"/>
    <w:rsid w:val="003E1954"/>
    <w:rsid w:val="003F2E2B"/>
    <w:rsid w:val="003F3478"/>
    <w:rsid w:val="003F65F9"/>
    <w:rsid w:val="00403E75"/>
    <w:rsid w:val="00404847"/>
    <w:rsid w:val="00410F6A"/>
    <w:rsid w:val="00411BFD"/>
    <w:rsid w:val="00420E06"/>
    <w:rsid w:val="004234FD"/>
    <w:rsid w:val="00426CF5"/>
    <w:rsid w:val="00430A8D"/>
    <w:rsid w:val="004313F2"/>
    <w:rsid w:val="00432290"/>
    <w:rsid w:val="00432827"/>
    <w:rsid w:val="00435B90"/>
    <w:rsid w:val="00435E2C"/>
    <w:rsid w:val="0043715E"/>
    <w:rsid w:val="00437483"/>
    <w:rsid w:val="00441543"/>
    <w:rsid w:val="0045036E"/>
    <w:rsid w:val="00450A2E"/>
    <w:rsid w:val="00451CE3"/>
    <w:rsid w:val="00455FB4"/>
    <w:rsid w:val="00457F4A"/>
    <w:rsid w:val="00463FF6"/>
    <w:rsid w:val="00464763"/>
    <w:rsid w:val="004658C1"/>
    <w:rsid w:val="00481006"/>
    <w:rsid w:val="00483194"/>
    <w:rsid w:val="00484E33"/>
    <w:rsid w:val="00486854"/>
    <w:rsid w:val="00486C67"/>
    <w:rsid w:val="0048781A"/>
    <w:rsid w:val="004926D3"/>
    <w:rsid w:val="00497466"/>
    <w:rsid w:val="004B0D09"/>
    <w:rsid w:val="004B30F9"/>
    <w:rsid w:val="004C13CD"/>
    <w:rsid w:val="004C2E33"/>
    <w:rsid w:val="004C4521"/>
    <w:rsid w:val="004C5F08"/>
    <w:rsid w:val="004C77A2"/>
    <w:rsid w:val="004D064E"/>
    <w:rsid w:val="004E1463"/>
    <w:rsid w:val="004E434C"/>
    <w:rsid w:val="004E5C24"/>
    <w:rsid w:val="004F1637"/>
    <w:rsid w:val="004F1EE6"/>
    <w:rsid w:val="004F442A"/>
    <w:rsid w:val="004F6FCE"/>
    <w:rsid w:val="005055E9"/>
    <w:rsid w:val="0050654B"/>
    <w:rsid w:val="00507764"/>
    <w:rsid w:val="00510A88"/>
    <w:rsid w:val="0051165C"/>
    <w:rsid w:val="00513CEA"/>
    <w:rsid w:val="00514754"/>
    <w:rsid w:val="00515854"/>
    <w:rsid w:val="00515BA4"/>
    <w:rsid w:val="00524E8C"/>
    <w:rsid w:val="005378F5"/>
    <w:rsid w:val="00543639"/>
    <w:rsid w:val="005447DF"/>
    <w:rsid w:val="00545CEC"/>
    <w:rsid w:val="00546324"/>
    <w:rsid w:val="005515A8"/>
    <w:rsid w:val="0055484E"/>
    <w:rsid w:val="0056612A"/>
    <w:rsid w:val="005678BC"/>
    <w:rsid w:val="005705C2"/>
    <w:rsid w:val="005723E4"/>
    <w:rsid w:val="00576118"/>
    <w:rsid w:val="0058758F"/>
    <w:rsid w:val="005A2953"/>
    <w:rsid w:val="005A2CD3"/>
    <w:rsid w:val="005A404F"/>
    <w:rsid w:val="005B03FB"/>
    <w:rsid w:val="005B0A51"/>
    <w:rsid w:val="005B24A4"/>
    <w:rsid w:val="005B28F9"/>
    <w:rsid w:val="005B2A0F"/>
    <w:rsid w:val="005B338B"/>
    <w:rsid w:val="005B4FB1"/>
    <w:rsid w:val="005C1783"/>
    <w:rsid w:val="005C292D"/>
    <w:rsid w:val="005C4440"/>
    <w:rsid w:val="005D136C"/>
    <w:rsid w:val="005E16A0"/>
    <w:rsid w:val="005E2992"/>
    <w:rsid w:val="005E4A47"/>
    <w:rsid w:val="005E554A"/>
    <w:rsid w:val="005F09E4"/>
    <w:rsid w:val="005F12E2"/>
    <w:rsid w:val="005F3EED"/>
    <w:rsid w:val="005F434E"/>
    <w:rsid w:val="005F60F7"/>
    <w:rsid w:val="006002CC"/>
    <w:rsid w:val="00603955"/>
    <w:rsid w:val="00605B28"/>
    <w:rsid w:val="00613C37"/>
    <w:rsid w:val="00614FBC"/>
    <w:rsid w:val="0061787D"/>
    <w:rsid w:val="006202BF"/>
    <w:rsid w:val="0063217A"/>
    <w:rsid w:val="00634FAF"/>
    <w:rsid w:val="00641B6D"/>
    <w:rsid w:val="00642734"/>
    <w:rsid w:val="006428E8"/>
    <w:rsid w:val="00643DD7"/>
    <w:rsid w:val="00643F45"/>
    <w:rsid w:val="00644BAB"/>
    <w:rsid w:val="00645FED"/>
    <w:rsid w:val="0064618A"/>
    <w:rsid w:val="0064652C"/>
    <w:rsid w:val="0065437F"/>
    <w:rsid w:val="006544EB"/>
    <w:rsid w:val="00655C89"/>
    <w:rsid w:val="00665827"/>
    <w:rsid w:val="00672013"/>
    <w:rsid w:val="00672F52"/>
    <w:rsid w:val="00680E7D"/>
    <w:rsid w:val="00691545"/>
    <w:rsid w:val="006A67EE"/>
    <w:rsid w:val="006B2100"/>
    <w:rsid w:val="006B33A5"/>
    <w:rsid w:val="006C37F6"/>
    <w:rsid w:val="006C4F5D"/>
    <w:rsid w:val="006C5A1B"/>
    <w:rsid w:val="006C6838"/>
    <w:rsid w:val="006C75DE"/>
    <w:rsid w:val="006D0163"/>
    <w:rsid w:val="006E6030"/>
    <w:rsid w:val="006F5BF3"/>
    <w:rsid w:val="006F6E1B"/>
    <w:rsid w:val="006F7E1D"/>
    <w:rsid w:val="0070445C"/>
    <w:rsid w:val="007105D3"/>
    <w:rsid w:val="00711D24"/>
    <w:rsid w:val="00721633"/>
    <w:rsid w:val="007218F8"/>
    <w:rsid w:val="007234CE"/>
    <w:rsid w:val="00724588"/>
    <w:rsid w:val="007246ED"/>
    <w:rsid w:val="007255D0"/>
    <w:rsid w:val="00730F81"/>
    <w:rsid w:val="00731558"/>
    <w:rsid w:val="00731632"/>
    <w:rsid w:val="00734F8E"/>
    <w:rsid w:val="00737037"/>
    <w:rsid w:val="0073724D"/>
    <w:rsid w:val="00742FC7"/>
    <w:rsid w:val="007442DC"/>
    <w:rsid w:val="00745EBA"/>
    <w:rsid w:val="007464A6"/>
    <w:rsid w:val="00747756"/>
    <w:rsid w:val="00747D2F"/>
    <w:rsid w:val="00755E9A"/>
    <w:rsid w:val="00765687"/>
    <w:rsid w:val="00770EBA"/>
    <w:rsid w:val="007737D6"/>
    <w:rsid w:val="00780338"/>
    <w:rsid w:val="00782396"/>
    <w:rsid w:val="00787F0F"/>
    <w:rsid w:val="00796700"/>
    <w:rsid w:val="007A09B4"/>
    <w:rsid w:val="007A3414"/>
    <w:rsid w:val="007A3D03"/>
    <w:rsid w:val="007B2380"/>
    <w:rsid w:val="007B2A80"/>
    <w:rsid w:val="007C2049"/>
    <w:rsid w:val="007C2BE4"/>
    <w:rsid w:val="007C5042"/>
    <w:rsid w:val="007C5724"/>
    <w:rsid w:val="007C6BB1"/>
    <w:rsid w:val="007C7030"/>
    <w:rsid w:val="007D0D3B"/>
    <w:rsid w:val="007D11A8"/>
    <w:rsid w:val="007D50B0"/>
    <w:rsid w:val="007D7649"/>
    <w:rsid w:val="007E2DB7"/>
    <w:rsid w:val="007F13A0"/>
    <w:rsid w:val="007F25E8"/>
    <w:rsid w:val="00802BA1"/>
    <w:rsid w:val="0080434B"/>
    <w:rsid w:val="00805BCD"/>
    <w:rsid w:val="00807396"/>
    <w:rsid w:val="008119A0"/>
    <w:rsid w:val="00811E30"/>
    <w:rsid w:val="00813C1F"/>
    <w:rsid w:val="00815E2B"/>
    <w:rsid w:val="0081776B"/>
    <w:rsid w:val="0082236B"/>
    <w:rsid w:val="008235FB"/>
    <w:rsid w:val="00824A2B"/>
    <w:rsid w:val="00824BF5"/>
    <w:rsid w:val="00837B4D"/>
    <w:rsid w:val="00840A04"/>
    <w:rsid w:val="00840FB7"/>
    <w:rsid w:val="0084135A"/>
    <w:rsid w:val="00841A59"/>
    <w:rsid w:val="00847592"/>
    <w:rsid w:val="00856ACC"/>
    <w:rsid w:val="00863292"/>
    <w:rsid w:val="00866D4B"/>
    <w:rsid w:val="00870488"/>
    <w:rsid w:val="0087348B"/>
    <w:rsid w:val="0087357A"/>
    <w:rsid w:val="00875B65"/>
    <w:rsid w:val="00876F92"/>
    <w:rsid w:val="0087776E"/>
    <w:rsid w:val="00883076"/>
    <w:rsid w:val="008862AD"/>
    <w:rsid w:val="00891E6B"/>
    <w:rsid w:val="008976C1"/>
    <w:rsid w:val="008A0E90"/>
    <w:rsid w:val="008A1ECD"/>
    <w:rsid w:val="008A3DB2"/>
    <w:rsid w:val="008A420D"/>
    <w:rsid w:val="008B097A"/>
    <w:rsid w:val="008B5DAC"/>
    <w:rsid w:val="008C443B"/>
    <w:rsid w:val="008C65DE"/>
    <w:rsid w:val="008D1C2D"/>
    <w:rsid w:val="008D3367"/>
    <w:rsid w:val="008D514B"/>
    <w:rsid w:val="008E4B66"/>
    <w:rsid w:val="008E68BD"/>
    <w:rsid w:val="008F3410"/>
    <w:rsid w:val="008F4368"/>
    <w:rsid w:val="009004E0"/>
    <w:rsid w:val="00900FDF"/>
    <w:rsid w:val="009057DD"/>
    <w:rsid w:val="00911B23"/>
    <w:rsid w:val="00913CC9"/>
    <w:rsid w:val="009142BE"/>
    <w:rsid w:val="00915904"/>
    <w:rsid w:val="00920AD3"/>
    <w:rsid w:val="00921C52"/>
    <w:rsid w:val="00922AC8"/>
    <w:rsid w:val="00923488"/>
    <w:rsid w:val="0092453A"/>
    <w:rsid w:val="00927C5B"/>
    <w:rsid w:val="0093681E"/>
    <w:rsid w:val="00940439"/>
    <w:rsid w:val="00941C55"/>
    <w:rsid w:val="00946423"/>
    <w:rsid w:val="0095370D"/>
    <w:rsid w:val="00955C44"/>
    <w:rsid w:val="009564C2"/>
    <w:rsid w:val="00960FAE"/>
    <w:rsid w:val="009631C8"/>
    <w:rsid w:val="009636FD"/>
    <w:rsid w:val="0096588F"/>
    <w:rsid w:val="00967F70"/>
    <w:rsid w:val="00977F83"/>
    <w:rsid w:val="009815E8"/>
    <w:rsid w:val="009870C2"/>
    <w:rsid w:val="00987B16"/>
    <w:rsid w:val="00990CF1"/>
    <w:rsid w:val="009961FA"/>
    <w:rsid w:val="00997056"/>
    <w:rsid w:val="009A2D3B"/>
    <w:rsid w:val="009A3EC5"/>
    <w:rsid w:val="009A42DE"/>
    <w:rsid w:val="009A69A7"/>
    <w:rsid w:val="009B3EE4"/>
    <w:rsid w:val="009D2726"/>
    <w:rsid w:val="009D5653"/>
    <w:rsid w:val="009D71BF"/>
    <w:rsid w:val="009E413A"/>
    <w:rsid w:val="009E4794"/>
    <w:rsid w:val="009E64F5"/>
    <w:rsid w:val="009E67C7"/>
    <w:rsid w:val="009F0746"/>
    <w:rsid w:val="009F1C75"/>
    <w:rsid w:val="009F6D79"/>
    <w:rsid w:val="00A00104"/>
    <w:rsid w:val="00A04269"/>
    <w:rsid w:val="00A07CA5"/>
    <w:rsid w:val="00A16AC7"/>
    <w:rsid w:val="00A223BD"/>
    <w:rsid w:val="00A2678F"/>
    <w:rsid w:val="00A360AC"/>
    <w:rsid w:val="00A36B7E"/>
    <w:rsid w:val="00A47E25"/>
    <w:rsid w:val="00A53AA2"/>
    <w:rsid w:val="00A54457"/>
    <w:rsid w:val="00A54B04"/>
    <w:rsid w:val="00A62368"/>
    <w:rsid w:val="00A66D31"/>
    <w:rsid w:val="00A67627"/>
    <w:rsid w:val="00A8093F"/>
    <w:rsid w:val="00A868AC"/>
    <w:rsid w:val="00A86DE0"/>
    <w:rsid w:val="00A92894"/>
    <w:rsid w:val="00A9779B"/>
    <w:rsid w:val="00AA7A3A"/>
    <w:rsid w:val="00AB17A0"/>
    <w:rsid w:val="00AB4BD0"/>
    <w:rsid w:val="00AC0313"/>
    <w:rsid w:val="00AC2436"/>
    <w:rsid w:val="00AC436A"/>
    <w:rsid w:val="00AC6A1C"/>
    <w:rsid w:val="00AD3681"/>
    <w:rsid w:val="00AD5BA8"/>
    <w:rsid w:val="00AE32BF"/>
    <w:rsid w:val="00AE49D5"/>
    <w:rsid w:val="00AF3E89"/>
    <w:rsid w:val="00AF5CD2"/>
    <w:rsid w:val="00AF63A0"/>
    <w:rsid w:val="00B04351"/>
    <w:rsid w:val="00B04ED6"/>
    <w:rsid w:val="00B062FD"/>
    <w:rsid w:val="00B06FFD"/>
    <w:rsid w:val="00B07C31"/>
    <w:rsid w:val="00B1046A"/>
    <w:rsid w:val="00B10A55"/>
    <w:rsid w:val="00B135C1"/>
    <w:rsid w:val="00B13A80"/>
    <w:rsid w:val="00B14538"/>
    <w:rsid w:val="00B22B3C"/>
    <w:rsid w:val="00B41D05"/>
    <w:rsid w:val="00B45813"/>
    <w:rsid w:val="00B461A6"/>
    <w:rsid w:val="00B4656C"/>
    <w:rsid w:val="00B50DB5"/>
    <w:rsid w:val="00B53A5A"/>
    <w:rsid w:val="00B53CA5"/>
    <w:rsid w:val="00B57F03"/>
    <w:rsid w:val="00B63395"/>
    <w:rsid w:val="00B6773B"/>
    <w:rsid w:val="00B67D4B"/>
    <w:rsid w:val="00B76A86"/>
    <w:rsid w:val="00B815DF"/>
    <w:rsid w:val="00B94D68"/>
    <w:rsid w:val="00B94D83"/>
    <w:rsid w:val="00B9585C"/>
    <w:rsid w:val="00B97181"/>
    <w:rsid w:val="00BA293F"/>
    <w:rsid w:val="00BA2D4A"/>
    <w:rsid w:val="00BA4B3E"/>
    <w:rsid w:val="00BA688C"/>
    <w:rsid w:val="00BB1ACE"/>
    <w:rsid w:val="00BC04B7"/>
    <w:rsid w:val="00BC3502"/>
    <w:rsid w:val="00BC3C11"/>
    <w:rsid w:val="00BC40AE"/>
    <w:rsid w:val="00BC6B33"/>
    <w:rsid w:val="00BD5C69"/>
    <w:rsid w:val="00BE5265"/>
    <w:rsid w:val="00BE719A"/>
    <w:rsid w:val="00BF795C"/>
    <w:rsid w:val="00C04797"/>
    <w:rsid w:val="00C04995"/>
    <w:rsid w:val="00C07AF0"/>
    <w:rsid w:val="00C117A5"/>
    <w:rsid w:val="00C12497"/>
    <w:rsid w:val="00C141B2"/>
    <w:rsid w:val="00C1445D"/>
    <w:rsid w:val="00C14869"/>
    <w:rsid w:val="00C16B3C"/>
    <w:rsid w:val="00C23B05"/>
    <w:rsid w:val="00C33615"/>
    <w:rsid w:val="00C340D1"/>
    <w:rsid w:val="00C4136A"/>
    <w:rsid w:val="00C44907"/>
    <w:rsid w:val="00C45B93"/>
    <w:rsid w:val="00C46C8B"/>
    <w:rsid w:val="00C46DE0"/>
    <w:rsid w:val="00C51A91"/>
    <w:rsid w:val="00C5644C"/>
    <w:rsid w:val="00C57FE9"/>
    <w:rsid w:val="00C629C8"/>
    <w:rsid w:val="00C706BC"/>
    <w:rsid w:val="00C75CEA"/>
    <w:rsid w:val="00C76707"/>
    <w:rsid w:val="00C922C5"/>
    <w:rsid w:val="00C960A4"/>
    <w:rsid w:val="00C978FE"/>
    <w:rsid w:val="00CA324A"/>
    <w:rsid w:val="00CA33B4"/>
    <w:rsid w:val="00CB350F"/>
    <w:rsid w:val="00CC3DEB"/>
    <w:rsid w:val="00CD341F"/>
    <w:rsid w:val="00CD4966"/>
    <w:rsid w:val="00CD5ED4"/>
    <w:rsid w:val="00CE4306"/>
    <w:rsid w:val="00CF36B1"/>
    <w:rsid w:val="00CF457D"/>
    <w:rsid w:val="00CF539B"/>
    <w:rsid w:val="00D00F44"/>
    <w:rsid w:val="00D068A7"/>
    <w:rsid w:val="00D11E55"/>
    <w:rsid w:val="00D14506"/>
    <w:rsid w:val="00D20EB2"/>
    <w:rsid w:val="00D22148"/>
    <w:rsid w:val="00D24135"/>
    <w:rsid w:val="00D2546D"/>
    <w:rsid w:val="00D26505"/>
    <w:rsid w:val="00D311F4"/>
    <w:rsid w:val="00D32E15"/>
    <w:rsid w:val="00D338D4"/>
    <w:rsid w:val="00D36066"/>
    <w:rsid w:val="00D3748D"/>
    <w:rsid w:val="00D47750"/>
    <w:rsid w:val="00D53564"/>
    <w:rsid w:val="00D56D6E"/>
    <w:rsid w:val="00D57619"/>
    <w:rsid w:val="00D61057"/>
    <w:rsid w:val="00D651C5"/>
    <w:rsid w:val="00D70B3E"/>
    <w:rsid w:val="00D7289B"/>
    <w:rsid w:val="00D742F2"/>
    <w:rsid w:val="00D7569A"/>
    <w:rsid w:val="00D81848"/>
    <w:rsid w:val="00D8377E"/>
    <w:rsid w:val="00D84B0E"/>
    <w:rsid w:val="00D91681"/>
    <w:rsid w:val="00D93C81"/>
    <w:rsid w:val="00DA0044"/>
    <w:rsid w:val="00DA1DC6"/>
    <w:rsid w:val="00DA5518"/>
    <w:rsid w:val="00DA5E2A"/>
    <w:rsid w:val="00DB0229"/>
    <w:rsid w:val="00DB3AB1"/>
    <w:rsid w:val="00DB5043"/>
    <w:rsid w:val="00DB5AD5"/>
    <w:rsid w:val="00DB6D8B"/>
    <w:rsid w:val="00DC0B25"/>
    <w:rsid w:val="00DD2BE0"/>
    <w:rsid w:val="00DD3090"/>
    <w:rsid w:val="00DD6D3E"/>
    <w:rsid w:val="00DE15B7"/>
    <w:rsid w:val="00DE45B2"/>
    <w:rsid w:val="00DE4D55"/>
    <w:rsid w:val="00DE6101"/>
    <w:rsid w:val="00DE6BAB"/>
    <w:rsid w:val="00DF53EA"/>
    <w:rsid w:val="00DF661F"/>
    <w:rsid w:val="00E00B73"/>
    <w:rsid w:val="00E00DD4"/>
    <w:rsid w:val="00E015AE"/>
    <w:rsid w:val="00E019C3"/>
    <w:rsid w:val="00E05A46"/>
    <w:rsid w:val="00E15E4C"/>
    <w:rsid w:val="00E206BB"/>
    <w:rsid w:val="00E2547A"/>
    <w:rsid w:val="00E36AA6"/>
    <w:rsid w:val="00E47B60"/>
    <w:rsid w:val="00E47CF1"/>
    <w:rsid w:val="00E5118F"/>
    <w:rsid w:val="00E53A42"/>
    <w:rsid w:val="00E55534"/>
    <w:rsid w:val="00E557DF"/>
    <w:rsid w:val="00E57BBC"/>
    <w:rsid w:val="00E62C58"/>
    <w:rsid w:val="00E63977"/>
    <w:rsid w:val="00E7236F"/>
    <w:rsid w:val="00E732CB"/>
    <w:rsid w:val="00E74360"/>
    <w:rsid w:val="00E7641F"/>
    <w:rsid w:val="00E822D2"/>
    <w:rsid w:val="00E917FF"/>
    <w:rsid w:val="00E9214E"/>
    <w:rsid w:val="00E94427"/>
    <w:rsid w:val="00E945F3"/>
    <w:rsid w:val="00E9589E"/>
    <w:rsid w:val="00E96934"/>
    <w:rsid w:val="00EA27FF"/>
    <w:rsid w:val="00EB17A8"/>
    <w:rsid w:val="00EB582E"/>
    <w:rsid w:val="00EB7C5F"/>
    <w:rsid w:val="00EC57A9"/>
    <w:rsid w:val="00EC604F"/>
    <w:rsid w:val="00ED13A5"/>
    <w:rsid w:val="00ED224A"/>
    <w:rsid w:val="00ED318C"/>
    <w:rsid w:val="00ED3415"/>
    <w:rsid w:val="00ED58C8"/>
    <w:rsid w:val="00EE1BD3"/>
    <w:rsid w:val="00EE33FD"/>
    <w:rsid w:val="00EE5E0F"/>
    <w:rsid w:val="00EE7D79"/>
    <w:rsid w:val="00EF00A2"/>
    <w:rsid w:val="00EF1F7D"/>
    <w:rsid w:val="00EF39E1"/>
    <w:rsid w:val="00EF400A"/>
    <w:rsid w:val="00EF6DD1"/>
    <w:rsid w:val="00F107CB"/>
    <w:rsid w:val="00F11DEA"/>
    <w:rsid w:val="00F11E09"/>
    <w:rsid w:val="00F126DC"/>
    <w:rsid w:val="00F12D6A"/>
    <w:rsid w:val="00F145E8"/>
    <w:rsid w:val="00F24698"/>
    <w:rsid w:val="00F25301"/>
    <w:rsid w:val="00F30A7D"/>
    <w:rsid w:val="00F347E8"/>
    <w:rsid w:val="00F37708"/>
    <w:rsid w:val="00F41313"/>
    <w:rsid w:val="00F41350"/>
    <w:rsid w:val="00F44D5F"/>
    <w:rsid w:val="00F466A7"/>
    <w:rsid w:val="00F46899"/>
    <w:rsid w:val="00F46BF5"/>
    <w:rsid w:val="00F51007"/>
    <w:rsid w:val="00F52272"/>
    <w:rsid w:val="00F52DCD"/>
    <w:rsid w:val="00F61D67"/>
    <w:rsid w:val="00F63275"/>
    <w:rsid w:val="00F64B8E"/>
    <w:rsid w:val="00F65A8B"/>
    <w:rsid w:val="00F73320"/>
    <w:rsid w:val="00F8318D"/>
    <w:rsid w:val="00F93017"/>
    <w:rsid w:val="00F950B1"/>
    <w:rsid w:val="00F962A1"/>
    <w:rsid w:val="00F962EE"/>
    <w:rsid w:val="00F963D9"/>
    <w:rsid w:val="00F96DBB"/>
    <w:rsid w:val="00FA37C0"/>
    <w:rsid w:val="00FA4CCD"/>
    <w:rsid w:val="00FA4F88"/>
    <w:rsid w:val="00FA77F9"/>
    <w:rsid w:val="00FB30E3"/>
    <w:rsid w:val="00FB67BF"/>
    <w:rsid w:val="00FC4C69"/>
    <w:rsid w:val="00FC64BA"/>
    <w:rsid w:val="00FC7F91"/>
    <w:rsid w:val="00FD208A"/>
    <w:rsid w:val="00FD37DA"/>
    <w:rsid w:val="00FD6976"/>
    <w:rsid w:val="00FE0804"/>
    <w:rsid w:val="00FF1402"/>
    <w:rsid w:val="00FF2642"/>
    <w:rsid w:val="00FF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86"/>
  </w:style>
  <w:style w:type="paragraph" w:styleId="1">
    <w:name w:val="heading 1"/>
    <w:basedOn w:val="a"/>
    <w:next w:val="a"/>
    <w:link w:val="10"/>
    <w:qFormat/>
    <w:rsid w:val="0081776B"/>
    <w:pPr>
      <w:keepNext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1776B"/>
    <w:pPr>
      <w:keepNext/>
      <w:ind w:firstLine="709"/>
      <w:jc w:val="center"/>
      <w:outlineLvl w:val="1"/>
    </w:pPr>
    <w:rPr>
      <w:rFonts w:eastAsia="Times New Roman" w:cs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1776B"/>
    <w:pPr>
      <w:keepNext/>
      <w:jc w:val="center"/>
      <w:outlineLvl w:val="2"/>
    </w:pPr>
    <w:rPr>
      <w:rFonts w:eastAsia="Times New Roman" w:cs="Times New Roman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776B"/>
    <w:pPr>
      <w:keepNext/>
      <w:tabs>
        <w:tab w:val="left" w:pos="4962"/>
      </w:tabs>
      <w:ind w:firstLine="709"/>
      <w:outlineLvl w:val="3"/>
    </w:pPr>
    <w:rPr>
      <w:rFonts w:eastAsia="Times New Roman" w:cs="Times New Roman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1776B"/>
    <w:pPr>
      <w:keepNext/>
      <w:jc w:val="right"/>
      <w:outlineLvl w:val="4"/>
    </w:pPr>
    <w:rPr>
      <w:rFonts w:eastAsia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1776B"/>
    <w:pPr>
      <w:keepNext/>
      <w:jc w:val="left"/>
      <w:outlineLvl w:val="5"/>
    </w:pPr>
    <w:rPr>
      <w:rFonts w:eastAsia="Times New Roman" w:cs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1776B"/>
    <w:pPr>
      <w:keepNext/>
      <w:ind w:firstLine="514"/>
      <w:jc w:val="left"/>
      <w:outlineLvl w:val="6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2F2"/>
    <w:pPr>
      <w:ind w:left="720"/>
      <w:contextualSpacing/>
    </w:pPr>
  </w:style>
  <w:style w:type="paragraph" w:styleId="a4">
    <w:name w:val="Body Text Indent"/>
    <w:basedOn w:val="a"/>
    <w:link w:val="a5"/>
    <w:rsid w:val="00C706BC"/>
    <w:pPr>
      <w:ind w:firstLine="709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706BC"/>
    <w:rPr>
      <w:rFonts w:eastAsia="Times New Roman" w:cs="Times New Roman"/>
      <w:szCs w:val="20"/>
      <w:lang w:eastAsia="ru-RU"/>
    </w:rPr>
  </w:style>
  <w:style w:type="paragraph" w:customStyle="1" w:styleId="11">
    <w:name w:val="Обычный1"/>
    <w:rsid w:val="009004E0"/>
    <w:pPr>
      <w:widowControl w:val="0"/>
      <w:spacing w:line="260" w:lineRule="auto"/>
      <w:ind w:firstLine="300"/>
    </w:pPr>
    <w:rPr>
      <w:rFonts w:eastAsia="Times New Roman" w:cs="Times New Roman"/>
      <w:snapToGrid w:val="0"/>
      <w:sz w:val="1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045A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045AF"/>
    <w:rPr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0045A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045AF"/>
  </w:style>
  <w:style w:type="paragraph" w:customStyle="1" w:styleId="FR1">
    <w:name w:val="FR1"/>
    <w:rsid w:val="0081776B"/>
    <w:pPr>
      <w:widowControl w:val="0"/>
      <w:ind w:left="280" w:right="400"/>
      <w:jc w:val="right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776B"/>
    <w:rPr>
      <w:rFonts w:eastAsia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776B"/>
    <w:rPr>
      <w:rFonts w:eastAsia="Times New Roman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1776B"/>
    <w:rPr>
      <w:rFonts w:eastAsia="Times New Roman" w:cs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776B"/>
    <w:rPr>
      <w:rFonts w:eastAsia="Times New Roman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1776B"/>
    <w:rPr>
      <w:rFonts w:eastAsia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1776B"/>
    <w:rPr>
      <w:rFonts w:eastAsia="Times New Roman" w:cs="Times New Roman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1776B"/>
    <w:rPr>
      <w:rFonts w:eastAsia="Times New Roman" w:cs="Times New Roman"/>
      <w:szCs w:val="20"/>
      <w:lang w:eastAsia="ru-RU"/>
    </w:rPr>
  </w:style>
  <w:style w:type="paragraph" w:styleId="a8">
    <w:name w:val="header"/>
    <w:basedOn w:val="a"/>
    <w:link w:val="a9"/>
    <w:uiPriority w:val="99"/>
    <w:rsid w:val="0081776B"/>
    <w:pPr>
      <w:tabs>
        <w:tab w:val="center" w:pos="4153"/>
        <w:tab w:val="right" w:pos="8306"/>
      </w:tabs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1776B"/>
    <w:rPr>
      <w:rFonts w:eastAsia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1C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1CE1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5B24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24A4"/>
  </w:style>
  <w:style w:type="paragraph" w:styleId="ae">
    <w:name w:val="TOC Heading"/>
    <w:basedOn w:val="1"/>
    <w:next w:val="a"/>
    <w:uiPriority w:val="39"/>
    <w:semiHidden/>
    <w:unhideWhenUsed/>
    <w:qFormat/>
    <w:rsid w:val="00866D4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866D4B"/>
    <w:pPr>
      <w:spacing w:after="100" w:line="276" w:lineRule="auto"/>
      <w:ind w:left="220"/>
      <w:jc w:val="left"/>
    </w:pPr>
    <w:rPr>
      <w:rFonts w:asciiTheme="minorHAnsi" w:eastAsiaTheme="minorEastAsia" w:hAnsiTheme="minorHAnsi"/>
      <w:sz w:val="22"/>
    </w:rPr>
  </w:style>
  <w:style w:type="paragraph" w:styleId="12">
    <w:name w:val="toc 1"/>
    <w:basedOn w:val="a"/>
    <w:next w:val="a"/>
    <w:autoRedefine/>
    <w:uiPriority w:val="39"/>
    <w:unhideWhenUsed/>
    <w:qFormat/>
    <w:rsid w:val="00866D4B"/>
    <w:pPr>
      <w:spacing w:after="100" w:line="276" w:lineRule="auto"/>
      <w:jc w:val="left"/>
    </w:pPr>
    <w:rPr>
      <w:rFonts w:asciiTheme="minorHAnsi" w:eastAsiaTheme="minorEastAsia" w:hAnsiTheme="minorHAnsi"/>
      <w:sz w:val="22"/>
    </w:rPr>
  </w:style>
  <w:style w:type="paragraph" w:styleId="33">
    <w:name w:val="toc 3"/>
    <w:basedOn w:val="a"/>
    <w:next w:val="a"/>
    <w:autoRedefine/>
    <w:uiPriority w:val="39"/>
    <w:unhideWhenUsed/>
    <w:qFormat/>
    <w:rsid w:val="00866D4B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</w:rPr>
  </w:style>
  <w:style w:type="character" w:styleId="af">
    <w:name w:val="Hyperlink"/>
    <w:basedOn w:val="a0"/>
    <w:uiPriority w:val="99"/>
    <w:unhideWhenUsed/>
    <w:rsid w:val="00866D4B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866D4B"/>
    <w:rPr>
      <w:b/>
      <w:bCs/>
    </w:rPr>
  </w:style>
  <w:style w:type="paragraph" w:customStyle="1" w:styleId="af1">
    <w:name w:val="Чертежный"/>
    <w:rsid w:val="00FC4C69"/>
    <w:rPr>
      <w:rFonts w:ascii="ISOCPEUR" w:eastAsia="Times New Roman" w:hAnsi="ISOCPEUR" w:cs="Times New Roman"/>
      <w:i/>
      <w:szCs w:val="20"/>
      <w:lang w:val="uk-UA" w:eastAsia="ru-RU"/>
    </w:rPr>
  </w:style>
  <w:style w:type="table" w:styleId="af2">
    <w:name w:val="Table Grid"/>
    <w:basedOn w:val="a1"/>
    <w:uiPriority w:val="39"/>
    <w:rsid w:val="00C629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9">
    <w:name w:val="Font Style129"/>
    <w:basedOn w:val="a0"/>
    <w:uiPriority w:val="99"/>
    <w:rsid w:val="00F962EE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Style28">
    <w:name w:val="Style28"/>
    <w:basedOn w:val="a"/>
    <w:uiPriority w:val="99"/>
    <w:rsid w:val="00F962EE"/>
    <w:pPr>
      <w:widowControl w:val="0"/>
      <w:autoSpaceDE w:val="0"/>
      <w:autoSpaceDN w:val="0"/>
      <w:adjustRightInd w:val="0"/>
      <w:spacing w:line="479" w:lineRule="exact"/>
      <w:ind w:firstLine="706"/>
    </w:pPr>
    <w:rPr>
      <w:rFonts w:ascii="Arial Black" w:eastAsiaTheme="minorEastAsia" w:hAnsi="Arial Black" w:cs="Times New Roman"/>
      <w:sz w:val="24"/>
      <w:szCs w:val="24"/>
      <w:lang w:eastAsia="ru-RU"/>
    </w:rPr>
  </w:style>
  <w:style w:type="character" w:customStyle="1" w:styleId="FontStyle130">
    <w:name w:val="Font Style130"/>
    <w:basedOn w:val="a0"/>
    <w:uiPriority w:val="99"/>
    <w:rsid w:val="00F962EE"/>
    <w:rPr>
      <w:rFonts w:ascii="Times New Roman" w:hAnsi="Times New Roman" w:cs="Times New Roman"/>
      <w:b/>
      <w:bCs/>
      <w:color w:val="000000"/>
      <w:spacing w:val="10"/>
      <w:sz w:val="24"/>
      <w:szCs w:val="24"/>
    </w:rPr>
  </w:style>
  <w:style w:type="paragraph" w:customStyle="1" w:styleId="Style64">
    <w:name w:val="Style64"/>
    <w:basedOn w:val="a"/>
    <w:uiPriority w:val="99"/>
    <w:rsid w:val="00BC04B7"/>
    <w:pPr>
      <w:widowControl w:val="0"/>
      <w:autoSpaceDE w:val="0"/>
      <w:autoSpaceDN w:val="0"/>
      <w:adjustRightInd w:val="0"/>
      <w:spacing w:line="490" w:lineRule="exact"/>
      <w:ind w:firstLine="691"/>
    </w:pPr>
    <w:rPr>
      <w:rFonts w:ascii="Arial Black" w:eastAsiaTheme="minorEastAsia" w:hAnsi="Arial Black" w:cs="Times New Roman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0C2377"/>
    <w:pPr>
      <w:widowControl w:val="0"/>
      <w:autoSpaceDE w:val="0"/>
      <w:autoSpaceDN w:val="0"/>
      <w:adjustRightInd w:val="0"/>
      <w:spacing w:line="461" w:lineRule="exact"/>
      <w:ind w:firstLine="706"/>
      <w:jc w:val="left"/>
    </w:pPr>
    <w:rPr>
      <w:rFonts w:ascii="Arial Black" w:eastAsiaTheme="minorEastAsia" w:hAnsi="Arial Black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E00DD4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Arial Black" w:eastAsiaTheme="minorEastAsia" w:hAnsi="Arial Black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E00DD4"/>
    <w:pPr>
      <w:widowControl w:val="0"/>
      <w:autoSpaceDE w:val="0"/>
      <w:autoSpaceDN w:val="0"/>
      <w:adjustRightInd w:val="0"/>
      <w:jc w:val="left"/>
    </w:pPr>
    <w:rPr>
      <w:rFonts w:ascii="Arial Black" w:eastAsiaTheme="minorEastAsia" w:hAnsi="Arial Black" w:cs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E00DD4"/>
    <w:pPr>
      <w:widowControl w:val="0"/>
      <w:autoSpaceDE w:val="0"/>
      <w:autoSpaceDN w:val="0"/>
      <w:adjustRightInd w:val="0"/>
      <w:spacing w:line="490" w:lineRule="exact"/>
      <w:ind w:hanging="475"/>
      <w:jc w:val="left"/>
    </w:pPr>
    <w:rPr>
      <w:rFonts w:ascii="Arial Black" w:eastAsiaTheme="minorEastAsia" w:hAnsi="Arial Black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AC436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AC436A"/>
  </w:style>
  <w:style w:type="paragraph" w:customStyle="1" w:styleId="FR2">
    <w:name w:val="FR2"/>
    <w:rsid w:val="00AC436A"/>
    <w:pPr>
      <w:widowControl w:val="0"/>
      <w:spacing w:before="40"/>
      <w:jc w:val="left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3">
    <w:name w:val="Normal (Web)"/>
    <w:basedOn w:val="a"/>
    <w:uiPriority w:val="99"/>
    <w:semiHidden/>
    <w:unhideWhenUsed/>
    <w:rsid w:val="003124A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DA1DC6"/>
    <w:pPr>
      <w:widowControl w:val="0"/>
      <w:autoSpaceDE w:val="0"/>
      <w:autoSpaceDN w:val="0"/>
      <w:adjustRightInd w:val="0"/>
      <w:jc w:val="left"/>
    </w:pPr>
    <w:rPr>
      <w:rFonts w:ascii="Arial Black" w:eastAsiaTheme="minorEastAsia" w:hAnsi="Arial Black" w:cs="Times New Roman"/>
      <w:sz w:val="24"/>
      <w:szCs w:val="24"/>
      <w:lang w:eastAsia="ru-RU"/>
    </w:rPr>
  </w:style>
  <w:style w:type="character" w:customStyle="1" w:styleId="FontStyle112">
    <w:name w:val="Font Style112"/>
    <w:basedOn w:val="a0"/>
    <w:uiPriority w:val="99"/>
    <w:rsid w:val="00DA1DC6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27">
    <w:name w:val="Style27"/>
    <w:basedOn w:val="a"/>
    <w:uiPriority w:val="99"/>
    <w:rsid w:val="00311482"/>
    <w:pPr>
      <w:widowControl w:val="0"/>
      <w:autoSpaceDE w:val="0"/>
      <w:autoSpaceDN w:val="0"/>
      <w:adjustRightInd w:val="0"/>
      <w:jc w:val="left"/>
    </w:pPr>
    <w:rPr>
      <w:rFonts w:ascii="Arial Black" w:eastAsiaTheme="minorEastAsia" w:hAnsi="Arial Black" w:cs="Times New Roman"/>
      <w:sz w:val="24"/>
      <w:szCs w:val="24"/>
      <w:lang w:eastAsia="ru-RU"/>
    </w:rPr>
  </w:style>
  <w:style w:type="paragraph" w:styleId="34">
    <w:name w:val="Body Text 3"/>
    <w:basedOn w:val="a"/>
    <w:link w:val="35"/>
    <w:uiPriority w:val="99"/>
    <w:unhideWhenUsed/>
    <w:rsid w:val="00403E75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03E75"/>
    <w:rPr>
      <w:sz w:val="16"/>
      <w:szCs w:val="16"/>
    </w:rPr>
  </w:style>
  <w:style w:type="paragraph" w:styleId="af4">
    <w:name w:val="No Spacing"/>
    <w:basedOn w:val="a"/>
    <w:uiPriority w:val="1"/>
    <w:qFormat/>
    <w:rsid w:val="00403E75"/>
    <w:pPr>
      <w:jc w:val="left"/>
    </w:pPr>
    <w:rPr>
      <w:rFonts w:asciiTheme="minorHAnsi" w:eastAsiaTheme="minorEastAsia" w:hAnsiTheme="minorHAnsi"/>
      <w:sz w:val="22"/>
    </w:rPr>
  </w:style>
  <w:style w:type="character" w:customStyle="1" w:styleId="61">
    <w:name w:val="Основной текст + Полужирный6"/>
    <w:basedOn w:val="a0"/>
    <w:uiPriority w:val="99"/>
    <w:rsid w:val="00C46DE0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6">
    <w:name w:val="Заголовок №3_"/>
    <w:basedOn w:val="a0"/>
    <w:link w:val="37"/>
    <w:uiPriority w:val="99"/>
    <w:rsid w:val="008E68BD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51">
    <w:name w:val="Основной текст + Полужирный5"/>
    <w:basedOn w:val="a0"/>
    <w:uiPriority w:val="99"/>
    <w:rsid w:val="008E68BD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37">
    <w:name w:val="Заголовок №3"/>
    <w:basedOn w:val="a"/>
    <w:link w:val="36"/>
    <w:uiPriority w:val="99"/>
    <w:rsid w:val="008E68BD"/>
    <w:pPr>
      <w:shd w:val="clear" w:color="auto" w:fill="FFFFFF"/>
      <w:spacing w:before="60" w:line="322" w:lineRule="exact"/>
      <w:jc w:val="center"/>
      <w:outlineLvl w:val="2"/>
    </w:pPr>
    <w:rPr>
      <w:rFonts w:cs="Times New Roman"/>
      <w:b/>
      <w:bCs/>
      <w:sz w:val="27"/>
      <w:szCs w:val="27"/>
    </w:rPr>
  </w:style>
  <w:style w:type="character" w:customStyle="1" w:styleId="8">
    <w:name w:val="Основной текст (8)_"/>
    <w:basedOn w:val="a0"/>
    <w:link w:val="80"/>
    <w:uiPriority w:val="99"/>
    <w:rsid w:val="008E68BD"/>
    <w:rPr>
      <w:rFonts w:cs="Times New Roman"/>
      <w:spacing w:val="-10"/>
      <w:sz w:val="42"/>
      <w:szCs w:val="42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8E68BD"/>
    <w:pPr>
      <w:shd w:val="clear" w:color="auto" w:fill="FFFFFF"/>
      <w:spacing w:line="485" w:lineRule="exact"/>
      <w:jc w:val="left"/>
    </w:pPr>
    <w:rPr>
      <w:rFonts w:cs="Times New Roman"/>
      <w:spacing w:val="-10"/>
      <w:sz w:val="42"/>
      <w:szCs w:val="42"/>
    </w:rPr>
  </w:style>
  <w:style w:type="character" w:customStyle="1" w:styleId="41">
    <w:name w:val="Основной текст + Полужирный4"/>
    <w:basedOn w:val="a0"/>
    <w:uiPriority w:val="99"/>
    <w:rsid w:val="008A3DB2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8">
    <w:name w:val="Основной текст + Полужирный3"/>
    <w:basedOn w:val="a0"/>
    <w:uiPriority w:val="99"/>
    <w:rsid w:val="008A3DB2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71">
    <w:name w:val="Колонтитул + 7"/>
    <w:aliases w:val="5 pt3"/>
    <w:basedOn w:val="a0"/>
    <w:uiPriority w:val="99"/>
    <w:rsid w:val="008A3DB2"/>
    <w:rPr>
      <w:rFonts w:ascii="Times New Roman" w:hAnsi="Times New Roman" w:cs="Times New Roman"/>
      <w:spacing w:val="0"/>
      <w:sz w:val="15"/>
      <w:szCs w:val="15"/>
    </w:rPr>
  </w:style>
  <w:style w:type="character" w:customStyle="1" w:styleId="24">
    <w:name w:val="Основной текст + Полужирный2"/>
    <w:basedOn w:val="a0"/>
    <w:uiPriority w:val="99"/>
    <w:rsid w:val="008A3DB2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Default">
    <w:name w:val="Default"/>
    <w:rsid w:val="00D3748D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  <w:style w:type="paragraph" w:customStyle="1" w:styleId="PreformattedText">
    <w:name w:val="Preformatted Text"/>
    <w:basedOn w:val="a"/>
    <w:rsid w:val="00C44907"/>
    <w:pPr>
      <w:widowControl w:val="0"/>
      <w:suppressAutoHyphens/>
      <w:jc w:val="left"/>
    </w:pPr>
    <w:rPr>
      <w:rFonts w:ascii="Liberation Mono" w:eastAsia="DejaVu Sans Mono" w:hAnsi="Liberation Mono" w:cs="Liberation Mono"/>
      <w:sz w:val="20"/>
      <w:szCs w:val="20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BD327-420F-4315-8220-788DC626B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5942</Words>
  <Characters>33876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Пользователь Windows</cp:lastModifiedBy>
  <cp:revision>2</cp:revision>
  <cp:lastPrinted>2016-03-14T08:56:00Z</cp:lastPrinted>
  <dcterms:created xsi:type="dcterms:W3CDTF">2020-05-19T14:34:00Z</dcterms:created>
  <dcterms:modified xsi:type="dcterms:W3CDTF">2020-05-19T14:34:00Z</dcterms:modified>
</cp:coreProperties>
</file>