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0554" w:rsidRDefault="00C80554" w:rsidP="00C80554">
      <w:r>
        <w:t>Вариант №4</w:t>
      </w:r>
    </w:p>
    <w:p w:rsidR="00C80554" w:rsidRDefault="00C80554" w:rsidP="00C80554">
      <w:r>
        <w:t>1. В фокусе собирающей линзы находится предмет. Постройте изображение предмета, если за линзой перпендикулярно главной оптической оси находится плоское зеркало. </w:t>
      </w:r>
    </w:p>
    <w:p w:rsidR="00C80554" w:rsidRDefault="00C80554" w:rsidP="00C80554">
      <w:r>
        <w:t> </w:t>
      </w:r>
    </w:p>
    <w:p w:rsidR="00C80554" w:rsidRDefault="00C80554" w:rsidP="00C80554">
      <w:r>
        <w:t xml:space="preserve">2. Одна сторона двояковогнутой симметричной стеклянной линзы посеребрена. Показатель преломления стекла равен 1,6, радиус кривизны поверхности линзы </w:t>
      </w:r>
      <w:proofErr w:type="spellStart"/>
      <w:r>
        <w:t>20см</w:t>
      </w:r>
      <w:proofErr w:type="spellEnd"/>
      <w:r>
        <w:t xml:space="preserve">. На расстоянии </w:t>
      </w:r>
      <w:proofErr w:type="spellStart"/>
      <w:r>
        <w:t>50см</w:t>
      </w:r>
      <w:proofErr w:type="spellEnd"/>
      <w:r>
        <w:t xml:space="preserve"> от линзы находится предмет высотой </w:t>
      </w:r>
      <w:proofErr w:type="spellStart"/>
      <w:r>
        <w:t>5см</w:t>
      </w:r>
      <w:proofErr w:type="spellEnd"/>
      <w:r>
        <w:t>. Определить высоту изображения даваемого оптической системой.</w:t>
      </w:r>
    </w:p>
    <w:p w:rsidR="00C80554" w:rsidRDefault="00C80554" w:rsidP="00C80554">
      <w:r>
        <w:t> </w:t>
      </w:r>
    </w:p>
    <w:p w:rsidR="00C80554" w:rsidRDefault="00C80554" w:rsidP="00C80554">
      <w:r>
        <w:t xml:space="preserve">3. Предмет расположен на расстоянии 15 см от вершины вогнутого зеркала на его оптической оси. Изображение получилось на расстоянии </w:t>
      </w:r>
      <w:proofErr w:type="spellStart"/>
      <w:r>
        <w:t>30см</w:t>
      </w:r>
      <w:proofErr w:type="spellEnd"/>
      <w:r>
        <w:t xml:space="preserve"> от зеркала. Найти, куда и на сколько сместится изображение, если предмет приблизить к зеркалу на </w:t>
      </w:r>
      <w:proofErr w:type="spellStart"/>
      <w:r>
        <w:t>1см</w:t>
      </w:r>
      <w:proofErr w:type="spellEnd"/>
      <w:r>
        <w:t>.</w:t>
      </w:r>
    </w:p>
    <w:p w:rsidR="00C80554" w:rsidRDefault="00C80554" w:rsidP="00C80554">
      <w:r>
        <w:t> </w:t>
      </w:r>
    </w:p>
    <w:p w:rsidR="00C80554" w:rsidRDefault="00C80554" w:rsidP="00C80554">
      <w:r>
        <w:t>4. На стеклянную призму с преломляющим углом 600 и показателем преломления 1,5 падает луч света под  углом 300 . Каков угол преломления луча при выходе его из призмы?</w:t>
      </w:r>
    </w:p>
    <w:p w:rsidR="00C80554" w:rsidRDefault="00C80554" w:rsidP="00C80554">
      <w:r>
        <w:t> </w:t>
      </w:r>
    </w:p>
    <w:p w:rsidR="00C80554" w:rsidRDefault="00C80554" w:rsidP="00C80554">
      <w:r>
        <w:t>5. На сколько радиус кривизны R1 выпуклой поверхности выпукло-вогнутой стеклянной (n = 1,5) линзы толщиной d = 3 см должен быть больше радиуса кривизны R2 вогнутой поверхности, чтобы в воздухе линза была телескопической?</w:t>
      </w:r>
    </w:p>
    <w:p w:rsidR="00C80554" w:rsidRDefault="00C80554" w:rsidP="00C80554"/>
    <w:p w:rsidR="00C80554" w:rsidRDefault="00C80554" w:rsidP="00C80554"/>
    <w:p w:rsidR="00C80554" w:rsidRDefault="00C80554" w:rsidP="00C80554">
      <w:r>
        <w:t xml:space="preserve">1. Мыльный пузырь имеет зеленую окраску (λ = 540 </w:t>
      </w:r>
      <w:proofErr w:type="spellStart"/>
      <w:r>
        <w:t>нм</w:t>
      </w:r>
      <w:proofErr w:type="spellEnd"/>
      <w:r>
        <w:t>) в области точки, ближайшей к наблюдателю. Если показатель преломления мыльной воды 1,35, то какова минимальная толщина пузыря в указанной области?</w:t>
      </w:r>
    </w:p>
    <w:p w:rsidR="00C80554" w:rsidRDefault="00C80554" w:rsidP="00C80554">
      <w:r>
        <w:t> </w:t>
      </w:r>
    </w:p>
    <w:p w:rsidR="00C80554" w:rsidRDefault="00C80554" w:rsidP="00C80554">
      <w:r>
        <w:t xml:space="preserve">2. Пучок параллельных лучей длиной волны λ = 0,66 </w:t>
      </w:r>
      <w:proofErr w:type="spellStart"/>
      <w:r>
        <w:t>мкм</w:t>
      </w:r>
      <w:proofErr w:type="spellEnd"/>
      <w:r>
        <w:t xml:space="preserve"> падает в воздухе под углом α = 60° на тонкую пленку, находящуюся на материале, показатель преломления которого n2 = 1,10. Наименьшая толщина пленки, при которой отраженные лучи будут максимально усилены интерференцией d2=</w:t>
      </w:r>
      <w:proofErr w:type="spellStart"/>
      <w:r>
        <w:t>0,1347мкм</w:t>
      </w:r>
      <w:proofErr w:type="spellEnd"/>
      <w:r>
        <w:t>. Найти показатель преломления пленки n1 и наименьшую толщину пленки d1, при которой отраженные лучи будут максимально ослаблены интерференцией.</w:t>
      </w:r>
    </w:p>
    <w:p w:rsidR="00C80554" w:rsidRDefault="00C80554" w:rsidP="00C80554">
      <w:r>
        <w:t xml:space="preserve">3. </w:t>
      </w:r>
    </w:p>
    <w:p w:rsidR="00C80554" w:rsidRDefault="00B502D3" w:rsidP="00C80554">
      <w:r>
        <w:rPr>
          <w:noProof/>
        </w:rPr>
        <w:drawing>
          <wp:anchor distT="0" distB="0" distL="114300" distR="114300" simplePos="0" relativeHeight="251659264" behindDoc="0" locked="0" layoutInCell="1" allowOverlap="1" wp14:anchorId="0E08F22B" wp14:editId="7521F009">
            <wp:simplePos x="0" y="0"/>
            <wp:positionH relativeFrom="column">
              <wp:posOffset>0</wp:posOffset>
            </wp:positionH>
            <wp:positionV relativeFrom="paragraph">
              <wp:posOffset>166370</wp:posOffset>
            </wp:positionV>
            <wp:extent cx="3632200" cy="23876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0554" w:rsidRDefault="00C80554" w:rsidP="00C80554"/>
    <w:p w:rsidR="00C80554" w:rsidRDefault="00C80554" w:rsidP="00C80554"/>
    <w:p w:rsidR="00C80554" w:rsidRDefault="00C80554" w:rsidP="00C80554">
      <w:r>
        <w:t> </w:t>
      </w:r>
    </w:p>
    <w:p w:rsidR="00C80554" w:rsidRDefault="00C80554" w:rsidP="00C80554">
      <w:r>
        <w:t xml:space="preserve">4. На установку для получения колец Ньютона падает нормально монохроматический свет с длиной волны </w:t>
      </w:r>
      <w:proofErr w:type="spellStart"/>
      <w:r>
        <w:t>0,5мкм</w:t>
      </w:r>
      <w:proofErr w:type="spellEnd"/>
      <w:r>
        <w:t xml:space="preserve">. Определить толщину воздушного слоя там, где наблюдается пятое светлое </w:t>
      </w:r>
      <w:r>
        <w:lastRenderedPageBreak/>
        <w:t>кольцо в проходящем свете. Сделать подробный чертеж получения колец Ньютона в проходящем свете.</w:t>
      </w:r>
    </w:p>
    <w:p w:rsidR="00C80554" w:rsidRDefault="00C80554">
      <w:r>
        <w:t xml:space="preserve">5. Найти фокусное расстояние </w:t>
      </w:r>
      <w:proofErr w:type="spellStart"/>
      <w:r>
        <w:t>плосковыпуклой</w:t>
      </w:r>
      <w:proofErr w:type="spellEnd"/>
      <w:r>
        <w:t xml:space="preserve"> линзы, примененной для получения колец Ньютона, если радиус третьего светлого кольца равен 1,1 мм, n = 1,6, λ= 5890 Å. Кольца наблюдаются в отраженном свете и проходящем свете.</w:t>
      </w:r>
    </w:p>
    <w:sectPr w:rsidR="00C8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54"/>
    <w:rsid w:val="00B502D3"/>
    <w:rsid w:val="00C8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3387F70-2AA3-2242-A9BD-72D80485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Жигалина</dc:creator>
  <cp:keywords/>
  <dc:description/>
  <cp:lastModifiedBy>Ксения Жигалина</cp:lastModifiedBy>
  <cp:revision>2</cp:revision>
  <dcterms:created xsi:type="dcterms:W3CDTF">2020-05-25T20:36:00Z</dcterms:created>
  <dcterms:modified xsi:type="dcterms:W3CDTF">2020-05-25T20:36:00Z</dcterms:modified>
</cp:coreProperties>
</file>