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03" w:rsidRPr="00D27447" w:rsidRDefault="00386F6C">
      <w:r>
        <w:t>Предмет : Теория автоматов</w:t>
      </w:r>
      <w:r>
        <w:br/>
      </w:r>
      <w:r>
        <w:br/>
      </w:r>
      <w:r w:rsidRPr="00386F6C">
        <w:t>Необходимо выполнить 3 лабораторные работы. Язык программирования выбирает студент.</w:t>
      </w:r>
      <w:r>
        <w:br/>
      </w:r>
      <w:r w:rsidR="00B8754A">
        <w:t>В конце файла задание на контрольную работу.</w:t>
      </w:r>
      <w:bookmarkStart w:id="0" w:name="_GoBack"/>
      <w:bookmarkEnd w:id="0"/>
      <w:r>
        <w:br/>
      </w:r>
    </w:p>
    <w:p w:rsidR="008A0003" w:rsidRPr="00D27447" w:rsidRDefault="008A0003"/>
    <w:p w:rsidR="008A0003" w:rsidRPr="00D27447" w:rsidRDefault="008A0003"/>
    <w:p w:rsidR="008A0003" w:rsidRPr="002B6B4B" w:rsidRDefault="008A0003" w:rsidP="008A0003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521953208"/>
      <w:r w:rsidRPr="002B6B4B">
        <w:rPr>
          <w:rFonts w:ascii="Times New Roman" w:hAnsi="Times New Roman" w:cs="Times New Roman"/>
          <w:color w:val="auto"/>
          <w:sz w:val="32"/>
          <w:szCs w:val="32"/>
        </w:rPr>
        <w:t>Лабораторные работы.</w:t>
      </w:r>
      <w:bookmarkEnd w:id="1"/>
    </w:p>
    <w:p w:rsidR="008A0003" w:rsidRPr="002B6B4B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Pr="002B6B4B" w:rsidRDefault="008A0003" w:rsidP="008A0003">
      <w:pPr>
        <w:pStyle w:val="2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21953209"/>
      <w:r w:rsidRPr="002B6B4B">
        <w:rPr>
          <w:rFonts w:ascii="Times New Roman" w:hAnsi="Times New Roman" w:cs="Times New Roman"/>
          <w:color w:val="auto"/>
          <w:sz w:val="28"/>
          <w:szCs w:val="28"/>
        </w:rPr>
        <w:t>Лабораторная работа 1.  «Машина Тьюринга»</w:t>
      </w:r>
      <w:bookmarkEnd w:id="2"/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19631609"/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Цель работы.</w:t>
      </w:r>
      <w:bookmarkEnd w:id="3"/>
    </w:p>
    <w:p w:rsidR="008A0003" w:rsidRPr="003B7620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7620">
        <w:rPr>
          <w:rFonts w:ascii="Times New Roman" w:hAnsi="Times New Roman" w:cs="Times New Roman"/>
          <w:sz w:val="28"/>
          <w:szCs w:val="28"/>
        </w:rPr>
        <w:t>На примере работы машины Тьюринга научится моделировать конечный автомат.</w:t>
      </w:r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519631612"/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Порядок выполнения работы (Задание).</w:t>
      </w:r>
      <w:bookmarkEnd w:id="4"/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Изучить теорию.</w:t>
      </w:r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Составить графическое представление машины Тьюринга.</w:t>
      </w:r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Составить табличное представление машины Тьюринга.</w:t>
      </w:r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Составить логическое представление машины Тьюринга.</w:t>
      </w:r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Составить схему алгоритма моделирования.</w:t>
      </w:r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Написать программу.</w:t>
      </w:r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Исследовать работоспособность модели при различных вариантах исходных данных, обеспечивающих проверку работы всех ветвей программы.</w:t>
      </w:r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Провести анализ полученных результатов и сделать выводы по работоспособности модели.</w:t>
      </w:r>
    </w:p>
    <w:p w:rsidR="008A0003" w:rsidRPr="003B7620" w:rsidRDefault="008A0003" w:rsidP="008A0003">
      <w:pPr>
        <w:pStyle w:val="a5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Написать отчет о проделанной работе.</w:t>
      </w:r>
    </w:p>
    <w:p w:rsidR="008A000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1963161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003" w:rsidRPr="002B6B4B" w:rsidRDefault="008A0003" w:rsidP="008A000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B4B">
        <w:rPr>
          <w:rFonts w:ascii="Times New Roman" w:hAnsi="Times New Roman" w:cs="Times New Roman"/>
          <w:b/>
          <w:sz w:val="28"/>
          <w:szCs w:val="28"/>
        </w:rPr>
        <w:t>Содержание отчета.</w:t>
      </w:r>
      <w:bookmarkEnd w:id="5"/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Задание, включая вариант.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Графическое представление машины Тьюринга.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Таблица переходов и выходов машины Тьюринга.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Логическое представление машины Тьюринга.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Схема алгоритма моделирования.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Язык программирования.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Среда программирования и компилятор.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Программа моделирования на алгоритмическом языке.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Пошаговая работа и результаты работы машины Тьюринга.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lastRenderedPageBreak/>
        <w:t>Анализ результатов.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Выводы.</w:t>
      </w:r>
    </w:p>
    <w:p w:rsidR="008A0003" w:rsidRPr="003B7620" w:rsidRDefault="008A0003" w:rsidP="008A0003">
      <w:pPr>
        <w:pStyle w:val="a5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B7620">
        <w:rPr>
          <w:rFonts w:ascii="Times New Roman" w:hAnsi="Times New Roman"/>
          <w:sz w:val="28"/>
          <w:szCs w:val="28"/>
        </w:rPr>
        <w:t>Литература.</w:t>
      </w:r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519631614"/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Варианты заданий.</w:t>
      </w:r>
      <w:bookmarkEnd w:id="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4"/>
        <w:gridCol w:w="2180"/>
      </w:tblGrid>
      <w:tr w:rsidR="008A0003" w:rsidRPr="003B7620" w:rsidTr="008A0003">
        <w:tc>
          <w:tcPr>
            <w:tcW w:w="1284" w:type="dxa"/>
          </w:tcPr>
          <w:p w:rsidR="008A0003" w:rsidRPr="003B7620" w:rsidRDefault="008A0003" w:rsidP="00C71B0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620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180" w:type="dxa"/>
            <w:tcBorders>
              <w:right w:val="double" w:sz="4" w:space="0" w:color="auto"/>
            </w:tcBorders>
          </w:tcPr>
          <w:p w:rsidR="008A0003" w:rsidRPr="003B7620" w:rsidRDefault="008A0003" w:rsidP="00C71B0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620">
              <w:rPr>
                <w:rFonts w:ascii="Times New Roman" w:hAnsi="Times New Roman" w:cs="Times New Roman"/>
                <w:sz w:val="28"/>
                <w:szCs w:val="28"/>
              </w:rPr>
              <w:t>Подстановка</w:t>
            </w:r>
          </w:p>
        </w:tc>
      </w:tr>
      <w:tr w:rsidR="008A0003" w:rsidRPr="003B7620" w:rsidTr="008A0003">
        <w:tc>
          <w:tcPr>
            <w:tcW w:w="1284" w:type="dxa"/>
          </w:tcPr>
          <w:p w:rsidR="008A0003" w:rsidRPr="003B7620" w:rsidRDefault="008A0003" w:rsidP="00C71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7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2180" w:type="dxa"/>
            <w:tcBorders>
              <w:right w:val="double" w:sz="4" w:space="0" w:color="auto"/>
            </w:tcBorders>
          </w:tcPr>
          <w:p w:rsidR="008A0003" w:rsidRPr="003B7620" w:rsidRDefault="008A0003" w:rsidP="00C71B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2A7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AAAB-ABBB</w:t>
            </w:r>
          </w:p>
        </w:tc>
      </w:tr>
    </w:tbl>
    <w:p w:rsidR="008A0003" w:rsidRPr="003B7620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519631615"/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Пример.</w:t>
      </w:r>
      <w:bookmarkEnd w:id="7"/>
    </w:p>
    <w:p w:rsidR="008A0003" w:rsidRPr="003B7620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7620">
        <w:rPr>
          <w:rFonts w:ascii="Times New Roman" w:hAnsi="Times New Roman" w:cs="Times New Roman"/>
          <w:sz w:val="28"/>
          <w:szCs w:val="28"/>
        </w:rPr>
        <w:t>Для варианта АВВВ-</w:t>
      </w:r>
      <w:r w:rsidRPr="003B7620">
        <w:rPr>
          <w:rFonts w:ascii="Times New Roman" w:hAnsi="Times New Roman" w:cs="Times New Roman"/>
          <w:sz w:val="28"/>
          <w:szCs w:val="28"/>
          <w:lang w:val="en-US"/>
        </w:rPr>
        <w:t>BABA</w:t>
      </w:r>
      <w:r w:rsidRPr="003B7620">
        <w:rPr>
          <w:rFonts w:ascii="Times New Roman" w:hAnsi="Times New Roman" w:cs="Times New Roman"/>
          <w:sz w:val="28"/>
          <w:szCs w:val="28"/>
        </w:rPr>
        <w:t xml:space="preserve"> таблица переходов автомат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7620">
        <w:rPr>
          <w:rFonts w:ascii="Times New Roman" w:hAnsi="Times New Roman" w:cs="Times New Roman"/>
          <w:sz w:val="28"/>
          <w:szCs w:val="28"/>
        </w:rPr>
        <w:t xml:space="preserve"> Мура будет следующей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1"/>
        <w:gridCol w:w="2341"/>
        <w:gridCol w:w="2340"/>
        <w:gridCol w:w="2353"/>
      </w:tblGrid>
      <w:tr w:rsidR="008A0003" w:rsidTr="00C71B0E">
        <w:tc>
          <w:tcPr>
            <w:tcW w:w="2392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*</w:t>
            </w: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Q0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Q1/A,R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Q0/B,R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8/*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,L</w:t>
            </w: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Q1/A,R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Q2/B,R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8/*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,L</w:t>
            </w: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Q1/A,R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Q3/B,R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8/*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,L</w:t>
            </w: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Q4/A,L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8/*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,L</w:t>
            </w: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Q5/B,L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Q6/A,L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Q7/A,L</w:t>
            </w: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0003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Q7/A,L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Q7/B,L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Q0/*,R</w:t>
            </w:r>
          </w:p>
        </w:tc>
      </w:tr>
      <w:tr w:rsidR="008A0003" w:rsidTr="00C71B0E">
        <w:tc>
          <w:tcPr>
            <w:tcW w:w="2392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</w:t>
            </w:r>
            <w:r w:rsidRPr="003B7620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Q8/A,L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Q8/B,L</w:t>
            </w:r>
          </w:p>
        </w:tc>
        <w:tc>
          <w:tcPr>
            <w:tcW w:w="2393" w:type="dxa"/>
          </w:tcPr>
          <w:p w:rsidR="008A0003" w:rsidRPr="003B7620" w:rsidRDefault="008A0003" w:rsidP="00C71B0E">
            <w:pPr>
              <w:pStyle w:val="ab"/>
              <w:ind w:firstLine="426"/>
              <w:jc w:val="both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Q9/STOP</w:t>
            </w:r>
          </w:p>
        </w:tc>
      </w:tr>
    </w:tbl>
    <w:p w:rsidR="008A0003" w:rsidRPr="003B7620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Pr="003B7620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7620">
        <w:rPr>
          <w:rFonts w:ascii="Times New Roman" w:hAnsi="Times New Roman" w:cs="Times New Roman"/>
          <w:sz w:val="28"/>
          <w:szCs w:val="28"/>
        </w:rPr>
        <w:t xml:space="preserve"> В данном варианте 10 состояний </w:t>
      </w:r>
      <w:r w:rsidRPr="003B7620">
        <w:rPr>
          <w:rFonts w:ascii="Times New Roman" w:hAnsi="Times New Roman" w:cs="Times New Roman"/>
          <w:position w:val="-16"/>
          <w:sz w:val="28"/>
          <w:szCs w:val="28"/>
        </w:rPr>
        <w:object w:dxaOrig="25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24pt" o:ole="">
            <v:imagedata r:id="rId5" o:title=""/>
          </v:shape>
          <o:OLEObject Type="Embed" ProgID="Equation.DSMT4" ShapeID="_x0000_i1025" DrawAspect="Content" ObjectID="_1652041970" r:id="rId6"/>
        </w:object>
      </w:r>
      <w:r w:rsidRPr="003B7620">
        <w:rPr>
          <w:rFonts w:ascii="Times New Roman" w:hAnsi="Times New Roman" w:cs="Times New Roman"/>
          <w:sz w:val="28"/>
          <w:szCs w:val="28"/>
        </w:rPr>
        <w:t xml:space="preserve">, состояние </w:t>
      </w:r>
      <w:r w:rsidRPr="003B7620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26" type="#_x0000_t75" style="width:22.5pt;height:19.5pt" o:ole="">
            <v:imagedata r:id="rId7" o:title=""/>
          </v:shape>
          <o:OLEObject Type="Embed" ProgID="Equation.DSMT4" ShapeID="_x0000_i1026" DrawAspect="Content" ObjectID="_1652041971" r:id="rId8"/>
        </w:object>
      </w:r>
      <w:r w:rsidRPr="003B7620">
        <w:rPr>
          <w:rFonts w:ascii="Times New Roman" w:hAnsi="Times New Roman" w:cs="Times New Roman"/>
          <w:sz w:val="28"/>
          <w:szCs w:val="28"/>
        </w:rPr>
        <w:t xml:space="preserve"> является начальным, состояние </w:t>
      </w:r>
      <w:r w:rsidRPr="003B7620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27" type="#_x0000_t75" style="width:22.5pt;height:19.5pt" o:ole="">
            <v:imagedata r:id="rId9" o:title=""/>
          </v:shape>
          <o:OLEObject Type="Embed" ProgID="Equation.DSMT4" ShapeID="_x0000_i1027" DrawAspect="Content" ObjectID="_1652041972" r:id="rId10"/>
        </w:object>
      </w:r>
      <w:r w:rsidRPr="003B7620">
        <w:rPr>
          <w:rFonts w:ascii="Times New Roman" w:hAnsi="Times New Roman" w:cs="Times New Roman"/>
          <w:sz w:val="28"/>
          <w:szCs w:val="28"/>
        </w:rPr>
        <w:t xml:space="preserve"> - конечным.</w:t>
      </w:r>
    </w:p>
    <w:p w:rsidR="008A0003" w:rsidRPr="003B7620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7620">
        <w:rPr>
          <w:rFonts w:ascii="Times New Roman" w:hAnsi="Times New Roman" w:cs="Times New Roman"/>
          <w:sz w:val="28"/>
          <w:szCs w:val="28"/>
        </w:rPr>
        <w:t>Так же в автомате учтены следующие ограничения:</w:t>
      </w:r>
    </w:p>
    <w:p w:rsidR="008A0003" w:rsidRPr="003B7620" w:rsidRDefault="008A0003" w:rsidP="008A0003">
      <w:pPr>
        <w:pStyle w:val="ab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7620">
        <w:rPr>
          <w:rFonts w:ascii="Times New Roman" w:hAnsi="Times New Roman" w:cs="Times New Roman"/>
          <w:sz w:val="28"/>
          <w:szCs w:val="28"/>
        </w:rPr>
        <w:t>Лента слева и справа ограничена символом «*».</w:t>
      </w:r>
    </w:p>
    <w:p w:rsidR="008A0003" w:rsidRPr="002B6B4B" w:rsidRDefault="008A0003" w:rsidP="008A0003">
      <w:pPr>
        <w:pStyle w:val="ab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7620">
        <w:rPr>
          <w:rFonts w:ascii="Times New Roman" w:hAnsi="Times New Roman" w:cs="Times New Roman"/>
          <w:sz w:val="28"/>
          <w:szCs w:val="28"/>
        </w:rPr>
        <w:t>После окончания работы автомата (когда больше нет возможных замен</w:t>
      </w:r>
      <w:r w:rsidRPr="002B6B4B">
        <w:rPr>
          <w:rFonts w:ascii="Times New Roman" w:hAnsi="Times New Roman" w:cs="Times New Roman"/>
          <w:sz w:val="28"/>
          <w:szCs w:val="28"/>
        </w:rPr>
        <w:t>), головка машины Тьюринга возвращается на первый символ ленты, т.е. на первый символ после левой «*».</w:t>
      </w:r>
    </w:p>
    <w:p w:rsidR="008A0003" w:rsidRPr="002B6B4B" w:rsidRDefault="008A0003" w:rsidP="008A0003">
      <w:pPr>
        <w:pStyle w:val="ab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B4B">
        <w:rPr>
          <w:rFonts w:ascii="Times New Roman" w:hAnsi="Times New Roman" w:cs="Times New Roman"/>
          <w:sz w:val="28"/>
          <w:szCs w:val="28"/>
        </w:rPr>
        <w:t>После того как была обнаружена очередная цепочка символов и была произведена замена, машина Тьюринга начинает просмотр ленты сначала.</w:t>
      </w:r>
    </w:p>
    <w:p w:rsidR="008A0003" w:rsidRPr="002B6B4B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B4B">
        <w:rPr>
          <w:rFonts w:ascii="Times New Roman" w:hAnsi="Times New Roman" w:cs="Times New Roman"/>
          <w:b/>
          <w:sz w:val="28"/>
          <w:szCs w:val="28"/>
        </w:rPr>
        <w:t>Замечание</w:t>
      </w:r>
      <w:r w:rsidRPr="002B6B4B">
        <w:rPr>
          <w:rFonts w:ascii="Times New Roman" w:hAnsi="Times New Roman" w:cs="Times New Roman"/>
          <w:sz w:val="28"/>
          <w:szCs w:val="28"/>
        </w:rPr>
        <w:t>. На вебинаре, посвященном данной работе будет разобрана методика составления автомата Мура  для имитации работы машины Тьюринга.</w:t>
      </w:r>
      <w:r>
        <w:rPr>
          <w:rFonts w:ascii="Times New Roman" w:hAnsi="Times New Roman" w:cs="Times New Roman"/>
          <w:sz w:val="28"/>
          <w:szCs w:val="28"/>
        </w:rPr>
        <w:t xml:space="preserve"> Следите за расписанием.</w:t>
      </w:r>
    </w:p>
    <w:p w:rsidR="008A0003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Pr="002B6B4B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Pr="002B6B4B" w:rsidRDefault="008A0003" w:rsidP="008A0003">
      <w:pPr>
        <w:pStyle w:val="2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21953210"/>
      <w:r w:rsidRPr="002B6B4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Лабораторная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</w:t>
      </w:r>
      <w:r w:rsidRPr="002B6B4B">
        <w:rPr>
          <w:rFonts w:ascii="Times New Roman" w:hAnsi="Times New Roman" w:cs="Times New Roman"/>
          <w:color w:val="auto"/>
          <w:sz w:val="28"/>
          <w:szCs w:val="28"/>
        </w:rPr>
        <w:t>2. Работа с автоматами Мили и Мура. Часть 1.</w:t>
      </w:r>
      <w:bookmarkEnd w:id="8"/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Цель работы.</w:t>
      </w:r>
    </w:p>
    <w:p w:rsidR="008A0003" w:rsidRPr="00925841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5841">
        <w:rPr>
          <w:rFonts w:ascii="Times New Roman" w:hAnsi="Times New Roman" w:cs="Times New Roman"/>
          <w:sz w:val="28"/>
          <w:szCs w:val="28"/>
        </w:rPr>
        <w:t>Изучить алгоритмы сокращения автоматов на примере автомата Мили.</w:t>
      </w:r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Порядок выполнения работы.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Построить диаграмму Мили.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Удалить недостижимые состояния.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Удалить непродуктивные состояния.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Удалить эквивалентные состояния.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Построить диаграмму Мили сокращенного автомата.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Написать программу работы  исходного автомата Мили. В исходном автомате предусмотреть «аварийный» останов автомата в непродуктивных состояниях.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 xml:space="preserve">Построить программу имитации работы сокращенного автомата Мили. 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Исследовать работоспособность модели при различных вариантах исходных данных, обеспечивающих проверку работы всех ветвей программы.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Провести анализ полученных результатов и сделать выводы по работоспособности модели.</w:t>
      </w:r>
    </w:p>
    <w:p w:rsidR="008A0003" w:rsidRPr="00925841" w:rsidRDefault="008A0003" w:rsidP="008A0003">
      <w:pPr>
        <w:pStyle w:val="a5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5841">
        <w:rPr>
          <w:rFonts w:ascii="Times New Roman" w:hAnsi="Times New Roman"/>
          <w:sz w:val="28"/>
          <w:szCs w:val="28"/>
        </w:rPr>
        <w:t>Написать отчет о проделанной работе.</w:t>
      </w:r>
    </w:p>
    <w:p w:rsidR="008A0003" w:rsidRPr="00814D2A" w:rsidRDefault="008A0003" w:rsidP="008A0003">
      <w:pPr>
        <w:ind w:firstLine="426"/>
        <w:jc w:val="both"/>
      </w:pPr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Правило выбора варианта.</w:t>
      </w:r>
    </w:p>
    <w:p w:rsidR="008A0003" w:rsidRPr="002B6B4B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B4B">
        <w:rPr>
          <w:rFonts w:ascii="Times New Roman" w:hAnsi="Times New Roman" w:cs="Times New Roman"/>
          <w:sz w:val="28"/>
          <w:szCs w:val="28"/>
        </w:rPr>
        <w:t>Номер варианта определяется  как увеличенный на единицу остаток от деления последних двух цифр индивидуального номера</w:t>
      </w:r>
      <w:r>
        <w:rPr>
          <w:rFonts w:ascii="Times New Roman" w:hAnsi="Times New Roman" w:cs="Times New Roman"/>
          <w:sz w:val="28"/>
          <w:szCs w:val="28"/>
        </w:rPr>
        <w:t xml:space="preserve"> (пароля)</w:t>
      </w:r>
      <w:r w:rsidRPr="002B6B4B">
        <w:rPr>
          <w:rFonts w:ascii="Times New Roman" w:hAnsi="Times New Roman" w:cs="Times New Roman"/>
          <w:sz w:val="28"/>
          <w:szCs w:val="28"/>
        </w:rPr>
        <w:t xml:space="preserve"> на количество вариантов.</w:t>
      </w:r>
      <w:r>
        <w:rPr>
          <w:rFonts w:ascii="Times New Roman" w:hAnsi="Times New Roman" w:cs="Times New Roman"/>
          <w:sz w:val="28"/>
          <w:szCs w:val="28"/>
        </w:rPr>
        <w:t xml:space="preserve"> Например, для номера 89 и количества вариантов 23, остаток будет 20, а вариант для выполнения21.</w:t>
      </w:r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Содержание отчета.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Задание, включая вариант.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Диаграмма Мили исходного автомата.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Пошаговое выполнение удаление недостижимых, непродуктивных и эквивалентных состояний.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Диаграмма Мили сокращенного автомата.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Язык программирования.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Среда программирования и компилятор.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Программы моделирования на алгоритмическом языке.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 xml:space="preserve">Пошаговая работа и результаты работы двух программ. </w:t>
      </w:r>
    </w:p>
    <w:p w:rsidR="008A0003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Анализ результатов.</w:t>
      </w:r>
    </w:p>
    <w:p w:rsidR="008A0003" w:rsidRPr="00510873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Выводы.</w:t>
      </w:r>
    </w:p>
    <w:p w:rsidR="008A0003" w:rsidRPr="002B6B4B" w:rsidRDefault="008A0003" w:rsidP="008A0003">
      <w:pPr>
        <w:pStyle w:val="a5"/>
        <w:numPr>
          <w:ilvl w:val="0"/>
          <w:numId w:val="2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6B4B">
        <w:rPr>
          <w:rFonts w:ascii="Times New Roman" w:hAnsi="Times New Roman"/>
          <w:sz w:val="28"/>
          <w:szCs w:val="28"/>
        </w:rPr>
        <w:t>Литература.</w:t>
      </w:r>
    </w:p>
    <w:p w:rsidR="008A0003" w:rsidRPr="002B6B4B" w:rsidRDefault="008A0003" w:rsidP="008A0003">
      <w:pPr>
        <w:jc w:val="both"/>
        <w:rPr>
          <w:rFonts w:ascii="Times New Roman" w:hAnsi="Times New Roman" w:cs="Times New Roman"/>
          <w:sz w:val="28"/>
          <w:szCs w:val="28"/>
        </w:rPr>
      </w:pPr>
      <w:r w:rsidRPr="002B6B4B">
        <w:rPr>
          <w:rFonts w:ascii="Times New Roman" w:hAnsi="Times New Roman" w:cs="Times New Roman"/>
          <w:b/>
          <w:sz w:val="28"/>
          <w:szCs w:val="28"/>
        </w:rPr>
        <w:lastRenderedPageBreak/>
        <w:t>Замечание</w:t>
      </w:r>
      <w:r w:rsidRPr="002B6B4B">
        <w:rPr>
          <w:rFonts w:ascii="Times New Roman" w:hAnsi="Times New Roman" w:cs="Times New Roman"/>
          <w:sz w:val="28"/>
          <w:szCs w:val="28"/>
        </w:rPr>
        <w:t xml:space="preserve">. Выполниение алгоритмов </w:t>
      </w:r>
      <w:r>
        <w:rPr>
          <w:rFonts w:ascii="Times New Roman" w:hAnsi="Times New Roman" w:cs="Times New Roman"/>
          <w:sz w:val="28"/>
          <w:szCs w:val="28"/>
        </w:rPr>
        <w:t>сокращения</w:t>
      </w:r>
      <w:r w:rsidRPr="002B6B4B">
        <w:rPr>
          <w:rFonts w:ascii="Times New Roman" w:hAnsi="Times New Roman" w:cs="Times New Roman"/>
          <w:sz w:val="28"/>
          <w:szCs w:val="28"/>
        </w:rPr>
        <w:t xml:space="preserve"> автоматов будут рассмотрены на вебинаре.</w:t>
      </w:r>
      <w:r>
        <w:rPr>
          <w:rFonts w:ascii="Times New Roman" w:hAnsi="Times New Roman" w:cs="Times New Roman"/>
          <w:sz w:val="28"/>
          <w:szCs w:val="28"/>
        </w:rPr>
        <w:t xml:space="preserve"> Следите за расписанием!</w:t>
      </w:r>
    </w:p>
    <w:p w:rsidR="008A0003" w:rsidRPr="002B6B4B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6B4B">
        <w:rPr>
          <w:rFonts w:ascii="Times New Roman" w:hAnsi="Times New Roman" w:cs="Times New Roman"/>
          <w:b/>
          <w:color w:val="auto"/>
          <w:sz w:val="28"/>
          <w:szCs w:val="28"/>
        </w:rPr>
        <w:t>Варианты заданий.</w:t>
      </w:r>
    </w:p>
    <w:p w:rsidR="008A0003" w:rsidRPr="0051087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0873">
        <w:rPr>
          <w:rFonts w:ascii="Times New Roman" w:hAnsi="Times New Roman" w:cs="Times New Roman"/>
          <w:sz w:val="28"/>
          <w:szCs w:val="28"/>
        </w:rPr>
        <w:t xml:space="preserve">Для всех вариантов начальным состоянием является состояние </w:t>
      </w:r>
      <w:r w:rsidRPr="005108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10873">
        <w:rPr>
          <w:rFonts w:ascii="Times New Roman" w:hAnsi="Times New Roman" w:cs="Times New Roman"/>
          <w:sz w:val="28"/>
          <w:szCs w:val="28"/>
        </w:rPr>
        <w:t>0.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7"/>
        <w:gridCol w:w="2937"/>
        <w:gridCol w:w="2937"/>
      </w:tblGrid>
      <w:tr w:rsidR="008A0003" w:rsidTr="00D27447">
        <w:tc>
          <w:tcPr>
            <w:tcW w:w="2937" w:type="dxa"/>
          </w:tcPr>
          <w:p w:rsidR="008A0003" w:rsidRDefault="008A0003" w:rsidP="00C71B0E">
            <w:pPr>
              <w:jc w:val="both"/>
            </w:pPr>
          </w:p>
        </w:tc>
        <w:tc>
          <w:tcPr>
            <w:tcW w:w="2937" w:type="dxa"/>
          </w:tcPr>
          <w:tbl>
            <w:tblPr>
              <w:tblW w:w="2549" w:type="dxa"/>
              <w:tblLook w:val="04A0" w:firstRow="1" w:lastRow="0" w:firstColumn="1" w:lastColumn="0" w:noHBand="0" w:noVBand="1"/>
            </w:tblPr>
            <w:tblGrid>
              <w:gridCol w:w="640"/>
              <w:gridCol w:w="643"/>
              <w:gridCol w:w="643"/>
              <w:gridCol w:w="643"/>
            </w:tblGrid>
            <w:tr w:rsidR="008A0003" w:rsidRPr="004F1312" w:rsidTr="00C71B0E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b/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 </w:t>
                  </w:r>
                  <w:r w:rsidRPr="00D27447"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  <w:t>В.5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a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b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с</w:t>
                  </w:r>
                </w:p>
              </w:tc>
            </w:tr>
            <w:tr w:rsidR="008A0003" w:rsidRPr="004F1312" w:rsidTr="00C71B0E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S6/b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S3/a</w:t>
                  </w:r>
                </w:p>
              </w:tc>
            </w:tr>
            <w:tr w:rsidR="008A0003" w:rsidRPr="004F1312" w:rsidTr="00C71B0E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S1</w:t>
                  </w:r>
                </w:p>
              </w:tc>
              <w:tc>
                <w:tcPr>
                  <w:tcW w:w="19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конечное состояние</w:t>
                  </w:r>
                </w:p>
              </w:tc>
            </w:tr>
            <w:tr w:rsidR="008A0003" w:rsidRPr="004F1312" w:rsidTr="00C71B0E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S2/b</w:t>
                  </w:r>
                </w:p>
              </w:tc>
            </w:tr>
            <w:tr w:rsidR="008A0003" w:rsidRPr="004F1312" w:rsidTr="00C71B0E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S3/c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S2/a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 </w:t>
                  </w:r>
                </w:p>
              </w:tc>
            </w:tr>
            <w:tr w:rsidR="008A0003" w:rsidRPr="004F1312" w:rsidTr="00C71B0E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S1/c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S2/a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 </w:t>
                  </w:r>
                </w:p>
              </w:tc>
            </w:tr>
            <w:tr w:rsidR="008A0003" w:rsidRPr="004F1312" w:rsidTr="00C71B0E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S5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S1/c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S2/c</w:t>
                  </w:r>
                </w:p>
              </w:tc>
            </w:tr>
            <w:tr w:rsidR="008A0003" w:rsidRPr="004F1312" w:rsidTr="00C71B0E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S6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S4/b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S3/a</w:t>
                  </w:r>
                </w:p>
              </w:tc>
            </w:tr>
            <w:tr w:rsidR="008A0003" w:rsidRPr="004F1312" w:rsidTr="00C71B0E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S2/c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S5/a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003" w:rsidRPr="004F1312" w:rsidRDefault="008A0003" w:rsidP="00C71B0E">
                  <w:pPr>
                    <w:spacing w:after="0" w:line="240" w:lineRule="auto"/>
                    <w:jc w:val="both"/>
                    <w:rPr>
                      <w:lang w:eastAsia="ru-RU"/>
                    </w:rPr>
                  </w:pPr>
                  <w:r w:rsidRPr="004F1312">
                    <w:rPr>
                      <w:lang w:eastAsia="ru-RU"/>
                    </w:rPr>
                    <w:t>S2/a</w:t>
                  </w:r>
                </w:p>
              </w:tc>
            </w:tr>
          </w:tbl>
          <w:p w:rsidR="008A0003" w:rsidRDefault="008A0003" w:rsidP="00C71B0E">
            <w:pPr>
              <w:jc w:val="both"/>
            </w:pPr>
          </w:p>
        </w:tc>
        <w:tc>
          <w:tcPr>
            <w:tcW w:w="2937" w:type="dxa"/>
          </w:tcPr>
          <w:p w:rsidR="008A0003" w:rsidRDefault="008A0003" w:rsidP="00C71B0E">
            <w:pPr>
              <w:jc w:val="both"/>
            </w:pPr>
          </w:p>
        </w:tc>
      </w:tr>
    </w:tbl>
    <w:p w:rsidR="008A0003" w:rsidRPr="0051087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Pr="00510873" w:rsidRDefault="008A0003" w:rsidP="008A0003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Pr="003D6837" w:rsidRDefault="008A0003" w:rsidP="008A000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21953211"/>
      <w:r w:rsidRPr="003D6837">
        <w:rPr>
          <w:rFonts w:ascii="Times New Roman" w:hAnsi="Times New Roman" w:cs="Times New Roman"/>
          <w:color w:val="auto"/>
          <w:sz w:val="28"/>
          <w:szCs w:val="28"/>
        </w:rPr>
        <w:t>Лабораторная работа 3. Работа с автоматами Мили и Мура. Часть 2.</w:t>
      </w:r>
      <w:bookmarkEnd w:id="9"/>
    </w:p>
    <w:p w:rsidR="008A0003" w:rsidRPr="00510873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>Цель работы.</w:t>
      </w:r>
    </w:p>
    <w:p w:rsidR="008A0003" w:rsidRPr="0051087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0873">
        <w:rPr>
          <w:rFonts w:ascii="Times New Roman" w:hAnsi="Times New Roman" w:cs="Times New Roman"/>
          <w:sz w:val="28"/>
          <w:szCs w:val="28"/>
        </w:rPr>
        <w:t>Изучить алгоритмы построения автоматов Мили и Мура по ГСА.</w:t>
      </w:r>
    </w:p>
    <w:p w:rsidR="008A0003" w:rsidRPr="00510873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>Порядок выполнения работы.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Минимизировать формулы в СФП, например, картами Карно.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 заданной СФП построить ГСА.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Преобразовать ГСА в автомат Мили.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Преобразовать ГСА в автомат Мура.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Удалить эквивалентные состояния.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 xml:space="preserve">Написать программы работы  автомата Мили и автомата Мура. 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Исследовать работоспособность модели при различных вариантах исходных данных, обеспечивающих проверку работы всех ветвей программы.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Провести анализ полученных результатов и сделать выводы по работоспособности модели.</w:t>
      </w:r>
    </w:p>
    <w:p w:rsidR="008A0003" w:rsidRPr="00510873" w:rsidRDefault="008A0003" w:rsidP="008A0003">
      <w:pPr>
        <w:pStyle w:val="a5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Написать отчет о проделанной работе.</w:t>
      </w:r>
    </w:p>
    <w:p w:rsidR="008A0003" w:rsidRPr="0051087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Pr="00510873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Правило выбора варианта. </w:t>
      </w:r>
    </w:p>
    <w:p w:rsidR="008A0003" w:rsidRPr="0051087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0873">
        <w:rPr>
          <w:rFonts w:ascii="Times New Roman" w:hAnsi="Times New Roman" w:cs="Times New Roman"/>
          <w:sz w:val="28"/>
          <w:szCs w:val="28"/>
        </w:rPr>
        <w:t>Номер варианта определяется  как увеличенный на единицу остаток от деления последних двух цифр индивидуального номера на количество вариантов.</w:t>
      </w:r>
    </w:p>
    <w:p w:rsidR="008A0003" w:rsidRPr="00510873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отчета.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Задание, включая вариант.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Пошаговая минимизация СФП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Пошаговое составление ГСА.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Пошаговое выполнение алгоритма преобразования ГСА в автомат Мили.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Пошаговое выполнение алгоритма преобразования ГСА в автомат Мура.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Табличные представления автоматов Мили и Мура.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Язык программирования.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Среда программирования и компилятор.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Программы моделирования на алгоритмическом языке.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 xml:space="preserve">Пошаговая работа и результаты работы двух программ. 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Анализ результатов.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Выводы.</w:t>
      </w:r>
    </w:p>
    <w:p w:rsidR="008A0003" w:rsidRPr="00510873" w:rsidRDefault="008A0003" w:rsidP="008A0003">
      <w:pPr>
        <w:pStyle w:val="a5"/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10873">
        <w:rPr>
          <w:rFonts w:ascii="Times New Roman" w:hAnsi="Times New Roman"/>
          <w:sz w:val="28"/>
          <w:szCs w:val="28"/>
        </w:rPr>
        <w:t>Литература.</w:t>
      </w:r>
    </w:p>
    <w:p w:rsidR="008A0003" w:rsidRPr="00510873" w:rsidRDefault="008A0003" w:rsidP="008A0003">
      <w:pPr>
        <w:pStyle w:val="5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0873">
        <w:rPr>
          <w:rFonts w:ascii="Times New Roman" w:hAnsi="Times New Roman" w:cs="Times New Roman"/>
          <w:b/>
          <w:color w:val="auto"/>
          <w:sz w:val="28"/>
          <w:szCs w:val="28"/>
        </w:rPr>
        <w:t>Варианты заданий.</w:t>
      </w:r>
    </w:p>
    <w:p w:rsidR="008A0003" w:rsidRPr="0051087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0873">
        <w:rPr>
          <w:rFonts w:ascii="Times New Roman" w:hAnsi="Times New Roman" w:cs="Times New Roman"/>
          <w:sz w:val="28"/>
          <w:szCs w:val="28"/>
        </w:rPr>
        <w:t>Во всех вариантах микрооперациями являются вывод на экран номера текущего состояния.</w:t>
      </w:r>
    </w:p>
    <w:p w:rsidR="008A0003" w:rsidRPr="0051087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003" w:rsidRPr="00510873" w:rsidRDefault="008A0003" w:rsidP="008A000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7447">
        <w:rPr>
          <w:rFonts w:ascii="Times New Roman" w:hAnsi="Times New Roman" w:cs="Times New Roman"/>
          <w:sz w:val="28"/>
          <w:szCs w:val="28"/>
          <w:highlight w:val="yellow"/>
        </w:rPr>
        <w:t>Вариант 2</w:t>
      </w:r>
      <w:r w:rsidRPr="00510873">
        <w:rPr>
          <w:rFonts w:ascii="Times New Roman" w:hAnsi="Times New Roman" w:cs="Times New Roman"/>
          <w:sz w:val="28"/>
          <w:szCs w:val="28"/>
        </w:rPr>
        <w:t>.</w:t>
      </w:r>
      <w:r w:rsidRPr="00510873">
        <w:rPr>
          <w:rFonts w:ascii="Times New Roman" w:hAnsi="Times New Roman" w:cs="Times New Roman"/>
          <w:position w:val="-96"/>
          <w:sz w:val="28"/>
          <w:szCs w:val="28"/>
        </w:rPr>
        <w:object w:dxaOrig="4740" w:dyaOrig="2079">
          <v:shape id="_x0000_i1028" type="#_x0000_t75" style="width:236.25pt;height:103.5pt" o:ole="">
            <v:imagedata r:id="rId11" o:title=""/>
          </v:shape>
          <o:OLEObject Type="Embed" ProgID="Equation.DSMT4" ShapeID="_x0000_i1028" DrawAspect="Content" ObjectID="_1652041973" r:id="rId12"/>
        </w:object>
      </w:r>
    </w:p>
    <w:p w:rsidR="008A0003" w:rsidRPr="00D27447" w:rsidRDefault="008A0003"/>
    <w:p w:rsidR="008A0003" w:rsidRPr="00D27447" w:rsidRDefault="008A0003"/>
    <w:p w:rsidR="008A0003" w:rsidRPr="00D27447" w:rsidRDefault="008A0003"/>
    <w:p w:rsidR="00214D5C" w:rsidRPr="00993B1E" w:rsidRDefault="00214D5C" w:rsidP="00214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B1E">
        <w:rPr>
          <w:rFonts w:ascii="Times New Roman" w:hAnsi="Times New Roman" w:cs="Times New Roman"/>
          <w:b/>
          <w:sz w:val="28"/>
          <w:szCs w:val="28"/>
        </w:rPr>
        <w:t>Контрольная работа.</w:t>
      </w:r>
    </w:p>
    <w:p w:rsidR="00214D5C" w:rsidRDefault="00214D5C" w:rsidP="00214D5C">
      <w:pPr>
        <w:rPr>
          <w:rFonts w:ascii="Times New Roman" w:hAnsi="Times New Roman" w:cs="Times New Roman"/>
          <w:sz w:val="28"/>
          <w:szCs w:val="28"/>
        </w:rPr>
      </w:pPr>
    </w:p>
    <w:p w:rsidR="00014A42" w:rsidRPr="00014A42" w:rsidRDefault="00014A42" w:rsidP="00214D5C">
      <w:pPr>
        <w:rPr>
          <w:rFonts w:ascii="Times New Roman" w:hAnsi="Times New Roman" w:cs="Times New Roman"/>
          <w:sz w:val="28"/>
          <w:szCs w:val="28"/>
        </w:rPr>
      </w:pPr>
      <w:r w:rsidRPr="00014A42">
        <w:rPr>
          <w:rFonts w:ascii="Calibri" w:hAnsi="Calibri" w:cs="Arial"/>
          <w:color w:val="333333"/>
          <w:sz w:val="27"/>
          <w:szCs w:val="27"/>
        </w:rPr>
        <w:t>Контрольная работа заключается в ответе на 4 вопроса.</w:t>
      </w:r>
    </w:p>
    <w:p w:rsidR="00014A42" w:rsidRPr="00993B1E" w:rsidRDefault="00014A42" w:rsidP="00214D5C">
      <w:pPr>
        <w:rPr>
          <w:rFonts w:ascii="Times New Roman" w:hAnsi="Times New Roman" w:cs="Times New Roman"/>
          <w:sz w:val="28"/>
          <w:szCs w:val="28"/>
        </w:rPr>
      </w:pPr>
    </w:p>
    <w:p w:rsidR="00214D5C" w:rsidRPr="00993B1E" w:rsidRDefault="00214D5C" w:rsidP="00214D5C">
      <w:pPr>
        <w:rPr>
          <w:rFonts w:ascii="Times New Roman" w:hAnsi="Times New Roman" w:cs="Times New Roman"/>
          <w:sz w:val="28"/>
          <w:szCs w:val="28"/>
        </w:rPr>
      </w:pPr>
      <w:r w:rsidRPr="00993B1E">
        <w:rPr>
          <w:rFonts w:ascii="Times New Roman" w:hAnsi="Times New Roman" w:cs="Times New Roman"/>
          <w:sz w:val="28"/>
          <w:szCs w:val="28"/>
        </w:rPr>
        <w:t>Контрольная работа выдается после выполнения  всех лабораторных работ.</w:t>
      </w:r>
    </w:p>
    <w:p w:rsidR="00214D5C" w:rsidRPr="00993B1E" w:rsidRDefault="00214D5C" w:rsidP="00214D5C">
      <w:pPr>
        <w:rPr>
          <w:rFonts w:ascii="Times New Roman" w:hAnsi="Times New Roman" w:cs="Times New Roman"/>
          <w:sz w:val="28"/>
          <w:szCs w:val="28"/>
        </w:rPr>
      </w:pPr>
      <w:r w:rsidRPr="00993B1E">
        <w:rPr>
          <w:rFonts w:ascii="Times New Roman" w:hAnsi="Times New Roman" w:cs="Times New Roman"/>
          <w:sz w:val="28"/>
          <w:szCs w:val="28"/>
        </w:rPr>
        <w:t>Работа состоит из 4 вопросов.</w:t>
      </w:r>
    </w:p>
    <w:p w:rsidR="00214D5C" w:rsidRPr="00C06E40" w:rsidRDefault="00214D5C" w:rsidP="00214D5C">
      <w:pPr>
        <w:rPr>
          <w:rFonts w:ascii="Times New Roman" w:hAnsi="Times New Roman" w:cs="Times New Roman"/>
          <w:sz w:val="28"/>
          <w:szCs w:val="28"/>
        </w:rPr>
      </w:pPr>
      <w:r w:rsidRPr="00993B1E">
        <w:rPr>
          <w:rFonts w:ascii="Times New Roman" w:hAnsi="Times New Roman" w:cs="Times New Roman"/>
          <w:sz w:val="28"/>
          <w:szCs w:val="28"/>
        </w:rPr>
        <w:lastRenderedPageBreak/>
        <w:t>Номер варианта определяется как увеличены на единицу остаток от деления увеличенных на 18 двух последних цифр индивидуального пароля на количество вариантов. Например, если последние две цифры составляют 15, а вариантов 40, то увеличив 15 на 18 получаем 32, остаток равен 32, увеличив его на 1 получаем номер варианта, т.е. 33. Если две последние цифры равны, например, 89, увеличиваем так же на 18 – получаем 107; остаток равен 27, а вариант -28.</w:t>
      </w:r>
    </w:p>
    <w:p w:rsidR="00214D5C" w:rsidRPr="00993B1E" w:rsidRDefault="00214D5C" w:rsidP="00214D5C">
      <w:pPr>
        <w:rPr>
          <w:rFonts w:ascii="Times New Roman" w:hAnsi="Times New Roman" w:cs="Times New Roman"/>
          <w:sz w:val="28"/>
          <w:szCs w:val="28"/>
        </w:rPr>
      </w:pPr>
      <w:r w:rsidRPr="00993B1E">
        <w:rPr>
          <w:rFonts w:ascii="Times New Roman" w:hAnsi="Times New Roman" w:cs="Times New Roman"/>
          <w:sz w:val="28"/>
          <w:szCs w:val="28"/>
        </w:rPr>
        <w:t>Отчет по зачетной работе (Формулировка вопросов, ответы на вопросы) необходимо отправить на проверку через сайт.</w:t>
      </w:r>
    </w:p>
    <w:p w:rsidR="00214D5C" w:rsidRDefault="00214D5C" w:rsidP="00214D5C"/>
    <w:p w:rsidR="00214D5C" w:rsidRDefault="00214D5C" w:rsidP="00214D5C">
      <w:pPr>
        <w:pStyle w:val="a5"/>
        <w:rPr>
          <w:rFonts w:ascii="Times New Roman" w:hAnsi="Times New Roman"/>
          <w:sz w:val="28"/>
          <w:szCs w:val="28"/>
        </w:rPr>
      </w:pPr>
    </w:p>
    <w:p w:rsidR="00214D5C" w:rsidRPr="00492B2E" w:rsidRDefault="00214D5C" w:rsidP="00214D5C">
      <w:pPr>
        <w:pStyle w:val="a5"/>
        <w:rPr>
          <w:rFonts w:ascii="Times New Roman" w:hAnsi="Times New Roman"/>
          <w:sz w:val="28"/>
          <w:szCs w:val="28"/>
        </w:rPr>
      </w:pPr>
    </w:p>
    <w:p w:rsidR="00214D5C" w:rsidRPr="00492B2E" w:rsidRDefault="00214D5C" w:rsidP="00214D5C">
      <w:pPr>
        <w:pStyle w:val="a5"/>
      </w:pPr>
    </w:p>
    <w:p w:rsidR="00214D5C" w:rsidRPr="00C06E40" w:rsidRDefault="00214D5C" w:rsidP="00214D5C">
      <w:pPr>
        <w:pStyle w:val="a5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C06E40">
        <w:rPr>
          <w:rFonts w:ascii="Times New Roman" w:hAnsi="Times New Roman"/>
          <w:b/>
          <w:sz w:val="28"/>
          <w:szCs w:val="28"/>
          <w:highlight w:val="yellow"/>
        </w:rPr>
        <w:t>Вариант 40</w:t>
      </w:r>
    </w:p>
    <w:p w:rsidR="00214D5C" w:rsidRPr="00C06E40" w:rsidRDefault="00214D5C" w:rsidP="00214D5C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C06E40">
        <w:rPr>
          <w:rFonts w:ascii="Times New Roman" w:hAnsi="Times New Roman"/>
          <w:sz w:val="28"/>
          <w:szCs w:val="28"/>
          <w:highlight w:val="yellow"/>
        </w:rPr>
        <w:t>Изложите алгоритм задания конечного автомата системой булевых функций.</w:t>
      </w:r>
    </w:p>
    <w:p w:rsidR="00214D5C" w:rsidRPr="00C06E40" w:rsidRDefault="00214D5C" w:rsidP="00214D5C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C06E40">
        <w:rPr>
          <w:rFonts w:ascii="Times New Roman" w:hAnsi="Times New Roman"/>
          <w:sz w:val="28"/>
          <w:szCs w:val="28"/>
          <w:highlight w:val="yellow"/>
        </w:rPr>
        <w:t>Что такое история работы конечного автомата?</w:t>
      </w:r>
    </w:p>
    <w:p w:rsidR="00214D5C" w:rsidRPr="00C06E40" w:rsidRDefault="00214D5C" w:rsidP="00214D5C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C06E40">
        <w:rPr>
          <w:rFonts w:ascii="Times New Roman" w:hAnsi="Times New Roman"/>
          <w:sz w:val="28"/>
          <w:szCs w:val="28"/>
          <w:highlight w:val="yellow"/>
        </w:rPr>
        <w:t>Как отмечаются дуги вероятностных автоматов?</w:t>
      </w:r>
    </w:p>
    <w:p w:rsidR="00214D5C" w:rsidRPr="00C06E40" w:rsidRDefault="00214D5C" w:rsidP="00214D5C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highlight w:val="yellow"/>
        </w:rPr>
      </w:pPr>
      <w:r w:rsidRPr="00C06E40">
        <w:rPr>
          <w:rFonts w:ascii="Times New Roman" w:hAnsi="Times New Roman"/>
          <w:sz w:val="28"/>
          <w:szCs w:val="28"/>
          <w:highlight w:val="yellow"/>
        </w:rPr>
        <w:t>В чем проявляется эффект гонок?</w:t>
      </w:r>
    </w:p>
    <w:p w:rsidR="00214D5C" w:rsidRPr="00CA2D83" w:rsidRDefault="00214D5C" w:rsidP="00214D5C">
      <w:pPr>
        <w:pStyle w:val="a5"/>
      </w:pPr>
    </w:p>
    <w:p w:rsidR="00214D5C" w:rsidRDefault="00214D5C" w:rsidP="00214D5C"/>
    <w:p w:rsidR="00386F6C" w:rsidRDefault="00386F6C"/>
    <w:p w:rsidR="00386F6C" w:rsidRDefault="00386F6C"/>
    <w:p w:rsidR="00214D5C" w:rsidRDefault="00214D5C"/>
    <w:p w:rsidR="00214D5C" w:rsidRDefault="00214D5C"/>
    <w:p w:rsidR="00214D5C" w:rsidRDefault="00214D5C"/>
    <w:p w:rsidR="00214D5C" w:rsidRDefault="00214D5C"/>
    <w:sectPr w:rsidR="0021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39C7"/>
    <w:multiLevelType w:val="hybridMultilevel"/>
    <w:tmpl w:val="AF94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5AB1"/>
    <w:multiLevelType w:val="multilevel"/>
    <w:tmpl w:val="FD58B0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36F574B"/>
    <w:multiLevelType w:val="hybridMultilevel"/>
    <w:tmpl w:val="6BDE9D24"/>
    <w:lvl w:ilvl="0" w:tplc="FEFCB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54EF2"/>
    <w:multiLevelType w:val="hybridMultilevel"/>
    <w:tmpl w:val="FD8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A1924"/>
    <w:multiLevelType w:val="hybridMultilevel"/>
    <w:tmpl w:val="13DC2674"/>
    <w:lvl w:ilvl="0" w:tplc="E2FC6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0A4B21"/>
    <w:multiLevelType w:val="hybridMultilevel"/>
    <w:tmpl w:val="5B36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33210"/>
    <w:multiLevelType w:val="hybridMultilevel"/>
    <w:tmpl w:val="65A0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D4734"/>
    <w:multiLevelType w:val="hybridMultilevel"/>
    <w:tmpl w:val="0F34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15E99"/>
    <w:multiLevelType w:val="multilevel"/>
    <w:tmpl w:val="58565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183E475B"/>
    <w:multiLevelType w:val="hybridMultilevel"/>
    <w:tmpl w:val="1336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67888"/>
    <w:multiLevelType w:val="multilevel"/>
    <w:tmpl w:val="7E96A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696CAD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B22F3"/>
    <w:multiLevelType w:val="hybridMultilevel"/>
    <w:tmpl w:val="FD8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00500"/>
    <w:multiLevelType w:val="multilevel"/>
    <w:tmpl w:val="F276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C696159"/>
    <w:multiLevelType w:val="multilevel"/>
    <w:tmpl w:val="C6AC6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2F4645B4"/>
    <w:multiLevelType w:val="hybridMultilevel"/>
    <w:tmpl w:val="5DD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1D2D"/>
    <w:multiLevelType w:val="hybridMultilevel"/>
    <w:tmpl w:val="5DD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C1668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11DEC"/>
    <w:multiLevelType w:val="hybridMultilevel"/>
    <w:tmpl w:val="88A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0746D"/>
    <w:multiLevelType w:val="hybridMultilevel"/>
    <w:tmpl w:val="13DC2674"/>
    <w:lvl w:ilvl="0" w:tplc="E2FC6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7C2BA7"/>
    <w:multiLevelType w:val="multilevel"/>
    <w:tmpl w:val="9266F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1">
    <w:nsid w:val="4AC70B79"/>
    <w:multiLevelType w:val="multilevel"/>
    <w:tmpl w:val="900E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8" w:hanging="2160"/>
      </w:pPr>
      <w:rPr>
        <w:rFonts w:hint="default"/>
      </w:rPr>
    </w:lvl>
  </w:abstractNum>
  <w:abstractNum w:abstractNumId="22">
    <w:nsid w:val="59253BFF"/>
    <w:multiLevelType w:val="hybridMultilevel"/>
    <w:tmpl w:val="AB96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D10CB"/>
    <w:multiLevelType w:val="hybridMultilevel"/>
    <w:tmpl w:val="C9DE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52421"/>
    <w:multiLevelType w:val="hybridMultilevel"/>
    <w:tmpl w:val="880E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D2BC5"/>
    <w:multiLevelType w:val="multilevel"/>
    <w:tmpl w:val="488A5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72C70BDC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713B4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738A8"/>
    <w:multiLevelType w:val="hybridMultilevel"/>
    <w:tmpl w:val="EEDC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25564"/>
    <w:multiLevelType w:val="hybridMultilevel"/>
    <w:tmpl w:val="097C57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C3804"/>
    <w:multiLevelType w:val="multilevel"/>
    <w:tmpl w:val="85B60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7F3565AF"/>
    <w:multiLevelType w:val="multilevel"/>
    <w:tmpl w:val="6D40AF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3"/>
  </w:num>
  <w:num w:numId="5">
    <w:abstractNumId w:val="18"/>
  </w:num>
  <w:num w:numId="6">
    <w:abstractNumId w:val="2"/>
  </w:num>
  <w:num w:numId="7">
    <w:abstractNumId w:val="20"/>
  </w:num>
  <w:num w:numId="8">
    <w:abstractNumId w:val="0"/>
  </w:num>
  <w:num w:numId="9">
    <w:abstractNumId w:val="22"/>
  </w:num>
  <w:num w:numId="10">
    <w:abstractNumId w:val="21"/>
  </w:num>
  <w:num w:numId="11">
    <w:abstractNumId w:val="23"/>
  </w:num>
  <w:num w:numId="12">
    <w:abstractNumId w:val="24"/>
  </w:num>
  <w:num w:numId="13">
    <w:abstractNumId w:val="9"/>
  </w:num>
  <w:num w:numId="14">
    <w:abstractNumId w:val="28"/>
  </w:num>
  <w:num w:numId="15">
    <w:abstractNumId w:val="17"/>
  </w:num>
  <w:num w:numId="16">
    <w:abstractNumId w:val="8"/>
  </w:num>
  <w:num w:numId="17">
    <w:abstractNumId w:val="5"/>
  </w:num>
  <w:num w:numId="18">
    <w:abstractNumId w:val="7"/>
  </w:num>
  <w:num w:numId="19">
    <w:abstractNumId w:val="15"/>
  </w:num>
  <w:num w:numId="20">
    <w:abstractNumId w:val="4"/>
  </w:num>
  <w:num w:numId="21">
    <w:abstractNumId w:val="19"/>
  </w:num>
  <w:num w:numId="22">
    <w:abstractNumId w:val="16"/>
  </w:num>
  <w:num w:numId="23">
    <w:abstractNumId w:val="25"/>
  </w:num>
  <w:num w:numId="24">
    <w:abstractNumId w:val="10"/>
  </w:num>
  <w:num w:numId="25">
    <w:abstractNumId w:val="30"/>
  </w:num>
  <w:num w:numId="26">
    <w:abstractNumId w:val="31"/>
  </w:num>
  <w:num w:numId="27">
    <w:abstractNumId w:val="1"/>
  </w:num>
  <w:num w:numId="28">
    <w:abstractNumId w:val="26"/>
  </w:num>
  <w:num w:numId="29">
    <w:abstractNumId w:val="11"/>
  </w:num>
  <w:num w:numId="30">
    <w:abstractNumId w:val="27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D2"/>
    <w:rsid w:val="00014A42"/>
    <w:rsid w:val="001113D2"/>
    <w:rsid w:val="00214D5C"/>
    <w:rsid w:val="00386F6C"/>
    <w:rsid w:val="0078521F"/>
    <w:rsid w:val="008A0003"/>
    <w:rsid w:val="00B8754A"/>
    <w:rsid w:val="00D2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A96E1-900C-4CB7-946C-394056C1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003"/>
    <w:pPr>
      <w:keepNext/>
      <w:spacing w:before="240" w:after="60" w:line="240" w:lineRule="auto"/>
      <w:ind w:left="20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00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000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8A0003"/>
    <w:pPr>
      <w:keepNext/>
      <w:spacing w:before="240" w:after="60" w:line="276" w:lineRule="auto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A000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003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00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A000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A0003"/>
    <w:rPr>
      <w:rFonts w:eastAsiaTheme="minorEastAs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000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3">
    <w:name w:val="Strong"/>
    <w:basedOn w:val="a0"/>
    <w:uiPriority w:val="99"/>
    <w:qFormat/>
    <w:rsid w:val="008A0003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8A0003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8A000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A0003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00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003"/>
    <w:rPr>
      <w:rFonts w:ascii="Tahoma" w:eastAsia="Times New Roman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8A0003"/>
    <w:pPr>
      <w:keepLines/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A0003"/>
    <w:pPr>
      <w:spacing w:after="100" w:line="276" w:lineRule="auto"/>
      <w:ind w:left="220"/>
    </w:pPr>
    <w:rPr>
      <w:rFonts w:ascii="Calibri" w:eastAsia="Times New Roman" w:hAnsi="Calibri" w:cs="Calibri"/>
    </w:rPr>
  </w:style>
  <w:style w:type="paragraph" w:styleId="31">
    <w:name w:val="toc 3"/>
    <w:basedOn w:val="a"/>
    <w:next w:val="a"/>
    <w:autoRedefine/>
    <w:uiPriority w:val="39"/>
    <w:unhideWhenUsed/>
    <w:qFormat/>
    <w:rsid w:val="008A0003"/>
    <w:pPr>
      <w:spacing w:after="100" w:line="276" w:lineRule="auto"/>
      <w:ind w:left="44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8A000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A0003"/>
    <w:pPr>
      <w:spacing w:after="100" w:line="276" w:lineRule="auto"/>
    </w:pPr>
    <w:rPr>
      <w:rFonts w:eastAsiaTheme="minorEastAsia"/>
    </w:rPr>
  </w:style>
  <w:style w:type="paragraph" w:styleId="ab">
    <w:name w:val="No Spacing"/>
    <w:uiPriority w:val="1"/>
    <w:qFormat/>
    <w:rsid w:val="008A0003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semiHidden/>
    <w:unhideWhenUsed/>
    <w:rsid w:val="008A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8A0003"/>
  </w:style>
  <w:style w:type="paragraph" w:styleId="ad">
    <w:name w:val="Body Text Indent"/>
    <w:basedOn w:val="a"/>
    <w:link w:val="ae"/>
    <w:rsid w:val="008A00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e">
    <w:name w:val="Основной текст с отступом Знак"/>
    <w:basedOn w:val="a0"/>
    <w:link w:val="ad"/>
    <w:rsid w:val="008A0003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f">
    <w:name w:val="caption"/>
    <w:basedOn w:val="a"/>
    <w:next w:val="a"/>
    <w:unhideWhenUsed/>
    <w:qFormat/>
    <w:rsid w:val="008A0003"/>
    <w:pPr>
      <w:spacing w:after="200" w:line="240" w:lineRule="auto"/>
    </w:pPr>
    <w:rPr>
      <w:rFonts w:ascii="Calibri" w:eastAsia="Times New Roman" w:hAnsi="Calibri" w:cs="Calibri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dcterms:created xsi:type="dcterms:W3CDTF">2020-05-26T15:59:00Z</dcterms:created>
  <dcterms:modified xsi:type="dcterms:W3CDTF">2020-05-26T16:46:00Z</dcterms:modified>
</cp:coreProperties>
</file>