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54" w:rsidRPr="00C07998" w:rsidRDefault="00885A54" w:rsidP="00885A54">
      <w:pPr>
        <w:pStyle w:val="af"/>
        <w:shd w:val="clear" w:color="auto" w:fill="auto"/>
        <w:spacing w:after="0" w:line="240" w:lineRule="auto"/>
        <w:ind w:firstLine="879"/>
        <w:rPr>
          <w:rStyle w:val="ae"/>
          <w:rFonts w:ascii="Times New Roman" w:hAnsi="Times New Roman" w:cs="Times New Roman"/>
          <w:color w:val="000000"/>
        </w:rPr>
      </w:pPr>
      <w:r w:rsidRPr="00C07998">
        <w:rPr>
          <w:rStyle w:val="ae"/>
          <w:rFonts w:ascii="Times New Roman" w:hAnsi="Times New Roman" w:cs="Times New Roman"/>
          <w:color w:val="000000"/>
        </w:rPr>
        <w:t>Условие задачи:</w:t>
      </w:r>
    </w:p>
    <w:p w:rsidR="00885A54" w:rsidRPr="00C07998" w:rsidRDefault="00885A54" w:rsidP="00885A54">
      <w:pPr>
        <w:pStyle w:val="af"/>
        <w:shd w:val="clear" w:color="auto" w:fill="auto"/>
        <w:spacing w:after="0" w:line="240" w:lineRule="auto"/>
        <w:ind w:firstLine="879"/>
        <w:rPr>
          <w:rFonts w:ascii="Times New Roman" w:hAnsi="Times New Roman" w:cs="Times New Roman"/>
        </w:rPr>
      </w:pPr>
      <w:r w:rsidRPr="00C07998">
        <w:rPr>
          <w:rStyle w:val="ae"/>
          <w:rFonts w:ascii="Times New Roman" w:hAnsi="Times New Roman" w:cs="Times New Roman"/>
          <w:color w:val="000000"/>
        </w:rPr>
        <w:t>В кормовой части судна имеется отсек, заполненный топливом (δ</w:t>
      </w:r>
      <w:r w:rsidRPr="00C07998">
        <w:rPr>
          <w:rStyle w:val="ae"/>
          <w:rFonts w:ascii="Times New Roman" w:hAnsi="Times New Roman" w:cs="Times New Roman"/>
          <w:color w:val="000000"/>
          <w:vertAlign w:val="subscript"/>
        </w:rPr>
        <w:t>Т</w:t>
      </w:r>
      <w:r w:rsidRPr="00C07998">
        <w:rPr>
          <w:rStyle w:val="ae"/>
          <w:rFonts w:ascii="Times New Roman" w:hAnsi="Times New Roman" w:cs="Times New Roman"/>
          <w:color w:val="000000"/>
        </w:rPr>
        <w:t xml:space="preserve"> = 0,87) до уровня </w:t>
      </w:r>
      <w:r w:rsidRPr="00C07998">
        <w:rPr>
          <w:rStyle w:val="af0"/>
          <w:rFonts w:ascii="Times New Roman" w:hAnsi="Times New Roman" w:cs="Times New Roman"/>
          <w:i w:val="0"/>
          <w:color w:val="000000"/>
        </w:rPr>
        <w:t>Н</w:t>
      </w:r>
      <w:proofErr w:type="gramStart"/>
      <w:r w:rsidRPr="00C07998">
        <w:rPr>
          <w:rStyle w:val="af0"/>
          <w:rFonts w:ascii="Times New Roman" w:hAnsi="Times New Roman" w:cs="Times New Roman"/>
          <w:i w:val="0"/>
          <w:color w:val="000000"/>
          <w:vertAlign w:val="subscript"/>
        </w:rPr>
        <w:t>1</w:t>
      </w:r>
      <w:proofErr w:type="gramEnd"/>
      <w:r w:rsidRPr="00C07998">
        <w:rPr>
          <w:rStyle w:val="af0"/>
          <w:rFonts w:ascii="Times New Roman" w:hAnsi="Times New Roman" w:cs="Times New Roman"/>
          <w:i w:val="0"/>
          <w:color w:val="000000"/>
        </w:rPr>
        <w:t xml:space="preserve"> = </w:t>
      </w:r>
      <w:smartTag w:uri="urn:schemas-microsoft-com:office:smarttags" w:element="metricconverter">
        <w:smartTagPr>
          <w:attr w:name="ProductID" w:val="5,5 м"/>
        </w:smartTagPr>
        <w:r w:rsidRPr="00C07998">
          <w:rPr>
            <w:rStyle w:val="af0"/>
            <w:rFonts w:ascii="Times New Roman" w:hAnsi="Times New Roman" w:cs="Times New Roman"/>
            <w:i w:val="0"/>
            <w:color w:val="000000"/>
          </w:rPr>
          <w:t>5,5 м</w:t>
        </w:r>
      </w:smartTag>
      <w:r w:rsidRPr="00C07998">
        <w:rPr>
          <w:rStyle w:val="af0"/>
          <w:rFonts w:ascii="Times New Roman" w:hAnsi="Times New Roman" w:cs="Times New Roman"/>
          <w:i w:val="0"/>
          <w:color w:val="000000"/>
        </w:rPr>
        <w:t>.</w:t>
      </w:r>
      <w:r w:rsidRPr="00C07998">
        <w:rPr>
          <w:rStyle w:val="ae"/>
          <w:rFonts w:ascii="Times New Roman" w:hAnsi="Times New Roman" w:cs="Times New Roman"/>
          <w:color w:val="000000"/>
        </w:rPr>
        <w:t xml:space="preserve"> С другой стороны переборки - давление атмосферное. Поперечную переборку отсека условно можно представить в виде, приведенном на рисунке R = </w:t>
      </w:r>
      <w:smartTag w:uri="urn:schemas-microsoft-com:office:smarttags" w:element="metricconverter">
        <w:smartTagPr>
          <w:attr w:name="ProductID" w:val="2,0 м"/>
        </w:smartTagPr>
        <w:r w:rsidRPr="00C07998">
          <w:rPr>
            <w:rStyle w:val="ae"/>
            <w:rFonts w:ascii="Times New Roman" w:hAnsi="Times New Roman" w:cs="Times New Roman"/>
            <w:color w:val="000000"/>
          </w:rPr>
          <w:t>2,0 м</w:t>
        </w:r>
      </w:smartTag>
      <w:r w:rsidRPr="00C07998">
        <w:rPr>
          <w:rStyle w:val="ae"/>
          <w:rFonts w:ascii="Times New Roman" w:hAnsi="Times New Roman" w:cs="Times New Roman"/>
          <w:color w:val="000000"/>
        </w:rPr>
        <w:t>.</w:t>
      </w:r>
    </w:p>
    <w:p w:rsidR="00885A54" w:rsidRPr="00C07998" w:rsidRDefault="00885A54" w:rsidP="00885A54">
      <w:pPr>
        <w:pStyle w:val="af"/>
        <w:shd w:val="clear" w:color="auto" w:fill="auto"/>
        <w:spacing w:after="0" w:line="240" w:lineRule="auto"/>
        <w:ind w:firstLine="879"/>
        <w:rPr>
          <w:rFonts w:ascii="Times New Roman" w:hAnsi="Times New Roman" w:cs="Times New Roman"/>
        </w:rPr>
      </w:pPr>
      <w:r w:rsidRPr="00C07998">
        <w:rPr>
          <w:rStyle w:val="ae"/>
          <w:rFonts w:ascii="Times New Roman" w:hAnsi="Times New Roman" w:cs="Times New Roman"/>
          <w:color w:val="000000"/>
        </w:rPr>
        <w:t>Определить: 1) величину и точку приложения силы воздействия топлива на переборку, если над топливом давление атмосферное;</w:t>
      </w:r>
    </w:p>
    <w:p w:rsidR="00885A54" w:rsidRPr="00C07998" w:rsidRDefault="00885A54" w:rsidP="00885A54">
      <w:pPr>
        <w:pStyle w:val="af"/>
        <w:shd w:val="clear" w:color="auto" w:fill="auto"/>
        <w:spacing w:after="0" w:line="240" w:lineRule="auto"/>
        <w:ind w:firstLine="879"/>
        <w:rPr>
          <w:rStyle w:val="ae"/>
          <w:rFonts w:ascii="Times New Roman" w:hAnsi="Times New Roman" w:cs="Times New Roman"/>
          <w:color w:val="000000"/>
        </w:rPr>
      </w:pPr>
      <w:r w:rsidRPr="00C07998">
        <w:rPr>
          <w:rStyle w:val="ae"/>
          <w:rFonts w:ascii="Times New Roman" w:hAnsi="Times New Roman" w:cs="Times New Roman"/>
          <w:color w:val="000000"/>
        </w:rPr>
        <w:t xml:space="preserve">2) величину и направление силы давления воды на лист </w:t>
      </w:r>
      <w:proofErr w:type="gramStart"/>
      <w:r w:rsidRPr="00C07998">
        <w:rPr>
          <w:rStyle w:val="af0"/>
          <w:rFonts w:ascii="Times New Roman" w:hAnsi="Times New Roman" w:cs="Times New Roman"/>
          <w:i w:val="0"/>
          <w:color w:val="000000"/>
        </w:rPr>
        <w:t>ВС</w:t>
      </w:r>
      <w:proofErr w:type="gramEnd"/>
      <w:r w:rsidRPr="00C07998">
        <w:rPr>
          <w:rStyle w:val="ae"/>
          <w:rFonts w:ascii="Times New Roman" w:hAnsi="Times New Roman" w:cs="Times New Roman"/>
          <w:color w:val="000000"/>
        </w:rPr>
        <w:t xml:space="preserve"> на длине шпации </w:t>
      </w:r>
      <w:r w:rsidRPr="00C07998">
        <w:rPr>
          <w:rStyle w:val="af0"/>
          <w:rFonts w:ascii="Times New Roman" w:hAnsi="Times New Roman" w:cs="Times New Roman"/>
          <w:i w:val="0"/>
          <w:color w:val="000000"/>
        </w:rPr>
        <w:t xml:space="preserve">а = </w:t>
      </w:r>
      <w:smartTag w:uri="urn:schemas-microsoft-com:office:smarttags" w:element="metricconverter">
        <w:smartTagPr>
          <w:attr w:name="ProductID" w:val="0,7 м"/>
        </w:smartTagPr>
        <w:r w:rsidRPr="00C07998">
          <w:rPr>
            <w:rStyle w:val="af0"/>
            <w:rFonts w:ascii="Times New Roman" w:hAnsi="Times New Roman" w:cs="Times New Roman"/>
            <w:i w:val="0"/>
            <w:color w:val="000000"/>
          </w:rPr>
          <w:t>0,7 м</w:t>
        </w:r>
      </w:smartTag>
      <w:r w:rsidRPr="00C07998">
        <w:rPr>
          <w:rStyle w:val="ae"/>
          <w:rFonts w:ascii="Times New Roman" w:hAnsi="Times New Roman" w:cs="Times New Roman"/>
          <w:color w:val="000000"/>
        </w:rPr>
        <w:t>, считая форму корпуса в пределах шпации цилиндрической.</w:t>
      </w:r>
    </w:p>
    <w:p w:rsidR="00885A54" w:rsidRPr="00C07998" w:rsidRDefault="00885A54" w:rsidP="00885A54">
      <w:pPr>
        <w:pStyle w:val="af"/>
        <w:shd w:val="clear" w:color="auto" w:fill="auto"/>
        <w:spacing w:after="0" w:line="240" w:lineRule="auto"/>
        <w:ind w:firstLine="879"/>
        <w:rPr>
          <w:rStyle w:val="ae"/>
          <w:rFonts w:ascii="Times New Roman" w:hAnsi="Times New Roman" w:cs="Times New Roman"/>
          <w:color w:val="000000"/>
        </w:rPr>
      </w:pPr>
    </w:p>
    <w:p w:rsidR="00885A54" w:rsidRPr="00C07998" w:rsidRDefault="00885A54" w:rsidP="00885A54">
      <w:pPr>
        <w:pStyle w:val="af"/>
        <w:shd w:val="clear" w:color="auto" w:fill="auto"/>
        <w:spacing w:after="0" w:line="240" w:lineRule="auto"/>
        <w:ind w:firstLine="879"/>
        <w:rPr>
          <w:rStyle w:val="ae"/>
          <w:rFonts w:ascii="Times New Roman" w:hAnsi="Times New Roman" w:cs="Times New Roman"/>
          <w:color w:val="000000"/>
        </w:rPr>
      </w:pPr>
      <w:r w:rsidRPr="00C07998">
        <w:rPr>
          <w:rStyle w:val="ae"/>
          <w:rFonts w:ascii="Times New Roman" w:hAnsi="Times New Roman" w:cs="Times New Roman"/>
          <w:color w:val="000000"/>
        </w:rPr>
        <w:t xml:space="preserve">Дано:                                                      Решение </w:t>
      </w:r>
    </w:p>
    <w:p w:rsidR="00885A54" w:rsidRPr="00C07998" w:rsidRDefault="00885A54" w:rsidP="00885A54">
      <w:pPr>
        <w:pStyle w:val="af"/>
        <w:shd w:val="clear" w:color="auto" w:fill="auto"/>
        <w:spacing w:after="0" w:line="240" w:lineRule="auto"/>
        <w:ind w:firstLine="879"/>
        <w:rPr>
          <w:rStyle w:val="ae"/>
          <w:rFonts w:ascii="Times New Roman" w:hAnsi="Times New Roman" w:cs="Times New Roman"/>
          <w:color w:val="000000"/>
        </w:rPr>
      </w:pPr>
      <w:r w:rsidRPr="00C0799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170180</wp:posOffset>
            </wp:positionV>
            <wp:extent cx="2238375" cy="2219325"/>
            <wp:effectExtent l="19050" t="0" r="9525" b="0"/>
            <wp:wrapTight wrapText="bothSides">
              <wp:wrapPolygon edited="0">
                <wp:start x="-184" y="0"/>
                <wp:lineTo x="-184" y="21507"/>
                <wp:lineTo x="21692" y="21507"/>
                <wp:lineTo x="21692" y="0"/>
                <wp:lineTo x="-18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7998">
        <w:rPr>
          <w:rStyle w:val="af0"/>
          <w:rFonts w:ascii="Times New Roman" w:hAnsi="Times New Roman" w:cs="Times New Roman"/>
          <w:i w:val="0"/>
          <w:color w:val="000000"/>
        </w:rPr>
        <w:t>Н</w:t>
      </w:r>
      <w:proofErr w:type="gramStart"/>
      <w:r w:rsidRPr="00C07998">
        <w:rPr>
          <w:rStyle w:val="af0"/>
          <w:rFonts w:ascii="Times New Roman" w:hAnsi="Times New Roman" w:cs="Times New Roman"/>
          <w:i w:val="0"/>
          <w:color w:val="000000"/>
          <w:vertAlign w:val="subscript"/>
        </w:rPr>
        <w:t>1</w:t>
      </w:r>
      <w:proofErr w:type="gramEnd"/>
      <w:r w:rsidRPr="00C07998">
        <w:rPr>
          <w:rStyle w:val="af0"/>
          <w:rFonts w:ascii="Times New Roman" w:hAnsi="Times New Roman" w:cs="Times New Roman"/>
          <w:i w:val="0"/>
          <w:color w:val="000000"/>
        </w:rPr>
        <w:t xml:space="preserve"> = </w:t>
      </w:r>
      <w:smartTag w:uri="urn:schemas-microsoft-com:office:smarttags" w:element="metricconverter">
        <w:smartTagPr>
          <w:attr w:name="ProductID" w:val="5,5 м"/>
        </w:smartTagPr>
        <w:r w:rsidRPr="00C07998">
          <w:rPr>
            <w:rStyle w:val="af0"/>
            <w:rFonts w:ascii="Times New Roman" w:hAnsi="Times New Roman" w:cs="Times New Roman"/>
            <w:i w:val="0"/>
            <w:color w:val="000000"/>
          </w:rPr>
          <w:t>5,5 м</w:t>
        </w:r>
      </w:smartTag>
    </w:p>
    <w:p w:rsidR="00885A54" w:rsidRPr="00C07998" w:rsidRDefault="00885A54" w:rsidP="00885A54">
      <w:pPr>
        <w:pStyle w:val="af"/>
        <w:shd w:val="clear" w:color="auto" w:fill="auto"/>
        <w:spacing w:after="0" w:line="240" w:lineRule="auto"/>
        <w:ind w:firstLine="879"/>
        <w:rPr>
          <w:rFonts w:ascii="Times New Roman" w:hAnsi="Times New Roman" w:cs="Times New Roman"/>
        </w:rPr>
      </w:pPr>
      <w:r w:rsidRPr="00C07998">
        <w:rPr>
          <w:rStyle w:val="ae"/>
          <w:rFonts w:ascii="Times New Roman" w:hAnsi="Times New Roman" w:cs="Times New Roman"/>
          <w:color w:val="000000"/>
        </w:rPr>
        <w:t xml:space="preserve">R = </w:t>
      </w:r>
      <w:smartTag w:uri="urn:schemas-microsoft-com:office:smarttags" w:element="metricconverter">
        <w:smartTagPr>
          <w:attr w:name="ProductID" w:val="2,0 м"/>
        </w:smartTagPr>
        <w:r w:rsidRPr="00C07998">
          <w:rPr>
            <w:rStyle w:val="ae"/>
            <w:rFonts w:ascii="Times New Roman" w:hAnsi="Times New Roman" w:cs="Times New Roman"/>
            <w:color w:val="000000"/>
          </w:rPr>
          <w:t>2,0 м</w:t>
        </w:r>
      </w:smartTag>
    </w:p>
    <w:p w:rsidR="00885A54" w:rsidRPr="00C07998" w:rsidRDefault="00885A54" w:rsidP="00885A54">
      <w:pPr>
        <w:pStyle w:val="af"/>
        <w:shd w:val="clear" w:color="auto" w:fill="auto"/>
        <w:spacing w:after="0" w:line="240" w:lineRule="auto"/>
        <w:ind w:firstLine="879"/>
        <w:rPr>
          <w:rFonts w:ascii="Times New Roman" w:hAnsi="Times New Roman" w:cs="Times New Roman"/>
        </w:rPr>
      </w:pPr>
      <w:r w:rsidRPr="00C07998">
        <w:rPr>
          <w:rStyle w:val="ae"/>
          <w:rFonts w:ascii="Times New Roman" w:hAnsi="Times New Roman" w:cs="Times New Roman"/>
          <w:color w:val="000000"/>
        </w:rPr>
        <w:t>δ</w:t>
      </w:r>
      <w:r w:rsidRPr="00C07998">
        <w:rPr>
          <w:rStyle w:val="ae"/>
          <w:rFonts w:ascii="Times New Roman" w:hAnsi="Times New Roman" w:cs="Times New Roman"/>
          <w:color w:val="000000"/>
          <w:vertAlign w:val="subscript"/>
        </w:rPr>
        <w:t>Т</w:t>
      </w:r>
      <w:r w:rsidRPr="00C07998">
        <w:rPr>
          <w:rStyle w:val="ae"/>
          <w:rFonts w:ascii="Times New Roman" w:hAnsi="Times New Roman" w:cs="Times New Roman"/>
          <w:color w:val="000000"/>
        </w:rPr>
        <w:t xml:space="preserve"> = 0,87</w:t>
      </w:r>
    </w:p>
    <w:p w:rsidR="00885A54" w:rsidRPr="00C07998" w:rsidRDefault="00885A54" w:rsidP="00885A54">
      <w:pPr>
        <w:ind w:firstLine="851"/>
        <w:rPr>
          <w:sz w:val="28"/>
          <w:szCs w:val="28"/>
        </w:rPr>
      </w:pPr>
      <w:r w:rsidRPr="00C07998">
        <w:rPr>
          <w:rStyle w:val="af0"/>
          <w:rFonts w:eastAsiaTheme="majorEastAsia"/>
          <w:i w:val="0"/>
          <w:color w:val="000000"/>
        </w:rPr>
        <w:t xml:space="preserve">а = </w:t>
      </w:r>
      <w:smartTag w:uri="urn:schemas-microsoft-com:office:smarttags" w:element="metricconverter">
        <w:smartTagPr>
          <w:attr w:name="ProductID" w:val="0,7 м"/>
        </w:smartTagPr>
        <w:r w:rsidRPr="00C07998">
          <w:rPr>
            <w:rStyle w:val="af0"/>
            <w:rFonts w:eastAsiaTheme="majorEastAsia"/>
            <w:i w:val="0"/>
            <w:color w:val="000000"/>
          </w:rPr>
          <w:t>0,7 м</w:t>
        </w:r>
      </w:smartTag>
    </w:p>
    <w:p w:rsidR="00885A54" w:rsidRPr="00C07998" w:rsidRDefault="00885A54" w:rsidP="00885A54">
      <w:pPr>
        <w:ind w:firstLine="851"/>
        <w:jc w:val="center"/>
        <w:rPr>
          <w:sz w:val="28"/>
          <w:szCs w:val="28"/>
        </w:rPr>
      </w:pPr>
    </w:p>
    <w:p w:rsidR="00885A54" w:rsidRPr="00C07998" w:rsidRDefault="00885A54" w:rsidP="00885A54">
      <w:pPr>
        <w:ind w:firstLine="851"/>
        <w:jc w:val="center"/>
        <w:rPr>
          <w:sz w:val="28"/>
          <w:szCs w:val="28"/>
        </w:rPr>
      </w:pPr>
    </w:p>
    <w:p w:rsidR="00885A54" w:rsidRPr="00C07998" w:rsidRDefault="00885A54" w:rsidP="00885A54">
      <w:pPr>
        <w:ind w:firstLine="708"/>
        <w:rPr>
          <w:sz w:val="28"/>
          <w:szCs w:val="28"/>
        </w:rPr>
      </w:pPr>
    </w:p>
    <w:p w:rsidR="00885A54" w:rsidRPr="00C07998" w:rsidRDefault="00885A54" w:rsidP="00885A54">
      <w:pPr>
        <w:ind w:firstLine="708"/>
        <w:jc w:val="center"/>
        <w:rPr>
          <w:b/>
          <w:sz w:val="28"/>
          <w:szCs w:val="28"/>
        </w:rPr>
      </w:pPr>
    </w:p>
    <w:p w:rsidR="00885A54" w:rsidRPr="00C07998" w:rsidRDefault="00885A54" w:rsidP="00885A54">
      <w:pPr>
        <w:ind w:firstLine="708"/>
        <w:jc w:val="both"/>
        <w:rPr>
          <w:sz w:val="28"/>
          <w:szCs w:val="28"/>
        </w:rPr>
      </w:pPr>
    </w:p>
    <w:p w:rsidR="00885A54" w:rsidRPr="00C07998" w:rsidRDefault="00885A54" w:rsidP="00885A54">
      <w:pPr>
        <w:ind w:firstLine="708"/>
        <w:jc w:val="both"/>
        <w:rPr>
          <w:sz w:val="28"/>
          <w:szCs w:val="28"/>
        </w:rPr>
      </w:pPr>
    </w:p>
    <w:p w:rsidR="003A149E" w:rsidRDefault="00885A54"/>
    <w:sectPr w:rsidR="003A149E" w:rsidSect="00CE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A54"/>
    <w:rsid w:val="00393279"/>
    <w:rsid w:val="00885A54"/>
    <w:rsid w:val="009239F6"/>
    <w:rsid w:val="00AD17D1"/>
    <w:rsid w:val="00C7453D"/>
    <w:rsid w:val="00CE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39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239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9239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239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39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239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9239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239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239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239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239F6"/>
    <w:rPr>
      <w:b/>
      <w:bCs/>
    </w:rPr>
  </w:style>
  <w:style w:type="paragraph" w:styleId="a8">
    <w:name w:val="No Spacing"/>
    <w:uiPriority w:val="1"/>
    <w:qFormat/>
    <w:rsid w:val="009239F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239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239F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39F6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9239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b">
    <w:name w:val="Выделенная цитата Знак"/>
    <w:basedOn w:val="a0"/>
    <w:link w:val="aa"/>
    <w:uiPriority w:val="30"/>
    <w:rsid w:val="009239F6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9239F6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239F6"/>
    <w:rPr>
      <w:b/>
      <w:bCs/>
      <w:i/>
      <w:iCs/>
      <w:color w:val="4F81BD" w:themeColor="accent1"/>
    </w:rPr>
  </w:style>
  <w:style w:type="character" w:customStyle="1" w:styleId="ae">
    <w:name w:val="Основной текст Знак"/>
    <w:basedOn w:val="a0"/>
    <w:link w:val="af"/>
    <w:rsid w:val="00885A54"/>
    <w:rPr>
      <w:sz w:val="28"/>
      <w:szCs w:val="28"/>
      <w:shd w:val="clear" w:color="auto" w:fill="FFFFFF"/>
    </w:rPr>
  </w:style>
  <w:style w:type="character" w:customStyle="1" w:styleId="af0">
    <w:name w:val="Основной текст + Курсив"/>
    <w:aliases w:val="Интервал 0 pt"/>
    <w:basedOn w:val="ae"/>
    <w:rsid w:val="00885A54"/>
    <w:rPr>
      <w:i/>
      <w:iCs/>
      <w:spacing w:val="10"/>
    </w:rPr>
  </w:style>
  <w:style w:type="paragraph" w:styleId="af">
    <w:name w:val="Body Text"/>
    <w:basedOn w:val="a"/>
    <w:link w:val="ae"/>
    <w:rsid w:val="00885A54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f"/>
    <w:uiPriority w:val="99"/>
    <w:semiHidden/>
    <w:rsid w:val="00885A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2020-05-27T09:26:00Z</dcterms:created>
  <dcterms:modified xsi:type="dcterms:W3CDTF">2020-05-27T09:26:00Z</dcterms:modified>
</cp:coreProperties>
</file>