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3" w:rsidRDefault="004A47BB" w:rsidP="004A47BB">
      <w:pPr>
        <w:pStyle w:val="a3"/>
        <w:numPr>
          <w:ilvl w:val="0"/>
          <w:numId w:val="1"/>
        </w:numPr>
      </w:pPr>
      <w:r>
        <w:t>Оборудование для уборочно-моечных работ.</w:t>
      </w:r>
    </w:p>
    <w:p w:rsidR="004A47BB" w:rsidRDefault="004A47BB" w:rsidP="004A47BB">
      <w:pPr>
        <w:pStyle w:val="a3"/>
        <w:numPr>
          <w:ilvl w:val="0"/>
          <w:numId w:val="1"/>
        </w:numPr>
      </w:pPr>
      <w:r>
        <w:t>Подъемно-осмотровое оборудование.</w:t>
      </w:r>
    </w:p>
    <w:p w:rsidR="004A47BB" w:rsidRDefault="004A47BB" w:rsidP="004A47BB">
      <w:pPr>
        <w:pStyle w:val="a3"/>
        <w:numPr>
          <w:ilvl w:val="0"/>
          <w:numId w:val="1"/>
        </w:numPr>
      </w:pPr>
      <w:r>
        <w:t>Подъемно-транспортное оборудование, в том числе конвейеры для проведения ТО.</w:t>
      </w:r>
    </w:p>
    <w:p w:rsidR="004A47BB" w:rsidRDefault="004A47BB" w:rsidP="004A47BB">
      <w:pPr>
        <w:pStyle w:val="a3"/>
        <w:numPr>
          <w:ilvl w:val="0"/>
          <w:numId w:val="1"/>
        </w:numPr>
      </w:pPr>
      <w:r>
        <w:t>Смазочно-заправочное оборудование.</w:t>
      </w:r>
    </w:p>
    <w:p w:rsidR="004A47BB" w:rsidRDefault="004A47BB" w:rsidP="004A47BB">
      <w:pPr>
        <w:pStyle w:val="a3"/>
        <w:numPr>
          <w:ilvl w:val="0"/>
          <w:numId w:val="1"/>
        </w:numPr>
      </w:pPr>
      <w:r>
        <w:t>Диагностическое оборудование для тормозных систем автомобилей.</w:t>
      </w:r>
    </w:p>
    <w:p w:rsidR="004A47BB" w:rsidRDefault="004A47BB" w:rsidP="004A47BB">
      <w:pPr>
        <w:pStyle w:val="a3"/>
        <w:numPr>
          <w:ilvl w:val="0"/>
          <w:numId w:val="1"/>
        </w:numPr>
      </w:pPr>
      <w:r>
        <w:t>Оборудование для диагностики и регулировки рулевых управлений автомобилей.</w:t>
      </w:r>
    </w:p>
    <w:p w:rsidR="00B738E3" w:rsidRDefault="004A47BB" w:rsidP="004A47BB">
      <w:pPr>
        <w:pStyle w:val="a3"/>
        <w:numPr>
          <w:ilvl w:val="0"/>
          <w:numId w:val="1"/>
        </w:numPr>
      </w:pPr>
      <w:r>
        <w:t>Оборудование для диагностики автомобильных</w:t>
      </w:r>
      <w:r w:rsidR="00B738E3">
        <w:t xml:space="preserve"> двигателей.</w:t>
      </w:r>
    </w:p>
    <w:p w:rsidR="004A47BB" w:rsidRDefault="00B738E3" w:rsidP="004A47BB">
      <w:pPr>
        <w:pStyle w:val="a3"/>
        <w:numPr>
          <w:ilvl w:val="0"/>
          <w:numId w:val="1"/>
        </w:numPr>
      </w:pPr>
      <w:r>
        <w:t>Оборудование для диагностики и регулировки систем питания дизельных двигателей</w:t>
      </w:r>
      <w:proofErr w:type="gramStart"/>
      <w:r w:rsidR="004A47BB">
        <w:t xml:space="preserve"> </w:t>
      </w:r>
      <w:r>
        <w:t>.</w:t>
      </w:r>
      <w:proofErr w:type="gramEnd"/>
    </w:p>
    <w:p w:rsidR="00B738E3" w:rsidRDefault="00B738E3" w:rsidP="004A47BB">
      <w:pPr>
        <w:pStyle w:val="a3"/>
        <w:numPr>
          <w:ilvl w:val="0"/>
          <w:numId w:val="1"/>
        </w:numPr>
      </w:pPr>
      <w:r>
        <w:t>Оборудование и инструмент для слесарно-монтажных и разборочно-сборочных работ.</w:t>
      </w:r>
    </w:p>
    <w:p w:rsidR="00B738E3" w:rsidRDefault="00B738E3" w:rsidP="004A47BB">
      <w:pPr>
        <w:pStyle w:val="a3"/>
        <w:numPr>
          <w:ilvl w:val="0"/>
          <w:numId w:val="1"/>
        </w:numPr>
      </w:pPr>
      <w:r>
        <w:t>Шиномонтажное и шиноремонтное оборудование</w:t>
      </w:r>
      <w:r w:rsidR="000D790A">
        <w:t>.</w:t>
      </w:r>
    </w:p>
    <w:p w:rsidR="000D790A" w:rsidRDefault="000D790A" w:rsidP="004A47BB">
      <w:pPr>
        <w:pStyle w:val="a3"/>
        <w:numPr>
          <w:ilvl w:val="0"/>
          <w:numId w:val="1"/>
        </w:numPr>
      </w:pPr>
      <w:r>
        <w:t>Окрасочно-сушильное оборудование.</w:t>
      </w:r>
    </w:p>
    <w:p w:rsidR="000D790A" w:rsidRDefault="000D790A" w:rsidP="004A47BB">
      <w:pPr>
        <w:pStyle w:val="a3"/>
        <w:numPr>
          <w:ilvl w:val="0"/>
          <w:numId w:val="1"/>
        </w:numPr>
      </w:pPr>
      <w:r>
        <w:t>Оборудование для очистных работ и мойки деталей</w:t>
      </w:r>
    </w:p>
    <w:p w:rsidR="000D790A" w:rsidRDefault="000D790A" w:rsidP="004A47BB">
      <w:pPr>
        <w:pStyle w:val="a3"/>
        <w:numPr>
          <w:ilvl w:val="0"/>
          <w:numId w:val="1"/>
        </w:numPr>
      </w:pPr>
      <w:r>
        <w:t xml:space="preserve">Показатели механизации технологических процессов ТО и </w:t>
      </w:r>
      <w:proofErr w:type="gramStart"/>
      <w:r>
        <w:t>ТР</w:t>
      </w:r>
      <w:proofErr w:type="gramEnd"/>
      <w:r>
        <w:t xml:space="preserve"> подвижного состава в АТП. </w:t>
      </w:r>
    </w:p>
    <w:p w:rsidR="000D790A" w:rsidRDefault="000D790A" w:rsidP="004A47BB">
      <w:pPr>
        <w:pStyle w:val="a3"/>
        <w:numPr>
          <w:ilvl w:val="0"/>
          <w:numId w:val="1"/>
        </w:numPr>
      </w:pPr>
      <w:r>
        <w:t>Определение потребности в технологическом оборудовании в АТП.</w:t>
      </w:r>
    </w:p>
    <w:p w:rsidR="000D790A" w:rsidRDefault="000D790A" w:rsidP="004A47BB">
      <w:pPr>
        <w:pStyle w:val="a3"/>
        <w:numPr>
          <w:ilvl w:val="0"/>
          <w:numId w:val="1"/>
        </w:numPr>
      </w:pPr>
      <w:r>
        <w:t>Метрологическое обеспечение технологического оборудования.</w:t>
      </w:r>
      <w:bookmarkStart w:id="0" w:name="_GoBack"/>
      <w:bookmarkEnd w:id="0"/>
    </w:p>
    <w:sectPr w:rsidR="000D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5A8"/>
    <w:multiLevelType w:val="hybridMultilevel"/>
    <w:tmpl w:val="473C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BB"/>
    <w:rsid w:val="000D790A"/>
    <w:rsid w:val="004A47BB"/>
    <w:rsid w:val="00B738E3"/>
    <w:rsid w:val="00C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1</cp:revision>
  <dcterms:created xsi:type="dcterms:W3CDTF">2020-03-27T10:37:00Z</dcterms:created>
  <dcterms:modified xsi:type="dcterms:W3CDTF">2020-03-27T11:07:00Z</dcterms:modified>
</cp:coreProperties>
</file>