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3695" w14:textId="77777777" w:rsidR="0047115E" w:rsidRPr="00541309" w:rsidRDefault="000853F0" w:rsidP="00A92AA4">
      <w:pPr>
        <w:spacing w:before="16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541309">
        <w:rPr>
          <w:rFonts w:ascii="Times New Roman" w:hAnsi="Times New Roman" w:cs="Times New Roman"/>
          <w:b/>
          <w:sz w:val="20"/>
        </w:rPr>
        <w:t>Рецензия на произведение Фридриха Вильгельма Ницше – По ту сторону добра и зла</w:t>
      </w:r>
    </w:p>
    <w:p w14:paraId="60AEC716" w14:textId="77777777" w:rsidR="00B92123" w:rsidRPr="00541309" w:rsidRDefault="00B92123" w:rsidP="00A92AA4">
      <w:pPr>
        <w:spacing w:before="160" w:line="36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14:paraId="2C18793A" w14:textId="77777777" w:rsidR="00472D86" w:rsidRDefault="00541309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41309">
        <w:rPr>
          <w:rFonts w:ascii="Times New Roman" w:hAnsi="Times New Roman" w:cs="Times New Roman"/>
          <w:b/>
          <w:sz w:val="20"/>
        </w:rPr>
        <w:t>Содержательность произведения:</w:t>
      </w:r>
    </w:p>
    <w:p w14:paraId="41EF5E91" w14:textId="77777777" w:rsidR="00B92123" w:rsidRDefault="00541309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Произведение состоит из предисловия и девяти отделов</w:t>
      </w:r>
      <w:r w:rsidR="0037508B">
        <w:rPr>
          <w:rFonts w:ascii="Times New Roman" w:hAnsi="Times New Roman" w:cs="Times New Roman"/>
          <w:sz w:val="20"/>
        </w:rPr>
        <w:t xml:space="preserve"> (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О предрассудках философов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Свободный ум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Сущность религиозности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Афоризмы и интермедии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К естественной истории морали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Мы, ученые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Наши добродетели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Народы и отечества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 xml:space="preserve">; </w:t>
      </w:r>
      <w:r w:rsidR="00B92123">
        <w:rPr>
          <w:rFonts w:ascii="Times New Roman" w:hAnsi="Times New Roman" w:cs="Times New Roman"/>
          <w:sz w:val="20"/>
        </w:rPr>
        <w:t>«</w:t>
      </w:r>
      <w:r w:rsidR="0037508B">
        <w:rPr>
          <w:rFonts w:ascii="Times New Roman" w:hAnsi="Times New Roman" w:cs="Times New Roman"/>
          <w:sz w:val="20"/>
        </w:rPr>
        <w:t>Что аристократично?</w:t>
      </w:r>
      <w:r w:rsidR="00B92123">
        <w:rPr>
          <w:rFonts w:ascii="Times New Roman" w:hAnsi="Times New Roman" w:cs="Times New Roman"/>
          <w:sz w:val="20"/>
        </w:rPr>
        <w:t>»</w:t>
      </w:r>
      <w:r w:rsidR="0037508B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, которые включают </w:t>
      </w:r>
      <w:r w:rsidR="00B92123">
        <w:rPr>
          <w:rFonts w:ascii="Times New Roman" w:hAnsi="Times New Roman" w:cs="Times New Roman"/>
          <w:sz w:val="20"/>
        </w:rPr>
        <w:t xml:space="preserve">в себя </w:t>
      </w:r>
      <w:r>
        <w:rPr>
          <w:rFonts w:ascii="Times New Roman" w:hAnsi="Times New Roman" w:cs="Times New Roman"/>
          <w:sz w:val="20"/>
        </w:rPr>
        <w:t xml:space="preserve">двести девяносто шесть </w:t>
      </w:r>
      <w:r w:rsidR="00DA4E4F">
        <w:rPr>
          <w:rFonts w:ascii="Times New Roman" w:hAnsi="Times New Roman" w:cs="Times New Roman"/>
          <w:sz w:val="20"/>
        </w:rPr>
        <w:t>глав</w:t>
      </w:r>
      <w:r>
        <w:rPr>
          <w:rFonts w:ascii="Times New Roman" w:hAnsi="Times New Roman" w:cs="Times New Roman"/>
          <w:sz w:val="20"/>
        </w:rPr>
        <w:t>, с общим объемом в двести двадцать четыре страницы. Выбрано издание двух тысячи седьмого года выпуска. Москва. Издательство Академический Проект</w:t>
      </w:r>
      <w:r w:rsidR="00D01196">
        <w:rPr>
          <w:rFonts w:ascii="Times New Roman" w:hAnsi="Times New Roman" w:cs="Times New Roman"/>
          <w:sz w:val="20"/>
        </w:rPr>
        <w:t xml:space="preserve">. Перевод с немецкого Н. Н. </w:t>
      </w:r>
      <w:proofErr w:type="spellStart"/>
      <w:r w:rsidR="00D01196">
        <w:rPr>
          <w:rFonts w:ascii="Times New Roman" w:hAnsi="Times New Roman" w:cs="Times New Roman"/>
          <w:sz w:val="20"/>
        </w:rPr>
        <w:t>Полилова</w:t>
      </w:r>
      <w:proofErr w:type="spellEnd"/>
      <w:r w:rsidR="00D01196">
        <w:rPr>
          <w:rFonts w:ascii="Times New Roman" w:hAnsi="Times New Roman" w:cs="Times New Roman"/>
          <w:sz w:val="20"/>
        </w:rPr>
        <w:t>.</w:t>
      </w:r>
    </w:p>
    <w:p w14:paraId="170BB8DF" w14:textId="77777777" w:rsidR="00D01196" w:rsidRDefault="00D01196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  <w:r w:rsidRPr="00D01196">
        <w:rPr>
          <w:rFonts w:ascii="Times New Roman" w:hAnsi="Times New Roman" w:cs="Times New Roman"/>
          <w:b/>
          <w:sz w:val="20"/>
        </w:rPr>
        <w:t>Основная тематика произведения:</w:t>
      </w:r>
    </w:p>
    <w:p w14:paraId="37BFEE79" w14:textId="77777777" w:rsidR="00DF0C5D" w:rsidRDefault="00B92123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17"/>
        </w:rPr>
      </w:pPr>
      <w:r>
        <w:rPr>
          <w:rFonts w:ascii="Times New Roman" w:hAnsi="Times New Roman" w:cs="Times New Roman"/>
          <w:sz w:val="20"/>
        </w:rPr>
        <w:t xml:space="preserve">Одна из последних работ Фридриха Вильгельма Ницше, а именно произведение «По ту сторону добра и зла», представляет </w:t>
      </w:r>
      <w:r w:rsidR="0024496C">
        <w:rPr>
          <w:rFonts w:ascii="Times New Roman" w:hAnsi="Times New Roman" w:cs="Times New Roman"/>
          <w:sz w:val="20"/>
        </w:rPr>
        <w:t xml:space="preserve">собой </w:t>
      </w:r>
      <w:r>
        <w:rPr>
          <w:rFonts w:ascii="Times New Roman" w:hAnsi="Times New Roman" w:cs="Times New Roman"/>
          <w:sz w:val="20"/>
        </w:rPr>
        <w:t xml:space="preserve">критику современного времени, в частности </w:t>
      </w:r>
      <w:r>
        <w:rPr>
          <w:rFonts w:ascii="Times New Roman" w:hAnsi="Times New Roman" w:cs="Times New Roman"/>
          <w:color w:val="000000"/>
          <w:sz w:val="20"/>
          <w:szCs w:val="17"/>
        </w:rPr>
        <w:t>ее философию, науку</w:t>
      </w:r>
      <w:r w:rsidRPr="00965163">
        <w:rPr>
          <w:rFonts w:ascii="Times New Roman" w:hAnsi="Times New Roman" w:cs="Times New Roman"/>
          <w:color w:val="000000"/>
          <w:sz w:val="20"/>
          <w:szCs w:val="17"/>
        </w:rPr>
        <w:t>, искусств</w:t>
      </w:r>
      <w:r>
        <w:rPr>
          <w:rFonts w:ascii="Times New Roman" w:hAnsi="Times New Roman" w:cs="Times New Roman"/>
          <w:color w:val="000000"/>
          <w:sz w:val="20"/>
          <w:szCs w:val="17"/>
        </w:rPr>
        <w:t>а, политику</w:t>
      </w:r>
      <w:r w:rsidRPr="00965163">
        <w:rPr>
          <w:rFonts w:ascii="Times New Roman" w:hAnsi="Times New Roman" w:cs="Times New Roman"/>
          <w:color w:val="000000"/>
          <w:sz w:val="20"/>
          <w:szCs w:val="17"/>
        </w:rPr>
        <w:t xml:space="preserve"> и </w:t>
      </w:r>
      <w:r>
        <w:rPr>
          <w:rFonts w:ascii="Times New Roman" w:hAnsi="Times New Roman" w:cs="Times New Roman"/>
          <w:color w:val="000000"/>
          <w:sz w:val="20"/>
          <w:szCs w:val="17"/>
        </w:rPr>
        <w:t>так далее. Сам же автор</w:t>
      </w:r>
      <w:r w:rsidR="0001590B">
        <w:rPr>
          <w:rFonts w:ascii="Times New Roman" w:hAnsi="Times New Roman" w:cs="Times New Roman"/>
          <w:color w:val="000000"/>
          <w:sz w:val="20"/>
          <w:szCs w:val="17"/>
        </w:rPr>
        <w:t>, отодвигая сражавшиеся в нем начала философа и художника-поэта на второй план,</w:t>
      </w:r>
      <w:r>
        <w:rPr>
          <w:rFonts w:ascii="Times New Roman" w:hAnsi="Times New Roman" w:cs="Times New Roman"/>
          <w:color w:val="000000"/>
          <w:sz w:val="20"/>
          <w:szCs w:val="17"/>
        </w:rPr>
        <w:t xml:space="preserve"> </w:t>
      </w:r>
      <w:r w:rsidR="0001590B">
        <w:rPr>
          <w:rFonts w:ascii="Times New Roman" w:hAnsi="Times New Roman" w:cs="Times New Roman"/>
          <w:color w:val="000000"/>
          <w:sz w:val="20"/>
          <w:szCs w:val="17"/>
        </w:rPr>
        <w:t xml:space="preserve">выбирает </w:t>
      </w:r>
      <w:r w:rsidR="00FA2D46">
        <w:rPr>
          <w:rFonts w:ascii="Times New Roman" w:hAnsi="Times New Roman" w:cs="Times New Roman"/>
          <w:color w:val="000000"/>
          <w:sz w:val="20"/>
          <w:szCs w:val="17"/>
        </w:rPr>
        <w:t xml:space="preserve">роль </w:t>
      </w:r>
      <w:r w:rsidR="0001590B">
        <w:rPr>
          <w:rFonts w:ascii="Times New Roman" w:hAnsi="Times New Roman" w:cs="Times New Roman"/>
          <w:color w:val="000000"/>
          <w:sz w:val="20"/>
          <w:szCs w:val="17"/>
        </w:rPr>
        <w:t>критика. Фридрих Ницше называет дурными манерами все то, чем гордился девятнадцатый век, а именно «научность», «историзм», «объективность», «сочувствие страждущим» и тому подобное</w:t>
      </w:r>
      <w:r w:rsidR="007B4A12">
        <w:rPr>
          <w:rFonts w:ascii="Times New Roman" w:hAnsi="Times New Roman" w:cs="Times New Roman"/>
          <w:color w:val="000000"/>
          <w:sz w:val="20"/>
          <w:szCs w:val="17"/>
        </w:rPr>
        <w:t>.</w:t>
      </w:r>
      <w:r w:rsidR="00B90637">
        <w:rPr>
          <w:rFonts w:ascii="Times New Roman" w:hAnsi="Times New Roman" w:cs="Times New Roman"/>
          <w:color w:val="000000"/>
          <w:sz w:val="20"/>
          <w:szCs w:val="17"/>
        </w:rPr>
        <w:t xml:space="preserve"> </w:t>
      </w:r>
      <w:r w:rsidR="00DF0C5D">
        <w:rPr>
          <w:rFonts w:ascii="Times New Roman" w:hAnsi="Times New Roman" w:cs="Times New Roman"/>
          <w:sz w:val="20"/>
        </w:rPr>
        <w:t xml:space="preserve">«По ту сторону добра и зла» является таким типом книги, который предугадал многие беды двадцатого века, такие как распад европейской духовности, обесценивание ее ценностей, </w:t>
      </w:r>
      <w:r w:rsidR="00DF0C5D" w:rsidRPr="00965163">
        <w:rPr>
          <w:rFonts w:ascii="Times New Roman" w:hAnsi="Times New Roman" w:cs="Times New Roman"/>
          <w:color w:val="000000"/>
          <w:sz w:val="20"/>
          <w:szCs w:val="17"/>
        </w:rPr>
        <w:t xml:space="preserve">тоталитаризм как </w:t>
      </w:r>
      <w:r w:rsidR="00DF0C5D">
        <w:rPr>
          <w:rFonts w:ascii="Times New Roman" w:hAnsi="Times New Roman" w:cs="Times New Roman"/>
          <w:color w:val="000000"/>
          <w:sz w:val="20"/>
          <w:szCs w:val="17"/>
        </w:rPr>
        <w:t xml:space="preserve">результат </w:t>
      </w:r>
      <w:r w:rsidR="00DF0C5D" w:rsidRPr="00965163">
        <w:rPr>
          <w:rFonts w:ascii="Times New Roman" w:hAnsi="Times New Roman" w:cs="Times New Roman"/>
          <w:color w:val="000000"/>
          <w:sz w:val="20"/>
          <w:szCs w:val="17"/>
        </w:rPr>
        <w:t>демократизации Европы</w:t>
      </w:r>
      <w:r w:rsidR="00DF0C5D">
        <w:rPr>
          <w:rFonts w:ascii="Times New Roman" w:hAnsi="Times New Roman" w:cs="Times New Roman"/>
          <w:color w:val="000000"/>
          <w:sz w:val="20"/>
          <w:szCs w:val="17"/>
        </w:rPr>
        <w:t xml:space="preserve">, нивелировку человека под гнетом всеобщего равенства и </w:t>
      </w:r>
      <w:r w:rsidR="004A584F">
        <w:rPr>
          <w:rFonts w:ascii="Times New Roman" w:hAnsi="Times New Roman" w:cs="Times New Roman"/>
          <w:color w:val="000000"/>
          <w:sz w:val="20"/>
          <w:szCs w:val="17"/>
        </w:rPr>
        <w:t>многое другое.</w:t>
      </w:r>
    </w:p>
    <w:p w14:paraId="592C58EB" w14:textId="77777777" w:rsidR="00472D86" w:rsidRDefault="00472D86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17"/>
        </w:rPr>
      </w:pPr>
      <w:r>
        <w:rPr>
          <w:rFonts w:ascii="Times New Roman" w:hAnsi="Times New Roman" w:cs="Times New Roman"/>
          <w:color w:val="000000"/>
          <w:sz w:val="20"/>
          <w:szCs w:val="17"/>
        </w:rPr>
        <w:t>Данное произведение начинается с подробного описания истории философии, в процессе которого Ницше раскрывает нравственные предрассудки всех великих философов</w:t>
      </w:r>
      <w:r w:rsidR="001B1260">
        <w:rPr>
          <w:rFonts w:ascii="Times New Roman" w:hAnsi="Times New Roman" w:cs="Times New Roman"/>
          <w:color w:val="000000"/>
          <w:sz w:val="20"/>
          <w:szCs w:val="17"/>
        </w:rPr>
        <w:t xml:space="preserve">. Эти предрассудки и обусловили бессмысленность многолетних поисков истины. Отсюда, по мнению автора произведения, возникает потребность зарождения новой философии, а так же новых философов. Этому и посвящена </w:t>
      </w:r>
      <w:r w:rsidR="00C7027A">
        <w:rPr>
          <w:rFonts w:ascii="Times New Roman" w:hAnsi="Times New Roman" w:cs="Times New Roman"/>
          <w:color w:val="000000"/>
          <w:sz w:val="20"/>
          <w:szCs w:val="17"/>
        </w:rPr>
        <w:t>немалая часть книги.</w:t>
      </w:r>
    </w:p>
    <w:p w14:paraId="155C1BB8" w14:textId="77777777" w:rsidR="00472D86" w:rsidRDefault="00603037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603037">
        <w:rPr>
          <w:rFonts w:ascii="Times New Roman" w:hAnsi="Times New Roman" w:cs="Times New Roman"/>
          <w:sz w:val="20"/>
        </w:rPr>
        <w:t xml:space="preserve">Всякая мораль в противоположность к </w:t>
      </w:r>
      <w:proofErr w:type="spellStart"/>
      <w:r w:rsidRPr="00603037">
        <w:rPr>
          <w:rFonts w:ascii="Times New Roman" w:hAnsi="Times New Roman" w:cs="Times New Roman"/>
          <w:sz w:val="20"/>
        </w:rPr>
        <w:t>laisser</w:t>
      </w:r>
      <w:proofErr w:type="spellEnd"/>
      <w:r w:rsidRPr="0060303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3037">
        <w:rPr>
          <w:rFonts w:ascii="Times New Roman" w:hAnsi="Times New Roman" w:cs="Times New Roman"/>
          <w:sz w:val="20"/>
        </w:rPr>
        <w:t>aller</w:t>
      </w:r>
      <w:proofErr w:type="spellEnd"/>
      <w:r w:rsidRPr="00603037">
        <w:rPr>
          <w:rFonts w:ascii="Times New Roman" w:hAnsi="Times New Roman" w:cs="Times New Roman"/>
          <w:sz w:val="20"/>
        </w:rPr>
        <w:t xml:space="preserve"> есть своего рода тирания по отношению к «природе», а также и к «разуму»</w:t>
      </w:r>
      <w:r>
        <w:rPr>
          <w:rFonts w:ascii="Times New Roman" w:hAnsi="Times New Roman" w:cs="Times New Roman"/>
          <w:sz w:val="20"/>
        </w:rPr>
        <w:t xml:space="preserve"> …» - </w:t>
      </w:r>
      <w:r w:rsidR="0024496C">
        <w:rPr>
          <w:rFonts w:ascii="Times New Roman" w:hAnsi="Times New Roman" w:cs="Times New Roman"/>
          <w:sz w:val="20"/>
        </w:rPr>
        <w:t>пишет</w:t>
      </w:r>
      <w:r>
        <w:rPr>
          <w:rFonts w:ascii="Times New Roman" w:hAnsi="Times New Roman" w:cs="Times New Roman"/>
          <w:sz w:val="20"/>
        </w:rPr>
        <w:t xml:space="preserve"> Ницше в пятом отделе </w:t>
      </w:r>
      <w:r w:rsidR="00FA2D46">
        <w:rPr>
          <w:rFonts w:ascii="Times New Roman" w:hAnsi="Times New Roman" w:cs="Times New Roman"/>
          <w:sz w:val="20"/>
        </w:rPr>
        <w:t xml:space="preserve">под названием </w:t>
      </w:r>
      <w:r w:rsidRPr="00603037">
        <w:rPr>
          <w:rFonts w:ascii="Times New Roman" w:hAnsi="Times New Roman" w:cs="Times New Roman"/>
          <w:sz w:val="20"/>
        </w:rPr>
        <w:t>«К естественной истории морали»</w:t>
      </w:r>
      <w:r>
        <w:rPr>
          <w:rFonts w:ascii="Times New Roman" w:hAnsi="Times New Roman" w:cs="Times New Roman"/>
          <w:sz w:val="20"/>
        </w:rPr>
        <w:t>. Этим он хотел сказать, что эта мораль внушает ненависть к чересчур</w:t>
      </w:r>
      <w:r w:rsidR="00CB4AAC">
        <w:rPr>
          <w:rFonts w:ascii="Times New Roman" w:hAnsi="Times New Roman" w:cs="Times New Roman"/>
          <w:sz w:val="20"/>
        </w:rPr>
        <w:t xml:space="preserve"> большой свободе</w:t>
      </w:r>
      <w:r>
        <w:rPr>
          <w:rFonts w:ascii="Times New Roman" w:hAnsi="Times New Roman" w:cs="Times New Roman"/>
          <w:sz w:val="20"/>
        </w:rPr>
        <w:t>, способствует уменьшению перспективы</w:t>
      </w:r>
      <w:r w:rsidR="00CB4AA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заставляет людей нуждаться в ограниченных горизонтах, в недалеких целях</w:t>
      </w:r>
      <w:r w:rsidR="00CB4AAC">
        <w:rPr>
          <w:rFonts w:ascii="Times New Roman" w:hAnsi="Times New Roman" w:cs="Times New Roman"/>
          <w:sz w:val="20"/>
        </w:rPr>
        <w:t>, а так же обращается сразу ко всем, обобщая людей там, где не нужно.</w:t>
      </w:r>
      <w:r w:rsidR="003468C1">
        <w:rPr>
          <w:rFonts w:ascii="Times New Roman" w:hAnsi="Times New Roman" w:cs="Times New Roman"/>
          <w:sz w:val="20"/>
        </w:rPr>
        <w:t xml:space="preserve"> Моральный инстинкт подчинения создал в Европе стадный тип человека, которому присущи такие добродетели как почтительность, дух общественности, скромность, сострадание</w:t>
      </w:r>
      <w:r w:rsidR="00B90637">
        <w:rPr>
          <w:rFonts w:ascii="Times New Roman" w:hAnsi="Times New Roman" w:cs="Times New Roman"/>
          <w:sz w:val="20"/>
        </w:rPr>
        <w:t xml:space="preserve"> и тому подобное. А вот то, что возвышает отдельный индивид от стада</w:t>
      </w:r>
      <w:r w:rsidR="00B90637" w:rsidRPr="00B90637">
        <w:t xml:space="preserve"> </w:t>
      </w:r>
      <w:r w:rsidR="00B90637">
        <w:t xml:space="preserve">– это </w:t>
      </w:r>
      <w:r w:rsidR="00B90637" w:rsidRPr="00B90637">
        <w:rPr>
          <w:rFonts w:ascii="Times New Roman" w:hAnsi="Times New Roman" w:cs="Times New Roman"/>
          <w:sz w:val="20"/>
        </w:rPr>
        <w:t>желание оставаться одиноким,</w:t>
      </w:r>
      <w:r w:rsidR="00B90637">
        <w:rPr>
          <w:rFonts w:ascii="Times New Roman" w:hAnsi="Times New Roman" w:cs="Times New Roman"/>
          <w:sz w:val="20"/>
        </w:rPr>
        <w:t xml:space="preserve"> независимый дух, </w:t>
      </w:r>
      <w:r w:rsidR="00B90637" w:rsidRPr="00B90637">
        <w:rPr>
          <w:rFonts w:ascii="Times New Roman" w:hAnsi="Times New Roman" w:cs="Times New Roman"/>
          <w:sz w:val="20"/>
        </w:rPr>
        <w:t xml:space="preserve">чувство собственного достоинства, великий разум и </w:t>
      </w:r>
      <w:r w:rsidR="00B90637">
        <w:rPr>
          <w:rFonts w:ascii="Times New Roman" w:hAnsi="Times New Roman" w:cs="Times New Roman"/>
          <w:sz w:val="20"/>
        </w:rPr>
        <w:t>так далее</w:t>
      </w:r>
      <w:r w:rsidR="002D7D77">
        <w:rPr>
          <w:rFonts w:ascii="Times New Roman" w:hAnsi="Times New Roman" w:cs="Times New Roman"/>
          <w:sz w:val="20"/>
        </w:rPr>
        <w:t>, кажется опасным и злым.</w:t>
      </w:r>
    </w:p>
    <w:p w14:paraId="09A02E59" w14:textId="77777777" w:rsidR="00FB0B3B" w:rsidRDefault="00786EB0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Также в своей работе Фридрих Ницше открывает два типа морали. Одной из них является «мораль господ», а второй – «мораль рабов».</w:t>
      </w:r>
      <w:r w:rsidR="00FB0B3B" w:rsidRPr="00FB0B3B">
        <w:t xml:space="preserve"> </w:t>
      </w:r>
      <w:r w:rsidR="00FB0B3B" w:rsidRPr="00FB0B3B">
        <w:rPr>
          <w:rFonts w:ascii="Times New Roman" w:hAnsi="Times New Roman" w:cs="Times New Roman"/>
          <w:sz w:val="20"/>
        </w:rPr>
        <w:t xml:space="preserve">В морали господ "хорошее" </w:t>
      </w:r>
      <w:r w:rsidR="00FB0B3B">
        <w:rPr>
          <w:rFonts w:ascii="Times New Roman" w:hAnsi="Times New Roman" w:cs="Times New Roman"/>
          <w:sz w:val="20"/>
        </w:rPr>
        <w:t>равносильно</w:t>
      </w:r>
      <w:r w:rsidR="00FB0B3B" w:rsidRPr="00FB0B3B">
        <w:rPr>
          <w:rFonts w:ascii="Times New Roman" w:hAnsi="Times New Roman" w:cs="Times New Roman"/>
          <w:sz w:val="20"/>
        </w:rPr>
        <w:t xml:space="preserve"> "благородному", "выдающемуся", "великодушно</w:t>
      </w:r>
      <w:r w:rsidR="00FA2D46">
        <w:rPr>
          <w:rFonts w:ascii="Times New Roman" w:hAnsi="Times New Roman" w:cs="Times New Roman"/>
          <w:sz w:val="20"/>
        </w:rPr>
        <w:t>м</w:t>
      </w:r>
      <w:r w:rsidR="00696050">
        <w:rPr>
          <w:rFonts w:ascii="Times New Roman" w:hAnsi="Times New Roman" w:cs="Times New Roman"/>
          <w:sz w:val="20"/>
        </w:rPr>
        <w:t xml:space="preserve">у", а "плохое" - "презренному". Эти определения </w:t>
      </w:r>
      <w:r w:rsidR="00FA2D46">
        <w:rPr>
          <w:rFonts w:ascii="Times New Roman" w:hAnsi="Times New Roman" w:cs="Times New Roman"/>
          <w:sz w:val="20"/>
        </w:rPr>
        <w:t>скорее применяются не к действиям людей, а к самим людям.</w:t>
      </w:r>
      <w:r w:rsidR="00696050">
        <w:rPr>
          <w:rFonts w:ascii="Times New Roman" w:hAnsi="Times New Roman" w:cs="Times New Roman"/>
          <w:sz w:val="20"/>
        </w:rPr>
        <w:t xml:space="preserve"> Рабская же мораль является ответом на мораль господ. Для нее все, что полезно и благоприятно для слабых, является нормой. В роли добродетелей в рабской морали </w:t>
      </w:r>
      <w:r w:rsidR="00696050">
        <w:rPr>
          <w:rFonts w:ascii="Times New Roman" w:hAnsi="Times New Roman" w:cs="Times New Roman"/>
          <w:sz w:val="20"/>
        </w:rPr>
        <w:lastRenderedPageBreak/>
        <w:t>выступают такие качества, как сострадание и покорность, а сила и независимость им кажетс</w:t>
      </w:r>
      <w:r w:rsidR="009C46B3">
        <w:rPr>
          <w:rFonts w:ascii="Times New Roman" w:hAnsi="Times New Roman" w:cs="Times New Roman"/>
          <w:sz w:val="20"/>
        </w:rPr>
        <w:t>я опасным, поэтому называется</w:t>
      </w:r>
      <w:r w:rsidR="00696050">
        <w:rPr>
          <w:rFonts w:ascii="Times New Roman" w:hAnsi="Times New Roman" w:cs="Times New Roman"/>
          <w:sz w:val="20"/>
        </w:rPr>
        <w:t xml:space="preserve"> «злым». То</w:t>
      </w:r>
      <w:r w:rsidR="009C46B3">
        <w:rPr>
          <w:rFonts w:ascii="Times New Roman" w:hAnsi="Times New Roman" w:cs="Times New Roman"/>
          <w:sz w:val="20"/>
        </w:rPr>
        <w:t>,</w:t>
      </w:r>
      <w:r w:rsidR="00696050">
        <w:rPr>
          <w:rFonts w:ascii="Times New Roman" w:hAnsi="Times New Roman" w:cs="Times New Roman"/>
          <w:sz w:val="20"/>
        </w:rPr>
        <w:t xml:space="preserve"> что является </w:t>
      </w:r>
      <w:r w:rsidR="009C46B3">
        <w:rPr>
          <w:rFonts w:ascii="Times New Roman" w:hAnsi="Times New Roman" w:cs="Times New Roman"/>
          <w:sz w:val="20"/>
        </w:rPr>
        <w:t>«</w:t>
      </w:r>
      <w:r w:rsidR="00696050">
        <w:rPr>
          <w:rFonts w:ascii="Times New Roman" w:hAnsi="Times New Roman" w:cs="Times New Roman"/>
          <w:sz w:val="20"/>
        </w:rPr>
        <w:t>хорошим</w:t>
      </w:r>
      <w:r w:rsidR="009C46B3">
        <w:rPr>
          <w:rFonts w:ascii="Times New Roman" w:hAnsi="Times New Roman" w:cs="Times New Roman"/>
          <w:sz w:val="20"/>
        </w:rPr>
        <w:t>»</w:t>
      </w:r>
      <w:r w:rsidR="00696050">
        <w:rPr>
          <w:rFonts w:ascii="Times New Roman" w:hAnsi="Times New Roman" w:cs="Times New Roman"/>
          <w:sz w:val="20"/>
        </w:rPr>
        <w:t xml:space="preserve"> в </w:t>
      </w:r>
      <w:r w:rsidR="009C46B3">
        <w:rPr>
          <w:rFonts w:ascii="Times New Roman" w:hAnsi="Times New Roman" w:cs="Times New Roman"/>
          <w:sz w:val="20"/>
        </w:rPr>
        <w:t>аристократической морали, в рабской может выступать как «плохое». Следовательно, рабская мораль есть ничто иное как стадная мораль. Так как моральные оценки данного типа морали отражают потребности стада.</w:t>
      </w:r>
    </w:p>
    <w:p w14:paraId="611ED144" w14:textId="77777777" w:rsidR="0024496C" w:rsidRDefault="0024496C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24496C">
        <w:rPr>
          <w:rFonts w:ascii="Times New Roman" w:hAnsi="Times New Roman" w:cs="Times New Roman"/>
          <w:sz w:val="20"/>
        </w:rPr>
        <w:t>Фридрих Ницше на последних страничках своего произведения превозносит бога Диониса. Он старается донести кое-что из философии этого бога своим товарищам. Автор данного произведения приводит слова Диониса: " порою мн</w:t>
      </w:r>
      <w:r>
        <w:rPr>
          <w:rFonts w:ascii="Times New Roman" w:hAnsi="Times New Roman" w:cs="Times New Roman"/>
          <w:sz w:val="20"/>
        </w:rPr>
        <w:t>е нравятся люди, человек, на мой</w:t>
      </w:r>
      <w:r w:rsidRPr="0024496C">
        <w:rPr>
          <w:rFonts w:ascii="Times New Roman" w:hAnsi="Times New Roman" w:cs="Times New Roman"/>
          <w:sz w:val="20"/>
        </w:rPr>
        <w:t xml:space="preserve"> взгляд, симпатичное, храброе, изобретательное животное, которому нет подобного на земле; ему не страшны никакие лабиринты. Я люблю его и часто думаю о том, как бы мне еще улучшить его и сделать сильнее, злее и глубже; а также прекраснее ". </w:t>
      </w:r>
    </w:p>
    <w:p w14:paraId="764EFBBC" w14:textId="77777777" w:rsidR="0024496C" w:rsidRDefault="0024496C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24496C">
        <w:rPr>
          <w:rFonts w:ascii="Times New Roman" w:hAnsi="Times New Roman" w:cs="Times New Roman"/>
          <w:sz w:val="20"/>
        </w:rPr>
        <w:t>В стихотворном эпилоге Ницше рассказывает о недостижимости своих мечт</w:t>
      </w:r>
      <w:r>
        <w:rPr>
          <w:rFonts w:ascii="Times New Roman" w:hAnsi="Times New Roman" w:cs="Times New Roman"/>
          <w:sz w:val="20"/>
        </w:rPr>
        <w:t>аний на</w:t>
      </w:r>
      <w:r w:rsidRPr="0024496C">
        <w:rPr>
          <w:rFonts w:ascii="Times New Roman" w:hAnsi="Times New Roman" w:cs="Times New Roman"/>
          <w:sz w:val="20"/>
        </w:rPr>
        <w:t>счет будущего человека, сильного и независимого. Философ так и не дожидается своих друзей, которые могли бы разделить с ним его идею. Единственным, кто явился к нему, был Заратустра.</w:t>
      </w:r>
    </w:p>
    <w:p w14:paraId="4F1C59ED" w14:textId="77777777" w:rsidR="005959D4" w:rsidRDefault="00D01196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Мысль автора рецензии:</w:t>
      </w:r>
    </w:p>
    <w:p w14:paraId="0DB2B20A" w14:textId="77777777" w:rsidR="00A92AA4" w:rsidRPr="008D70BA" w:rsidRDefault="00BA584B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 абсолютно</w:t>
      </w:r>
      <w:r w:rsidR="008D70BA">
        <w:rPr>
          <w:rFonts w:ascii="Times New Roman" w:hAnsi="Times New Roman" w:cs="Times New Roman"/>
          <w:sz w:val="20"/>
        </w:rPr>
        <w:t xml:space="preserve"> согласна с тем, что «зло» не является противоположностью «добра». Как считает Фридрих Ницше, </w:t>
      </w:r>
      <w:r w:rsidR="00125E11">
        <w:rPr>
          <w:rFonts w:ascii="Times New Roman" w:hAnsi="Times New Roman" w:cs="Times New Roman"/>
          <w:sz w:val="20"/>
        </w:rPr>
        <w:t xml:space="preserve">«добро» и </w:t>
      </w:r>
      <w:r w:rsidR="008D70BA">
        <w:rPr>
          <w:rFonts w:ascii="Times New Roman" w:hAnsi="Times New Roman" w:cs="Times New Roman"/>
          <w:sz w:val="20"/>
        </w:rPr>
        <w:t xml:space="preserve">«зло» - это лишь </w:t>
      </w:r>
      <w:r w:rsidR="00125E11">
        <w:rPr>
          <w:rFonts w:ascii="Times New Roman" w:hAnsi="Times New Roman" w:cs="Times New Roman"/>
          <w:sz w:val="20"/>
        </w:rPr>
        <w:t>разные выражения</w:t>
      </w:r>
      <w:r w:rsidR="008D70BA">
        <w:rPr>
          <w:rFonts w:ascii="Times New Roman" w:hAnsi="Times New Roman" w:cs="Times New Roman"/>
          <w:sz w:val="20"/>
        </w:rPr>
        <w:t xml:space="preserve"> одной и той же сущности.</w:t>
      </w:r>
      <w:r w:rsidR="00125E11">
        <w:rPr>
          <w:rFonts w:ascii="Times New Roman" w:hAnsi="Times New Roman" w:cs="Times New Roman"/>
          <w:sz w:val="20"/>
        </w:rPr>
        <w:t xml:space="preserve"> </w:t>
      </w:r>
    </w:p>
    <w:p w14:paraId="1B64F46A" w14:textId="77777777" w:rsidR="005959D4" w:rsidRPr="005959D4" w:rsidRDefault="005959D4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959D4">
        <w:rPr>
          <w:rFonts w:ascii="Times New Roman" w:hAnsi="Times New Roman" w:cs="Times New Roman"/>
          <w:sz w:val="20"/>
        </w:rPr>
        <w:t>Очень интересным мне показались рассуждения о женщине. Он отмечает такую проблему, как потеря женственности. Женщина потеряла вкус и побежала сражаться с мужчинами за права. Она перестала развивать свои сильные стороны и нахватала себе мужских, не красящих ее, качеств. Женщина полезла доказывать, что она умнее, что она готова воспитывать и учить мужчин. Но, как красиво Ницше пишет, что заявляя о своем равенстве с мужчиной, объявляя себя умной, женщина просто примеряет для себя новый наряд. Ох</w:t>
      </w:r>
      <w:r w:rsidR="0024496C">
        <w:rPr>
          <w:rFonts w:ascii="Times New Roman" w:hAnsi="Times New Roman" w:cs="Times New Roman"/>
          <w:sz w:val="20"/>
        </w:rPr>
        <w:t>,</w:t>
      </w:r>
      <w:r w:rsidRPr="005959D4">
        <w:rPr>
          <w:rFonts w:ascii="Times New Roman" w:hAnsi="Times New Roman" w:cs="Times New Roman"/>
          <w:sz w:val="20"/>
        </w:rPr>
        <w:t xml:space="preserve"> уж это женское искусство наряжаться. И как при попытке доказать свою ученость, женщина теряет из вида свою глупость на кухне. "Женщина не понимает значения пищи - и хочет быть кухаркой. Если бы женщина была мыслящим существом, то она, будучи кухаркой в продолжение тысячелетий, должна бы была открыть величайшие физиологические факты, а также должна была бы овладеть врачебным искусством". Радует, что сегодня мы все-таки стали додумываться до этого и поняли, что еда должна быть лекарством. Но в ведической культуре, например, это было давно открыто и известно. </w:t>
      </w:r>
    </w:p>
    <w:p w14:paraId="0B0144A0" w14:textId="77777777" w:rsidR="005959D4" w:rsidRPr="00D01196" w:rsidRDefault="005959D4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959D4">
        <w:rPr>
          <w:rFonts w:ascii="Times New Roman" w:hAnsi="Times New Roman" w:cs="Times New Roman"/>
          <w:sz w:val="20"/>
        </w:rPr>
        <w:t>На мой взгляд, Ницше недооценил женский ум и его гибкость в стратегиях. Дело в том, что он приравнивает стремление женщины к равенству с мужчиной и потерю женственности. Однако</w:t>
      </w:r>
      <w:r>
        <w:rPr>
          <w:rFonts w:ascii="Times New Roman" w:hAnsi="Times New Roman" w:cs="Times New Roman"/>
          <w:sz w:val="20"/>
        </w:rPr>
        <w:t>,</w:t>
      </w:r>
      <w:r w:rsidRPr="005959D4">
        <w:rPr>
          <w:rFonts w:ascii="Times New Roman" w:hAnsi="Times New Roman" w:cs="Times New Roman"/>
          <w:sz w:val="20"/>
        </w:rPr>
        <w:t xml:space="preserve"> некоторые женщины сегодня достаточно мудры для того, чтобы в элегантном костюме станцевать на мужской территории, сохранив свою женственность. </w:t>
      </w:r>
    </w:p>
    <w:p w14:paraId="4AB277DB" w14:textId="77777777" w:rsidR="00D01196" w:rsidRPr="001D525D" w:rsidRDefault="00D01196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Вывод к произведению:</w:t>
      </w:r>
    </w:p>
    <w:p w14:paraId="3BACDC35" w14:textId="77777777" w:rsidR="001D525D" w:rsidRDefault="001D525D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Итак, произведение Фридриха Ницше «По ту сторону добра и зла» дается не сразу и не легко, требуя повторного чтения.</w:t>
      </w:r>
      <w:r w:rsidR="00BA584B">
        <w:rPr>
          <w:rFonts w:ascii="Times New Roman" w:hAnsi="Times New Roman" w:cs="Times New Roman"/>
          <w:sz w:val="20"/>
        </w:rPr>
        <w:t xml:space="preserve"> </w:t>
      </w:r>
      <w:r w:rsidR="007D457E">
        <w:rPr>
          <w:rFonts w:ascii="Times New Roman" w:hAnsi="Times New Roman" w:cs="Times New Roman"/>
          <w:sz w:val="20"/>
        </w:rPr>
        <w:t>Пришлось немало потрудиться, чтобы понять весь смысл данной работы. Так как я не знакома с другими произведениями Фридриха Вильгельма Ницше, я не могу сравнить эту работу с другими и сделать какие-то выводы насчет его идей.</w:t>
      </w:r>
    </w:p>
    <w:p w14:paraId="7188BA50" w14:textId="77777777" w:rsidR="00BA584B" w:rsidRPr="00E646E4" w:rsidRDefault="00BA584B" w:rsidP="00A92AA4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Данное произведение, как и многие другие философские работы, несет в себе много полезной и актуальной информации для современного времени. Во-первых, хотела бы выделить критику низшего </w:t>
      </w:r>
      <w:r>
        <w:rPr>
          <w:rFonts w:ascii="Times New Roman" w:hAnsi="Times New Roman" w:cs="Times New Roman"/>
          <w:sz w:val="20"/>
        </w:rPr>
        <w:lastRenderedPageBreak/>
        <w:t>класса людей. Фридрих Ницше смог предугадать опасность, которую влечет за собой общество «рабов», слабых и покорных людей. Философ отвергает социальную систему, которая построена на беспрекословном подчинении одному типу мировоззрения или религии.</w:t>
      </w:r>
      <w:r w:rsidR="007D457E">
        <w:rPr>
          <w:rFonts w:ascii="Times New Roman" w:hAnsi="Times New Roman" w:cs="Times New Roman"/>
          <w:sz w:val="20"/>
        </w:rPr>
        <w:t xml:space="preserve"> Также автор данного произведения осуждает прагматизм и утилитаризм, в которых обесценены такие качества человека, которые делают из него высшего </w:t>
      </w:r>
      <w:r>
        <w:rPr>
          <w:rFonts w:ascii="Times New Roman" w:hAnsi="Times New Roman" w:cs="Times New Roman"/>
          <w:sz w:val="20"/>
        </w:rPr>
        <w:t xml:space="preserve"> </w:t>
      </w:r>
      <w:r w:rsidR="007D457E">
        <w:rPr>
          <w:rFonts w:ascii="Times New Roman" w:hAnsi="Times New Roman" w:cs="Times New Roman"/>
          <w:sz w:val="20"/>
        </w:rPr>
        <w:t>индивида, как неповторимость и индивидуальность личности.</w:t>
      </w:r>
    </w:p>
    <w:sectPr w:rsidR="00BA584B" w:rsidRPr="00E646E4" w:rsidSect="00C702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61"/>
    <w:rsid w:val="0001590B"/>
    <w:rsid w:val="000853F0"/>
    <w:rsid w:val="00125E11"/>
    <w:rsid w:val="001B1260"/>
    <w:rsid w:val="001D525D"/>
    <w:rsid w:val="001F2361"/>
    <w:rsid w:val="001F782A"/>
    <w:rsid w:val="0024496C"/>
    <w:rsid w:val="002D7D77"/>
    <w:rsid w:val="003468C1"/>
    <w:rsid w:val="0037508B"/>
    <w:rsid w:val="0047115E"/>
    <w:rsid w:val="00472D86"/>
    <w:rsid w:val="004A584F"/>
    <w:rsid w:val="00505FF7"/>
    <w:rsid w:val="00541309"/>
    <w:rsid w:val="005959D4"/>
    <w:rsid w:val="005A6BFF"/>
    <w:rsid w:val="005A6C97"/>
    <w:rsid w:val="00603037"/>
    <w:rsid w:val="00606A0B"/>
    <w:rsid w:val="0063339C"/>
    <w:rsid w:val="00696050"/>
    <w:rsid w:val="00723CB3"/>
    <w:rsid w:val="00786EB0"/>
    <w:rsid w:val="0079505E"/>
    <w:rsid w:val="007B4A12"/>
    <w:rsid w:val="007D457E"/>
    <w:rsid w:val="008D70BA"/>
    <w:rsid w:val="008E0D39"/>
    <w:rsid w:val="00905C70"/>
    <w:rsid w:val="00967CF5"/>
    <w:rsid w:val="0098475C"/>
    <w:rsid w:val="00987DAB"/>
    <w:rsid w:val="009A1E0D"/>
    <w:rsid w:val="009C46B3"/>
    <w:rsid w:val="00A66EF7"/>
    <w:rsid w:val="00A92AA4"/>
    <w:rsid w:val="00B90637"/>
    <w:rsid w:val="00B92123"/>
    <w:rsid w:val="00BA584B"/>
    <w:rsid w:val="00C1355F"/>
    <w:rsid w:val="00C7027A"/>
    <w:rsid w:val="00CB4AAC"/>
    <w:rsid w:val="00CE24F1"/>
    <w:rsid w:val="00D01196"/>
    <w:rsid w:val="00D16052"/>
    <w:rsid w:val="00DA4E4F"/>
    <w:rsid w:val="00DA5EA8"/>
    <w:rsid w:val="00DF0C5D"/>
    <w:rsid w:val="00E177FE"/>
    <w:rsid w:val="00E646E4"/>
    <w:rsid w:val="00E9683B"/>
    <w:rsid w:val="00EB6B67"/>
    <w:rsid w:val="00FA2D46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018"/>
  <w15:chartTrackingRefBased/>
  <w15:docId w15:val="{B7A60B74-E4CB-445A-9575-40148CD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Неустроева</dc:creator>
  <cp:keywords/>
  <dc:description/>
  <cp:lastModifiedBy>Chemeliine Bugdasova</cp:lastModifiedBy>
  <cp:revision>18</cp:revision>
  <dcterms:created xsi:type="dcterms:W3CDTF">2019-10-10T01:05:00Z</dcterms:created>
  <dcterms:modified xsi:type="dcterms:W3CDTF">2020-06-02T04:46:00Z</dcterms:modified>
</cp:coreProperties>
</file>