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eastAsiaTheme="minorEastAsia" w:hAnsi="Times New Roman" w:cstheme="minorBidi"/>
          <w:b w:val="0"/>
          <w:bCs w:val="0"/>
          <w:color w:val="auto"/>
          <w:szCs w:val="22"/>
          <w:lang w:eastAsia="ru-RU"/>
        </w:rPr>
        <w:id w:val="34953797"/>
        <w:docPartObj>
          <w:docPartGallery w:val="Table of Contents"/>
          <w:docPartUnique/>
        </w:docPartObj>
      </w:sdtPr>
      <w:sdtContent>
        <w:p w:rsidR="00431E8A" w:rsidRDefault="00431E8A" w:rsidP="00431E8A">
          <w:pPr>
            <w:pStyle w:val="a5"/>
            <w:spacing w:before="0" w:line="360" w:lineRule="auto"/>
            <w:jc w:val="both"/>
            <w:rPr>
              <w:rFonts w:ascii="Times New Roman" w:eastAsiaTheme="minorEastAsia" w:hAnsi="Times New Roman" w:cstheme="minorBidi"/>
              <w:b w:val="0"/>
              <w:bCs w:val="0"/>
              <w:color w:val="auto"/>
              <w:szCs w:val="22"/>
              <w:lang w:eastAsia="ru-RU"/>
            </w:rPr>
          </w:pPr>
        </w:p>
        <w:p w:rsidR="000D7437" w:rsidRPr="00431E8A" w:rsidRDefault="00431E8A" w:rsidP="00431E8A">
          <w:pPr>
            <w:pStyle w:val="1"/>
          </w:pPr>
          <w:r w:rsidRPr="001301DB">
            <w:t>СОДЕРЖАНИЕ:</w:t>
          </w:r>
          <w:r w:rsidR="00F10748" w:rsidRPr="00F10748">
            <w:fldChar w:fldCharType="begin"/>
          </w:r>
          <w:r w:rsidR="00712512">
            <w:instrText xml:space="preserve"> TOC \o "1-3" \h \z \u </w:instrText>
          </w:r>
          <w:r w:rsidR="00F10748" w:rsidRPr="00F10748">
            <w:fldChar w:fldCharType="separate"/>
          </w:r>
          <w:hyperlink w:anchor="_Toc42467748" w:history="1"/>
        </w:p>
        <w:p w:rsidR="000D7437" w:rsidRPr="00431E8A" w:rsidRDefault="00F10748" w:rsidP="00431E8A">
          <w:pPr>
            <w:pStyle w:val="11"/>
            <w:tabs>
              <w:tab w:val="right" w:leader="dot" w:pos="9342"/>
            </w:tabs>
            <w:spacing w:after="0"/>
            <w:ind w:firstLine="0"/>
            <w:rPr>
              <w:rFonts w:cs="Times New Roman"/>
              <w:noProof/>
              <w:szCs w:val="28"/>
            </w:rPr>
          </w:pPr>
          <w:hyperlink w:anchor="_Toc42467749" w:history="1">
            <w:r w:rsidR="000D7437" w:rsidRPr="00431E8A">
              <w:rPr>
                <w:rStyle w:val="a4"/>
                <w:rFonts w:cs="Times New Roman"/>
                <w:noProof/>
                <w:szCs w:val="28"/>
              </w:rPr>
              <w:t>ВВЕДЕНИЕ</w:t>
            </w:r>
            <w:r w:rsidR="000D7437" w:rsidRPr="00431E8A">
              <w:rPr>
                <w:rFonts w:cs="Times New Roman"/>
                <w:noProof/>
                <w:webHidden/>
                <w:szCs w:val="28"/>
              </w:rPr>
              <w:tab/>
            </w:r>
            <w:r w:rsidRPr="00431E8A">
              <w:rPr>
                <w:rFonts w:cs="Times New Roman"/>
                <w:noProof/>
                <w:webHidden/>
                <w:szCs w:val="28"/>
              </w:rPr>
              <w:fldChar w:fldCharType="begin"/>
            </w:r>
            <w:r w:rsidR="000D7437" w:rsidRPr="00431E8A">
              <w:rPr>
                <w:rFonts w:cs="Times New Roman"/>
                <w:noProof/>
                <w:webHidden/>
                <w:szCs w:val="28"/>
              </w:rPr>
              <w:instrText xml:space="preserve"> PAGEREF _Toc42467749 \h </w:instrText>
            </w:r>
            <w:r w:rsidRPr="00431E8A">
              <w:rPr>
                <w:rFonts w:cs="Times New Roman"/>
                <w:noProof/>
                <w:webHidden/>
                <w:szCs w:val="28"/>
              </w:rPr>
            </w:r>
            <w:r w:rsidRPr="00431E8A">
              <w:rPr>
                <w:rFonts w:cs="Times New Roman"/>
                <w:noProof/>
                <w:webHidden/>
                <w:szCs w:val="28"/>
              </w:rPr>
              <w:fldChar w:fldCharType="separate"/>
            </w:r>
            <w:r w:rsidR="000D7437" w:rsidRPr="00431E8A">
              <w:rPr>
                <w:rFonts w:cs="Times New Roman"/>
                <w:noProof/>
                <w:webHidden/>
                <w:szCs w:val="28"/>
              </w:rPr>
              <w:t>3</w:t>
            </w:r>
            <w:r w:rsidRPr="00431E8A">
              <w:rPr>
                <w:rFonts w:cs="Times New Roman"/>
                <w:noProof/>
                <w:webHidden/>
                <w:szCs w:val="28"/>
              </w:rPr>
              <w:fldChar w:fldCharType="end"/>
            </w:r>
          </w:hyperlink>
        </w:p>
        <w:p w:rsidR="000D7437" w:rsidRPr="00431E8A" w:rsidRDefault="00F10748" w:rsidP="00431E8A">
          <w:pPr>
            <w:pStyle w:val="11"/>
            <w:tabs>
              <w:tab w:val="right" w:leader="dot" w:pos="9342"/>
            </w:tabs>
            <w:spacing w:after="0"/>
            <w:ind w:firstLine="0"/>
            <w:rPr>
              <w:rFonts w:cs="Times New Roman"/>
              <w:noProof/>
              <w:szCs w:val="28"/>
            </w:rPr>
          </w:pPr>
          <w:hyperlink w:anchor="_Toc42467750" w:history="1">
            <w:r w:rsidR="00431E8A">
              <w:rPr>
                <w:rStyle w:val="a4"/>
                <w:rFonts w:cs="Times New Roman"/>
                <w:noProof/>
                <w:szCs w:val="28"/>
              </w:rPr>
              <w:t xml:space="preserve">1 </w:t>
            </w:r>
            <w:r w:rsidR="000D7437" w:rsidRPr="00431E8A">
              <w:rPr>
                <w:rStyle w:val="a4"/>
                <w:rFonts w:cs="Times New Roman"/>
                <w:noProof/>
                <w:szCs w:val="28"/>
              </w:rPr>
              <w:t>ОСНОВНЫЕ ПОНЯТИЯ И ЗАДАЧИ И СКЛАДСКОГО ХОЗЯЙСТВА</w:t>
            </w:r>
            <w:r w:rsidR="000D7437" w:rsidRPr="00431E8A">
              <w:rPr>
                <w:rFonts w:cs="Times New Roman"/>
                <w:noProof/>
                <w:webHidden/>
                <w:szCs w:val="28"/>
              </w:rPr>
              <w:tab/>
            </w:r>
            <w:r w:rsidRPr="00431E8A">
              <w:rPr>
                <w:rFonts w:cs="Times New Roman"/>
                <w:noProof/>
                <w:webHidden/>
                <w:szCs w:val="28"/>
              </w:rPr>
              <w:fldChar w:fldCharType="begin"/>
            </w:r>
            <w:r w:rsidR="000D7437" w:rsidRPr="00431E8A">
              <w:rPr>
                <w:rFonts w:cs="Times New Roman"/>
                <w:noProof/>
                <w:webHidden/>
                <w:szCs w:val="28"/>
              </w:rPr>
              <w:instrText xml:space="preserve"> PAGEREF _Toc42467750 \h </w:instrText>
            </w:r>
            <w:r w:rsidRPr="00431E8A">
              <w:rPr>
                <w:rFonts w:cs="Times New Roman"/>
                <w:noProof/>
                <w:webHidden/>
                <w:szCs w:val="28"/>
              </w:rPr>
            </w:r>
            <w:r w:rsidRPr="00431E8A">
              <w:rPr>
                <w:rFonts w:cs="Times New Roman"/>
                <w:noProof/>
                <w:webHidden/>
                <w:szCs w:val="28"/>
              </w:rPr>
              <w:fldChar w:fldCharType="separate"/>
            </w:r>
            <w:r w:rsidR="000D7437" w:rsidRPr="00431E8A">
              <w:rPr>
                <w:rFonts w:cs="Times New Roman"/>
                <w:noProof/>
                <w:webHidden/>
                <w:szCs w:val="28"/>
              </w:rPr>
              <w:t>5</w:t>
            </w:r>
            <w:r w:rsidRPr="00431E8A">
              <w:rPr>
                <w:rFonts w:cs="Times New Roman"/>
                <w:noProof/>
                <w:webHidden/>
                <w:szCs w:val="28"/>
              </w:rPr>
              <w:fldChar w:fldCharType="end"/>
            </w:r>
          </w:hyperlink>
        </w:p>
        <w:p w:rsidR="000D7437" w:rsidRPr="00431E8A" w:rsidRDefault="00F10748" w:rsidP="00431E8A">
          <w:pPr>
            <w:pStyle w:val="11"/>
            <w:tabs>
              <w:tab w:val="right" w:leader="dot" w:pos="9342"/>
            </w:tabs>
            <w:spacing w:after="0"/>
            <w:ind w:firstLine="0"/>
            <w:rPr>
              <w:rFonts w:cs="Times New Roman"/>
              <w:noProof/>
              <w:szCs w:val="28"/>
            </w:rPr>
          </w:pPr>
          <w:hyperlink w:anchor="_Toc42467751" w:history="1">
            <w:r w:rsidR="000D7437" w:rsidRPr="00431E8A">
              <w:rPr>
                <w:rStyle w:val="a4"/>
                <w:rFonts w:cs="Times New Roman"/>
                <w:noProof/>
                <w:szCs w:val="28"/>
              </w:rPr>
              <w:t>2 ХАРАКТЕРИСТИКА СТРУКТУРНОГО ПОДРАЗДЕЛЕНИЯ В СОСТАВЕ ГУП ЯНАО «АЭРОПОРТ ТАРКО-САЛЕ»</w:t>
            </w:r>
            <w:r w:rsidR="000D7437" w:rsidRPr="00431E8A">
              <w:rPr>
                <w:rFonts w:cs="Times New Roman"/>
                <w:noProof/>
                <w:webHidden/>
                <w:szCs w:val="28"/>
              </w:rPr>
              <w:tab/>
            </w:r>
            <w:r w:rsidRPr="00431E8A">
              <w:rPr>
                <w:rFonts w:cs="Times New Roman"/>
                <w:noProof/>
                <w:webHidden/>
                <w:szCs w:val="28"/>
              </w:rPr>
              <w:fldChar w:fldCharType="begin"/>
            </w:r>
            <w:r w:rsidR="000D7437" w:rsidRPr="00431E8A">
              <w:rPr>
                <w:rFonts w:cs="Times New Roman"/>
                <w:noProof/>
                <w:webHidden/>
                <w:szCs w:val="28"/>
              </w:rPr>
              <w:instrText xml:space="preserve"> PAGEREF _Toc42467751 \h </w:instrText>
            </w:r>
            <w:r w:rsidRPr="00431E8A">
              <w:rPr>
                <w:rFonts w:cs="Times New Roman"/>
                <w:noProof/>
                <w:webHidden/>
                <w:szCs w:val="28"/>
              </w:rPr>
            </w:r>
            <w:r w:rsidRPr="00431E8A">
              <w:rPr>
                <w:rFonts w:cs="Times New Roman"/>
                <w:noProof/>
                <w:webHidden/>
                <w:szCs w:val="28"/>
              </w:rPr>
              <w:fldChar w:fldCharType="separate"/>
            </w:r>
            <w:r w:rsidR="000D7437" w:rsidRPr="00431E8A">
              <w:rPr>
                <w:rFonts w:cs="Times New Roman"/>
                <w:noProof/>
                <w:webHidden/>
                <w:szCs w:val="28"/>
              </w:rPr>
              <w:t>11</w:t>
            </w:r>
            <w:r w:rsidRPr="00431E8A">
              <w:rPr>
                <w:rFonts w:cs="Times New Roman"/>
                <w:noProof/>
                <w:webHidden/>
                <w:szCs w:val="28"/>
              </w:rPr>
              <w:fldChar w:fldCharType="end"/>
            </w:r>
          </w:hyperlink>
        </w:p>
        <w:p w:rsidR="000D7437" w:rsidRPr="00431E8A" w:rsidRDefault="00F10748" w:rsidP="00431E8A">
          <w:pPr>
            <w:pStyle w:val="11"/>
            <w:tabs>
              <w:tab w:val="right" w:leader="dot" w:pos="9342"/>
            </w:tabs>
            <w:spacing w:after="0"/>
            <w:ind w:firstLine="0"/>
            <w:rPr>
              <w:rFonts w:cs="Times New Roman"/>
              <w:noProof/>
              <w:szCs w:val="28"/>
            </w:rPr>
          </w:pPr>
          <w:hyperlink w:anchor="_Toc42467752" w:history="1">
            <w:r w:rsidR="000D7437" w:rsidRPr="00431E8A">
              <w:rPr>
                <w:rStyle w:val="a4"/>
                <w:rFonts w:cs="Times New Roman"/>
                <w:noProof/>
                <w:szCs w:val="28"/>
              </w:rPr>
              <w:t>3 АНАЛИЗ РАБОТЫ СКЛАДА ГОРЮЧЕ-СМАЗОЧНЫХ МАТЕРИАЛОВ АЭРОПОРТА УРЕНГОЙ ГУП ЯНАО «АЭРОПОРТ ТАРКО-САЛЕ»</w:t>
            </w:r>
            <w:r w:rsidR="000D7437" w:rsidRPr="00431E8A">
              <w:rPr>
                <w:rFonts w:cs="Times New Roman"/>
                <w:noProof/>
                <w:webHidden/>
                <w:szCs w:val="28"/>
              </w:rPr>
              <w:tab/>
            </w:r>
            <w:r w:rsidRPr="00431E8A">
              <w:rPr>
                <w:rFonts w:cs="Times New Roman"/>
                <w:noProof/>
                <w:webHidden/>
                <w:szCs w:val="28"/>
              </w:rPr>
              <w:fldChar w:fldCharType="begin"/>
            </w:r>
            <w:r w:rsidR="000D7437" w:rsidRPr="00431E8A">
              <w:rPr>
                <w:rFonts w:cs="Times New Roman"/>
                <w:noProof/>
                <w:webHidden/>
                <w:szCs w:val="28"/>
              </w:rPr>
              <w:instrText xml:space="preserve"> PAGEREF _Toc42467752 \h </w:instrText>
            </w:r>
            <w:r w:rsidRPr="00431E8A">
              <w:rPr>
                <w:rFonts w:cs="Times New Roman"/>
                <w:noProof/>
                <w:webHidden/>
                <w:szCs w:val="28"/>
              </w:rPr>
            </w:r>
            <w:r w:rsidRPr="00431E8A">
              <w:rPr>
                <w:rFonts w:cs="Times New Roman"/>
                <w:noProof/>
                <w:webHidden/>
                <w:szCs w:val="28"/>
              </w:rPr>
              <w:fldChar w:fldCharType="separate"/>
            </w:r>
            <w:r w:rsidR="000D7437" w:rsidRPr="00431E8A">
              <w:rPr>
                <w:rFonts w:cs="Times New Roman"/>
                <w:noProof/>
                <w:webHidden/>
                <w:szCs w:val="28"/>
              </w:rPr>
              <w:t>17</w:t>
            </w:r>
            <w:r w:rsidRPr="00431E8A">
              <w:rPr>
                <w:rFonts w:cs="Times New Roman"/>
                <w:noProof/>
                <w:webHidden/>
                <w:szCs w:val="28"/>
              </w:rPr>
              <w:fldChar w:fldCharType="end"/>
            </w:r>
          </w:hyperlink>
        </w:p>
        <w:p w:rsidR="000D7437" w:rsidRPr="00431E8A" w:rsidRDefault="00F10748" w:rsidP="00431E8A">
          <w:pPr>
            <w:pStyle w:val="11"/>
            <w:tabs>
              <w:tab w:val="right" w:leader="dot" w:pos="9342"/>
            </w:tabs>
            <w:spacing w:after="0"/>
            <w:ind w:firstLine="0"/>
            <w:rPr>
              <w:rFonts w:cs="Times New Roman"/>
              <w:noProof/>
              <w:szCs w:val="28"/>
            </w:rPr>
          </w:pPr>
          <w:hyperlink w:anchor="_Toc42467753" w:history="1">
            <w:r w:rsidR="000D7437" w:rsidRPr="00431E8A">
              <w:rPr>
                <w:rStyle w:val="a4"/>
                <w:rFonts w:cs="Times New Roman"/>
                <w:noProof/>
                <w:szCs w:val="28"/>
              </w:rPr>
              <w:t>4 МЕРОПРИЯТИЯ НАПРАВЛЕННЫЕ НА СОВЕРШЕНСТВОВАНИЕ СКЛАДСКОГО ХОЗЯЙСТВА ГУП ЯНАО «АЭРОПОРТ ТАРКО-САЛЕ»</w:t>
            </w:r>
            <w:r w:rsidR="000D7437" w:rsidRPr="00431E8A">
              <w:rPr>
                <w:rFonts w:cs="Times New Roman"/>
                <w:noProof/>
                <w:webHidden/>
                <w:szCs w:val="28"/>
              </w:rPr>
              <w:tab/>
            </w:r>
            <w:r w:rsidRPr="00431E8A">
              <w:rPr>
                <w:rFonts w:cs="Times New Roman"/>
                <w:noProof/>
                <w:webHidden/>
                <w:szCs w:val="28"/>
              </w:rPr>
              <w:fldChar w:fldCharType="begin"/>
            </w:r>
            <w:r w:rsidR="000D7437" w:rsidRPr="00431E8A">
              <w:rPr>
                <w:rFonts w:cs="Times New Roman"/>
                <w:noProof/>
                <w:webHidden/>
                <w:szCs w:val="28"/>
              </w:rPr>
              <w:instrText xml:space="preserve"> PAGEREF _Toc42467753 \h </w:instrText>
            </w:r>
            <w:r w:rsidRPr="00431E8A">
              <w:rPr>
                <w:rFonts w:cs="Times New Roman"/>
                <w:noProof/>
                <w:webHidden/>
                <w:szCs w:val="28"/>
              </w:rPr>
            </w:r>
            <w:r w:rsidRPr="00431E8A">
              <w:rPr>
                <w:rFonts w:cs="Times New Roman"/>
                <w:noProof/>
                <w:webHidden/>
                <w:szCs w:val="28"/>
              </w:rPr>
              <w:fldChar w:fldCharType="separate"/>
            </w:r>
            <w:r w:rsidR="000D7437" w:rsidRPr="00431E8A">
              <w:rPr>
                <w:rFonts w:cs="Times New Roman"/>
                <w:noProof/>
                <w:webHidden/>
                <w:szCs w:val="28"/>
              </w:rPr>
              <w:t>23</w:t>
            </w:r>
            <w:r w:rsidRPr="00431E8A">
              <w:rPr>
                <w:rFonts w:cs="Times New Roman"/>
                <w:noProof/>
                <w:webHidden/>
                <w:szCs w:val="28"/>
              </w:rPr>
              <w:fldChar w:fldCharType="end"/>
            </w:r>
          </w:hyperlink>
        </w:p>
        <w:p w:rsidR="000D7437" w:rsidRPr="00431E8A" w:rsidRDefault="00F10748" w:rsidP="00431E8A">
          <w:pPr>
            <w:pStyle w:val="11"/>
            <w:tabs>
              <w:tab w:val="right" w:leader="dot" w:pos="9342"/>
            </w:tabs>
            <w:spacing w:after="0"/>
            <w:ind w:firstLine="0"/>
            <w:rPr>
              <w:rFonts w:cs="Times New Roman"/>
              <w:noProof/>
              <w:szCs w:val="28"/>
            </w:rPr>
          </w:pPr>
          <w:hyperlink w:anchor="_Toc42467754" w:history="1">
            <w:r w:rsidR="000D7437" w:rsidRPr="00431E8A">
              <w:rPr>
                <w:rStyle w:val="a4"/>
                <w:rFonts w:cs="Times New Roman"/>
                <w:noProof/>
                <w:szCs w:val="28"/>
              </w:rPr>
              <w:t>ЗАКЛЮЧЕНИЕ</w:t>
            </w:r>
            <w:r w:rsidR="000D7437" w:rsidRPr="00431E8A">
              <w:rPr>
                <w:rFonts w:cs="Times New Roman"/>
                <w:noProof/>
                <w:webHidden/>
                <w:szCs w:val="28"/>
              </w:rPr>
              <w:tab/>
            </w:r>
            <w:r w:rsidRPr="00431E8A">
              <w:rPr>
                <w:rFonts w:cs="Times New Roman"/>
                <w:noProof/>
                <w:webHidden/>
                <w:szCs w:val="28"/>
              </w:rPr>
              <w:fldChar w:fldCharType="begin"/>
            </w:r>
            <w:r w:rsidR="000D7437" w:rsidRPr="00431E8A">
              <w:rPr>
                <w:rFonts w:cs="Times New Roman"/>
                <w:noProof/>
                <w:webHidden/>
                <w:szCs w:val="28"/>
              </w:rPr>
              <w:instrText xml:space="preserve"> PAGEREF _Toc42467754 \h </w:instrText>
            </w:r>
            <w:r w:rsidRPr="00431E8A">
              <w:rPr>
                <w:rFonts w:cs="Times New Roman"/>
                <w:noProof/>
                <w:webHidden/>
                <w:szCs w:val="28"/>
              </w:rPr>
            </w:r>
            <w:r w:rsidRPr="00431E8A">
              <w:rPr>
                <w:rFonts w:cs="Times New Roman"/>
                <w:noProof/>
                <w:webHidden/>
                <w:szCs w:val="28"/>
              </w:rPr>
              <w:fldChar w:fldCharType="separate"/>
            </w:r>
            <w:r w:rsidR="000D7437" w:rsidRPr="00431E8A">
              <w:rPr>
                <w:rFonts w:cs="Times New Roman"/>
                <w:noProof/>
                <w:webHidden/>
                <w:szCs w:val="28"/>
              </w:rPr>
              <w:t>32</w:t>
            </w:r>
            <w:r w:rsidRPr="00431E8A">
              <w:rPr>
                <w:rFonts w:cs="Times New Roman"/>
                <w:noProof/>
                <w:webHidden/>
                <w:szCs w:val="28"/>
              </w:rPr>
              <w:fldChar w:fldCharType="end"/>
            </w:r>
          </w:hyperlink>
        </w:p>
        <w:p w:rsidR="000D7437" w:rsidRPr="00431E8A" w:rsidRDefault="00F10748" w:rsidP="00431E8A">
          <w:pPr>
            <w:pStyle w:val="11"/>
            <w:tabs>
              <w:tab w:val="right" w:leader="dot" w:pos="9342"/>
            </w:tabs>
            <w:spacing w:after="0"/>
            <w:ind w:firstLine="0"/>
            <w:rPr>
              <w:rFonts w:cs="Times New Roman"/>
              <w:noProof/>
              <w:szCs w:val="28"/>
            </w:rPr>
          </w:pPr>
          <w:hyperlink w:anchor="_Toc42467755" w:history="1">
            <w:r w:rsidR="000D7437" w:rsidRPr="00431E8A">
              <w:rPr>
                <w:rStyle w:val="a4"/>
                <w:rFonts w:cs="Times New Roman"/>
                <w:noProof/>
                <w:szCs w:val="28"/>
              </w:rPr>
              <w:t>СПИСОК ЛИТЕРАТУРЫ</w:t>
            </w:r>
            <w:r w:rsidR="000D7437" w:rsidRPr="00431E8A">
              <w:rPr>
                <w:rFonts w:cs="Times New Roman"/>
                <w:noProof/>
                <w:webHidden/>
                <w:szCs w:val="28"/>
              </w:rPr>
              <w:tab/>
            </w:r>
            <w:r w:rsidRPr="00431E8A">
              <w:rPr>
                <w:rFonts w:cs="Times New Roman"/>
                <w:noProof/>
                <w:webHidden/>
                <w:szCs w:val="28"/>
              </w:rPr>
              <w:fldChar w:fldCharType="begin"/>
            </w:r>
            <w:r w:rsidR="000D7437" w:rsidRPr="00431E8A">
              <w:rPr>
                <w:rFonts w:cs="Times New Roman"/>
                <w:noProof/>
                <w:webHidden/>
                <w:szCs w:val="28"/>
              </w:rPr>
              <w:instrText xml:space="preserve"> PAGEREF _Toc42467755 \h </w:instrText>
            </w:r>
            <w:r w:rsidRPr="00431E8A">
              <w:rPr>
                <w:rFonts w:cs="Times New Roman"/>
                <w:noProof/>
                <w:webHidden/>
                <w:szCs w:val="28"/>
              </w:rPr>
            </w:r>
            <w:r w:rsidRPr="00431E8A">
              <w:rPr>
                <w:rFonts w:cs="Times New Roman"/>
                <w:noProof/>
                <w:webHidden/>
                <w:szCs w:val="28"/>
              </w:rPr>
              <w:fldChar w:fldCharType="separate"/>
            </w:r>
            <w:r w:rsidR="000D7437" w:rsidRPr="00431E8A">
              <w:rPr>
                <w:rFonts w:cs="Times New Roman"/>
                <w:noProof/>
                <w:webHidden/>
                <w:szCs w:val="28"/>
              </w:rPr>
              <w:t>35</w:t>
            </w:r>
            <w:r w:rsidRPr="00431E8A">
              <w:rPr>
                <w:rFonts w:cs="Times New Roman"/>
                <w:noProof/>
                <w:webHidden/>
                <w:szCs w:val="28"/>
              </w:rPr>
              <w:fldChar w:fldCharType="end"/>
            </w:r>
          </w:hyperlink>
        </w:p>
        <w:p w:rsidR="000D7437" w:rsidRPr="00431E8A" w:rsidRDefault="00F10748" w:rsidP="00431E8A">
          <w:pPr>
            <w:pStyle w:val="11"/>
            <w:tabs>
              <w:tab w:val="right" w:leader="dot" w:pos="9342"/>
            </w:tabs>
            <w:spacing w:after="0"/>
            <w:ind w:firstLine="0"/>
            <w:rPr>
              <w:rFonts w:cs="Times New Roman"/>
              <w:noProof/>
              <w:szCs w:val="28"/>
            </w:rPr>
          </w:pPr>
          <w:hyperlink w:anchor="_Toc42467756" w:history="1">
            <w:r w:rsidR="000D7437" w:rsidRPr="00431E8A">
              <w:rPr>
                <w:rStyle w:val="a4"/>
                <w:rFonts w:cs="Times New Roman"/>
                <w:noProof/>
                <w:szCs w:val="28"/>
              </w:rPr>
              <w:t>ГЛОССАРИЙ</w:t>
            </w:r>
            <w:r w:rsidR="000D7437" w:rsidRPr="00431E8A">
              <w:rPr>
                <w:rFonts w:cs="Times New Roman"/>
                <w:noProof/>
                <w:webHidden/>
                <w:szCs w:val="28"/>
              </w:rPr>
              <w:tab/>
            </w:r>
            <w:r w:rsidRPr="00431E8A">
              <w:rPr>
                <w:rFonts w:cs="Times New Roman"/>
                <w:noProof/>
                <w:webHidden/>
                <w:szCs w:val="28"/>
              </w:rPr>
              <w:fldChar w:fldCharType="begin"/>
            </w:r>
            <w:r w:rsidR="000D7437" w:rsidRPr="00431E8A">
              <w:rPr>
                <w:rFonts w:cs="Times New Roman"/>
                <w:noProof/>
                <w:webHidden/>
                <w:szCs w:val="28"/>
              </w:rPr>
              <w:instrText xml:space="preserve"> PAGEREF _Toc42467756 \h </w:instrText>
            </w:r>
            <w:r w:rsidRPr="00431E8A">
              <w:rPr>
                <w:rFonts w:cs="Times New Roman"/>
                <w:noProof/>
                <w:webHidden/>
                <w:szCs w:val="28"/>
              </w:rPr>
            </w:r>
            <w:r w:rsidRPr="00431E8A">
              <w:rPr>
                <w:rFonts w:cs="Times New Roman"/>
                <w:noProof/>
                <w:webHidden/>
                <w:szCs w:val="28"/>
              </w:rPr>
              <w:fldChar w:fldCharType="separate"/>
            </w:r>
            <w:r w:rsidR="000D7437" w:rsidRPr="00431E8A">
              <w:rPr>
                <w:rFonts w:cs="Times New Roman"/>
                <w:noProof/>
                <w:webHidden/>
                <w:szCs w:val="28"/>
              </w:rPr>
              <w:t>38</w:t>
            </w:r>
            <w:r w:rsidRPr="00431E8A">
              <w:rPr>
                <w:rFonts w:cs="Times New Roman"/>
                <w:noProof/>
                <w:webHidden/>
                <w:szCs w:val="28"/>
              </w:rPr>
              <w:fldChar w:fldCharType="end"/>
            </w:r>
          </w:hyperlink>
        </w:p>
        <w:p w:rsidR="000D7437" w:rsidRPr="00431E8A" w:rsidRDefault="00F10748" w:rsidP="00431E8A">
          <w:pPr>
            <w:pStyle w:val="11"/>
            <w:tabs>
              <w:tab w:val="right" w:leader="dot" w:pos="9342"/>
            </w:tabs>
            <w:spacing w:after="0"/>
            <w:ind w:firstLine="0"/>
            <w:rPr>
              <w:rFonts w:cs="Times New Roman"/>
              <w:noProof/>
              <w:szCs w:val="28"/>
            </w:rPr>
          </w:pPr>
          <w:hyperlink w:anchor="_Toc42467757" w:history="1">
            <w:r w:rsidR="00571D8B">
              <w:rPr>
                <w:rStyle w:val="a4"/>
                <w:rFonts w:cs="Times New Roman"/>
                <w:noProof/>
                <w:szCs w:val="28"/>
              </w:rPr>
              <w:t xml:space="preserve">ПРИЛОЖЕНИЕ </w:t>
            </w:r>
            <w:r w:rsidR="000D7437" w:rsidRPr="00431E8A">
              <w:rPr>
                <w:rStyle w:val="a4"/>
                <w:rFonts w:cs="Times New Roman"/>
                <w:noProof/>
                <w:szCs w:val="28"/>
              </w:rPr>
              <w:t>А</w:t>
            </w:r>
            <w:r w:rsidR="00431E8A">
              <w:rPr>
                <w:rStyle w:val="a4"/>
                <w:rFonts w:cs="Times New Roman"/>
                <w:noProof/>
                <w:szCs w:val="28"/>
              </w:rPr>
              <w:t xml:space="preserve"> АКТ ПРИЕМА ТОПЛИВА ИЗ ЖЕЛЕЗНОДОРОЖНЫХ ЦИСТЕРН</w:t>
            </w:r>
            <w:r w:rsidR="000D7437" w:rsidRPr="00431E8A">
              <w:rPr>
                <w:rFonts w:cs="Times New Roman"/>
                <w:noProof/>
                <w:webHidden/>
                <w:szCs w:val="28"/>
              </w:rPr>
              <w:tab/>
            </w:r>
            <w:r w:rsidRPr="00431E8A">
              <w:rPr>
                <w:rFonts w:cs="Times New Roman"/>
                <w:noProof/>
                <w:webHidden/>
                <w:szCs w:val="28"/>
              </w:rPr>
              <w:fldChar w:fldCharType="begin"/>
            </w:r>
            <w:r w:rsidR="000D7437" w:rsidRPr="00431E8A">
              <w:rPr>
                <w:rFonts w:cs="Times New Roman"/>
                <w:noProof/>
                <w:webHidden/>
                <w:szCs w:val="28"/>
              </w:rPr>
              <w:instrText xml:space="preserve"> PAGEREF _Toc42467757 \h </w:instrText>
            </w:r>
            <w:r w:rsidRPr="00431E8A">
              <w:rPr>
                <w:rFonts w:cs="Times New Roman"/>
                <w:noProof/>
                <w:webHidden/>
                <w:szCs w:val="28"/>
              </w:rPr>
            </w:r>
            <w:r w:rsidRPr="00431E8A">
              <w:rPr>
                <w:rFonts w:cs="Times New Roman"/>
                <w:noProof/>
                <w:webHidden/>
                <w:szCs w:val="28"/>
              </w:rPr>
              <w:fldChar w:fldCharType="separate"/>
            </w:r>
            <w:r w:rsidR="000D7437" w:rsidRPr="00431E8A">
              <w:rPr>
                <w:rFonts w:cs="Times New Roman"/>
                <w:noProof/>
                <w:webHidden/>
                <w:szCs w:val="28"/>
              </w:rPr>
              <w:t>42</w:t>
            </w:r>
            <w:r w:rsidRPr="00431E8A">
              <w:rPr>
                <w:rFonts w:cs="Times New Roman"/>
                <w:noProof/>
                <w:webHidden/>
                <w:szCs w:val="28"/>
              </w:rPr>
              <w:fldChar w:fldCharType="end"/>
            </w:r>
          </w:hyperlink>
        </w:p>
        <w:p w:rsidR="000D7437" w:rsidRPr="00431E8A" w:rsidRDefault="00F10748" w:rsidP="00431E8A">
          <w:pPr>
            <w:pStyle w:val="11"/>
            <w:tabs>
              <w:tab w:val="right" w:leader="dot" w:pos="9342"/>
            </w:tabs>
            <w:spacing w:after="0"/>
            <w:ind w:firstLine="0"/>
            <w:rPr>
              <w:rFonts w:cs="Times New Roman"/>
              <w:noProof/>
              <w:szCs w:val="28"/>
            </w:rPr>
          </w:pPr>
          <w:hyperlink w:anchor="_Toc42467759" w:history="1">
            <w:r w:rsidR="000D7437" w:rsidRPr="00431E8A">
              <w:rPr>
                <w:rStyle w:val="a4"/>
                <w:rFonts w:cs="Times New Roman"/>
                <w:noProof/>
                <w:szCs w:val="28"/>
              </w:rPr>
              <w:t>ПРИЛОЖЕНИЕ Б</w:t>
            </w:r>
            <w:r w:rsidR="00431E8A">
              <w:rPr>
                <w:rStyle w:val="a4"/>
                <w:rFonts w:cs="Times New Roman"/>
                <w:noProof/>
                <w:szCs w:val="28"/>
              </w:rPr>
              <w:t xml:space="preserve"> КОНТРОЛЬНЫЙ ТАЛОН</w:t>
            </w:r>
            <w:r w:rsidR="000D7437" w:rsidRPr="00431E8A">
              <w:rPr>
                <w:rFonts w:cs="Times New Roman"/>
                <w:noProof/>
                <w:webHidden/>
                <w:szCs w:val="28"/>
              </w:rPr>
              <w:tab/>
            </w:r>
            <w:r w:rsidRPr="00431E8A">
              <w:rPr>
                <w:rFonts w:cs="Times New Roman"/>
                <w:noProof/>
                <w:webHidden/>
                <w:szCs w:val="28"/>
              </w:rPr>
              <w:fldChar w:fldCharType="begin"/>
            </w:r>
            <w:r w:rsidR="000D7437" w:rsidRPr="00431E8A">
              <w:rPr>
                <w:rFonts w:cs="Times New Roman"/>
                <w:noProof/>
                <w:webHidden/>
                <w:szCs w:val="28"/>
              </w:rPr>
              <w:instrText xml:space="preserve"> PAGEREF _Toc42467759 \h </w:instrText>
            </w:r>
            <w:r w:rsidRPr="00431E8A">
              <w:rPr>
                <w:rFonts w:cs="Times New Roman"/>
                <w:noProof/>
                <w:webHidden/>
                <w:szCs w:val="28"/>
              </w:rPr>
            </w:r>
            <w:r w:rsidRPr="00431E8A">
              <w:rPr>
                <w:rFonts w:cs="Times New Roman"/>
                <w:noProof/>
                <w:webHidden/>
                <w:szCs w:val="28"/>
              </w:rPr>
              <w:fldChar w:fldCharType="separate"/>
            </w:r>
            <w:r w:rsidR="000D7437" w:rsidRPr="00431E8A">
              <w:rPr>
                <w:rFonts w:cs="Times New Roman"/>
                <w:noProof/>
                <w:webHidden/>
                <w:szCs w:val="28"/>
              </w:rPr>
              <w:t>43</w:t>
            </w:r>
            <w:r w:rsidRPr="00431E8A">
              <w:rPr>
                <w:rFonts w:cs="Times New Roman"/>
                <w:noProof/>
                <w:webHidden/>
                <w:szCs w:val="28"/>
              </w:rPr>
              <w:fldChar w:fldCharType="end"/>
            </w:r>
          </w:hyperlink>
        </w:p>
        <w:p w:rsidR="000D7437" w:rsidRPr="00571D8B" w:rsidRDefault="00F10748" w:rsidP="00431E8A">
          <w:pPr>
            <w:pStyle w:val="11"/>
            <w:tabs>
              <w:tab w:val="right" w:leader="dot" w:pos="9342"/>
            </w:tabs>
            <w:spacing w:after="0"/>
            <w:ind w:firstLine="0"/>
            <w:rPr>
              <w:rFonts w:cs="Times New Roman"/>
              <w:noProof/>
              <w:szCs w:val="28"/>
            </w:rPr>
          </w:pPr>
          <w:hyperlink w:anchor="_Toc42467761" w:history="1">
            <w:r w:rsidR="000D7437" w:rsidRPr="00431E8A">
              <w:rPr>
                <w:rStyle w:val="a4"/>
                <w:rFonts w:cs="Times New Roman"/>
                <w:noProof/>
                <w:szCs w:val="28"/>
              </w:rPr>
              <w:t>ПРИЛОЖЕНИЕ В</w:t>
            </w:r>
            <w:r w:rsidR="00431E8A">
              <w:rPr>
                <w:rStyle w:val="a4"/>
                <w:rFonts w:cs="Times New Roman"/>
                <w:noProof/>
                <w:szCs w:val="28"/>
              </w:rPr>
              <w:t xml:space="preserve"> ТРЕБОВАНИЕ НА ЗАПРАВКУ</w:t>
            </w:r>
            <w:r w:rsidR="000D7437" w:rsidRPr="00431E8A">
              <w:rPr>
                <w:rFonts w:cs="Times New Roman"/>
                <w:noProof/>
                <w:webHidden/>
                <w:szCs w:val="28"/>
              </w:rPr>
              <w:tab/>
            </w:r>
            <w:r w:rsidRPr="00431E8A">
              <w:rPr>
                <w:rFonts w:cs="Times New Roman"/>
                <w:noProof/>
                <w:webHidden/>
                <w:szCs w:val="28"/>
              </w:rPr>
              <w:fldChar w:fldCharType="begin"/>
            </w:r>
            <w:r w:rsidR="000D7437" w:rsidRPr="00431E8A">
              <w:rPr>
                <w:rFonts w:cs="Times New Roman"/>
                <w:noProof/>
                <w:webHidden/>
                <w:szCs w:val="28"/>
              </w:rPr>
              <w:instrText xml:space="preserve"> PAGEREF _Toc42467761 \h </w:instrText>
            </w:r>
            <w:r w:rsidRPr="00431E8A">
              <w:rPr>
                <w:rFonts w:cs="Times New Roman"/>
                <w:noProof/>
                <w:webHidden/>
                <w:szCs w:val="28"/>
              </w:rPr>
            </w:r>
            <w:r w:rsidRPr="00431E8A">
              <w:rPr>
                <w:rFonts w:cs="Times New Roman"/>
                <w:noProof/>
                <w:webHidden/>
                <w:szCs w:val="28"/>
              </w:rPr>
              <w:fldChar w:fldCharType="separate"/>
            </w:r>
            <w:r w:rsidR="000D7437" w:rsidRPr="00431E8A">
              <w:rPr>
                <w:rFonts w:cs="Times New Roman"/>
                <w:noProof/>
                <w:webHidden/>
                <w:szCs w:val="28"/>
              </w:rPr>
              <w:t>44</w:t>
            </w:r>
            <w:r w:rsidRPr="00431E8A">
              <w:rPr>
                <w:rFonts w:cs="Times New Roman"/>
                <w:noProof/>
                <w:webHidden/>
                <w:szCs w:val="28"/>
              </w:rPr>
              <w:fldChar w:fldCharType="end"/>
            </w:r>
          </w:hyperlink>
        </w:p>
        <w:p w:rsidR="00712512" w:rsidRDefault="00F10748" w:rsidP="00712512">
          <w:pPr>
            <w:ind w:firstLine="0"/>
          </w:pPr>
          <w:r>
            <w:fldChar w:fldCharType="end"/>
          </w:r>
        </w:p>
      </w:sdtContent>
    </w:sdt>
    <w:p w:rsidR="00712512" w:rsidRDefault="00712512" w:rsidP="00712512">
      <w:pPr>
        <w:rPr>
          <w:rFonts w:cs="Times New Roman"/>
        </w:rPr>
      </w:pPr>
      <w:r>
        <w:rPr>
          <w:rFonts w:cs="Times New Roman"/>
        </w:rPr>
        <w:br w:type="page"/>
      </w:r>
    </w:p>
    <w:p w:rsidR="00712512" w:rsidRPr="007C1C48" w:rsidRDefault="00712512" w:rsidP="00712512">
      <w:pPr>
        <w:pStyle w:val="1"/>
      </w:pPr>
      <w:bookmarkStart w:id="0" w:name="_Toc42467749"/>
      <w:r w:rsidRPr="007C1C48">
        <w:lastRenderedPageBreak/>
        <w:t>ВВЕДЕНИЕ</w:t>
      </w:r>
      <w:bookmarkEnd w:id="0"/>
    </w:p>
    <w:p w:rsidR="00712512" w:rsidRPr="00B45CAC" w:rsidRDefault="00712512" w:rsidP="00712512">
      <w:pPr>
        <w:rPr>
          <w:rFonts w:cs="Times New Roman"/>
          <w:szCs w:val="28"/>
        </w:rPr>
      </w:pPr>
      <w:r w:rsidRPr="00B45CAC">
        <w:rPr>
          <w:rFonts w:cs="Times New Roman"/>
          <w:szCs w:val="28"/>
        </w:rPr>
        <w:t>Хозяйственная деятельность невозможна без функции хранения. Функцию хранения принимают на себя производители продукции, предприятия оптовой и розничной торговли, транспортные компании. Склад рассматривается как необходимое для завершения маркетингового процесса место хранения товаров. Иными словами, в цепи движения сырья и готовой продукции, склад рассматривается как стационарный пункт, где товар дожидается «встречи» с потребителем.</w:t>
      </w:r>
    </w:p>
    <w:p w:rsidR="00712512" w:rsidRPr="00B45CAC" w:rsidRDefault="00712512" w:rsidP="00712512">
      <w:pPr>
        <w:rPr>
          <w:rFonts w:cs="Times New Roman"/>
          <w:szCs w:val="28"/>
        </w:rPr>
      </w:pPr>
      <w:r w:rsidRPr="00B45CAC">
        <w:rPr>
          <w:rFonts w:cs="Times New Roman"/>
          <w:szCs w:val="28"/>
        </w:rPr>
        <w:t>Складирование играет важнейшую роль в управлении цепочками поставок. Его интересы обязательно должны учитываться при принятии стратегически важных решений, и в том числе, при планировании будущих объемов производства, ассортимента выпускаемой продукции, при поиске новых поставщиков, покупателей и связанных с ними объемов партий и производительности.</w:t>
      </w:r>
    </w:p>
    <w:p w:rsidR="00712512" w:rsidRPr="00B45CAC" w:rsidRDefault="00712512" w:rsidP="00712512">
      <w:pPr>
        <w:rPr>
          <w:rFonts w:cs="Times New Roman"/>
          <w:szCs w:val="28"/>
        </w:rPr>
      </w:pPr>
      <w:r w:rsidRPr="00B45CAC">
        <w:rPr>
          <w:rFonts w:cs="Times New Roman"/>
          <w:szCs w:val="28"/>
        </w:rPr>
        <w:t>Складская логистика является одним из звеньев логистической цепи, именно поэтому ее рассматривают, как составную часть всей системы логистики, которая формирует организационные, технические и экономические требования к складской системе, устанавливает цели и критерии ее оптимального функционирования.</w:t>
      </w:r>
    </w:p>
    <w:p w:rsidR="00712512" w:rsidRPr="00B45CAC" w:rsidRDefault="00712512" w:rsidP="00712512">
      <w:pPr>
        <w:rPr>
          <w:rFonts w:cs="Times New Roman"/>
          <w:szCs w:val="28"/>
        </w:rPr>
      </w:pPr>
      <w:r w:rsidRPr="00B45CAC">
        <w:rPr>
          <w:rFonts w:cs="Times New Roman"/>
          <w:szCs w:val="28"/>
        </w:rPr>
        <w:t>Объектом исследования является работа по организации складского хозяйства.</w:t>
      </w:r>
    </w:p>
    <w:p w:rsidR="00712512" w:rsidRPr="00B45CAC" w:rsidRDefault="00712512" w:rsidP="00712512">
      <w:pPr>
        <w:rPr>
          <w:rFonts w:cs="Times New Roman"/>
          <w:szCs w:val="28"/>
        </w:rPr>
      </w:pPr>
      <w:r w:rsidRPr="00B45CAC">
        <w:rPr>
          <w:rFonts w:cs="Times New Roman"/>
          <w:szCs w:val="28"/>
        </w:rPr>
        <w:t>Предметом исследования является склад горюче-смазочных материалов, находящийся на предприятии ГУП ЯНАО «Аэропорт Тарко-Сале».</w:t>
      </w:r>
    </w:p>
    <w:p w:rsidR="00712512" w:rsidRPr="00B45CAC" w:rsidRDefault="00712512" w:rsidP="00712512">
      <w:pPr>
        <w:rPr>
          <w:rFonts w:cs="Times New Roman"/>
          <w:szCs w:val="28"/>
        </w:rPr>
      </w:pPr>
      <w:r w:rsidRPr="00B45CAC">
        <w:rPr>
          <w:rFonts w:cs="Times New Roman"/>
          <w:szCs w:val="28"/>
        </w:rPr>
        <w:t>Цель работы - изучить и проанализировать особенности организации складского хозяйства на данном предприятии.</w:t>
      </w:r>
    </w:p>
    <w:p w:rsidR="00712512" w:rsidRPr="00B45CAC" w:rsidRDefault="00712512" w:rsidP="00712512">
      <w:pPr>
        <w:rPr>
          <w:rFonts w:cs="Times New Roman"/>
          <w:szCs w:val="28"/>
        </w:rPr>
      </w:pPr>
      <w:r w:rsidRPr="00B45CAC">
        <w:rPr>
          <w:rFonts w:cs="Times New Roman"/>
          <w:szCs w:val="28"/>
        </w:rPr>
        <w:t>Исходя из поставленной цели, необходимо решить следующие задачи:</w:t>
      </w:r>
    </w:p>
    <w:p w:rsidR="00712512" w:rsidRPr="00B45CAC" w:rsidRDefault="00712512" w:rsidP="00712512">
      <w:pPr>
        <w:pStyle w:val="a3"/>
        <w:numPr>
          <w:ilvl w:val="0"/>
          <w:numId w:val="1"/>
        </w:numPr>
        <w:tabs>
          <w:tab w:val="left" w:pos="1134"/>
        </w:tabs>
        <w:ind w:left="0" w:firstLine="709"/>
        <w:rPr>
          <w:rFonts w:cs="Times New Roman"/>
          <w:szCs w:val="28"/>
        </w:rPr>
      </w:pPr>
      <w:r w:rsidRPr="00B45CAC">
        <w:rPr>
          <w:rFonts w:cs="Times New Roman"/>
          <w:szCs w:val="28"/>
        </w:rPr>
        <w:lastRenderedPageBreak/>
        <w:t>рассмотреть теоретические аспекты организации складского хозяйства, а именно:</w:t>
      </w:r>
    </w:p>
    <w:p w:rsidR="00712512" w:rsidRPr="00B45CAC" w:rsidRDefault="00712512" w:rsidP="00712512">
      <w:pPr>
        <w:pStyle w:val="a3"/>
        <w:numPr>
          <w:ilvl w:val="0"/>
          <w:numId w:val="1"/>
        </w:numPr>
        <w:tabs>
          <w:tab w:val="left" w:pos="1134"/>
        </w:tabs>
        <w:ind w:left="0" w:firstLine="709"/>
        <w:rPr>
          <w:rFonts w:cs="Times New Roman"/>
          <w:szCs w:val="28"/>
        </w:rPr>
      </w:pPr>
      <w:r w:rsidRPr="00B45CAC">
        <w:rPr>
          <w:rFonts w:cs="Times New Roman"/>
          <w:szCs w:val="28"/>
        </w:rPr>
        <w:t>изучить основные понятия и задачи складского хозяйства;</w:t>
      </w:r>
    </w:p>
    <w:p w:rsidR="00712512" w:rsidRPr="00B45CAC" w:rsidRDefault="00712512" w:rsidP="00712512">
      <w:pPr>
        <w:pStyle w:val="a3"/>
        <w:numPr>
          <w:ilvl w:val="0"/>
          <w:numId w:val="1"/>
        </w:numPr>
        <w:tabs>
          <w:tab w:val="left" w:pos="1134"/>
        </w:tabs>
        <w:ind w:left="0" w:firstLine="709"/>
        <w:rPr>
          <w:rFonts w:cs="Times New Roman"/>
          <w:szCs w:val="28"/>
        </w:rPr>
      </w:pPr>
      <w:r w:rsidRPr="00B45CAC">
        <w:rPr>
          <w:rFonts w:cs="Times New Roman"/>
          <w:szCs w:val="28"/>
        </w:rPr>
        <w:t>рассмотреть виды складов, их классификации и функции;</w:t>
      </w:r>
    </w:p>
    <w:p w:rsidR="00712512" w:rsidRPr="00B45CAC" w:rsidRDefault="00712512" w:rsidP="00712512">
      <w:pPr>
        <w:pStyle w:val="a3"/>
        <w:numPr>
          <w:ilvl w:val="0"/>
          <w:numId w:val="1"/>
        </w:numPr>
        <w:tabs>
          <w:tab w:val="left" w:pos="1134"/>
        </w:tabs>
        <w:ind w:left="0" w:firstLine="709"/>
        <w:rPr>
          <w:rFonts w:cs="Times New Roman"/>
          <w:szCs w:val="28"/>
        </w:rPr>
      </w:pPr>
      <w:r w:rsidRPr="00B45CAC">
        <w:rPr>
          <w:rFonts w:cs="Times New Roman"/>
          <w:szCs w:val="28"/>
        </w:rPr>
        <w:t>проанализировать современное с</w:t>
      </w:r>
      <w:r>
        <w:rPr>
          <w:rFonts w:cs="Times New Roman"/>
          <w:szCs w:val="28"/>
        </w:rPr>
        <w:t>остояние складского хозяйства в </w:t>
      </w:r>
      <w:r w:rsidRPr="00B45CAC">
        <w:rPr>
          <w:rFonts w:cs="Times New Roman"/>
          <w:szCs w:val="28"/>
        </w:rPr>
        <w:t>РФ;</w:t>
      </w:r>
    </w:p>
    <w:p w:rsidR="00712512" w:rsidRPr="00B45CAC" w:rsidRDefault="00712512" w:rsidP="00712512">
      <w:pPr>
        <w:pStyle w:val="a3"/>
        <w:numPr>
          <w:ilvl w:val="0"/>
          <w:numId w:val="1"/>
        </w:numPr>
        <w:tabs>
          <w:tab w:val="left" w:pos="1134"/>
        </w:tabs>
        <w:ind w:left="0" w:firstLine="709"/>
        <w:rPr>
          <w:rFonts w:cs="Times New Roman"/>
          <w:szCs w:val="28"/>
        </w:rPr>
      </w:pPr>
      <w:r w:rsidRPr="00B45CAC">
        <w:rPr>
          <w:rFonts w:cs="Times New Roman"/>
          <w:szCs w:val="28"/>
        </w:rPr>
        <w:t>разобрать основные моменты организации складских работ.</w:t>
      </w:r>
    </w:p>
    <w:p w:rsidR="00712512" w:rsidRPr="00B45CAC" w:rsidRDefault="00712512" w:rsidP="00712512">
      <w:pPr>
        <w:rPr>
          <w:rFonts w:cs="Times New Roman"/>
          <w:szCs w:val="28"/>
        </w:rPr>
      </w:pPr>
      <w:r w:rsidRPr="00B45CAC">
        <w:rPr>
          <w:rFonts w:cs="Times New Roman"/>
          <w:szCs w:val="28"/>
        </w:rPr>
        <w:t>Провести анализ работы складского хозяйства на примере предприятия</w:t>
      </w:r>
      <w:r>
        <w:rPr>
          <w:rFonts w:cs="Times New Roman"/>
          <w:szCs w:val="28"/>
        </w:rPr>
        <w:t xml:space="preserve"> </w:t>
      </w:r>
      <w:r w:rsidRPr="00B45CAC">
        <w:rPr>
          <w:rFonts w:cs="Times New Roman"/>
          <w:szCs w:val="28"/>
        </w:rPr>
        <w:t>ГУП ЯНАО «Аэропорт Тарко-Сале»</w:t>
      </w:r>
      <w:r>
        <w:rPr>
          <w:rFonts w:cs="Times New Roman"/>
          <w:szCs w:val="28"/>
        </w:rPr>
        <w:t>.</w:t>
      </w:r>
    </w:p>
    <w:p w:rsidR="00712512" w:rsidRPr="00B45CAC" w:rsidRDefault="00712512" w:rsidP="00712512">
      <w:pPr>
        <w:pStyle w:val="a3"/>
        <w:numPr>
          <w:ilvl w:val="0"/>
          <w:numId w:val="2"/>
        </w:numPr>
        <w:tabs>
          <w:tab w:val="left" w:pos="1134"/>
        </w:tabs>
        <w:ind w:left="0" w:firstLine="709"/>
        <w:rPr>
          <w:rFonts w:cs="Times New Roman"/>
          <w:szCs w:val="28"/>
        </w:rPr>
      </w:pPr>
      <w:r w:rsidRPr="00B45CAC">
        <w:rPr>
          <w:rFonts w:cs="Times New Roman"/>
          <w:szCs w:val="28"/>
        </w:rPr>
        <w:t>дать характеристику и проанализировать деятельность предприятия ГУП ЯНАО «Аэропорт Тарко-Сале»;</w:t>
      </w:r>
    </w:p>
    <w:p w:rsidR="00712512" w:rsidRPr="00B45CAC" w:rsidRDefault="00712512" w:rsidP="00712512">
      <w:pPr>
        <w:pStyle w:val="a3"/>
        <w:numPr>
          <w:ilvl w:val="0"/>
          <w:numId w:val="2"/>
        </w:numPr>
        <w:tabs>
          <w:tab w:val="left" w:pos="1134"/>
        </w:tabs>
        <w:ind w:left="0" w:firstLine="709"/>
        <w:rPr>
          <w:rFonts w:cs="Times New Roman"/>
          <w:szCs w:val="28"/>
        </w:rPr>
      </w:pPr>
      <w:r w:rsidRPr="00B45CAC">
        <w:rPr>
          <w:rFonts w:cs="Times New Roman"/>
          <w:szCs w:val="28"/>
        </w:rPr>
        <w:t>провести анализ особенностей складского хозяйства предприятия ГУП ЯНАО «Аэропорт Тарко-Сале»;</w:t>
      </w:r>
    </w:p>
    <w:p w:rsidR="00712512" w:rsidRPr="00B45CAC" w:rsidRDefault="00712512" w:rsidP="00712512">
      <w:pPr>
        <w:pStyle w:val="a3"/>
        <w:numPr>
          <w:ilvl w:val="0"/>
          <w:numId w:val="2"/>
        </w:numPr>
        <w:tabs>
          <w:tab w:val="left" w:pos="1134"/>
        </w:tabs>
        <w:ind w:left="0" w:firstLine="709"/>
        <w:rPr>
          <w:rFonts w:cs="Times New Roman"/>
          <w:szCs w:val="28"/>
        </w:rPr>
      </w:pPr>
      <w:r w:rsidRPr="00B45CAC">
        <w:rPr>
          <w:rFonts w:cs="Times New Roman"/>
          <w:szCs w:val="28"/>
        </w:rPr>
        <w:t>предложить мероприятия направленные на совершенствование организации работы складского хозяйства на предприятии ГУП ЯНАО «Аэропорт Тарко-Сале».</w:t>
      </w:r>
    </w:p>
    <w:p w:rsidR="00712512" w:rsidRPr="00B45CAC" w:rsidRDefault="00712512" w:rsidP="00712512">
      <w:pPr>
        <w:rPr>
          <w:rFonts w:cs="Times New Roman"/>
          <w:szCs w:val="28"/>
        </w:rPr>
      </w:pPr>
      <w:r w:rsidRPr="00B45CAC">
        <w:rPr>
          <w:rFonts w:cs="Times New Roman"/>
          <w:szCs w:val="28"/>
        </w:rPr>
        <w:t>В работе использовались следующие методы исследования: анали</w:t>
      </w:r>
      <w:r>
        <w:rPr>
          <w:rFonts w:cs="Times New Roman"/>
          <w:szCs w:val="28"/>
        </w:rPr>
        <w:t xml:space="preserve">тический обзор, систематизация, </w:t>
      </w:r>
      <w:r w:rsidRPr="00B45CAC">
        <w:rPr>
          <w:rFonts w:cs="Times New Roman"/>
          <w:szCs w:val="28"/>
        </w:rPr>
        <w:t>кла</w:t>
      </w:r>
      <w:r>
        <w:rPr>
          <w:rFonts w:cs="Times New Roman"/>
          <w:szCs w:val="28"/>
        </w:rPr>
        <w:t>с</w:t>
      </w:r>
      <w:r w:rsidRPr="00B45CAC">
        <w:rPr>
          <w:rFonts w:cs="Times New Roman"/>
          <w:szCs w:val="28"/>
        </w:rPr>
        <w:t>сификация, расчетно-аналитический метод, метод сравнений.</w:t>
      </w:r>
    </w:p>
    <w:p w:rsidR="00712512" w:rsidRPr="00B45CAC" w:rsidRDefault="00712512" w:rsidP="00712512">
      <w:pPr>
        <w:rPr>
          <w:rFonts w:cs="Times New Roman"/>
          <w:szCs w:val="28"/>
        </w:rPr>
      </w:pPr>
      <w:r w:rsidRPr="00B45CAC">
        <w:rPr>
          <w:rFonts w:cs="Times New Roman"/>
          <w:szCs w:val="28"/>
        </w:rPr>
        <w:t>Данная работа состоит из введения, двух основных глав, заключения, списка используемой литературы,</w:t>
      </w:r>
      <w:r>
        <w:rPr>
          <w:rFonts w:cs="Times New Roman"/>
          <w:szCs w:val="28"/>
        </w:rPr>
        <w:t xml:space="preserve"> глоссария,</w:t>
      </w:r>
      <w:r w:rsidRPr="00B45CAC">
        <w:rPr>
          <w:rFonts w:cs="Times New Roman"/>
          <w:szCs w:val="28"/>
        </w:rPr>
        <w:t xml:space="preserve"> </w:t>
      </w:r>
      <w:r>
        <w:rPr>
          <w:rFonts w:cs="Times New Roman"/>
          <w:szCs w:val="28"/>
        </w:rPr>
        <w:t>3</w:t>
      </w:r>
      <w:r w:rsidRPr="00B45CAC">
        <w:rPr>
          <w:rFonts w:cs="Times New Roman"/>
          <w:szCs w:val="28"/>
        </w:rPr>
        <w:t xml:space="preserve"> приложений.</w:t>
      </w:r>
    </w:p>
    <w:p w:rsidR="00712512" w:rsidRPr="00B45CAC" w:rsidRDefault="00712512" w:rsidP="00712512">
      <w:pPr>
        <w:rPr>
          <w:rFonts w:cs="Times New Roman"/>
          <w:szCs w:val="28"/>
        </w:rPr>
      </w:pPr>
      <w:r w:rsidRPr="00B45CAC">
        <w:rPr>
          <w:rFonts w:cs="Times New Roman"/>
          <w:szCs w:val="28"/>
        </w:rPr>
        <w:t xml:space="preserve">В </w:t>
      </w:r>
      <w:r w:rsidR="00790578">
        <w:rPr>
          <w:rFonts w:cs="Times New Roman"/>
          <w:szCs w:val="28"/>
        </w:rPr>
        <w:t>работе</w:t>
      </w:r>
      <w:r w:rsidRPr="00B45CAC">
        <w:rPr>
          <w:rFonts w:cs="Times New Roman"/>
          <w:szCs w:val="28"/>
        </w:rPr>
        <w:t xml:space="preserve"> рассмотрены теоретические аспекты организации складского хозяйства, основные поняти</w:t>
      </w:r>
      <w:r w:rsidR="00790578">
        <w:rPr>
          <w:rFonts w:cs="Times New Roman"/>
          <w:szCs w:val="28"/>
        </w:rPr>
        <w:t>я, задачи складского хозяйства. Д</w:t>
      </w:r>
      <w:r w:rsidRPr="00B45CAC">
        <w:rPr>
          <w:rFonts w:cs="Times New Roman"/>
          <w:szCs w:val="28"/>
        </w:rPr>
        <w:t>ана организационно</w:t>
      </w:r>
      <w:r>
        <w:rPr>
          <w:rFonts w:cs="Times New Roman"/>
          <w:szCs w:val="28"/>
        </w:rPr>
        <w:t xml:space="preserve"> </w:t>
      </w:r>
      <w:r w:rsidRPr="00B45CAC">
        <w:rPr>
          <w:rFonts w:cs="Times New Roman"/>
          <w:szCs w:val="28"/>
        </w:rPr>
        <w:t>-</w:t>
      </w:r>
      <w:r>
        <w:rPr>
          <w:rFonts w:cs="Times New Roman"/>
          <w:szCs w:val="28"/>
        </w:rPr>
        <w:t xml:space="preserve"> </w:t>
      </w:r>
      <w:r w:rsidRPr="00B45CAC">
        <w:rPr>
          <w:rFonts w:cs="Times New Roman"/>
          <w:szCs w:val="28"/>
        </w:rPr>
        <w:t>экономическая характеристика предприятия, проведен анализ складского хозяйства предприятия, выявлены мероприятия напра</w:t>
      </w:r>
      <w:r>
        <w:rPr>
          <w:rFonts w:cs="Times New Roman"/>
          <w:szCs w:val="28"/>
        </w:rPr>
        <w:t>в</w:t>
      </w:r>
      <w:r w:rsidRPr="00B45CAC">
        <w:rPr>
          <w:rFonts w:cs="Times New Roman"/>
          <w:szCs w:val="28"/>
        </w:rPr>
        <w:t>ленные на совершенствование организац</w:t>
      </w:r>
      <w:r>
        <w:rPr>
          <w:rFonts w:cs="Times New Roman"/>
          <w:szCs w:val="28"/>
        </w:rPr>
        <w:t xml:space="preserve">ии работы складского хозяйства </w:t>
      </w:r>
      <w:r w:rsidRPr="00B45CAC">
        <w:rPr>
          <w:rFonts w:cs="Times New Roman"/>
          <w:szCs w:val="28"/>
        </w:rPr>
        <w:t>на предприятии</w:t>
      </w:r>
      <w:r>
        <w:rPr>
          <w:rFonts w:cs="Times New Roman"/>
          <w:szCs w:val="28"/>
        </w:rPr>
        <w:t xml:space="preserve"> </w:t>
      </w:r>
      <w:r w:rsidRPr="00B45CAC">
        <w:rPr>
          <w:rFonts w:cs="Times New Roman"/>
          <w:szCs w:val="28"/>
        </w:rPr>
        <w:t>ГУП ЯНАО «Аэропорт Тарко-Сале»</w:t>
      </w:r>
      <w:r>
        <w:rPr>
          <w:rFonts w:cs="Times New Roman"/>
          <w:szCs w:val="28"/>
        </w:rPr>
        <w:t>.</w:t>
      </w:r>
    </w:p>
    <w:p w:rsidR="00790578" w:rsidRDefault="00712512" w:rsidP="00712512">
      <w:pPr>
        <w:rPr>
          <w:rFonts w:cs="Times New Roman"/>
          <w:szCs w:val="28"/>
        </w:rPr>
      </w:pPr>
      <w:r w:rsidRPr="00B45CAC">
        <w:rPr>
          <w:rFonts w:cs="Times New Roman"/>
          <w:szCs w:val="28"/>
        </w:rPr>
        <w:t>В заключении сделаны выводы по решению всех задач, по достижению цели данной работы.</w:t>
      </w:r>
    </w:p>
    <w:p w:rsidR="00790578" w:rsidRPr="000D7437" w:rsidRDefault="00790578" w:rsidP="000D7437">
      <w:pPr>
        <w:pStyle w:val="1"/>
        <w:rPr>
          <w:rFonts w:cs="Times New Roman"/>
        </w:rPr>
      </w:pPr>
      <w:r>
        <w:rPr>
          <w:rFonts w:cs="Times New Roman"/>
        </w:rPr>
        <w:br w:type="page"/>
      </w:r>
      <w:bookmarkStart w:id="1" w:name="_Toc516092429"/>
      <w:bookmarkStart w:id="2" w:name="_Toc42467750"/>
      <w:r w:rsidR="000A29CE" w:rsidRPr="007C1C48">
        <w:lastRenderedPageBreak/>
        <w:t>1</w:t>
      </w:r>
      <w:bookmarkEnd w:id="1"/>
      <w:r w:rsidR="00431E8A">
        <w:t xml:space="preserve"> </w:t>
      </w:r>
      <w:r w:rsidR="000A29CE" w:rsidRPr="001301DB">
        <w:t xml:space="preserve">ОСНОВНЫЕ </w:t>
      </w:r>
      <w:r w:rsidR="001F2E7C">
        <w:t xml:space="preserve">ПОНЯТИЯ И </w:t>
      </w:r>
      <w:r w:rsidR="000A29CE" w:rsidRPr="001301DB">
        <w:t>ЗАДАЧИ</w:t>
      </w:r>
      <w:r w:rsidR="000A29CE">
        <w:t xml:space="preserve"> И </w:t>
      </w:r>
      <w:r w:rsidR="000A29CE" w:rsidRPr="001301DB">
        <w:t>СКЛАДСКОГО ХОЗЯЙСТВА</w:t>
      </w:r>
      <w:bookmarkEnd w:id="2"/>
    </w:p>
    <w:p w:rsidR="00790578" w:rsidRPr="00BF6B00" w:rsidRDefault="00790578" w:rsidP="00790578">
      <w:pPr>
        <w:pStyle w:val="a9"/>
        <w:spacing w:before="0" w:beforeAutospacing="0" w:after="0" w:afterAutospacing="0" w:line="360" w:lineRule="auto"/>
        <w:rPr>
          <w:color w:val="000000" w:themeColor="text1"/>
          <w:sz w:val="28"/>
          <w:szCs w:val="28"/>
        </w:rPr>
      </w:pPr>
      <w:r w:rsidRPr="00BF6B00">
        <w:rPr>
          <w:color w:val="000000" w:themeColor="text1"/>
          <w:sz w:val="28"/>
          <w:szCs w:val="28"/>
          <w:shd w:val="clear" w:color="auto" w:fill="FDFDFD"/>
        </w:rPr>
        <w:t>Занимаясь</w:t>
      </w:r>
      <w:r w:rsidRPr="00B67A76">
        <w:rPr>
          <w:color w:val="000000" w:themeColor="text1"/>
          <w:sz w:val="28"/>
          <w:szCs w:val="28"/>
          <w:shd w:val="clear" w:color="auto" w:fill="FDFDFD"/>
        </w:rPr>
        <w:t xml:space="preserve"> </w:t>
      </w:r>
      <w:r w:rsidRPr="00BF6B00">
        <w:rPr>
          <w:rStyle w:val="tooltip"/>
          <w:color w:val="000000" w:themeColor="text1"/>
          <w:sz w:val="28"/>
          <w:szCs w:val="28"/>
          <w:shd w:val="clear" w:color="auto" w:fill="FDFDFD"/>
        </w:rPr>
        <w:t>исследованием</w:t>
      </w:r>
      <w:r w:rsidRPr="00B67A76">
        <w:rPr>
          <w:color w:val="000000" w:themeColor="text1"/>
          <w:sz w:val="28"/>
          <w:szCs w:val="28"/>
          <w:shd w:val="clear" w:color="auto" w:fill="FDFDFD"/>
        </w:rPr>
        <w:t xml:space="preserve"> </w:t>
      </w:r>
      <w:r>
        <w:rPr>
          <w:color w:val="000000" w:themeColor="text1"/>
          <w:sz w:val="28"/>
          <w:szCs w:val="28"/>
          <w:shd w:val="clear" w:color="auto" w:fill="FDFDFD"/>
        </w:rPr>
        <w:t>логистики</w:t>
      </w:r>
      <w:r w:rsidRPr="00B67A76">
        <w:rPr>
          <w:color w:val="000000" w:themeColor="text1"/>
          <w:sz w:val="28"/>
          <w:szCs w:val="28"/>
          <w:shd w:val="clear" w:color="auto" w:fill="FDFDFD"/>
        </w:rPr>
        <w:t xml:space="preserve"> </w:t>
      </w:r>
      <w:r w:rsidRPr="00BF6B00">
        <w:rPr>
          <w:color w:val="000000" w:themeColor="text1"/>
          <w:sz w:val="28"/>
          <w:szCs w:val="28"/>
          <w:shd w:val="clear" w:color="auto" w:fill="FDFDFD"/>
        </w:rPr>
        <w:t>складского</w:t>
      </w:r>
      <w:r w:rsidRPr="00B67A76">
        <w:rPr>
          <w:color w:val="000000" w:themeColor="text1"/>
          <w:sz w:val="28"/>
          <w:szCs w:val="28"/>
          <w:shd w:val="clear" w:color="auto" w:fill="FDFDFD"/>
        </w:rPr>
        <w:t xml:space="preserve"> </w:t>
      </w:r>
      <w:r w:rsidRPr="00BF6B00">
        <w:rPr>
          <w:color w:val="000000" w:themeColor="text1"/>
          <w:sz w:val="28"/>
          <w:szCs w:val="28"/>
          <w:shd w:val="clear" w:color="auto" w:fill="FDFDFD"/>
        </w:rPr>
        <w:t>хозяйства</w:t>
      </w:r>
      <w:r w:rsidRPr="00B67A76">
        <w:rPr>
          <w:color w:val="000000" w:themeColor="text1"/>
          <w:sz w:val="28"/>
          <w:szCs w:val="28"/>
          <w:shd w:val="clear" w:color="auto" w:fill="FDFDFD"/>
        </w:rPr>
        <w:t xml:space="preserve"> </w:t>
      </w:r>
      <w:r w:rsidRPr="00BF6B00">
        <w:rPr>
          <w:rStyle w:val="tooltip"/>
          <w:color w:val="000000" w:themeColor="text1"/>
          <w:sz w:val="28"/>
          <w:szCs w:val="28"/>
          <w:shd w:val="clear" w:color="auto" w:fill="FDFDFD"/>
        </w:rPr>
        <w:t>возможно</w:t>
      </w:r>
      <w:r w:rsidRPr="00B67A76">
        <w:rPr>
          <w:color w:val="000000" w:themeColor="text1"/>
          <w:sz w:val="28"/>
          <w:szCs w:val="28"/>
          <w:shd w:val="clear" w:color="auto" w:fill="FDFDFD"/>
        </w:rPr>
        <w:t xml:space="preserve"> </w:t>
      </w:r>
      <w:r w:rsidRPr="00BF6B00">
        <w:rPr>
          <w:rStyle w:val="tooltip"/>
          <w:color w:val="000000" w:themeColor="text1"/>
          <w:sz w:val="28"/>
          <w:szCs w:val="28"/>
          <w:shd w:val="clear" w:color="auto" w:fill="FDFDFD"/>
        </w:rPr>
        <w:t>отыскать</w:t>
      </w:r>
      <w:r>
        <w:rPr>
          <w:rStyle w:val="tooltip"/>
          <w:color w:val="000000" w:themeColor="text1"/>
          <w:sz w:val="28"/>
          <w:szCs w:val="28"/>
          <w:shd w:val="clear" w:color="auto" w:fill="FDFDFD"/>
        </w:rPr>
        <w:t xml:space="preserve"> </w:t>
      </w:r>
      <w:r w:rsidRPr="00BF6B00">
        <w:rPr>
          <w:color w:val="000000" w:themeColor="text1"/>
          <w:sz w:val="28"/>
          <w:szCs w:val="28"/>
          <w:shd w:val="clear" w:color="auto" w:fill="FDFDFD"/>
        </w:rPr>
        <w:t> </w:t>
      </w:r>
      <w:r>
        <w:rPr>
          <w:rStyle w:val="tooltip"/>
          <w:color w:val="000000" w:themeColor="text1"/>
          <w:sz w:val="28"/>
          <w:szCs w:val="28"/>
          <w:shd w:val="clear" w:color="auto" w:fill="FDFDFD"/>
        </w:rPr>
        <w:t>большое</w:t>
      </w:r>
      <w:r w:rsidRPr="00B67A76">
        <w:rPr>
          <w:rStyle w:val="tooltip"/>
          <w:color w:val="000000" w:themeColor="text1"/>
          <w:sz w:val="28"/>
          <w:szCs w:val="28"/>
          <w:shd w:val="clear" w:color="auto" w:fill="FDFDFD"/>
        </w:rPr>
        <w:t xml:space="preserve"> </w:t>
      </w:r>
      <w:r w:rsidRPr="00BF6B00">
        <w:rPr>
          <w:rStyle w:val="tooltip"/>
          <w:color w:val="000000" w:themeColor="text1"/>
          <w:sz w:val="28"/>
          <w:szCs w:val="28"/>
          <w:shd w:val="clear" w:color="auto" w:fill="FDFDFD"/>
        </w:rPr>
        <w:t>количество</w:t>
      </w:r>
      <w:r w:rsidRPr="00B67A76">
        <w:rPr>
          <w:rStyle w:val="tooltip"/>
          <w:color w:val="000000" w:themeColor="text1"/>
          <w:sz w:val="28"/>
          <w:szCs w:val="28"/>
          <w:shd w:val="clear" w:color="auto" w:fill="FDFDFD"/>
        </w:rPr>
        <w:t xml:space="preserve"> </w:t>
      </w:r>
      <w:r>
        <w:rPr>
          <w:color w:val="000000" w:themeColor="text1"/>
          <w:sz w:val="28"/>
          <w:szCs w:val="28"/>
          <w:shd w:val="clear" w:color="auto" w:fill="FDFDFD"/>
        </w:rPr>
        <w:t>определений</w:t>
      </w:r>
      <w:r w:rsidRPr="00B67A76">
        <w:rPr>
          <w:color w:val="000000" w:themeColor="text1"/>
          <w:sz w:val="28"/>
          <w:szCs w:val="28"/>
          <w:shd w:val="clear" w:color="auto" w:fill="FDFDFD"/>
        </w:rPr>
        <w:t xml:space="preserve"> </w:t>
      </w:r>
      <w:r>
        <w:rPr>
          <w:color w:val="000000" w:themeColor="text1"/>
          <w:sz w:val="28"/>
          <w:szCs w:val="28"/>
          <w:shd w:val="clear" w:color="auto" w:fill="FDFDFD"/>
        </w:rPr>
        <w:t>и</w:t>
      </w:r>
      <w:r w:rsidRPr="00B67A76">
        <w:rPr>
          <w:color w:val="000000" w:themeColor="text1"/>
          <w:sz w:val="28"/>
          <w:szCs w:val="28"/>
          <w:shd w:val="clear" w:color="auto" w:fill="FDFDFD"/>
        </w:rPr>
        <w:t xml:space="preserve"> </w:t>
      </w:r>
      <w:r w:rsidRPr="00BF6B00">
        <w:rPr>
          <w:color w:val="000000" w:themeColor="text1"/>
          <w:sz w:val="28"/>
          <w:szCs w:val="28"/>
          <w:shd w:val="clear" w:color="auto" w:fill="FDFDFD"/>
        </w:rPr>
        <w:t>формулировок</w:t>
      </w:r>
      <w:r w:rsidRPr="00B67A76">
        <w:rPr>
          <w:color w:val="000000" w:themeColor="text1"/>
          <w:sz w:val="28"/>
          <w:szCs w:val="28"/>
          <w:shd w:val="clear" w:color="auto" w:fill="FDFDFD"/>
        </w:rPr>
        <w:t xml:space="preserve"> </w:t>
      </w:r>
      <w:r w:rsidRPr="00BF6B00">
        <w:rPr>
          <w:rStyle w:val="tooltip"/>
          <w:color w:val="000000" w:themeColor="text1"/>
          <w:sz w:val="28"/>
          <w:szCs w:val="28"/>
          <w:shd w:val="clear" w:color="auto" w:fill="FDFDFD"/>
        </w:rPr>
        <w:t>собственно</w:t>
      </w:r>
      <w:r>
        <w:rPr>
          <w:rStyle w:val="tooltip"/>
          <w:color w:val="000000" w:themeColor="text1"/>
          <w:sz w:val="28"/>
          <w:szCs w:val="28"/>
          <w:shd w:val="clear" w:color="auto" w:fill="FDFDFD"/>
        </w:rPr>
        <w:t>,</w:t>
      </w:r>
      <w:r w:rsidRPr="00BF6B00">
        <w:rPr>
          <w:rStyle w:val="tooltip"/>
          <w:color w:val="000000" w:themeColor="text1"/>
          <w:sz w:val="28"/>
          <w:szCs w:val="28"/>
          <w:shd w:val="clear" w:color="auto" w:fill="FDFDFD"/>
        </w:rPr>
        <w:t xml:space="preserve"> что</w:t>
      </w:r>
      <w:r w:rsidRPr="00BF6B00">
        <w:rPr>
          <w:color w:val="000000" w:themeColor="text1"/>
          <w:sz w:val="28"/>
          <w:szCs w:val="28"/>
          <w:shd w:val="clear" w:color="auto" w:fill="FDFDFD"/>
        </w:rPr>
        <w:t> </w:t>
      </w:r>
      <w:r w:rsidRPr="00BF6B00">
        <w:rPr>
          <w:rStyle w:val="tooltip"/>
          <w:color w:val="000000" w:themeColor="text1"/>
          <w:sz w:val="28"/>
          <w:szCs w:val="28"/>
          <w:shd w:val="clear" w:color="auto" w:fill="FDFDFD"/>
        </w:rPr>
        <w:t>это</w:t>
      </w:r>
      <w:r w:rsidRPr="00B67A76">
        <w:rPr>
          <w:color w:val="000000" w:themeColor="text1"/>
          <w:sz w:val="28"/>
          <w:szCs w:val="28"/>
          <w:shd w:val="clear" w:color="auto" w:fill="FDFDFD"/>
        </w:rPr>
        <w:t xml:space="preserve"> - </w:t>
      </w:r>
      <w:r>
        <w:rPr>
          <w:color w:val="000000" w:themeColor="text1"/>
          <w:sz w:val="28"/>
          <w:szCs w:val="28"/>
          <w:shd w:val="clear" w:color="auto" w:fill="FDFDFD"/>
        </w:rPr>
        <w:t>склад,</w:t>
      </w:r>
      <w:r w:rsidRPr="00B67A76">
        <w:rPr>
          <w:color w:val="000000" w:themeColor="text1"/>
          <w:sz w:val="28"/>
          <w:szCs w:val="28"/>
          <w:shd w:val="clear" w:color="auto" w:fill="FDFDFD"/>
        </w:rPr>
        <w:t xml:space="preserve"> </w:t>
      </w:r>
      <w:r w:rsidRPr="00BF6B00">
        <w:rPr>
          <w:color w:val="000000" w:themeColor="text1"/>
          <w:sz w:val="28"/>
          <w:szCs w:val="28"/>
          <w:shd w:val="clear" w:color="auto" w:fill="FDFDFD"/>
        </w:rPr>
        <w:t>объединяя в одно</w:t>
      </w:r>
      <w:r w:rsidRPr="00B67A76">
        <w:rPr>
          <w:color w:val="000000" w:themeColor="text1"/>
          <w:sz w:val="28"/>
          <w:szCs w:val="28"/>
          <w:shd w:val="clear" w:color="auto" w:fill="FDFDFD"/>
        </w:rPr>
        <w:t xml:space="preserve"> </w:t>
      </w:r>
      <w:r w:rsidRPr="00BF6B00">
        <w:rPr>
          <w:rStyle w:val="tooltip"/>
          <w:color w:val="000000" w:themeColor="text1"/>
          <w:sz w:val="28"/>
          <w:szCs w:val="28"/>
          <w:shd w:val="clear" w:color="auto" w:fill="FDFDFD"/>
        </w:rPr>
        <w:t>единое</w:t>
      </w:r>
      <w:r w:rsidRPr="00BF6B00">
        <w:rPr>
          <w:color w:val="000000" w:themeColor="text1"/>
          <w:sz w:val="28"/>
          <w:szCs w:val="28"/>
          <w:shd w:val="clear" w:color="auto" w:fill="FDFDFD"/>
        </w:rPr>
        <w:t> всю представленную информацию,</w:t>
      </w:r>
      <w:r w:rsidRPr="00BF6B00">
        <w:rPr>
          <w:color w:val="000000" w:themeColor="text1"/>
          <w:sz w:val="28"/>
          <w:szCs w:val="28"/>
        </w:rPr>
        <w:t xml:space="preserve"> </w:t>
      </w:r>
      <w:r w:rsidRPr="00BF6B00">
        <w:rPr>
          <w:color w:val="000000" w:themeColor="text1"/>
          <w:sz w:val="28"/>
          <w:szCs w:val="28"/>
          <w:shd w:val="clear" w:color="auto" w:fill="FDFDFD"/>
        </w:rPr>
        <w:t>мы получим </w:t>
      </w:r>
      <w:r w:rsidRPr="00BF6B00">
        <w:rPr>
          <w:rStyle w:val="tooltip"/>
          <w:color w:val="000000" w:themeColor="text1"/>
          <w:sz w:val="28"/>
          <w:szCs w:val="28"/>
          <w:shd w:val="clear" w:color="auto" w:fill="FDFDFD"/>
        </w:rPr>
        <w:t>приблизительно</w:t>
      </w:r>
      <w:r w:rsidRPr="00BF6B00">
        <w:rPr>
          <w:color w:val="000000" w:themeColor="text1"/>
          <w:sz w:val="28"/>
          <w:szCs w:val="28"/>
          <w:shd w:val="clear" w:color="auto" w:fill="FDFDFD"/>
        </w:rPr>
        <w:t> </w:t>
      </w:r>
      <w:r>
        <w:rPr>
          <w:rStyle w:val="tooltip"/>
          <w:color w:val="000000" w:themeColor="text1"/>
          <w:sz w:val="28"/>
          <w:szCs w:val="28"/>
          <w:shd w:val="clear" w:color="auto" w:fill="FDFDFD"/>
        </w:rPr>
        <w:t>следующее</w:t>
      </w:r>
      <w:r w:rsidRPr="00BF6B00">
        <w:rPr>
          <w:color w:val="000000" w:themeColor="text1"/>
          <w:sz w:val="28"/>
          <w:szCs w:val="28"/>
          <w:shd w:val="clear" w:color="auto" w:fill="FDFDFD"/>
        </w:rPr>
        <w:t> определение</w:t>
      </w:r>
      <w:r>
        <w:rPr>
          <w:rStyle w:val="tooltip"/>
          <w:color w:val="000000" w:themeColor="text1"/>
          <w:sz w:val="28"/>
          <w:szCs w:val="28"/>
          <w:shd w:val="clear" w:color="auto" w:fill="FDFDFD"/>
        </w:rPr>
        <w:t>:</w:t>
      </w:r>
    </w:p>
    <w:p w:rsidR="00790578" w:rsidRPr="00D02339" w:rsidRDefault="00790578" w:rsidP="00790578">
      <w:pPr>
        <w:pStyle w:val="a9"/>
        <w:spacing w:before="0" w:beforeAutospacing="0" w:after="0" w:afterAutospacing="0" w:line="360" w:lineRule="auto"/>
        <w:rPr>
          <w:color w:val="000000" w:themeColor="text1"/>
          <w:sz w:val="28"/>
          <w:szCs w:val="28"/>
        </w:rPr>
      </w:pPr>
      <w:r w:rsidRPr="00790578">
        <w:rPr>
          <w:rStyle w:val="a8"/>
          <w:rFonts w:eastAsiaTheme="minorEastAsia"/>
          <w:b w:val="0"/>
          <w:color w:val="000000" w:themeColor="text1"/>
          <w:sz w:val="28"/>
          <w:szCs w:val="28"/>
        </w:rPr>
        <w:t>Склад</w:t>
      </w:r>
      <w:r>
        <w:rPr>
          <w:color w:val="000000" w:themeColor="text1"/>
          <w:sz w:val="28"/>
          <w:szCs w:val="28"/>
        </w:rPr>
        <w:t xml:space="preserve"> - </w:t>
      </w:r>
      <w:r w:rsidRPr="00D02339">
        <w:rPr>
          <w:color w:val="000000" w:themeColor="text1"/>
          <w:sz w:val="28"/>
          <w:szCs w:val="28"/>
        </w:rPr>
        <w:t>это помещение (комплекс помещений, здани</w:t>
      </w:r>
      <w:r>
        <w:rPr>
          <w:color w:val="000000" w:themeColor="text1"/>
          <w:sz w:val="28"/>
          <w:szCs w:val="28"/>
        </w:rPr>
        <w:t>е</w:t>
      </w:r>
      <w:r w:rsidRPr="00D02339">
        <w:rPr>
          <w:color w:val="000000" w:themeColor="text1"/>
          <w:sz w:val="28"/>
          <w:szCs w:val="28"/>
        </w:rPr>
        <w:t>, сооружени</w:t>
      </w:r>
      <w:r>
        <w:rPr>
          <w:color w:val="000000" w:themeColor="text1"/>
          <w:sz w:val="28"/>
          <w:szCs w:val="28"/>
        </w:rPr>
        <w:t>е</w:t>
      </w:r>
      <w:r w:rsidRPr="00D02339">
        <w:rPr>
          <w:color w:val="000000" w:themeColor="text1"/>
          <w:sz w:val="28"/>
          <w:szCs w:val="28"/>
        </w:rPr>
        <w:t>) предназначенное для приёма, размещения, хранения</w:t>
      </w:r>
      <w:r>
        <w:rPr>
          <w:color w:val="000000" w:themeColor="text1"/>
          <w:sz w:val="28"/>
          <w:szCs w:val="28"/>
        </w:rPr>
        <w:t xml:space="preserve">, </w:t>
      </w:r>
      <w:r w:rsidRPr="00D02339">
        <w:rPr>
          <w:color w:val="000000" w:themeColor="text1"/>
          <w:sz w:val="28"/>
          <w:szCs w:val="28"/>
        </w:rPr>
        <w:t>переработки</w:t>
      </w:r>
      <w:r>
        <w:rPr>
          <w:color w:val="000000" w:themeColor="text1"/>
          <w:sz w:val="28"/>
          <w:szCs w:val="28"/>
        </w:rPr>
        <w:t xml:space="preserve"> и выдаче </w:t>
      </w:r>
      <w:r w:rsidRPr="00D02339">
        <w:rPr>
          <w:color w:val="000000" w:themeColor="text1"/>
          <w:sz w:val="28"/>
          <w:szCs w:val="28"/>
        </w:rPr>
        <w:t>материальных ценностей. Склад, как правило, ограниче</w:t>
      </w:r>
      <w:r>
        <w:rPr>
          <w:color w:val="000000" w:themeColor="text1"/>
          <w:sz w:val="28"/>
          <w:szCs w:val="28"/>
        </w:rPr>
        <w:t>нное и охраняемое пространство. Его главная задача -</w:t>
      </w:r>
      <w:r w:rsidRPr="00D02339">
        <w:rPr>
          <w:color w:val="000000" w:themeColor="text1"/>
          <w:sz w:val="28"/>
          <w:szCs w:val="28"/>
        </w:rPr>
        <w:t xml:space="preserve"> сохранение качества товара и выравнивание грузопотока соответстве</w:t>
      </w:r>
      <w:r>
        <w:rPr>
          <w:color w:val="000000" w:themeColor="text1"/>
          <w:sz w:val="28"/>
          <w:szCs w:val="28"/>
        </w:rPr>
        <w:t xml:space="preserve">нно ассортименту, </w:t>
      </w:r>
      <w:r w:rsidRPr="00D02339">
        <w:rPr>
          <w:color w:val="000000" w:themeColor="text1"/>
          <w:sz w:val="28"/>
          <w:szCs w:val="28"/>
        </w:rPr>
        <w:t>времени и объемам.</w:t>
      </w:r>
    </w:p>
    <w:p w:rsidR="00790578" w:rsidRDefault="00790578" w:rsidP="00790578">
      <w:pPr>
        <w:pStyle w:val="a9"/>
        <w:spacing w:before="0" w:beforeAutospacing="0" w:after="0" w:afterAutospacing="0" w:line="360" w:lineRule="auto"/>
        <w:rPr>
          <w:color w:val="000000" w:themeColor="text1"/>
          <w:sz w:val="28"/>
          <w:szCs w:val="28"/>
        </w:rPr>
      </w:pPr>
      <w:r w:rsidRPr="00D02339">
        <w:rPr>
          <w:color w:val="000000" w:themeColor="text1"/>
          <w:sz w:val="28"/>
          <w:szCs w:val="28"/>
        </w:rPr>
        <w:t>В логистической деятельности </w:t>
      </w:r>
      <w:hyperlink r:id="rId7" w:history="1">
        <w:r w:rsidRPr="001F2E7C">
          <w:rPr>
            <w:rStyle w:val="a4"/>
            <w:color w:val="000000" w:themeColor="text1"/>
            <w:sz w:val="28"/>
            <w:szCs w:val="28"/>
            <w:u w:val="none"/>
          </w:rPr>
          <w:t>склад</w:t>
        </w:r>
      </w:hyperlink>
      <w:r>
        <w:rPr>
          <w:color w:val="000000" w:themeColor="text1"/>
          <w:sz w:val="28"/>
          <w:szCs w:val="28"/>
        </w:rPr>
        <w:t xml:space="preserve"> имеет очень важное значение, </w:t>
      </w:r>
      <w:r w:rsidRPr="00D02339">
        <w:rPr>
          <w:color w:val="000000" w:themeColor="text1"/>
          <w:sz w:val="28"/>
          <w:szCs w:val="28"/>
        </w:rPr>
        <w:t>именно здесь аккумулируются резервы товаров и грузов, необходимых в периоды колебаний объемов спроса и поставок, и здесь же происходит синхро</w:t>
      </w:r>
      <w:r>
        <w:rPr>
          <w:color w:val="000000" w:themeColor="text1"/>
          <w:sz w:val="28"/>
          <w:szCs w:val="28"/>
        </w:rPr>
        <w:t xml:space="preserve">низация скоростей товаропотоков </w:t>
      </w:r>
      <w:r w:rsidRPr="00D02339">
        <w:rPr>
          <w:color w:val="000000" w:themeColor="text1"/>
          <w:sz w:val="28"/>
          <w:szCs w:val="28"/>
        </w:rPr>
        <w:t>в звеньях логистической цепочки от компаний-производителей к потребителям или потоков материальных ресурсов в технологических системах производства.</w:t>
      </w:r>
    </w:p>
    <w:p w:rsidR="00790578" w:rsidRDefault="00790578" w:rsidP="00790578">
      <w:pPr>
        <w:pStyle w:val="a9"/>
        <w:spacing w:before="0" w:beforeAutospacing="0" w:after="0" w:afterAutospacing="0" w:line="360" w:lineRule="auto"/>
        <w:rPr>
          <w:rFonts w:ascii="Georgia" w:hAnsi="Georgia"/>
          <w:color w:val="222222"/>
          <w:sz w:val="23"/>
          <w:szCs w:val="23"/>
        </w:rPr>
      </w:pPr>
      <w:r w:rsidRPr="00E73173">
        <w:rPr>
          <w:sz w:val="28"/>
          <w:szCs w:val="28"/>
        </w:rPr>
        <w:t xml:space="preserve">В логистике под складом понимается место преобразования материальных потоков, направленных на удовлетворение потребностей клиентской базы. </w:t>
      </w:r>
      <w:r w:rsidRPr="00BF6B00">
        <w:rPr>
          <w:sz w:val="28"/>
          <w:szCs w:val="28"/>
        </w:rPr>
        <w:t>Логистика занимается не управлением</w:t>
      </w:r>
      <w:r>
        <w:rPr>
          <w:sz w:val="28"/>
          <w:szCs w:val="28"/>
        </w:rPr>
        <w:t xml:space="preserve"> складом</w:t>
      </w:r>
      <w:r w:rsidRPr="00BF6B00">
        <w:rPr>
          <w:sz w:val="28"/>
          <w:szCs w:val="28"/>
        </w:rPr>
        <w:t xml:space="preserve">, а управлением потоком товаров, проходящих через склад и </w:t>
      </w:r>
      <w:r>
        <w:rPr>
          <w:sz w:val="28"/>
          <w:szCs w:val="28"/>
        </w:rPr>
        <w:t>складскую сеть.</w:t>
      </w:r>
      <w:r w:rsidRPr="00BF6B00">
        <w:rPr>
          <w:sz w:val="28"/>
          <w:szCs w:val="28"/>
        </w:rPr>
        <w:t xml:space="preserve"> </w:t>
      </w:r>
      <w:r w:rsidRPr="00E73173">
        <w:rPr>
          <w:sz w:val="28"/>
          <w:szCs w:val="28"/>
        </w:rPr>
        <w:t>[8]</w:t>
      </w:r>
    </w:p>
    <w:p w:rsidR="00790578" w:rsidRPr="00AA6C88" w:rsidRDefault="00790578" w:rsidP="00790578">
      <w:pPr>
        <w:pStyle w:val="a9"/>
        <w:spacing w:before="0" w:beforeAutospacing="0" w:after="0" w:afterAutospacing="0" w:line="360" w:lineRule="auto"/>
        <w:rPr>
          <w:color w:val="000000" w:themeColor="text1"/>
          <w:sz w:val="28"/>
          <w:szCs w:val="28"/>
        </w:rPr>
      </w:pPr>
      <w:r w:rsidRPr="00AA6C88">
        <w:rPr>
          <w:color w:val="000000" w:themeColor="text1"/>
          <w:sz w:val="28"/>
          <w:szCs w:val="28"/>
        </w:rPr>
        <w:t xml:space="preserve">Современный складской комплекс включает в себя не только само здание и технику, но и многие другие элементы, от правильного выбора и организации которых зависят его функциональные возможности. Например, удачно выбранный участок расположенный близко к центральным автотрассам и транспортным развязкам, дает не только удобство подъезда </w:t>
      </w:r>
      <w:r w:rsidRPr="00AA6C88">
        <w:rPr>
          <w:color w:val="000000" w:themeColor="text1"/>
          <w:sz w:val="28"/>
          <w:szCs w:val="28"/>
        </w:rPr>
        <w:lastRenderedPageBreak/>
        <w:t>для транспорта компании и клиентов, но и делает складской комплекс привлекательным для потенциальных арендаторов</w:t>
      </w:r>
      <w:r>
        <w:rPr>
          <w:color w:val="000000" w:themeColor="text1"/>
          <w:sz w:val="28"/>
          <w:szCs w:val="28"/>
        </w:rPr>
        <w:t>.</w:t>
      </w:r>
    </w:p>
    <w:p w:rsidR="00790578" w:rsidRPr="00D02339" w:rsidRDefault="00790578" w:rsidP="00790578">
      <w:pPr>
        <w:pStyle w:val="a9"/>
        <w:spacing w:before="0" w:beforeAutospacing="0" w:after="0" w:afterAutospacing="0" w:line="360" w:lineRule="auto"/>
        <w:ind w:left="113"/>
        <w:rPr>
          <w:rStyle w:val="a8"/>
          <w:rFonts w:eastAsiaTheme="minorEastAsia"/>
          <w:b w:val="0"/>
          <w:bCs w:val="0"/>
          <w:color w:val="000000"/>
          <w:sz w:val="28"/>
          <w:szCs w:val="28"/>
        </w:rPr>
      </w:pPr>
      <w:r w:rsidRPr="00D02339">
        <w:rPr>
          <w:color w:val="000000"/>
          <w:sz w:val="28"/>
          <w:szCs w:val="28"/>
        </w:rPr>
        <w:t>В процессе движения материальных ценностей между службой материально-технического обеспечения и производственными подразделениями, между цехами предприятия, а также между выпускающими цехами и службой сбыта возникает необходимость в организации складских помещений, образующих складское хозяйство предприятия.</w:t>
      </w:r>
      <w:r>
        <w:t xml:space="preserve"> </w:t>
      </w:r>
      <w:r w:rsidRPr="00DF2018">
        <w:rPr>
          <w:sz w:val="28"/>
          <w:szCs w:val="28"/>
        </w:rPr>
        <w:t xml:space="preserve">Складское хозяйство предстаёт важнейшей ячейкой любого предприятия, так как оказывает не малое влияние на ход производственных процессов. Большинство материальных ценностей идёт через склады, исходя из этого они, занимают большую часть территории </w:t>
      </w:r>
      <w:r>
        <w:rPr>
          <w:sz w:val="28"/>
          <w:szCs w:val="28"/>
        </w:rPr>
        <w:t>компании</w:t>
      </w:r>
      <w:r w:rsidRPr="00DF2018">
        <w:rPr>
          <w:sz w:val="28"/>
          <w:szCs w:val="28"/>
        </w:rPr>
        <w:t>.</w:t>
      </w:r>
    </w:p>
    <w:p w:rsidR="00790578" w:rsidRPr="00790578" w:rsidRDefault="00790578" w:rsidP="00790578">
      <w:pPr>
        <w:rPr>
          <w:rFonts w:cs="Times New Roman"/>
          <w:b/>
          <w:color w:val="000000" w:themeColor="text1"/>
          <w:szCs w:val="28"/>
          <w:shd w:val="clear" w:color="auto" w:fill="FFFFFF"/>
        </w:rPr>
      </w:pPr>
      <w:r w:rsidRPr="00790578">
        <w:rPr>
          <w:rStyle w:val="a8"/>
          <w:rFonts w:cs="Times New Roman"/>
          <w:b w:val="0"/>
          <w:color w:val="000000" w:themeColor="text1"/>
          <w:szCs w:val="28"/>
          <w:shd w:val="clear" w:color="auto" w:fill="FFFFFF"/>
        </w:rPr>
        <w:t>Складское хозяйство – это:</w:t>
      </w:r>
    </w:p>
    <w:p w:rsidR="00790578" w:rsidRPr="002C40BF" w:rsidRDefault="00790578" w:rsidP="00790578">
      <w:pPr>
        <w:pStyle w:val="a3"/>
        <w:numPr>
          <w:ilvl w:val="0"/>
          <w:numId w:val="3"/>
        </w:numPr>
        <w:ind w:left="0" w:firstLine="709"/>
        <w:rPr>
          <w:rFonts w:cs="Times New Roman"/>
          <w:color w:val="000000" w:themeColor="text1"/>
          <w:szCs w:val="28"/>
          <w:shd w:val="clear" w:color="auto" w:fill="FFFFFF"/>
        </w:rPr>
      </w:pPr>
      <w:r w:rsidRPr="002C40BF">
        <w:rPr>
          <w:rFonts w:cs="Times New Roman"/>
          <w:color w:val="000000" w:themeColor="text1"/>
          <w:szCs w:val="28"/>
          <w:shd w:val="clear" w:color="auto" w:fill="FFFFFF"/>
        </w:rPr>
        <w:t>совокупность зданий и сооружений, предназначенных для приема, размещения, хранения и отпуска продукции, предметов и средств труда;</w:t>
      </w:r>
    </w:p>
    <w:p w:rsidR="00790578" w:rsidRPr="002C40BF" w:rsidRDefault="00790578" w:rsidP="00790578">
      <w:pPr>
        <w:pStyle w:val="a3"/>
        <w:numPr>
          <w:ilvl w:val="0"/>
          <w:numId w:val="3"/>
        </w:numPr>
        <w:ind w:left="0" w:firstLine="709"/>
        <w:rPr>
          <w:rFonts w:cs="Times New Roman"/>
          <w:color w:val="000000" w:themeColor="text1"/>
          <w:szCs w:val="28"/>
          <w:shd w:val="clear" w:color="auto" w:fill="FFFFFF"/>
        </w:rPr>
      </w:pPr>
      <w:r w:rsidRPr="002C40BF">
        <w:rPr>
          <w:rFonts w:cs="Times New Roman"/>
          <w:color w:val="000000" w:themeColor="text1"/>
          <w:szCs w:val="28"/>
          <w:shd w:val="clear" w:color="auto" w:fill="FFFFFF"/>
        </w:rPr>
        <w:t>составная часть материально-технической базы, обеспечивающая сохранность продукции в процессе движения из сферы производства в сферу потребления, а также внутри сферы производства;</w:t>
      </w:r>
    </w:p>
    <w:p w:rsidR="00790578" w:rsidRPr="002C40BF" w:rsidRDefault="00790578" w:rsidP="00790578">
      <w:pPr>
        <w:pStyle w:val="a3"/>
        <w:numPr>
          <w:ilvl w:val="0"/>
          <w:numId w:val="3"/>
        </w:numPr>
        <w:ind w:left="0" w:firstLine="709"/>
        <w:rPr>
          <w:rFonts w:cs="Times New Roman"/>
          <w:color w:val="000000" w:themeColor="text1"/>
          <w:szCs w:val="28"/>
          <w:shd w:val="clear" w:color="auto" w:fill="FFFFFF"/>
        </w:rPr>
      </w:pPr>
      <w:r w:rsidRPr="002C40BF">
        <w:rPr>
          <w:rFonts w:cs="Times New Roman"/>
          <w:color w:val="000000" w:themeColor="text1"/>
          <w:szCs w:val="28"/>
          <w:shd w:val="clear" w:color="auto" w:fill="FFFFFF"/>
        </w:rPr>
        <w:t>необходимое условие нормальной циркуляции сырья, материалов, топлива, полуфабрикатов и готовых изделий.</w:t>
      </w:r>
      <w:r>
        <w:rPr>
          <w:rFonts w:cs="Times New Roman"/>
          <w:color w:val="000000" w:themeColor="text1"/>
          <w:szCs w:val="28"/>
          <w:shd w:val="clear" w:color="auto" w:fill="FFFFFF"/>
        </w:rPr>
        <w:t xml:space="preserve"> </w:t>
      </w:r>
    </w:p>
    <w:p w:rsidR="00790578" w:rsidRDefault="00790578" w:rsidP="00790578">
      <w:pPr>
        <w:rPr>
          <w:rFonts w:cs="Times New Roman"/>
          <w:color w:val="000000" w:themeColor="text1"/>
          <w:szCs w:val="28"/>
          <w:shd w:val="clear" w:color="auto" w:fill="FFFFFF"/>
        </w:rPr>
      </w:pPr>
      <w:r w:rsidRPr="001379D7">
        <w:rPr>
          <w:rFonts w:cs="Times New Roman"/>
          <w:color w:val="000000" w:themeColor="text1"/>
          <w:szCs w:val="28"/>
          <w:shd w:val="clear" w:color="auto" w:fill="FFFFFF"/>
        </w:rPr>
        <w:t xml:space="preserve">Структура складского хозяйства определяется его принадлежностью </w:t>
      </w:r>
      <w:r>
        <w:rPr>
          <w:rFonts w:cs="Times New Roman"/>
          <w:color w:val="000000" w:themeColor="text1"/>
          <w:szCs w:val="28"/>
          <w:shd w:val="clear" w:color="auto" w:fill="FFFFFF"/>
        </w:rPr>
        <w:t xml:space="preserve">к </w:t>
      </w:r>
      <w:r w:rsidRPr="001379D7">
        <w:rPr>
          <w:rFonts w:cs="Times New Roman"/>
          <w:color w:val="000000" w:themeColor="text1"/>
          <w:szCs w:val="28"/>
          <w:shd w:val="clear" w:color="auto" w:fill="FFFFFF"/>
        </w:rPr>
        <w:t>той или иной отрасл</w:t>
      </w:r>
      <w:r>
        <w:rPr>
          <w:rFonts w:cs="Times New Roman"/>
          <w:color w:val="000000" w:themeColor="text1"/>
          <w:szCs w:val="28"/>
          <w:shd w:val="clear" w:color="auto" w:fill="FFFFFF"/>
        </w:rPr>
        <w:t>и</w:t>
      </w:r>
      <w:r w:rsidRPr="001379D7">
        <w:rPr>
          <w:rFonts w:cs="Times New Roman"/>
          <w:color w:val="000000" w:themeColor="text1"/>
          <w:szCs w:val="28"/>
          <w:shd w:val="clear" w:color="auto" w:fill="FFFFFF"/>
        </w:rPr>
        <w:t xml:space="preserve"> народного хозяйства</w:t>
      </w:r>
      <w:r>
        <w:rPr>
          <w:rFonts w:cs="Times New Roman"/>
          <w:color w:val="000000" w:themeColor="text1"/>
          <w:szCs w:val="28"/>
          <w:shd w:val="clear" w:color="auto" w:fill="FFFFFF"/>
        </w:rPr>
        <w:t xml:space="preserve">: </w:t>
      </w:r>
    </w:p>
    <w:p w:rsidR="00790578" w:rsidRPr="007664CE" w:rsidRDefault="00790578" w:rsidP="00790578">
      <w:pPr>
        <w:pStyle w:val="a3"/>
        <w:numPr>
          <w:ilvl w:val="0"/>
          <w:numId w:val="4"/>
        </w:numPr>
        <w:ind w:left="0" w:firstLine="709"/>
        <w:rPr>
          <w:rFonts w:cs="Times New Roman"/>
          <w:color w:val="000000" w:themeColor="text1"/>
          <w:szCs w:val="28"/>
          <w:shd w:val="clear" w:color="auto" w:fill="FFFFFF"/>
        </w:rPr>
      </w:pPr>
      <w:r>
        <w:rPr>
          <w:rFonts w:cs="Times New Roman"/>
          <w:color w:val="000000" w:themeColor="text1"/>
          <w:szCs w:val="28"/>
          <w:shd w:val="clear" w:color="auto" w:fill="FFFFFF"/>
        </w:rPr>
        <w:t>промышленности;</w:t>
      </w:r>
    </w:p>
    <w:p w:rsidR="00790578" w:rsidRPr="007664CE" w:rsidRDefault="00790578" w:rsidP="00790578">
      <w:pPr>
        <w:pStyle w:val="a3"/>
        <w:numPr>
          <w:ilvl w:val="0"/>
          <w:numId w:val="4"/>
        </w:numPr>
        <w:ind w:left="0" w:firstLine="709"/>
        <w:rPr>
          <w:rFonts w:cs="Times New Roman"/>
          <w:color w:val="000000" w:themeColor="text1"/>
          <w:szCs w:val="28"/>
          <w:shd w:val="clear" w:color="auto" w:fill="FFFFFF"/>
        </w:rPr>
      </w:pPr>
      <w:r>
        <w:rPr>
          <w:rFonts w:cs="Times New Roman"/>
          <w:color w:val="000000" w:themeColor="text1"/>
          <w:szCs w:val="28"/>
          <w:shd w:val="clear" w:color="auto" w:fill="FFFFFF"/>
        </w:rPr>
        <w:t>строительству;</w:t>
      </w:r>
    </w:p>
    <w:p w:rsidR="00790578" w:rsidRPr="007664CE" w:rsidRDefault="00790578" w:rsidP="00790578">
      <w:pPr>
        <w:pStyle w:val="a3"/>
        <w:numPr>
          <w:ilvl w:val="0"/>
          <w:numId w:val="4"/>
        </w:numPr>
        <w:ind w:left="0" w:firstLine="709"/>
        <w:rPr>
          <w:rFonts w:cs="Times New Roman"/>
          <w:color w:val="000000" w:themeColor="text1"/>
          <w:szCs w:val="28"/>
          <w:shd w:val="clear" w:color="auto" w:fill="FFFFFF"/>
        </w:rPr>
      </w:pPr>
      <w:r w:rsidRPr="007664CE">
        <w:rPr>
          <w:rFonts w:cs="Times New Roman"/>
          <w:color w:val="000000" w:themeColor="text1"/>
          <w:szCs w:val="28"/>
          <w:shd w:val="clear" w:color="auto" w:fill="FFFFFF"/>
        </w:rPr>
        <w:t>сельско</w:t>
      </w:r>
      <w:r>
        <w:rPr>
          <w:rFonts w:cs="Times New Roman"/>
          <w:color w:val="000000" w:themeColor="text1"/>
          <w:szCs w:val="28"/>
          <w:shd w:val="clear" w:color="auto" w:fill="FFFFFF"/>
        </w:rPr>
        <w:t>му хозяйству;</w:t>
      </w:r>
    </w:p>
    <w:p w:rsidR="00790578" w:rsidRPr="007664CE" w:rsidRDefault="00790578" w:rsidP="00790578">
      <w:pPr>
        <w:pStyle w:val="a3"/>
        <w:numPr>
          <w:ilvl w:val="0"/>
          <w:numId w:val="4"/>
        </w:numPr>
        <w:ind w:left="0" w:firstLine="709"/>
        <w:rPr>
          <w:rFonts w:cs="Times New Roman"/>
          <w:color w:val="000000" w:themeColor="text1"/>
          <w:szCs w:val="28"/>
          <w:shd w:val="clear" w:color="auto" w:fill="FFFFFF"/>
        </w:rPr>
      </w:pPr>
      <w:r>
        <w:rPr>
          <w:rFonts w:cs="Times New Roman"/>
          <w:color w:val="000000" w:themeColor="text1"/>
          <w:szCs w:val="28"/>
          <w:shd w:val="clear" w:color="auto" w:fill="FFFFFF"/>
        </w:rPr>
        <w:t>торговле;</w:t>
      </w:r>
    </w:p>
    <w:p w:rsidR="00790578" w:rsidRPr="007664CE" w:rsidRDefault="00790578" w:rsidP="00790578">
      <w:pPr>
        <w:pStyle w:val="a3"/>
        <w:numPr>
          <w:ilvl w:val="0"/>
          <w:numId w:val="4"/>
        </w:numPr>
        <w:ind w:left="0" w:firstLine="709"/>
        <w:rPr>
          <w:rFonts w:cs="Times New Roman"/>
          <w:color w:val="000000" w:themeColor="text1"/>
          <w:szCs w:val="28"/>
          <w:shd w:val="clear" w:color="auto" w:fill="FFFFFF"/>
        </w:rPr>
      </w:pPr>
      <w:r>
        <w:rPr>
          <w:rFonts w:cs="Times New Roman"/>
          <w:color w:val="000000" w:themeColor="text1"/>
          <w:szCs w:val="28"/>
          <w:shd w:val="clear" w:color="auto" w:fill="FFFFFF"/>
        </w:rPr>
        <w:t>размещением по территории;</w:t>
      </w:r>
    </w:p>
    <w:p w:rsidR="00790578" w:rsidRPr="007664CE" w:rsidRDefault="00790578" w:rsidP="00790578">
      <w:pPr>
        <w:pStyle w:val="a3"/>
        <w:numPr>
          <w:ilvl w:val="0"/>
          <w:numId w:val="4"/>
        </w:numPr>
        <w:ind w:left="0" w:firstLine="709"/>
        <w:rPr>
          <w:rFonts w:cs="Times New Roman"/>
          <w:color w:val="000000" w:themeColor="text1"/>
          <w:szCs w:val="28"/>
          <w:shd w:val="clear" w:color="auto" w:fill="FFFFFF"/>
        </w:rPr>
      </w:pPr>
      <w:r w:rsidRPr="007664CE">
        <w:rPr>
          <w:rFonts w:cs="Times New Roman"/>
          <w:color w:val="000000" w:themeColor="text1"/>
          <w:szCs w:val="28"/>
          <w:shd w:val="clear" w:color="auto" w:fill="FFFFFF"/>
        </w:rPr>
        <w:t>местом в процессе воспроизводства.</w:t>
      </w:r>
    </w:p>
    <w:p w:rsidR="00790578" w:rsidRDefault="00790578" w:rsidP="00790578">
      <w:pPr>
        <w:rPr>
          <w:rFonts w:cs="Times New Roman"/>
          <w:color w:val="000000" w:themeColor="text1"/>
          <w:szCs w:val="28"/>
        </w:rPr>
      </w:pPr>
      <w:r w:rsidRPr="001379D7">
        <w:rPr>
          <w:rFonts w:cs="Times New Roman"/>
          <w:color w:val="000000" w:themeColor="text1"/>
          <w:szCs w:val="28"/>
          <w:shd w:val="clear" w:color="auto" w:fill="FFFFFF"/>
        </w:rPr>
        <w:lastRenderedPageBreak/>
        <w:t>Объектами складского хозяйства являются помещения, резервуары, площадки и другие сооружения специализированного и универсального типа, оснащенные подъемно-транспортным, перекачивающим и дозирующим оборудованием, контрольно-измерительными приборами, техникой и аппаратурой для защиты хранимой продукции от климатических воздействий и пожаров, а также защиты окружающей среды, средствами для укладки продукции, производственным оборудованием для подготовки продукции к перемещению и потреблению.</w:t>
      </w:r>
    </w:p>
    <w:p w:rsidR="00790578" w:rsidRPr="001379D7" w:rsidRDefault="00790578" w:rsidP="00790578">
      <w:pPr>
        <w:rPr>
          <w:rFonts w:cs="Times New Roman"/>
          <w:color w:val="000000" w:themeColor="text1"/>
          <w:szCs w:val="28"/>
        </w:rPr>
      </w:pPr>
      <w:r w:rsidRPr="001379D7">
        <w:rPr>
          <w:rFonts w:cs="Times New Roman"/>
          <w:color w:val="000000" w:themeColor="text1"/>
          <w:szCs w:val="28"/>
          <w:shd w:val="clear" w:color="auto" w:fill="FFFFFF"/>
        </w:rPr>
        <w:t>Эффективность функционирования складского хозяйства определяется его специализацией, использованием прогрессивных форм организации и технологий, средств механизации и автоматизации, рациональным использованием складских помещений и площадей. Развитие, реконструкция и техническое перевооружение складского хозяйства на основе широкого применения достижений научно-технического прогресса является крупным резервом экономии трудовых ресурсов и обеспечения сохранности продукции</w:t>
      </w:r>
      <w:r>
        <w:rPr>
          <w:rFonts w:cs="Times New Roman"/>
          <w:color w:val="000000" w:themeColor="text1"/>
          <w:szCs w:val="28"/>
          <w:shd w:val="clear" w:color="auto" w:fill="FFFFFF"/>
        </w:rPr>
        <w:t>. [7]</w:t>
      </w:r>
    </w:p>
    <w:p w:rsidR="00790578" w:rsidRDefault="00790578" w:rsidP="00790578">
      <w:pPr>
        <w:rPr>
          <w:rFonts w:cs="Times New Roman"/>
          <w:szCs w:val="28"/>
        </w:rPr>
      </w:pPr>
      <w:r w:rsidRPr="00B17863">
        <w:rPr>
          <w:rFonts w:cs="Times New Roman"/>
          <w:szCs w:val="28"/>
        </w:rPr>
        <w:t>Роль складского хозяйства как элемента логистической инфраструктуры сложно переоценить, ведь склады по своей сути являются одним из самых важных, значимых элементов логистической системы, образуя одну из основных подсистем логистической цепи</w:t>
      </w:r>
      <w:r>
        <w:rPr>
          <w:rFonts w:cs="Times New Roman"/>
          <w:szCs w:val="28"/>
        </w:rPr>
        <w:t>. [2]</w:t>
      </w:r>
    </w:p>
    <w:p w:rsidR="00790578" w:rsidRPr="00B17863" w:rsidRDefault="00790578" w:rsidP="00790578">
      <w:pPr>
        <w:rPr>
          <w:rFonts w:cs="Times New Roman"/>
          <w:szCs w:val="28"/>
        </w:rPr>
      </w:pPr>
      <w:r w:rsidRPr="00B17863">
        <w:rPr>
          <w:rFonts w:cs="Times New Roman"/>
          <w:szCs w:val="28"/>
        </w:rPr>
        <w:t>Складская логистика является одной из наиболее актуальных функциональных областей науки логистики. Как сфера деятельности, складская логистика определяет принципы работы с элементами материальных потоков в инертном состоянии в форме запасов [</w:t>
      </w:r>
      <w:r>
        <w:rPr>
          <w:rFonts w:cs="Times New Roman"/>
          <w:szCs w:val="28"/>
        </w:rPr>
        <w:t>4</w:t>
      </w:r>
      <w:r w:rsidRPr="00B17863">
        <w:rPr>
          <w:rFonts w:cs="Times New Roman"/>
          <w:szCs w:val="28"/>
        </w:rPr>
        <w:t>].</w:t>
      </w:r>
    </w:p>
    <w:p w:rsidR="00790578" w:rsidRPr="009F50FF" w:rsidRDefault="00790578" w:rsidP="00790578">
      <w:pPr>
        <w:pStyle w:val="a9"/>
        <w:shd w:val="clear" w:color="auto" w:fill="FFFFFF" w:themeFill="background1"/>
        <w:spacing w:before="0" w:beforeAutospacing="0" w:after="0" w:afterAutospacing="0" w:line="360" w:lineRule="auto"/>
        <w:rPr>
          <w:color w:val="000000" w:themeColor="text1"/>
          <w:sz w:val="28"/>
          <w:szCs w:val="28"/>
        </w:rPr>
      </w:pPr>
      <w:r w:rsidRPr="009F50FF">
        <w:rPr>
          <w:color w:val="000000" w:themeColor="text1"/>
          <w:sz w:val="28"/>
          <w:szCs w:val="28"/>
        </w:rPr>
        <w:t>К основным задачам складского хозяйства относятся:</w:t>
      </w:r>
    </w:p>
    <w:p w:rsidR="00790578" w:rsidRPr="009F50FF" w:rsidRDefault="00790578" w:rsidP="00790578">
      <w:pPr>
        <w:pStyle w:val="a9"/>
        <w:numPr>
          <w:ilvl w:val="0"/>
          <w:numId w:val="5"/>
        </w:numPr>
        <w:shd w:val="clear" w:color="auto" w:fill="FFFFFF" w:themeFill="background1"/>
        <w:tabs>
          <w:tab w:val="left" w:pos="1134"/>
        </w:tabs>
        <w:spacing w:before="0" w:beforeAutospacing="0" w:after="0" w:afterAutospacing="0" w:line="360" w:lineRule="auto"/>
        <w:ind w:left="0" w:firstLine="709"/>
        <w:rPr>
          <w:color w:val="000000" w:themeColor="text1"/>
          <w:sz w:val="28"/>
          <w:szCs w:val="28"/>
        </w:rPr>
      </w:pPr>
      <w:r w:rsidRPr="009F50FF">
        <w:rPr>
          <w:color w:val="000000" w:themeColor="text1"/>
          <w:sz w:val="28"/>
          <w:szCs w:val="28"/>
        </w:rPr>
        <w:t>организация постоянного и бесперебойного снабжения производства сырьем, материалами, оборудованием, запасными частями, комплектующими изделиями;</w:t>
      </w:r>
    </w:p>
    <w:p w:rsidR="00790578" w:rsidRPr="009F50FF" w:rsidRDefault="00790578" w:rsidP="00790578">
      <w:pPr>
        <w:pStyle w:val="a9"/>
        <w:numPr>
          <w:ilvl w:val="0"/>
          <w:numId w:val="5"/>
        </w:numPr>
        <w:shd w:val="clear" w:color="auto" w:fill="FFFFFF" w:themeFill="background1"/>
        <w:tabs>
          <w:tab w:val="left" w:pos="1134"/>
        </w:tabs>
        <w:spacing w:before="0" w:beforeAutospacing="0" w:after="0" w:afterAutospacing="0" w:line="360" w:lineRule="auto"/>
        <w:ind w:left="0" w:firstLine="709"/>
        <w:rPr>
          <w:color w:val="000000" w:themeColor="text1"/>
          <w:sz w:val="28"/>
          <w:szCs w:val="28"/>
        </w:rPr>
      </w:pPr>
      <w:r w:rsidRPr="009F50FF">
        <w:rPr>
          <w:color w:val="000000" w:themeColor="text1"/>
          <w:sz w:val="28"/>
          <w:szCs w:val="28"/>
        </w:rPr>
        <w:t>обеспечение их количественной и качественной сохранности;</w:t>
      </w:r>
    </w:p>
    <w:p w:rsidR="00790578" w:rsidRPr="009F50FF" w:rsidRDefault="00790578" w:rsidP="00790578">
      <w:pPr>
        <w:pStyle w:val="a9"/>
        <w:numPr>
          <w:ilvl w:val="0"/>
          <w:numId w:val="5"/>
        </w:numPr>
        <w:shd w:val="clear" w:color="auto" w:fill="FFFFFF" w:themeFill="background1"/>
        <w:tabs>
          <w:tab w:val="left" w:pos="1134"/>
        </w:tabs>
        <w:spacing w:before="0" w:beforeAutospacing="0" w:after="0" w:afterAutospacing="0" w:line="360" w:lineRule="auto"/>
        <w:ind w:left="0" w:firstLine="709"/>
        <w:rPr>
          <w:color w:val="000000" w:themeColor="text1"/>
          <w:sz w:val="28"/>
          <w:szCs w:val="28"/>
        </w:rPr>
      </w:pPr>
      <w:r w:rsidRPr="009F50FF">
        <w:rPr>
          <w:color w:val="000000" w:themeColor="text1"/>
          <w:sz w:val="28"/>
          <w:szCs w:val="28"/>
        </w:rPr>
        <w:lastRenderedPageBreak/>
        <w:t>максимальное сокращение затрат, связанных с осуществлением складских операций;</w:t>
      </w:r>
    </w:p>
    <w:p w:rsidR="00790578" w:rsidRPr="009F50FF" w:rsidRDefault="00790578" w:rsidP="00790578">
      <w:pPr>
        <w:pStyle w:val="a9"/>
        <w:numPr>
          <w:ilvl w:val="0"/>
          <w:numId w:val="5"/>
        </w:numPr>
        <w:shd w:val="clear" w:color="auto" w:fill="FFFFFF" w:themeFill="background1"/>
        <w:tabs>
          <w:tab w:val="left" w:pos="1134"/>
        </w:tabs>
        <w:spacing w:before="0" w:beforeAutospacing="0" w:after="0" w:afterAutospacing="0" w:line="360" w:lineRule="auto"/>
        <w:ind w:left="0" w:firstLine="709"/>
        <w:rPr>
          <w:color w:val="000000" w:themeColor="text1"/>
          <w:sz w:val="28"/>
          <w:szCs w:val="28"/>
        </w:rPr>
      </w:pPr>
      <w:r w:rsidRPr="009F50FF">
        <w:rPr>
          <w:color w:val="000000" w:themeColor="text1"/>
          <w:sz w:val="28"/>
          <w:szCs w:val="28"/>
        </w:rPr>
        <w:t>повышение производительности труда и улучшение условий труда рабочих, обслуживающих склады;</w:t>
      </w:r>
    </w:p>
    <w:p w:rsidR="00790578" w:rsidRPr="009F50FF" w:rsidRDefault="00790578" w:rsidP="00790578">
      <w:pPr>
        <w:pStyle w:val="a9"/>
        <w:numPr>
          <w:ilvl w:val="0"/>
          <w:numId w:val="5"/>
        </w:numPr>
        <w:shd w:val="clear" w:color="auto" w:fill="FFFFFF" w:themeFill="background1"/>
        <w:tabs>
          <w:tab w:val="left" w:pos="1134"/>
        </w:tabs>
        <w:spacing w:before="0" w:beforeAutospacing="0" w:after="0" w:afterAutospacing="0" w:line="360" w:lineRule="auto"/>
        <w:ind w:left="0" w:firstLine="709"/>
        <w:rPr>
          <w:color w:val="000000" w:themeColor="text1"/>
          <w:sz w:val="28"/>
          <w:szCs w:val="28"/>
        </w:rPr>
      </w:pPr>
      <w:r w:rsidRPr="009F50FF">
        <w:rPr>
          <w:color w:val="000000" w:themeColor="text1"/>
          <w:sz w:val="28"/>
          <w:szCs w:val="28"/>
        </w:rPr>
        <w:t>комплектование деталей и других материальных ценностей, подбор, дозировка и прочие операции подготовительного или заключительного характера.</w:t>
      </w:r>
    </w:p>
    <w:p w:rsidR="00790578" w:rsidRPr="009F50FF" w:rsidRDefault="00790578" w:rsidP="00790578">
      <w:pPr>
        <w:pStyle w:val="a9"/>
        <w:shd w:val="clear" w:color="auto" w:fill="FFFFFF" w:themeFill="background1"/>
        <w:tabs>
          <w:tab w:val="left" w:pos="1134"/>
        </w:tabs>
        <w:spacing w:before="0" w:beforeAutospacing="0" w:after="0" w:afterAutospacing="0" w:line="360" w:lineRule="auto"/>
        <w:rPr>
          <w:color w:val="000000" w:themeColor="text1"/>
          <w:sz w:val="28"/>
          <w:szCs w:val="28"/>
        </w:rPr>
      </w:pPr>
      <w:r w:rsidRPr="009F50FF">
        <w:rPr>
          <w:color w:val="000000" w:themeColor="text1"/>
          <w:sz w:val="28"/>
          <w:szCs w:val="28"/>
        </w:rPr>
        <w:t>В процессе выполнения этих задач складское хозяйство осуществляет следующие функции:</w:t>
      </w:r>
    </w:p>
    <w:p w:rsidR="00790578" w:rsidRPr="009F50FF" w:rsidRDefault="00790578" w:rsidP="00790578">
      <w:pPr>
        <w:pStyle w:val="a9"/>
        <w:numPr>
          <w:ilvl w:val="0"/>
          <w:numId w:val="6"/>
        </w:numPr>
        <w:shd w:val="clear" w:color="auto" w:fill="FFFFFF" w:themeFill="background1"/>
        <w:tabs>
          <w:tab w:val="left" w:pos="1134"/>
        </w:tabs>
        <w:spacing w:before="0" w:beforeAutospacing="0" w:after="0" w:afterAutospacing="0" w:line="360" w:lineRule="auto"/>
        <w:ind w:left="0" w:firstLine="709"/>
        <w:rPr>
          <w:color w:val="000000" w:themeColor="text1"/>
          <w:sz w:val="28"/>
          <w:szCs w:val="28"/>
        </w:rPr>
      </w:pPr>
      <w:r w:rsidRPr="009F50FF">
        <w:rPr>
          <w:color w:val="000000" w:themeColor="text1"/>
          <w:sz w:val="28"/>
          <w:szCs w:val="28"/>
        </w:rPr>
        <w:t>аккумулирование материальных ресурсов в объемах и номенклатуре, достаточных для устойчивой ритмичности процесса производства;</w:t>
      </w:r>
    </w:p>
    <w:p w:rsidR="00790578" w:rsidRPr="009F50FF" w:rsidRDefault="00790578" w:rsidP="00790578">
      <w:pPr>
        <w:pStyle w:val="a9"/>
        <w:numPr>
          <w:ilvl w:val="0"/>
          <w:numId w:val="6"/>
        </w:numPr>
        <w:shd w:val="clear" w:color="auto" w:fill="FFFFFF" w:themeFill="background1"/>
        <w:tabs>
          <w:tab w:val="left" w:pos="1134"/>
        </w:tabs>
        <w:spacing w:before="0" w:beforeAutospacing="0" w:after="0" w:afterAutospacing="0" w:line="360" w:lineRule="auto"/>
        <w:ind w:left="0" w:firstLine="709"/>
        <w:rPr>
          <w:color w:val="000000" w:themeColor="text1"/>
          <w:sz w:val="28"/>
          <w:szCs w:val="28"/>
        </w:rPr>
      </w:pPr>
      <w:r w:rsidRPr="009F50FF">
        <w:rPr>
          <w:color w:val="000000" w:themeColor="text1"/>
          <w:sz w:val="28"/>
          <w:szCs w:val="28"/>
        </w:rPr>
        <w:t>надлежащее хранение и учет предметов труда и готовой продукции;</w:t>
      </w:r>
    </w:p>
    <w:p w:rsidR="00790578" w:rsidRPr="009F50FF" w:rsidRDefault="00790578" w:rsidP="00790578">
      <w:pPr>
        <w:pStyle w:val="a9"/>
        <w:numPr>
          <w:ilvl w:val="0"/>
          <w:numId w:val="6"/>
        </w:numPr>
        <w:shd w:val="clear" w:color="auto" w:fill="FFFFFF" w:themeFill="background1"/>
        <w:tabs>
          <w:tab w:val="left" w:pos="1134"/>
        </w:tabs>
        <w:spacing w:before="0" w:beforeAutospacing="0" w:after="0" w:afterAutospacing="0" w:line="360" w:lineRule="auto"/>
        <w:ind w:left="0" w:firstLine="709"/>
        <w:rPr>
          <w:color w:val="000000" w:themeColor="text1"/>
          <w:sz w:val="28"/>
          <w:szCs w:val="28"/>
        </w:rPr>
      </w:pPr>
      <w:r w:rsidRPr="009F50FF">
        <w:rPr>
          <w:color w:val="000000" w:themeColor="text1"/>
          <w:sz w:val="28"/>
          <w:szCs w:val="28"/>
        </w:rPr>
        <w:t>планомерное, бесперебойное и комплектное снабжение цехов и участков материальными ресурсами;</w:t>
      </w:r>
    </w:p>
    <w:p w:rsidR="00790578" w:rsidRPr="009F50FF" w:rsidRDefault="00790578" w:rsidP="00790578">
      <w:pPr>
        <w:pStyle w:val="a9"/>
        <w:numPr>
          <w:ilvl w:val="0"/>
          <w:numId w:val="6"/>
        </w:numPr>
        <w:shd w:val="clear" w:color="auto" w:fill="FFFFFF" w:themeFill="background1"/>
        <w:tabs>
          <w:tab w:val="left" w:pos="1134"/>
        </w:tabs>
        <w:spacing w:before="0" w:beforeAutospacing="0" w:after="0" w:afterAutospacing="0" w:line="360" w:lineRule="auto"/>
        <w:ind w:left="0" w:firstLine="709"/>
        <w:rPr>
          <w:color w:val="000000" w:themeColor="text1"/>
          <w:sz w:val="28"/>
          <w:szCs w:val="28"/>
        </w:rPr>
      </w:pPr>
      <w:r w:rsidRPr="009F50FF">
        <w:rPr>
          <w:color w:val="000000" w:themeColor="text1"/>
          <w:sz w:val="28"/>
          <w:szCs w:val="28"/>
        </w:rPr>
        <w:t>подготовка материалов к их непосредственному потреблению;</w:t>
      </w:r>
    </w:p>
    <w:p w:rsidR="00790578" w:rsidRDefault="00790578" w:rsidP="00790578">
      <w:pPr>
        <w:pStyle w:val="a9"/>
        <w:numPr>
          <w:ilvl w:val="0"/>
          <w:numId w:val="6"/>
        </w:numPr>
        <w:shd w:val="clear" w:color="auto" w:fill="FFFFFF" w:themeFill="background1"/>
        <w:tabs>
          <w:tab w:val="left" w:pos="1134"/>
        </w:tabs>
        <w:spacing w:before="0" w:beforeAutospacing="0" w:after="0" w:afterAutospacing="0" w:line="360" w:lineRule="auto"/>
        <w:ind w:left="0" w:firstLine="709"/>
        <w:rPr>
          <w:color w:val="000000" w:themeColor="text1"/>
          <w:sz w:val="28"/>
          <w:szCs w:val="28"/>
        </w:rPr>
      </w:pPr>
      <w:r w:rsidRPr="009F50FF">
        <w:rPr>
          <w:color w:val="000000" w:themeColor="text1"/>
          <w:sz w:val="28"/>
          <w:szCs w:val="28"/>
        </w:rPr>
        <w:t>отгрузка готовой продукции потребителям.</w:t>
      </w:r>
    </w:p>
    <w:p w:rsidR="00DD192C" w:rsidRDefault="00DD192C" w:rsidP="00DD192C">
      <w:pPr>
        <w:pStyle w:val="a9"/>
        <w:shd w:val="clear" w:color="auto" w:fill="FFFFFF"/>
        <w:spacing w:before="0" w:beforeAutospacing="0" w:after="0" w:afterAutospacing="0" w:line="360" w:lineRule="auto"/>
        <w:rPr>
          <w:color w:val="000000" w:themeColor="text1"/>
          <w:sz w:val="28"/>
          <w:szCs w:val="28"/>
        </w:rPr>
      </w:pPr>
      <w:r w:rsidRPr="00854DCE">
        <w:rPr>
          <w:color w:val="000000" w:themeColor="text1"/>
          <w:sz w:val="28"/>
          <w:szCs w:val="28"/>
        </w:rPr>
        <w:t xml:space="preserve">Огромное количество различных </w:t>
      </w:r>
      <w:r>
        <w:rPr>
          <w:color w:val="000000" w:themeColor="text1"/>
          <w:sz w:val="28"/>
          <w:szCs w:val="28"/>
        </w:rPr>
        <w:t>вид</w:t>
      </w:r>
      <w:r w:rsidRPr="00854DCE">
        <w:rPr>
          <w:color w:val="000000" w:themeColor="text1"/>
          <w:sz w:val="28"/>
          <w:szCs w:val="28"/>
        </w:rPr>
        <w:t>ов складов говорит об их необходимости для решения широкого спектра задач во многих сферах деятельности человека. Для промышленных предприятий склад является важной составляющей технического процесса. Что касается торговых организаций, то для них склад – это фундамент успешной деятельности. Поэтому современные склады должны соответствовать самым серьезным требованиям по организации складского процесса, располагать новейшими технологическими решениями и квалифицированным персоналом.</w:t>
      </w:r>
    </w:p>
    <w:p w:rsidR="00DD192C" w:rsidRDefault="00DD192C" w:rsidP="00DD192C">
      <w:pPr>
        <w:pStyle w:val="a9"/>
        <w:shd w:val="clear" w:color="auto" w:fill="FFFFFF"/>
        <w:spacing w:before="0" w:beforeAutospacing="0" w:after="0" w:afterAutospacing="0" w:line="360" w:lineRule="auto"/>
        <w:rPr>
          <w:color w:val="000000"/>
          <w:sz w:val="28"/>
          <w:szCs w:val="28"/>
        </w:rPr>
      </w:pPr>
      <w:r w:rsidRPr="00682F35">
        <w:rPr>
          <w:color w:val="000000"/>
          <w:sz w:val="28"/>
          <w:szCs w:val="28"/>
        </w:rPr>
        <w:t xml:space="preserve">Склады могут различаться по размерам, конструкции, степени механизации складских операций, по виду складирования, по функциональному назначению. Склад может являться звеном в цепи движения продукции производственного назначения (склады сырья, готовой </w:t>
      </w:r>
      <w:r w:rsidRPr="00682F35">
        <w:rPr>
          <w:color w:val="000000"/>
          <w:sz w:val="28"/>
          <w:szCs w:val="28"/>
        </w:rPr>
        <w:lastRenderedPageBreak/>
        <w:t xml:space="preserve">продукции, специализированные склады и </w:t>
      </w:r>
      <w:r w:rsidRPr="000D20B3">
        <w:rPr>
          <w:color w:val="000000"/>
          <w:sz w:val="28"/>
          <w:szCs w:val="28"/>
        </w:rPr>
        <w:t>так далее),</w:t>
      </w:r>
      <w:r w:rsidRPr="00682F35">
        <w:rPr>
          <w:color w:val="000000"/>
          <w:sz w:val="28"/>
          <w:szCs w:val="28"/>
        </w:rPr>
        <w:t xml:space="preserve"> либо находиться на участке движения товаров народного потребления (товарные склады).</w:t>
      </w:r>
    </w:p>
    <w:p w:rsidR="00DD192C" w:rsidRPr="00DD192C" w:rsidRDefault="00DD192C" w:rsidP="00DD192C">
      <w:pPr>
        <w:pStyle w:val="a9"/>
        <w:shd w:val="clear" w:color="auto" w:fill="FFFFFF"/>
        <w:spacing w:before="0" w:beforeAutospacing="0" w:after="0" w:afterAutospacing="0" w:line="360" w:lineRule="auto"/>
        <w:rPr>
          <w:color w:val="000000" w:themeColor="text1"/>
          <w:sz w:val="28"/>
          <w:szCs w:val="28"/>
        </w:rPr>
      </w:pPr>
      <w:r w:rsidRPr="00DD192C">
        <w:rPr>
          <w:color w:val="000000" w:themeColor="text1"/>
          <w:sz w:val="28"/>
          <w:szCs w:val="28"/>
          <w:shd w:val="clear" w:color="auto" w:fill="FFFFFF"/>
        </w:rPr>
        <w:t>Склад ГСМ – это производственный объект с высоким классом опасности, состоящий из комплекса зданий и различных сооружений для приемки, переработки и хранения продуктов нефтепромышленности. Строительство и обустройство складских помещений регламентируется рядом требований, изложенных в законодательных актах</w:t>
      </w:r>
      <w:r>
        <w:rPr>
          <w:color w:val="000000" w:themeColor="text1"/>
          <w:sz w:val="28"/>
          <w:szCs w:val="28"/>
          <w:shd w:val="clear" w:color="auto" w:fill="FFFFFF"/>
        </w:rPr>
        <w:t>.</w:t>
      </w:r>
    </w:p>
    <w:p w:rsidR="00DD192C" w:rsidRPr="00DD192C" w:rsidRDefault="00DD192C" w:rsidP="00DD192C">
      <w:pPr>
        <w:pStyle w:val="a9"/>
        <w:shd w:val="clear" w:color="auto" w:fill="FFFFFF"/>
        <w:spacing w:before="0" w:beforeAutospacing="0" w:after="0" w:afterAutospacing="0" w:line="360" w:lineRule="auto"/>
        <w:rPr>
          <w:color w:val="000000" w:themeColor="text1"/>
          <w:sz w:val="28"/>
          <w:szCs w:val="28"/>
        </w:rPr>
      </w:pPr>
      <w:r>
        <w:rPr>
          <w:color w:val="000000"/>
          <w:sz w:val="28"/>
          <w:szCs w:val="28"/>
        </w:rPr>
        <w:t xml:space="preserve">Склады горюче-смазочных материалов (ГСМ) авиапредприятий также подразделяются на категории, </w:t>
      </w:r>
      <w:r>
        <w:rPr>
          <w:color w:val="000000" w:themeColor="text1"/>
          <w:sz w:val="28"/>
          <w:szCs w:val="28"/>
        </w:rPr>
        <w:t>и</w:t>
      </w:r>
      <w:r w:rsidRPr="00DD192C">
        <w:rPr>
          <w:color w:val="000000" w:themeColor="text1"/>
          <w:sz w:val="28"/>
          <w:szCs w:val="28"/>
        </w:rPr>
        <w:t>сходя из максимального объема одного резервуара, общей вместимости и хранимых веществ, складам ГСМ могут присвоить одну из пяти категорий:</w:t>
      </w:r>
    </w:p>
    <w:p w:rsidR="00DD192C" w:rsidRPr="00DD192C" w:rsidRDefault="00DD192C" w:rsidP="00DD192C">
      <w:pPr>
        <w:numPr>
          <w:ilvl w:val="0"/>
          <w:numId w:val="8"/>
        </w:numPr>
        <w:shd w:val="clear" w:color="auto" w:fill="FFFFFF"/>
        <w:spacing w:before="100" w:beforeAutospacing="1" w:after="100" w:afterAutospacing="1"/>
        <w:ind w:left="0" w:firstLine="709"/>
        <w:jc w:val="left"/>
        <w:rPr>
          <w:rFonts w:eastAsia="Times New Roman" w:cs="Times New Roman"/>
          <w:color w:val="000000" w:themeColor="text1"/>
          <w:szCs w:val="28"/>
        </w:rPr>
      </w:pPr>
      <w:r>
        <w:rPr>
          <w:rFonts w:eastAsia="Times New Roman" w:cs="Times New Roman"/>
          <w:color w:val="000000" w:themeColor="text1"/>
          <w:szCs w:val="28"/>
        </w:rPr>
        <w:t>1</w:t>
      </w:r>
      <w:r w:rsidRPr="00DD192C">
        <w:rPr>
          <w:rFonts w:eastAsia="Times New Roman" w:cs="Times New Roman"/>
          <w:color w:val="000000" w:themeColor="text1"/>
          <w:szCs w:val="28"/>
        </w:rPr>
        <w:t xml:space="preserve"> - для общей вместимости более 100 000 м3;</w:t>
      </w:r>
    </w:p>
    <w:p w:rsidR="00DD192C" w:rsidRPr="00DD192C" w:rsidRDefault="00DD192C" w:rsidP="00DD192C">
      <w:pPr>
        <w:numPr>
          <w:ilvl w:val="0"/>
          <w:numId w:val="8"/>
        </w:numPr>
        <w:shd w:val="clear" w:color="auto" w:fill="FFFFFF"/>
        <w:spacing w:before="100" w:beforeAutospacing="1" w:after="100" w:afterAutospacing="1"/>
        <w:ind w:left="0" w:firstLine="709"/>
        <w:jc w:val="left"/>
        <w:rPr>
          <w:rFonts w:eastAsia="Times New Roman" w:cs="Times New Roman"/>
          <w:color w:val="000000" w:themeColor="text1"/>
          <w:szCs w:val="28"/>
        </w:rPr>
      </w:pPr>
      <w:r>
        <w:rPr>
          <w:rFonts w:eastAsia="Times New Roman" w:cs="Times New Roman"/>
          <w:color w:val="000000" w:themeColor="text1"/>
          <w:szCs w:val="28"/>
        </w:rPr>
        <w:t>2</w:t>
      </w:r>
      <w:r w:rsidRPr="00DD192C">
        <w:rPr>
          <w:rFonts w:eastAsia="Times New Roman" w:cs="Times New Roman"/>
          <w:color w:val="000000" w:themeColor="text1"/>
          <w:szCs w:val="28"/>
        </w:rPr>
        <w:t xml:space="preserve"> - для складских помещений, предназначенных для размещения горюче-смазочных веществ в объеме от 20 000 до 100 000 м3;</w:t>
      </w:r>
    </w:p>
    <w:p w:rsidR="00DD192C" w:rsidRPr="00DD192C" w:rsidRDefault="00DD192C" w:rsidP="00DD192C">
      <w:pPr>
        <w:numPr>
          <w:ilvl w:val="0"/>
          <w:numId w:val="8"/>
        </w:numPr>
        <w:shd w:val="clear" w:color="auto" w:fill="FFFFFF"/>
        <w:spacing w:before="100" w:beforeAutospacing="1" w:after="100" w:afterAutospacing="1"/>
        <w:ind w:left="0" w:firstLine="709"/>
        <w:jc w:val="left"/>
        <w:rPr>
          <w:rFonts w:eastAsia="Times New Roman" w:cs="Times New Roman"/>
          <w:color w:val="000000" w:themeColor="text1"/>
          <w:szCs w:val="28"/>
        </w:rPr>
      </w:pPr>
      <w:r>
        <w:rPr>
          <w:rFonts w:eastAsia="Times New Roman" w:cs="Times New Roman"/>
          <w:color w:val="000000" w:themeColor="text1"/>
          <w:szCs w:val="28"/>
        </w:rPr>
        <w:t>3</w:t>
      </w:r>
      <w:r w:rsidRPr="00DD192C">
        <w:rPr>
          <w:rFonts w:eastAsia="Times New Roman" w:cs="Times New Roman"/>
          <w:color w:val="000000" w:themeColor="text1"/>
          <w:szCs w:val="28"/>
        </w:rPr>
        <w:t>a - для складов, в оснащении которых, есть резервуар с максимальной емкостью до 5 000 м3 и общей вместимостью – 10 000-20 000 м3;</w:t>
      </w:r>
    </w:p>
    <w:p w:rsidR="00DD192C" w:rsidRPr="00DD192C" w:rsidRDefault="00DD192C" w:rsidP="00DD192C">
      <w:pPr>
        <w:numPr>
          <w:ilvl w:val="0"/>
          <w:numId w:val="8"/>
        </w:numPr>
        <w:shd w:val="clear" w:color="auto" w:fill="FFFFFF"/>
        <w:spacing w:before="100" w:beforeAutospacing="1" w:after="100" w:afterAutospacing="1"/>
        <w:ind w:left="0" w:firstLine="709"/>
        <w:jc w:val="left"/>
        <w:rPr>
          <w:rFonts w:eastAsia="Times New Roman" w:cs="Times New Roman"/>
          <w:color w:val="000000" w:themeColor="text1"/>
          <w:szCs w:val="28"/>
        </w:rPr>
      </w:pPr>
      <w:r>
        <w:rPr>
          <w:rFonts w:eastAsia="Times New Roman" w:cs="Times New Roman"/>
          <w:color w:val="000000" w:themeColor="text1"/>
          <w:szCs w:val="28"/>
        </w:rPr>
        <w:t>3</w:t>
      </w:r>
      <w:r w:rsidRPr="00DD192C">
        <w:rPr>
          <w:rFonts w:eastAsia="Times New Roman" w:cs="Times New Roman"/>
          <w:color w:val="000000" w:themeColor="text1"/>
          <w:szCs w:val="28"/>
        </w:rPr>
        <w:t>б - присваивается помещениям, в которых размещены резервуары (максимальный объем одного – до 2 000 м3) и хранится от 2 000 до 10 000 м3 горюче-смазочных материалов;</w:t>
      </w:r>
    </w:p>
    <w:p w:rsidR="00DD192C" w:rsidRDefault="00DD192C" w:rsidP="002A6F4C">
      <w:pPr>
        <w:numPr>
          <w:ilvl w:val="0"/>
          <w:numId w:val="8"/>
        </w:numPr>
        <w:shd w:val="clear" w:color="auto" w:fill="FFFFFF"/>
        <w:ind w:left="0" w:firstLine="709"/>
        <w:rPr>
          <w:rFonts w:eastAsia="Times New Roman" w:cs="Times New Roman"/>
          <w:color w:val="000000" w:themeColor="text1"/>
          <w:szCs w:val="28"/>
        </w:rPr>
      </w:pPr>
      <w:r w:rsidRPr="00DD192C">
        <w:rPr>
          <w:rFonts w:eastAsia="Times New Roman" w:cs="Times New Roman"/>
          <w:color w:val="000000" w:themeColor="text1"/>
          <w:szCs w:val="28"/>
        </w:rPr>
        <w:t xml:space="preserve">категорией </w:t>
      </w:r>
      <w:r w:rsidR="002A6F4C">
        <w:rPr>
          <w:rFonts w:eastAsia="Times New Roman" w:cs="Times New Roman"/>
          <w:color w:val="000000" w:themeColor="text1"/>
          <w:szCs w:val="28"/>
        </w:rPr>
        <w:t>3</w:t>
      </w:r>
      <w:r w:rsidRPr="00DD192C">
        <w:rPr>
          <w:rFonts w:eastAsia="Times New Roman" w:cs="Times New Roman"/>
          <w:color w:val="000000" w:themeColor="text1"/>
          <w:szCs w:val="28"/>
        </w:rPr>
        <w:t>в маркируют хранилища, вмещающие до 2 000 м3, при этом максимальный объем резервуара не должен превышать 700 м3.</w:t>
      </w:r>
    </w:p>
    <w:p w:rsidR="002A6F4C" w:rsidRDefault="002A6F4C" w:rsidP="002A6F4C">
      <w:pPr>
        <w:rPr>
          <w:rFonts w:eastAsia="Times New Roman" w:cs="Times New Roman"/>
          <w:szCs w:val="28"/>
        </w:rPr>
      </w:pPr>
      <w:r>
        <w:rPr>
          <w:rFonts w:eastAsia="Times New Roman" w:cs="Times New Roman"/>
          <w:szCs w:val="28"/>
        </w:rPr>
        <w:t>В организации ГУП ЯНАО «Аэропорт Тарко-Сале», склад ГСМ является одним из важнейших элементов деятельности предприятия. На складе, выполняются работы по приему, хранению и выдаче авиатоплива на заправку воздушным судам. Склад ГСМ ГУП ЯНАО «Аэропорт Тарко-Сале» представляет собой комплекс сооружений, состоящий из:</w:t>
      </w:r>
    </w:p>
    <w:p w:rsidR="002A6F4C" w:rsidRPr="00ED24C5" w:rsidRDefault="002A6F4C" w:rsidP="002A6F4C">
      <w:pPr>
        <w:pStyle w:val="a3"/>
        <w:numPr>
          <w:ilvl w:val="0"/>
          <w:numId w:val="9"/>
        </w:numPr>
        <w:tabs>
          <w:tab w:val="left" w:pos="1134"/>
        </w:tabs>
        <w:ind w:left="0" w:firstLine="709"/>
        <w:rPr>
          <w:rFonts w:eastAsia="Arial Unicode MS" w:cs="Times New Roman"/>
          <w:szCs w:val="28"/>
        </w:rPr>
      </w:pPr>
      <w:r w:rsidRPr="00ED24C5">
        <w:rPr>
          <w:rFonts w:eastAsia="Arial Unicode MS" w:cs="Times New Roman"/>
          <w:szCs w:val="28"/>
        </w:rPr>
        <w:t xml:space="preserve">пяти </w:t>
      </w:r>
      <w:r>
        <w:rPr>
          <w:rFonts w:eastAsia="Arial Unicode MS" w:cs="Times New Roman"/>
          <w:szCs w:val="28"/>
        </w:rPr>
        <w:t>резервуаров наземных стальных</w:t>
      </w:r>
      <w:r w:rsidRPr="00ED24C5">
        <w:rPr>
          <w:rFonts w:eastAsia="Arial Unicode MS" w:cs="Times New Roman"/>
          <w:szCs w:val="28"/>
        </w:rPr>
        <w:t xml:space="preserve"> </w:t>
      </w:r>
      <w:r>
        <w:rPr>
          <w:rFonts w:eastAsia="Arial Unicode MS" w:cs="Times New Roman"/>
          <w:szCs w:val="28"/>
        </w:rPr>
        <w:t>(</w:t>
      </w:r>
      <w:r w:rsidRPr="00ED24C5">
        <w:rPr>
          <w:rFonts w:eastAsia="Arial Unicode MS" w:cs="Times New Roman"/>
          <w:szCs w:val="28"/>
        </w:rPr>
        <w:t>РВС-200</w:t>
      </w:r>
      <w:r>
        <w:rPr>
          <w:rFonts w:eastAsia="Arial Unicode MS" w:cs="Times New Roman"/>
          <w:szCs w:val="28"/>
        </w:rPr>
        <w:t>)</w:t>
      </w:r>
      <w:r w:rsidRPr="00ED24C5">
        <w:rPr>
          <w:rFonts w:eastAsia="Arial Unicode MS" w:cs="Times New Roman"/>
          <w:szCs w:val="28"/>
        </w:rPr>
        <w:t>;</w:t>
      </w:r>
    </w:p>
    <w:p w:rsidR="002A6F4C" w:rsidRPr="00ED24C5" w:rsidRDefault="002A6F4C" w:rsidP="002A6F4C">
      <w:pPr>
        <w:pStyle w:val="a3"/>
        <w:numPr>
          <w:ilvl w:val="0"/>
          <w:numId w:val="9"/>
        </w:numPr>
        <w:tabs>
          <w:tab w:val="left" w:pos="1134"/>
        </w:tabs>
        <w:ind w:left="0" w:firstLine="709"/>
        <w:rPr>
          <w:rFonts w:eastAsia="Arial Unicode MS" w:cs="Times New Roman"/>
          <w:szCs w:val="28"/>
        </w:rPr>
      </w:pPr>
      <w:r w:rsidRPr="00ED24C5">
        <w:rPr>
          <w:rFonts w:eastAsia="Arial Unicode MS" w:cs="Times New Roman"/>
          <w:szCs w:val="28"/>
        </w:rPr>
        <w:lastRenderedPageBreak/>
        <w:t>стального трубопровода</w:t>
      </w:r>
      <w:r>
        <w:rPr>
          <w:rFonts w:eastAsia="Arial Unicode MS" w:cs="Times New Roman"/>
          <w:szCs w:val="28"/>
        </w:rPr>
        <w:t>, соединяющего резервуары, насосы, группу фильтров, счетчики, пункты приема и выдачи топлива</w:t>
      </w:r>
      <w:r w:rsidRPr="00ED24C5">
        <w:rPr>
          <w:rFonts w:eastAsia="Arial Unicode MS" w:cs="Times New Roman"/>
          <w:szCs w:val="28"/>
        </w:rPr>
        <w:t xml:space="preserve"> (три магистрали диаметром 119 мм, общей протяженностью  300м);</w:t>
      </w:r>
    </w:p>
    <w:p w:rsidR="002A6F4C" w:rsidRPr="00ED24C5" w:rsidRDefault="002A6F4C" w:rsidP="002A6F4C">
      <w:pPr>
        <w:pStyle w:val="a3"/>
        <w:numPr>
          <w:ilvl w:val="0"/>
          <w:numId w:val="9"/>
        </w:numPr>
        <w:tabs>
          <w:tab w:val="left" w:pos="1134"/>
        </w:tabs>
        <w:ind w:left="0" w:firstLine="709"/>
        <w:rPr>
          <w:rFonts w:eastAsia="Arial Unicode MS" w:cs="Times New Roman"/>
          <w:szCs w:val="28"/>
        </w:rPr>
      </w:pPr>
      <w:r w:rsidRPr="00ED24C5">
        <w:rPr>
          <w:rFonts w:eastAsia="Arial Unicode MS" w:cs="Times New Roman"/>
          <w:szCs w:val="28"/>
        </w:rPr>
        <w:t>системы</w:t>
      </w:r>
      <w:r>
        <w:rPr>
          <w:rFonts w:eastAsia="Arial Unicode MS" w:cs="Times New Roman"/>
          <w:szCs w:val="28"/>
        </w:rPr>
        <w:t xml:space="preserve"> централизованной заправочной станции</w:t>
      </w:r>
      <w:r w:rsidRPr="00ED24C5">
        <w:rPr>
          <w:rFonts w:eastAsia="Arial Unicode MS" w:cs="Times New Roman"/>
          <w:szCs w:val="28"/>
        </w:rPr>
        <w:t xml:space="preserve"> </w:t>
      </w:r>
      <w:r>
        <w:rPr>
          <w:rFonts w:eastAsia="Arial Unicode MS" w:cs="Times New Roman"/>
          <w:szCs w:val="28"/>
        </w:rPr>
        <w:t>(</w:t>
      </w:r>
      <w:r w:rsidRPr="00ED24C5">
        <w:rPr>
          <w:rFonts w:eastAsia="Arial Unicode MS" w:cs="Times New Roman"/>
          <w:szCs w:val="28"/>
        </w:rPr>
        <w:t>ЦЗС</w:t>
      </w:r>
      <w:r>
        <w:rPr>
          <w:rFonts w:eastAsia="Arial Unicode MS" w:cs="Times New Roman"/>
          <w:szCs w:val="28"/>
        </w:rPr>
        <w:t>)</w:t>
      </w:r>
      <w:r w:rsidRPr="00ED24C5">
        <w:rPr>
          <w:rFonts w:eastAsia="Arial Unicode MS" w:cs="Times New Roman"/>
          <w:szCs w:val="28"/>
        </w:rPr>
        <w:t xml:space="preserve"> состоящей из:</w:t>
      </w:r>
    </w:p>
    <w:p w:rsidR="002A6F4C" w:rsidRPr="00ED24C5" w:rsidRDefault="002A6F4C" w:rsidP="002A6F4C">
      <w:pPr>
        <w:pStyle w:val="a3"/>
        <w:numPr>
          <w:ilvl w:val="0"/>
          <w:numId w:val="10"/>
        </w:numPr>
        <w:tabs>
          <w:tab w:val="left" w:pos="1134"/>
        </w:tabs>
        <w:ind w:left="0" w:firstLine="709"/>
        <w:rPr>
          <w:rFonts w:eastAsia="Arial Unicode MS" w:cs="Times New Roman"/>
          <w:szCs w:val="28"/>
        </w:rPr>
      </w:pPr>
      <w:r w:rsidRPr="00ED24C5">
        <w:rPr>
          <w:rFonts w:eastAsia="Arial Unicode MS" w:cs="Times New Roman"/>
          <w:szCs w:val="28"/>
        </w:rPr>
        <w:t xml:space="preserve">Трех насосов </w:t>
      </w:r>
      <w:r>
        <w:rPr>
          <w:rFonts w:eastAsia="Arial Unicode MS" w:cs="Times New Roman"/>
          <w:szCs w:val="28"/>
        </w:rPr>
        <w:t>«А</w:t>
      </w:r>
      <w:r w:rsidRPr="00ED24C5">
        <w:rPr>
          <w:rFonts w:eastAsia="Arial Unicode MS" w:cs="Times New Roman"/>
          <w:szCs w:val="28"/>
        </w:rPr>
        <w:t>СЦЛ</w:t>
      </w:r>
      <w:r>
        <w:rPr>
          <w:rFonts w:eastAsia="Arial Unicode MS" w:cs="Times New Roman"/>
          <w:szCs w:val="28"/>
        </w:rPr>
        <w:t xml:space="preserve"> 20-24».</w:t>
      </w:r>
    </w:p>
    <w:p w:rsidR="002A6F4C" w:rsidRPr="00ED24C5" w:rsidRDefault="002A6F4C" w:rsidP="002A6F4C">
      <w:pPr>
        <w:pStyle w:val="a3"/>
        <w:numPr>
          <w:ilvl w:val="0"/>
          <w:numId w:val="10"/>
        </w:numPr>
        <w:tabs>
          <w:tab w:val="left" w:pos="1134"/>
        </w:tabs>
        <w:ind w:left="0" w:firstLine="709"/>
        <w:rPr>
          <w:rFonts w:eastAsia="Arial Unicode MS" w:cs="Times New Roman"/>
          <w:szCs w:val="28"/>
        </w:rPr>
      </w:pPr>
      <w:r w:rsidRPr="00ED24C5">
        <w:rPr>
          <w:rFonts w:eastAsia="Arial Unicode MS" w:cs="Times New Roman"/>
          <w:szCs w:val="28"/>
        </w:rPr>
        <w:t>Группы фильтров (ФГК-30 – 2 шт.,</w:t>
      </w:r>
      <w:r>
        <w:rPr>
          <w:rFonts w:eastAsia="Arial Unicode MS" w:cs="Times New Roman"/>
          <w:szCs w:val="28"/>
        </w:rPr>
        <w:t xml:space="preserve"> ТФ -10 - </w:t>
      </w:r>
      <w:r w:rsidRPr="00ED24C5">
        <w:rPr>
          <w:rFonts w:eastAsia="Arial Unicode MS" w:cs="Times New Roman"/>
          <w:szCs w:val="28"/>
        </w:rPr>
        <w:t xml:space="preserve"> 2 шт</w:t>
      </w:r>
      <w:r>
        <w:rPr>
          <w:rFonts w:eastAsia="Arial Unicode MS" w:cs="Times New Roman"/>
          <w:szCs w:val="28"/>
        </w:rPr>
        <w:t>.</w:t>
      </w:r>
      <w:r w:rsidRPr="00ED24C5">
        <w:rPr>
          <w:rFonts w:eastAsia="Arial Unicode MS" w:cs="Times New Roman"/>
          <w:szCs w:val="28"/>
        </w:rPr>
        <w:t>, СТ-500 2М</w:t>
      </w:r>
      <w:r>
        <w:rPr>
          <w:rFonts w:eastAsia="Arial Unicode MS" w:cs="Times New Roman"/>
          <w:szCs w:val="28"/>
        </w:rPr>
        <w:t xml:space="preserve"> – 2 шт.).</w:t>
      </w:r>
    </w:p>
    <w:p w:rsidR="002A6F4C" w:rsidRPr="00ED24C5" w:rsidRDefault="002A6F4C" w:rsidP="002A6F4C">
      <w:pPr>
        <w:pStyle w:val="a3"/>
        <w:numPr>
          <w:ilvl w:val="0"/>
          <w:numId w:val="10"/>
        </w:numPr>
        <w:tabs>
          <w:tab w:val="left" w:pos="1134"/>
        </w:tabs>
        <w:ind w:left="0" w:firstLine="709"/>
        <w:rPr>
          <w:rFonts w:eastAsia="Arial Unicode MS" w:cs="Times New Roman"/>
          <w:szCs w:val="28"/>
        </w:rPr>
      </w:pPr>
      <w:r w:rsidRPr="00ED24C5">
        <w:rPr>
          <w:rFonts w:eastAsia="Arial Unicode MS" w:cs="Times New Roman"/>
          <w:szCs w:val="28"/>
        </w:rPr>
        <w:t>Дозатора</w:t>
      </w:r>
      <w:r>
        <w:rPr>
          <w:rFonts w:eastAsia="Arial Unicode MS" w:cs="Times New Roman"/>
          <w:szCs w:val="28"/>
        </w:rPr>
        <w:t xml:space="preserve"> ПВК-жидкости</w:t>
      </w:r>
      <w:r w:rsidRPr="00ED24C5">
        <w:rPr>
          <w:rFonts w:eastAsia="Arial Unicode MS" w:cs="Times New Roman"/>
          <w:szCs w:val="28"/>
        </w:rPr>
        <w:t xml:space="preserve"> </w:t>
      </w:r>
      <w:r>
        <w:rPr>
          <w:rFonts w:eastAsia="Arial Unicode MS" w:cs="Times New Roman"/>
          <w:szCs w:val="28"/>
        </w:rPr>
        <w:t>«</w:t>
      </w:r>
      <w:r w:rsidRPr="00ED24C5">
        <w:rPr>
          <w:rFonts w:eastAsia="Arial Unicode MS" w:cs="Times New Roman"/>
          <w:szCs w:val="28"/>
        </w:rPr>
        <w:t>АДП 100/50-02</w:t>
      </w:r>
      <w:r>
        <w:rPr>
          <w:rFonts w:eastAsia="Arial Unicode MS" w:cs="Times New Roman"/>
          <w:szCs w:val="28"/>
        </w:rPr>
        <w:t>».</w:t>
      </w:r>
    </w:p>
    <w:p w:rsidR="002A6F4C" w:rsidRPr="0058739F" w:rsidRDefault="002A6F4C" w:rsidP="002A6F4C">
      <w:pPr>
        <w:pStyle w:val="a3"/>
        <w:numPr>
          <w:ilvl w:val="0"/>
          <w:numId w:val="10"/>
        </w:numPr>
        <w:tabs>
          <w:tab w:val="left" w:pos="1134"/>
        </w:tabs>
        <w:ind w:left="0" w:firstLine="709"/>
        <w:rPr>
          <w:rFonts w:eastAsia="Arial Unicode MS" w:cs="Times New Roman"/>
          <w:szCs w:val="28"/>
        </w:rPr>
      </w:pPr>
      <w:r>
        <w:rPr>
          <w:rFonts w:eastAsia="Arial Unicode MS" w:cs="Times New Roman"/>
          <w:szCs w:val="28"/>
        </w:rPr>
        <w:t>Счетчиков-</w:t>
      </w:r>
      <w:r w:rsidRPr="00ED24C5">
        <w:rPr>
          <w:rFonts w:eastAsia="Arial Unicode MS" w:cs="Times New Roman"/>
          <w:szCs w:val="28"/>
        </w:rPr>
        <w:t>литромер</w:t>
      </w:r>
      <w:r>
        <w:rPr>
          <w:rFonts w:eastAsia="Arial Unicode MS" w:cs="Times New Roman"/>
          <w:szCs w:val="28"/>
        </w:rPr>
        <w:t>ов</w:t>
      </w:r>
      <w:r w:rsidRPr="00ED24C5">
        <w:rPr>
          <w:rFonts w:eastAsia="Arial Unicode MS" w:cs="Times New Roman"/>
          <w:szCs w:val="28"/>
        </w:rPr>
        <w:t xml:space="preserve"> </w:t>
      </w:r>
      <w:r>
        <w:rPr>
          <w:rFonts w:eastAsia="Arial Unicode MS" w:cs="Times New Roman"/>
          <w:szCs w:val="28"/>
        </w:rPr>
        <w:t>«</w:t>
      </w:r>
      <w:r w:rsidRPr="00ED24C5">
        <w:rPr>
          <w:rFonts w:eastAsia="Arial Unicode MS" w:cs="Times New Roman"/>
          <w:szCs w:val="28"/>
        </w:rPr>
        <w:t>ППВ-100 СУ -1,6</w:t>
      </w:r>
      <w:r>
        <w:rPr>
          <w:rFonts w:eastAsia="Arial Unicode MS" w:cs="Times New Roman"/>
          <w:szCs w:val="28"/>
        </w:rPr>
        <w:t xml:space="preserve">» - </w:t>
      </w:r>
      <w:r w:rsidRPr="00ED24C5">
        <w:rPr>
          <w:rFonts w:eastAsia="Arial Unicode MS" w:cs="Times New Roman"/>
          <w:szCs w:val="28"/>
        </w:rPr>
        <w:t>2шт</w:t>
      </w:r>
      <w:r>
        <w:rPr>
          <w:rFonts w:eastAsia="Arial Unicode MS" w:cs="Times New Roman"/>
          <w:szCs w:val="28"/>
        </w:rPr>
        <w:t>.</w:t>
      </w:r>
    </w:p>
    <w:p w:rsidR="002A6F4C" w:rsidRDefault="002A6F4C" w:rsidP="002A6F4C">
      <w:pPr>
        <w:shd w:val="clear" w:color="auto" w:fill="FFFFFF"/>
        <w:rPr>
          <w:rFonts w:eastAsia="Times New Roman" w:cs="Times New Roman"/>
          <w:szCs w:val="28"/>
        </w:rPr>
      </w:pPr>
      <w:r>
        <w:rPr>
          <w:rFonts w:eastAsia="Times New Roman" w:cs="Times New Roman"/>
          <w:szCs w:val="28"/>
        </w:rPr>
        <w:t>Таким образом склад ГСМ «Аэропорта Уренгой» можно отнести к категории «3в».</w:t>
      </w:r>
    </w:p>
    <w:p w:rsidR="002A6F4C" w:rsidRDefault="002A6F4C">
      <w:pPr>
        <w:spacing w:after="200" w:line="276" w:lineRule="auto"/>
        <w:ind w:firstLine="0"/>
        <w:jc w:val="left"/>
        <w:rPr>
          <w:rFonts w:eastAsiaTheme="majorEastAsia" w:cstheme="majorBidi"/>
          <w:bCs/>
          <w:color w:val="000000" w:themeColor="text1"/>
          <w:sz w:val="32"/>
          <w:szCs w:val="28"/>
        </w:rPr>
      </w:pPr>
      <w:r>
        <w:br w:type="page"/>
      </w:r>
    </w:p>
    <w:p w:rsidR="002A6F4C" w:rsidRDefault="002A6F4C" w:rsidP="002A6F4C">
      <w:pPr>
        <w:pStyle w:val="1"/>
      </w:pPr>
      <w:bookmarkStart w:id="3" w:name="_Toc42467751"/>
      <w:r>
        <w:lastRenderedPageBreak/>
        <w:t xml:space="preserve">2 </w:t>
      </w:r>
      <w:r w:rsidRPr="009B3B27">
        <w:t>ХАРАКТЕРИСТИКА СТРУК</w:t>
      </w:r>
      <w:r>
        <w:t xml:space="preserve">ТУРНОГО ПОДРАЗДЕЛЕНИЯ В СОСТАВЕ </w:t>
      </w:r>
      <w:r w:rsidRPr="009B3B27">
        <w:t>ГУП ЯНАО «АЭРОПОРТ ТАРКО-САЛЕ»</w:t>
      </w:r>
      <w:bookmarkEnd w:id="3"/>
    </w:p>
    <w:p w:rsidR="002A6F4C" w:rsidRDefault="002A6F4C" w:rsidP="002A6F4C">
      <w:pPr>
        <w:rPr>
          <w:szCs w:val="28"/>
        </w:rPr>
      </w:pPr>
      <w:r>
        <w:rPr>
          <w:szCs w:val="28"/>
        </w:rPr>
        <w:t>Компания «ГУП ЯНАО «</w:t>
      </w:r>
      <w:r w:rsidRPr="001543BB">
        <w:rPr>
          <w:szCs w:val="28"/>
        </w:rPr>
        <w:t>А</w:t>
      </w:r>
      <w:r>
        <w:rPr>
          <w:szCs w:val="28"/>
        </w:rPr>
        <w:t>эропорт</w:t>
      </w:r>
      <w:r w:rsidRPr="001543BB">
        <w:rPr>
          <w:szCs w:val="28"/>
        </w:rPr>
        <w:t xml:space="preserve"> Т</w:t>
      </w:r>
      <w:r>
        <w:rPr>
          <w:szCs w:val="28"/>
        </w:rPr>
        <w:t>арко</w:t>
      </w:r>
      <w:r w:rsidRPr="001543BB">
        <w:rPr>
          <w:szCs w:val="28"/>
        </w:rPr>
        <w:t>-С</w:t>
      </w:r>
      <w:r>
        <w:rPr>
          <w:szCs w:val="28"/>
        </w:rPr>
        <w:t>але»</w:t>
      </w:r>
      <w:r w:rsidRPr="001543BB">
        <w:rPr>
          <w:szCs w:val="28"/>
        </w:rPr>
        <w:t xml:space="preserve">, </w:t>
      </w:r>
      <w:r>
        <w:rPr>
          <w:szCs w:val="28"/>
        </w:rPr>
        <w:t>зарегистрирована</w:t>
      </w:r>
      <w:r w:rsidRPr="001543BB">
        <w:rPr>
          <w:szCs w:val="28"/>
        </w:rPr>
        <w:t xml:space="preserve"> 7 октября 2002 года, регистратор — Инспекция МНС России по П</w:t>
      </w:r>
      <w:r>
        <w:rPr>
          <w:szCs w:val="28"/>
        </w:rPr>
        <w:t>уровскому</w:t>
      </w:r>
      <w:r w:rsidRPr="001543BB">
        <w:rPr>
          <w:szCs w:val="28"/>
        </w:rPr>
        <w:t xml:space="preserve"> району </w:t>
      </w:r>
      <w:r>
        <w:rPr>
          <w:szCs w:val="28"/>
        </w:rPr>
        <w:t>Ямало</w:t>
      </w:r>
      <w:r w:rsidRPr="001543BB">
        <w:rPr>
          <w:szCs w:val="28"/>
        </w:rPr>
        <w:t>-</w:t>
      </w:r>
      <w:r>
        <w:rPr>
          <w:szCs w:val="28"/>
        </w:rPr>
        <w:t>Ненецкого</w:t>
      </w:r>
      <w:r w:rsidRPr="001543BB">
        <w:rPr>
          <w:szCs w:val="28"/>
        </w:rPr>
        <w:t xml:space="preserve"> автономного округа. Полное официальное наименование — государственное унитарное предприятие Я</w:t>
      </w:r>
      <w:r>
        <w:rPr>
          <w:szCs w:val="28"/>
        </w:rPr>
        <w:t>мало</w:t>
      </w:r>
      <w:r w:rsidRPr="001543BB">
        <w:rPr>
          <w:szCs w:val="28"/>
        </w:rPr>
        <w:t>-Н</w:t>
      </w:r>
      <w:r>
        <w:rPr>
          <w:szCs w:val="28"/>
        </w:rPr>
        <w:t>енецкого</w:t>
      </w:r>
      <w:r w:rsidRPr="001543BB">
        <w:rPr>
          <w:szCs w:val="28"/>
        </w:rPr>
        <w:t xml:space="preserve"> автономн</w:t>
      </w:r>
      <w:r>
        <w:rPr>
          <w:szCs w:val="28"/>
        </w:rPr>
        <w:t>ого округа «Аэропорт Тарко-Сале»</w:t>
      </w:r>
      <w:r w:rsidRPr="001543BB">
        <w:rPr>
          <w:szCs w:val="28"/>
        </w:rPr>
        <w:t xml:space="preserve">. Юридический адрес: 629850, </w:t>
      </w:r>
      <w:r>
        <w:rPr>
          <w:szCs w:val="28"/>
        </w:rPr>
        <w:t xml:space="preserve">Тюменская </w:t>
      </w:r>
      <w:r w:rsidRPr="001543BB">
        <w:rPr>
          <w:szCs w:val="28"/>
        </w:rPr>
        <w:t xml:space="preserve">область, </w:t>
      </w:r>
      <w:r>
        <w:rPr>
          <w:szCs w:val="28"/>
        </w:rPr>
        <w:t>Ямало</w:t>
      </w:r>
      <w:r w:rsidRPr="001543BB">
        <w:rPr>
          <w:szCs w:val="28"/>
        </w:rPr>
        <w:t>-</w:t>
      </w:r>
      <w:r>
        <w:rPr>
          <w:szCs w:val="28"/>
        </w:rPr>
        <w:t>Ненецкий</w:t>
      </w:r>
      <w:r w:rsidRPr="001543BB">
        <w:rPr>
          <w:szCs w:val="28"/>
        </w:rPr>
        <w:t xml:space="preserve"> автономный округ, </w:t>
      </w:r>
      <w:r>
        <w:rPr>
          <w:szCs w:val="28"/>
        </w:rPr>
        <w:t>Пуровский</w:t>
      </w:r>
      <w:r w:rsidRPr="001543BB">
        <w:rPr>
          <w:szCs w:val="28"/>
        </w:rPr>
        <w:t xml:space="preserve"> район, г. </w:t>
      </w:r>
      <w:r>
        <w:rPr>
          <w:szCs w:val="28"/>
        </w:rPr>
        <w:t>Тарко</w:t>
      </w:r>
      <w:r w:rsidRPr="001543BB">
        <w:rPr>
          <w:szCs w:val="28"/>
        </w:rPr>
        <w:t>-</w:t>
      </w:r>
      <w:r>
        <w:rPr>
          <w:szCs w:val="28"/>
        </w:rPr>
        <w:t>Сале</w:t>
      </w:r>
      <w:r w:rsidRPr="001543BB">
        <w:rPr>
          <w:szCs w:val="28"/>
        </w:rPr>
        <w:t xml:space="preserve">, ул. </w:t>
      </w:r>
      <w:r>
        <w:rPr>
          <w:szCs w:val="28"/>
        </w:rPr>
        <w:t>Ленина</w:t>
      </w:r>
      <w:r w:rsidRPr="001543BB">
        <w:rPr>
          <w:szCs w:val="28"/>
        </w:rPr>
        <w:t>, д. 31.</w:t>
      </w:r>
      <w:r>
        <w:rPr>
          <w:szCs w:val="28"/>
        </w:rPr>
        <w:t xml:space="preserve"> </w:t>
      </w:r>
      <w:r w:rsidRPr="001543BB">
        <w:rPr>
          <w:szCs w:val="28"/>
        </w:rPr>
        <w:t xml:space="preserve">Основным видом деятельности является: </w:t>
      </w:r>
      <w:r>
        <w:rPr>
          <w:szCs w:val="28"/>
        </w:rPr>
        <w:t>«</w:t>
      </w:r>
      <w:r w:rsidRPr="001543BB">
        <w:rPr>
          <w:szCs w:val="28"/>
        </w:rPr>
        <w:t>Деятельность по наземному обслуживанию воздушных судов</w:t>
      </w:r>
      <w:r>
        <w:rPr>
          <w:szCs w:val="28"/>
        </w:rPr>
        <w:t>»</w:t>
      </w:r>
      <w:r w:rsidRPr="001543BB">
        <w:rPr>
          <w:szCs w:val="28"/>
        </w:rPr>
        <w:t xml:space="preserve">. </w:t>
      </w:r>
    </w:p>
    <w:p w:rsidR="002A6F4C" w:rsidRDefault="002A6F4C" w:rsidP="002A6F4C">
      <w:pPr>
        <w:rPr>
          <w:szCs w:val="28"/>
        </w:rPr>
      </w:pPr>
      <w:r w:rsidRPr="001543BB">
        <w:rPr>
          <w:szCs w:val="28"/>
        </w:rPr>
        <w:t>Организация также зарегистрирована в таких категориях как:</w:t>
      </w:r>
    </w:p>
    <w:p w:rsidR="002A6F4C" w:rsidRPr="002F183F" w:rsidRDefault="002A6F4C" w:rsidP="002A6F4C">
      <w:pPr>
        <w:pStyle w:val="a3"/>
        <w:numPr>
          <w:ilvl w:val="0"/>
          <w:numId w:val="11"/>
        </w:numPr>
        <w:tabs>
          <w:tab w:val="left" w:pos="1134"/>
        </w:tabs>
        <w:ind w:left="0" w:firstLine="709"/>
        <w:rPr>
          <w:szCs w:val="28"/>
        </w:rPr>
      </w:pPr>
      <w:r>
        <w:rPr>
          <w:szCs w:val="28"/>
        </w:rPr>
        <w:t>о</w:t>
      </w:r>
      <w:r w:rsidRPr="002F183F">
        <w:rPr>
          <w:szCs w:val="28"/>
        </w:rPr>
        <w:t>беспечение обслуживания пассажиров, багажа, почты и грузов</w:t>
      </w:r>
      <w:r>
        <w:rPr>
          <w:szCs w:val="28"/>
        </w:rPr>
        <w:t>;</w:t>
      </w:r>
    </w:p>
    <w:p w:rsidR="002A6F4C" w:rsidRPr="002F183F" w:rsidRDefault="002A6F4C" w:rsidP="002A6F4C">
      <w:pPr>
        <w:pStyle w:val="a3"/>
        <w:numPr>
          <w:ilvl w:val="0"/>
          <w:numId w:val="11"/>
        </w:numPr>
        <w:tabs>
          <w:tab w:val="left" w:pos="1134"/>
        </w:tabs>
        <w:ind w:left="0" w:firstLine="709"/>
        <w:rPr>
          <w:szCs w:val="28"/>
        </w:rPr>
      </w:pPr>
      <w:r>
        <w:rPr>
          <w:szCs w:val="28"/>
        </w:rPr>
        <w:t>о</w:t>
      </w:r>
      <w:r w:rsidRPr="002F183F">
        <w:rPr>
          <w:szCs w:val="28"/>
        </w:rPr>
        <w:t>беспечение авиационной безопасности согласно нормам и правилам</w:t>
      </w:r>
      <w:r>
        <w:rPr>
          <w:szCs w:val="28"/>
        </w:rPr>
        <w:t>;</w:t>
      </w:r>
    </w:p>
    <w:p w:rsidR="002A6F4C" w:rsidRPr="002F183F" w:rsidRDefault="002A6F4C" w:rsidP="002A6F4C">
      <w:pPr>
        <w:pStyle w:val="a3"/>
        <w:numPr>
          <w:ilvl w:val="0"/>
          <w:numId w:val="11"/>
        </w:numPr>
        <w:tabs>
          <w:tab w:val="left" w:pos="1134"/>
        </w:tabs>
        <w:ind w:left="0" w:firstLine="709"/>
        <w:rPr>
          <w:szCs w:val="28"/>
        </w:rPr>
      </w:pPr>
      <w:r>
        <w:rPr>
          <w:szCs w:val="28"/>
        </w:rPr>
        <w:t>ш</w:t>
      </w:r>
      <w:r w:rsidRPr="002F183F">
        <w:rPr>
          <w:szCs w:val="28"/>
        </w:rPr>
        <w:t>турманское обеспечение</w:t>
      </w:r>
      <w:r>
        <w:rPr>
          <w:szCs w:val="28"/>
        </w:rPr>
        <w:t>;</w:t>
      </w:r>
      <w:r w:rsidRPr="002F183F">
        <w:rPr>
          <w:szCs w:val="28"/>
        </w:rPr>
        <w:t xml:space="preserve"> </w:t>
      </w:r>
    </w:p>
    <w:p w:rsidR="002A6F4C" w:rsidRPr="002F183F" w:rsidRDefault="002A6F4C" w:rsidP="002A6F4C">
      <w:pPr>
        <w:pStyle w:val="a3"/>
        <w:numPr>
          <w:ilvl w:val="0"/>
          <w:numId w:val="11"/>
        </w:numPr>
        <w:tabs>
          <w:tab w:val="left" w:pos="1134"/>
        </w:tabs>
        <w:ind w:left="0" w:firstLine="709"/>
        <w:rPr>
          <w:szCs w:val="28"/>
        </w:rPr>
      </w:pPr>
      <w:r>
        <w:rPr>
          <w:szCs w:val="28"/>
        </w:rPr>
        <w:t>а</w:t>
      </w:r>
      <w:r w:rsidRPr="002F183F">
        <w:rPr>
          <w:szCs w:val="28"/>
        </w:rPr>
        <w:t>эродромное обеспечение</w:t>
      </w:r>
      <w:r>
        <w:rPr>
          <w:szCs w:val="28"/>
        </w:rPr>
        <w:t>;</w:t>
      </w:r>
      <w:r w:rsidRPr="002F183F">
        <w:rPr>
          <w:szCs w:val="28"/>
        </w:rPr>
        <w:t xml:space="preserve"> </w:t>
      </w:r>
    </w:p>
    <w:p w:rsidR="002A6F4C" w:rsidRPr="002F183F" w:rsidRDefault="002A6F4C" w:rsidP="002A6F4C">
      <w:pPr>
        <w:pStyle w:val="a3"/>
        <w:numPr>
          <w:ilvl w:val="0"/>
          <w:numId w:val="11"/>
        </w:numPr>
        <w:tabs>
          <w:tab w:val="left" w:pos="1134"/>
        </w:tabs>
        <w:ind w:left="0" w:firstLine="709"/>
        <w:rPr>
          <w:szCs w:val="28"/>
        </w:rPr>
      </w:pPr>
      <w:r>
        <w:rPr>
          <w:szCs w:val="28"/>
        </w:rPr>
        <w:t>п</w:t>
      </w:r>
      <w:r w:rsidRPr="002F183F">
        <w:rPr>
          <w:szCs w:val="28"/>
        </w:rPr>
        <w:t>оисковое, аварийно-спасательное и противопожарное обеспечение полетов и объектов аэропорта</w:t>
      </w:r>
      <w:r>
        <w:rPr>
          <w:szCs w:val="28"/>
        </w:rPr>
        <w:t>;</w:t>
      </w:r>
    </w:p>
    <w:p w:rsidR="002A6F4C" w:rsidRPr="002F183F" w:rsidRDefault="002A6F4C" w:rsidP="002A6F4C">
      <w:pPr>
        <w:pStyle w:val="a3"/>
        <w:numPr>
          <w:ilvl w:val="0"/>
          <w:numId w:val="11"/>
        </w:numPr>
        <w:tabs>
          <w:tab w:val="left" w:pos="1134"/>
        </w:tabs>
        <w:ind w:left="0" w:firstLine="709"/>
        <w:rPr>
          <w:szCs w:val="28"/>
        </w:rPr>
      </w:pPr>
      <w:r>
        <w:rPr>
          <w:szCs w:val="28"/>
        </w:rPr>
        <w:t>а</w:t>
      </w:r>
      <w:r w:rsidRPr="002F183F">
        <w:rPr>
          <w:szCs w:val="28"/>
        </w:rPr>
        <w:t>виатопливообеспечение</w:t>
      </w:r>
      <w:r>
        <w:rPr>
          <w:szCs w:val="28"/>
        </w:rPr>
        <w:t>;</w:t>
      </w:r>
      <w:r w:rsidRPr="002F183F">
        <w:rPr>
          <w:szCs w:val="28"/>
        </w:rPr>
        <w:t xml:space="preserve"> </w:t>
      </w:r>
    </w:p>
    <w:p w:rsidR="002A6F4C" w:rsidRDefault="002A6F4C" w:rsidP="002A6F4C">
      <w:pPr>
        <w:pStyle w:val="a3"/>
        <w:numPr>
          <w:ilvl w:val="0"/>
          <w:numId w:val="11"/>
        </w:numPr>
        <w:tabs>
          <w:tab w:val="left" w:pos="1134"/>
        </w:tabs>
        <w:ind w:left="0" w:firstLine="709"/>
        <w:rPr>
          <w:szCs w:val="28"/>
        </w:rPr>
      </w:pPr>
      <w:r>
        <w:rPr>
          <w:szCs w:val="28"/>
        </w:rPr>
        <w:t>н</w:t>
      </w:r>
      <w:r w:rsidRPr="002F183F">
        <w:rPr>
          <w:szCs w:val="28"/>
        </w:rPr>
        <w:t>аземное обслуживание, принимаемых и отправляемых воздушных судов</w:t>
      </w:r>
      <w:r>
        <w:rPr>
          <w:szCs w:val="28"/>
        </w:rPr>
        <w:t>;</w:t>
      </w:r>
    </w:p>
    <w:p w:rsidR="002A6F4C" w:rsidRPr="003835C4" w:rsidRDefault="002A6F4C" w:rsidP="002A6F4C">
      <w:pPr>
        <w:pStyle w:val="a3"/>
        <w:numPr>
          <w:ilvl w:val="0"/>
          <w:numId w:val="11"/>
        </w:numPr>
        <w:tabs>
          <w:tab w:val="left" w:pos="1134"/>
        </w:tabs>
        <w:ind w:left="0" w:firstLine="709"/>
        <w:rPr>
          <w:szCs w:val="28"/>
        </w:rPr>
      </w:pPr>
      <w:r w:rsidRPr="003835C4">
        <w:rPr>
          <w:szCs w:val="28"/>
        </w:rPr>
        <w:t xml:space="preserve">участие в урегулировании чрезвычайных ситуаций, связанных с захватом и угоном воздушных судов и иными проявлениями терроризма на воздушном транспорте; </w:t>
      </w:r>
    </w:p>
    <w:p w:rsidR="002A6F4C" w:rsidRPr="002F183F" w:rsidRDefault="002A6F4C" w:rsidP="002A6F4C">
      <w:pPr>
        <w:pStyle w:val="a3"/>
        <w:numPr>
          <w:ilvl w:val="0"/>
          <w:numId w:val="11"/>
        </w:numPr>
        <w:tabs>
          <w:tab w:val="left" w:pos="1134"/>
        </w:tabs>
        <w:ind w:left="0" w:firstLine="709"/>
        <w:rPr>
          <w:szCs w:val="28"/>
        </w:rPr>
      </w:pPr>
      <w:r>
        <w:rPr>
          <w:szCs w:val="28"/>
        </w:rPr>
        <w:t>в</w:t>
      </w:r>
      <w:r w:rsidRPr="002F183F">
        <w:rPr>
          <w:szCs w:val="28"/>
        </w:rPr>
        <w:t>стреча, отправление, оперативное техническое обслуживание воздушных судов</w:t>
      </w:r>
      <w:r>
        <w:rPr>
          <w:szCs w:val="28"/>
        </w:rPr>
        <w:t>;</w:t>
      </w:r>
      <w:r w:rsidRPr="002F183F">
        <w:rPr>
          <w:szCs w:val="28"/>
        </w:rPr>
        <w:t xml:space="preserve"> </w:t>
      </w:r>
    </w:p>
    <w:p w:rsidR="002A6F4C" w:rsidRPr="002F183F" w:rsidRDefault="002A6F4C" w:rsidP="002A6F4C">
      <w:pPr>
        <w:pStyle w:val="a3"/>
        <w:numPr>
          <w:ilvl w:val="0"/>
          <w:numId w:val="11"/>
        </w:numPr>
        <w:tabs>
          <w:tab w:val="left" w:pos="1134"/>
        </w:tabs>
        <w:ind w:left="0" w:firstLine="709"/>
        <w:rPr>
          <w:szCs w:val="28"/>
        </w:rPr>
      </w:pPr>
      <w:r>
        <w:rPr>
          <w:szCs w:val="28"/>
        </w:rPr>
        <w:lastRenderedPageBreak/>
        <w:t>э</w:t>
      </w:r>
      <w:r w:rsidRPr="002F183F">
        <w:rPr>
          <w:szCs w:val="28"/>
        </w:rPr>
        <w:t>ксплуатация аэродромов, аэровокзалов и других наземных сооружений и наземного оборудования</w:t>
      </w:r>
      <w:r>
        <w:rPr>
          <w:szCs w:val="28"/>
        </w:rPr>
        <w:t>;</w:t>
      </w:r>
    </w:p>
    <w:p w:rsidR="002A6F4C" w:rsidRPr="002F183F" w:rsidRDefault="002A6F4C" w:rsidP="002A6F4C">
      <w:pPr>
        <w:pStyle w:val="a3"/>
        <w:numPr>
          <w:ilvl w:val="0"/>
          <w:numId w:val="11"/>
        </w:numPr>
        <w:tabs>
          <w:tab w:val="left" w:pos="1134"/>
        </w:tabs>
        <w:ind w:left="0" w:firstLine="709"/>
        <w:rPr>
          <w:szCs w:val="28"/>
        </w:rPr>
      </w:pPr>
      <w:r>
        <w:rPr>
          <w:szCs w:val="28"/>
        </w:rPr>
        <w:t>о</w:t>
      </w:r>
      <w:r w:rsidRPr="002F183F">
        <w:rPr>
          <w:szCs w:val="28"/>
        </w:rPr>
        <w:t>беспечение авиационной медицины</w:t>
      </w:r>
      <w:r>
        <w:rPr>
          <w:szCs w:val="28"/>
        </w:rPr>
        <w:t>;</w:t>
      </w:r>
      <w:r w:rsidRPr="002F183F">
        <w:rPr>
          <w:szCs w:val="28"/>
        </w:rPr>
        <w:t xml:space="preserve"> </w:t>
      </w:r>
    </w:p>
    <w:p w:rsidR="002A6F4C" w:rsidRPr="002F183F" w:rsidRDefault="002A6F4C" w:rsidP="002A6F4C">
      <w:pPr>
        <w:pStyle w:val="a3"/>
        <w:numPr>
          <w:ilvl w:val="0"/>
          <w:numId w:val="11"/>
        </w:numPr>
        <w:tabs>
          <w:tab w:val="left" w:pos="1134"/>
        </w:tabs>
        <w:ind w:left="0" w:firstLine="709"/>
        <w:rPr>
          <w:szCs w:val="28"/>
        </w:rPr>
      </w:pPr>
      <w:r>
        <w:rPr>
          <w:szCs w:val="28"/>
        </w:rPr>
        <w:t>т</w:t>
      </w:r>
      <w:r w:rsidRPr="002F183F">
        <w:rPr>
          <w:szCs w:val="28"/>
        </w:rPr>
        <w:t>оргово-закупочные операции, как за рубли, так и за валюту с использованием современных форм торговли</w:t>
      </w:r>
      <w:r>
        <w:rPr>
          <w:szCs w:val="28"/>
        </w:rPr>
        <w:t>;</w:t>
      </w:r>
      <w:r w:rsidRPr="002F183F">
        <w:rPr>
          <w:szCs w:val="28"/>
        </w:rPr>
        <w:t xml:space="preserve"> </w:t>
      </w:r>
    </w:p>
    <w:p w:rsidR="002A6F4C" w:rsidRPr="002F183F" w:rsidRDefault="002A6F4C" w:rsidP="002A6F4C">
      <w:pPr>
        <w:pStyle w:val="a3"/>
        <w:numPr>
          <w:ilvl w:val="0"/>
          <w:numId w:val="11"/>
        </w:numPr>
        <w:tabs>
          <w:tab w:val="left" w:pos="1134"/>
        </w:tabs>
        <w:ind w:left="0" w:firstLine="709"/>
        <w:rPr>
          <w:szCs w:val="28"/>
        </w:rPr>
      </w:pPr>
      <w:r>
        <w:rPr>
          <w:szCs w:val="28"/>
        </w:rPr>
        <w:t>о</w:t>
      </w:r>
      <w:r w:rsidRPr="002F183F">
        <w:rPr>
          <w:szCs w:val="28"/>
        </w:rPr>
        <w:t>рганизация различных платных услуг населению, пассажирам, предприятиям, организациям</w:t>
      </w:r>
      <w:r>
        <w:rPr>
          <w:szCs w:val="28"/>
        </w:rPr>
        <w:t>;</w:t>
      </w:r>
    </w:p>
    <w:p w:rsidR="002A6F4C" w:rsidRPr="002F183F" w:rsidRDefault="002A6F4C" w:rsidP="002A6F4C">
      <w:pPr>
        <w:pStyle w:val="a3"/>
        <w:numPr>
          <w:ilvl w:val="0"/>
          <w:numId w:val="11"/>
        </w:numPr>
        <w:tabs>
          <w:tab w:val="left" w:pos="1134"/>
        </w:tabs>
        <w:ind w:left="0" w:firstLine="709"/>
        <w:rPr>
          <w:szCs w:val="28"/>
        </w:rPr>
      </w:pPr>
      <w:r>
        <w:rPr>
          <w:szCs w:val="28"/>
        </w:rPr>
        <w:t>а</w:t>
      </w:r>
      <w:r w:rsidRPr="002F183F">
        <w:rPr>
          <w:szCs w:val="28"/>
        </w:rPr>
        <w:t>виационный лизинг, планирование и обслуживание полетов воздушных судов</w:t>
      </w:r>
      <w:r>
        <w:rPr>
          <w:szCs w:val="28"/>
        </w:rPr>
        <w:t>;</w:t>
      </w:r>
      <w:r w:rsidRPr="002F183F">
        <w:rPr>
          <w:szCs w:val="28"/>
        </w:rPr>
        <w:t xml:space="preserve"> </w:t>
      </w:r>
    </w:p>
    <w:p w:rsidR="002A6F4C" w:rsidRPr="002F183F" w:rsidRDefault="002A6F4C" w:rsidP="002A6F4C">
      <w:pPr>
        <w:pStyle w:val="a3"/>
        <w:numPr>
          <w:ilvl w:val="0"/>
          <w:numId w:val="11"/>
        </w:numPr>
        <w:tabs>
          <w:tab w:val="left" w:pos="1134"/>
        </w:tabs>
        <w:ind w:left="0" w:firstLine="709"/>
        <w:rPr>
          <w:szCs w:val="28"/>
        </w:rPr>
      </w:pPr>
      <w:r>
        <w:rPr>
          <w:szCs w:val="28"/>
        </w:rPr>
        <w:t>э</w:t>
      </w:r>
      <w:r w:rsidRPr="002F183F">
        <w:rPr>
          <w:szCs w:val="28"/>
        </w:rPr>
        <w:t>ксплуатация средств обеспечения технологических процессов теплом, электроэнергией, транспортом и связью</w:t>
      </w:r>
      <w:r>
        <w:rPr>
          <w:szCs w:val="28"/>
        </w:rPr>
        <w:t>;</w:t>
      </w:r>
    </w:p>
    <w:p w:rsidR="002A6F4C" w:rsidRPr="002F183F" w:rsidRDefault="002A6F4C" w:rsidP="002A6F4C">
      <w:pPr>
        <w:pStyle w:val="a3"/>
        <w:numPr>
          <w:ilvl w:val="0"/>
          <w:numId w:val="11"/>
        </w:numPr>
        <w:tabs>
          <w:tab w:val="left" w:pos="1134"/>
        </w:tabs>
        <w:ind w:left="0" w:firstLine="709"/>
        <w:rPr>
          <w:szCs w:val="28"/>
        </w:rPr>
      </w:pPr>
      <w:r>
        <w:rPr>
          <w:szCs w:val="28"/>
        </w:rPr>
        <w:t>о</w:t>
      </w:r>
      <w:r w:rsidRPr="002F183F">
        <w:rPr>
          <w:szCs w:val="28"/>
        </w:rPr>
        <w:t>казание маркетинговых и посреднических услуг</w:t>
      </w:r>
      <w:r>
        <w:rPr>
          <w:szCs w:val="28"/>
        </w:rPr>
        <w:t>;</w:t>
      </w:r>
    </w:p>
    <w:p w:rsidR="002A6F4C" w:rsidRPr="002F183F" w:rsidRDefault="002A6F4C" w:rsidP="002A6F4C">
      <w:pPr>
        <w:pStyle w:val="a3"/>
        <w:numPr>
          <w:ilvl w:val="0"/>
          <w:numId w:val="11"/>
        </w:numPr>
        <w:tabs>
          <w:tab w:val="left" w:pos="1134"/>
        </w:tabs>
        <w:ind w:left="0" w:firstLine="709"/>
        <w:rPr>
          <w:szCs w:val="28"/>
        </w:rPr>
      </w:pPr>
      <w:r>
        <w:rPr>
          <w:szCs w:val="28"/>
        </w:rPr>
        <w:t>п</w:t>
      </w:r>
      <w:r w:rsidRPr="002F183F">
        <w:rPr>
          <w:szCs w:val="28"/>
        </w:rPr>
        <w:t>ереподготовка авиационного персонала в соответствии с сертификатом</w:t>
      </w:r>
      <w:r>
        <w:rPr>
          <w:szCs w:val="28"/>
        </w:rPr>
        <w:t>;</w:t>
      </w:r>
    </w:p>
    <w:p w:rsidR="002A6F4C" w:rsidRPr="002F183F" w:rsidRDefault="002A6F4C" w:rsidP="002A6F4C">
      <w:pPr>
        <w:pStyle w:val="a3"/>
        <w:numPr>
          <w:ilvl w:val="0"/>
          <w:numId w:val="11"/>
        </w:numPr>
        <w:tabs>
          <w:tab w:val="left" w:pos="1134"/>
        </w:tabs>
        <w:ind w:left="0" w:firstLine="709"/>
        <w:rPr>
          <w:szCs w:val="28"/>
        </w:rPr>
      </w:pPr>
      <w:r>
        <w:rPr>
          <w:szCs w:val="28"/>
        </w:rPr>
        <w:t>з</w:t>
      </w:r>
      <w:r w:rsidRPr="002F183F">
        <w:rPr>
          <w:szCs w:val="28"/>
        </w:rPr>
        <w:t>аправка и обслуживание воздушных судов</w:t>
      </w:r>
      <w:r>
        <w:rPr>
          <w:szCs w:val="28"/>
        </w:rPr>
        <w:t>;</w:t>
      </w:r>
    </w:p>
    <w:p w:rsidR="002A6F4C" w:rsidRPr="002F183F" w:rsidRDefault="002A6F4C" w:rsidP="002A6F4C">
      <w:pPr>
        <w:pStyle w:val="a3"/>
        <w:numPr>
          <w:ilvl w:val="0"/>
          <w:numId w:val="11"/>
        </w:numPr>
        <w:tabs>
          <w:tab w:val="left" w:pos="1134"/>
        </w:tabs>
        <w:ind w:left="0" w:firstLine="709"/>
        <w:rPr>
          <w:szCs w:val="28"/>
        </w:rPr>
      </w:pPr>
      <w:r>
        <w:rPr>
          <w:szCs w:val="28"/>
        </w:rPr>
        <w:t>э</w:t>
      </w:r>
      <w:r w:rsidRPr="002F183F">
        <w:rPr>
          <w:szCs w:val="28"/>
        </w:rPr>
        <w:t>ксплуатация средств хранения и заправки ГСМ</w:t>
      </w:r>
      <w:r w:rsidRPr="002F183F">
        <w:rPr>
          <w:rFonts w:ascii="&amp;quot" w:hAnsi="&amp;quot"/>
          <w:color w:val="22252D"/>
          <w:sz w:val="21"/>
          <w:szCs w:val="21"/>
        </w:rPr>
        <w:t>.</w:t>
      </w:r>
      <w:r>
        <w:rPr>
          <w:rFonts w:ascii="&amp;quot" w:hAnsi="&amp;quot"/>
          <w:color w:val="22252D"/>
          <w:sz w:val="21"/>
          <w:szCs w:val="21"/>
        </w:rPr>
        <w:t xml:space="preserve"> </w:t>
      </w:r>
      <w:r w:rsidRPr="00BC697E">
        <w:rPr>
          <w:rFonts w:cs="Times New Roman"/>
          <w:color w:val="000000" w:themeColor="text1"/>
          <w:szCs w:val="28"/>
        </w:rPr>
        <w:t>[1</w:t>
      </w:r>
      <w:r>
        <w:rPr>
          <w:rFonts w:cs="Times New Roman"/>
          <w:color w:val="000000" w:themeColor="text1"/>
          <w:szCs w:val="28"/>
        </w:rPr>
        <w:t>7</w:t>
      </w:r>
      <w:r w:rsidRPr="00BC697E">
        <w:rPr>
          <w:rFonts w:cs="Times New Roman"/>
          <w:color w:val="000000" w:themeColor="text1"/>
          <w:szCs w:val="28"/>
        </w:rPr>
        <w:t>]</w:t>
      </w:r>
    </w:p>
    <w:p w:rsidR="002A6F4C" w:rsidRPr="004354F9" w:rsidRDefault="002A6F4C" w:rsidP="002A6F4C">
      <w:pPr>
        <w:pStyle w:val="a9"/>
        <w:spacing w:before="0" w:beforeAutospacing="0" w:after="0" w:afterAutospacing="0" w:line="360" w:lineRule="auto"/>
        <w:rPr>
          <w:sz w:val="28"/>
          <w:szCs w:val="28"/>
        </w:rPr>
      </w:pPr>
      <w:r w:rsidRPr="002F183F">
        <w:rPr>
          <w:sz w:val="28"/>
          <w:szCs w:val="28"/>
        </w:rPr>
        <w:t>К</w:t>
      </w:r>
      <w:r>
        <w:rPr>
          <w:sz w:val="28"/>
          <w:szCs w:val="28"/>
        </w:rPr>
        <w:t xml:space="preserve">роме основного предприятия в г. </w:t>
      </w:r>
      <w:r w:rsidRPr="002F183F">
        <w:rPr>
          <w:sz w:val="28"/>
          <w:szCs w:val="28"/>
        </w:rPr>
        <w:t>Тарко-Сале</w:t>
      </w:r>
      <w:r>
        <w:rPr>
          <w:sz w:val="28"/>
          <w:szCs w:val="28"/>
        </w:rPr>
        <w:t>, где располагается управленческий персонал,</w:t>
      </w:r>
      <w:r w:rsidRPr="002F183F">
        <w:rPr>
          <w:sz w:val="28"/>
          <w:szCs w:val="28"/>
        </w:rPr>
        <w:t xml:space="preserve"> существует филиал в п</w:t>
      </w:r>
      <w:r>
        <w:rPr>
          <w:sz w:val="28"/>
          <w:szCs w:val="28"/>
        </w:rPr>
        <w:t>оселке городского типа</w:t>
      </w:r>
      <w:r w:rsidRPr="002F183F">
        <w:rPr>
          <w:sz w:val="28"/>
          <w:szCs w:val="28"/>
        </w:rPr>
        <w:t xml:space="preserve"> Уренгой.</w:t>
      </w:r>
      <w:r>
        <w:rPr>
          <w:sz w:val="28"/>
          <w:szCs w:val="28"/>
        </w:rPr>
        <w:t xml:space="preserve"> </w:t>
      </w:r>
      <w:r w:rsidRPr="002F183F">
        <w:rPr>
          <w:sz w:val="28"/>
          <w:szCs w:val="28"/>
        </w:rPr>
        <w:t xml:space="preserve">Аэропорт в этом </w:t>
      </w:r>
      <w:r>
        <w:rPr>
          <w:sz w:val="28"/>
          <w:szCs w:val="28"/>
        </w:rPr>
        <w:t>поселке</w:t>
      </w:r>
      <w:r w:rsidRPr="002F183F">
        <w:rPr>
          <w:sz w:val="28"/>
          <w:szCs w:val="28"/>
        </w:rPr>
        <w:t xml:space="preserve"> был открыт в 1975 году, он имел деревянное здание. После того, как на территории данного аэропорта была построена новая взлетно-посадочная полоса, аэропорт начал стремительно развиваться и принимать новые рейсы.</w:t>
      </w:r>
      <w:r w:rsidRPr="002F183F">
        <w:rPr>
          <w:rFonts w:ascii="Arial" w:hAnsi="Arial" w:cs="Arial"/>
          <w:color w:val="E23F81"/>
          <w:sz w:val="28"/>
          <w:szCs w:val="28"/>
        </w:rPr>
        <w:t xml:space="preserve"> </w:t>
      </w:r>
      <w:r w:rsidRPr="002F183F">
        <w:rPr>
          <w:sz w:val="28"/>
          <w:szCs w:val="28"/>
        </w:rPr>
        <w:t>Организация была ликвидирована 10 марта 200</w:t>
      </w:r>
      <w:r>
        <w:rPr>
          <w:sz w:val="28"/>
          <w:szCs w:val="28"/>
        </w:rPr>
        <w:t>4 г. по причине</w:t>
      </w:r>
      <w:r w:rsidRPr="002F183F">
        <w:rPr>
          <w:sz w:val="28"/>
          <w:szCs w:val="28"/>
        </w:rPr>
        <w:t xml:space="preserve"> прекращения деятельности юридического лица путем реорганизации в форме присоединения. Правопреемник </w:t>
      </w:r>
      <w:hyperlink r:id="rId8" w:tgtFrame="_blank" w:history="1">
        <w:r w:rsidRPr="002A6F4C">
          <w:rPr>
            <w:rStyle w:val="a4"/>
            <w:color w:val="000000" w:themeColor="text1"/>
            <w:sz w:val="28"/>
            <w:szCs w:val="28"/>
            <w:u w:val="none"/>
          </w:rPr>
          <w:t>ГУП ЯНАО «Аэропорт Тарко-Сале»</w:t>
        </w:r>
        <w:r w:rsidRPr="00AF41AA">
          <w:rPr>
            <w:rStyle w:val="a4"/>
            <w:color w:val="000000" w:themeColor="text1"/>
            <w:sz w:val="28"/>
            <w:szCs w:val="28"/>
          </w:rPr>
          <w:t>.</w:t>
        </w:r>
      </w:hyperlink>
    </w:p>
    <w:p w:rsidR="002A6F4C" w:rsidRPr="002F183F" w:rsidRDefault="002A6F4C" w:rsidP="002A6F4C">
      <w:pPr>
        <w:pStyle w:val="a3"/>
        <w:ind w:left="0"/>
        <w:rPr>
          <w:rFonts w:cs="Times New Roman"/>
          <w:szCs w:val="28"/>
        </w:rPr>
      </w:pPr>
      <w:r w:rsidRPr="002F183F">
        <w:rPr>
          <w:rFonts w:cs="Times New Roman"/>
          <w:szCs w:val="28"/>
        </w:rPr>
        <w:t>Начиная с 2012 года</w:t>
      </w:r>
      <w:r>
        <w:rPr>
          <w:rFonts w:cs="Times New Roman"/>
          <w:szCs w:val="28"/>
        </w:rPr>
        <w:t xml:space="preserve">, </w:t>
      </w:r>
      <w:r w:rsidRPr="002F183F">
        <w:rPr>
          <w:rFonts w:cs="Times New Roman"/>
          <w:szCs w:val="28"/>
        </w:rPr>
        <w:t>аэропорт начали реконструировать, что улучшило его работу. Обшили здание внешне, соединили в одно пом</w:t>
      </w:r>
      <w:r>
        <w:rPr>
          <w:rFonts w:cs="Times New Roman"/>
          <w:szCs w:val="28"/>
        </w:rPr>
        <w:t xml:space="preserve">ещение здание прилета и вылета. </w:t>
      </w:r>
      <w:r w:rsidRPr="002F183F">
        <w:rPr>
          <w:rFonts w:cs="Times New Roman"/>
          <w:szCs w:val="28"/>
        </w:rPr>
        <w:t xml:space="preserve">Внутри здания работают кассы, диспетчерские службы, залы ожидания. На территории здания аэропорта установлены электронные </w:t>
      </w:r>
      <w:r w:rsidRPr="002F183F">
        <w:rPr>
          <w:rFonts w:cs="Times New Roman"/>
          <w:szCs w:val="28"/>
        </w:rPr>
        <w:lastRenderedPageBreak/>
        <w:t xml:space="preserve">табло, информирующие пассажиров о состоянии и расписании выполняемых рейсов. </w:t>
      </w:r>
    </w:p>
    <w:p w:rsidR="002A6F4C" w:rsidRDefault="002A6F4C" w:rsidP="002A6F4C">
      <w:pPr>
        <w:pStyle w:val="a3"/>
        <w:ind w:left="0"/>
        <w:rPr>
          <w:rFonts w:cs="Times New Roman"/>
          <w:szCs w:val="28"/>
        </w:rPr>
      </w:pPr>
      <w:r w:rsidRPr="002F183F">
        <w:rPr>
          <w:rFonts w:cs="Times New Roman"/>
          <w:szCs w:val="28"/>
        </w:rPr>
        <w:t>На предприятии под руководством директора аэропорта действуют несколько служб, таких как: аэродромная, авиационной безопасности, служба электросветотехнического обеспечения полетов, служба поискового и аварийно-спасательного обеспечения полетов и слу</w:t>
      </w:r>
      <w:r>
        <w:rPr>
          <w:rFonts w:cs="Times New Roman"/>
          <w:szCs w:val="28"/>
        </w:rPr>
        <w:t>жба горюче-смазочных материалов.</w:t>
      </w:r>
      <w:r w:rsidRPr="002F183F">
        <w:rPr>
          <w:rFonts w:cs="Times New Roman"/>
          <w:szCs w:val="28"/>
        </w:rPr>
        <w:t xml:space="preserve"> В </w:t>
      </w:r>
      <w:r>
        <w:rPr>
          <w:rFonts w:cs="Times New Roman"/>
          <w:szCs w:val="28"/>
        </w:rPr>
        <w:t xml:space="preserve">службе горюче-смазочных материалов я проходил практику и изучал особенности организации логистики на складе ГСМ </w:t>
      </w:r>
      <w:r w:rsidRPr="002F183F">
        <w:rPr>
          <w:rFonts w:cs="Times New Roman"/>
          <w:szCs w:val="28"/>
        </w:rPr>
        <w:t xml:space="preserve">под управлением начальника службы </w:t>
      </w:r>
      <w:r w:rsidRPr="004D72D2">
        <w:rPr>
          <w:rFonts w:cs="Times New Roman"/>
          <w:szCs w:val="28"/>
        </w:rPr>
        <w:t>ГСМ</w:t>
      </w:r>
      <w:r w:rsidRPr="002F183F">
        <w:rPr>
          <w:rFonts w:cs="Times New Roman"/>
          <w:szCs w:val="28"/>
        </w:rPr>
        <w:t>, на должности кладовщика.</w:t>
      </w:r>
    </w:p>
    <w:p w:rsidR="002A6F4C" w:rsidRPr="00BC697E" w:rsidRDefault="002A6F4C" w:rsidP="002A6F4C">
      <w:pPr>
        <w:shd w:val="clear" w:color="auto" w:fill="FFFFFF"/>
        <w:autoSpaceDE w:val="0"/>
        <w:autoSpaceDN w:val="0"/>
        <w:adjustRightInd w:val="0"/>
        <w:rPr>
          <w:rFonts w:eastAsia="Times New Roman" w:cs="Times New Roman"/>
          <w:szCs w:val="28"/>
        </w:rPr>
      </w:pPr>
      <w:r w:rsidRPr="00BC697E">
        <w:rPr>
          <w:rFonts w:eastAsia="Times New Roman" w:cs="Times New Roman"/>
          <w:color w:val="000000"/>
          <w:szCs w:val="28"/>
        </w:rPr>
        <w:t>Служба ГСМ является структурным подразделением предприятия и комп</w:t>
      </w:r>
      <w:r w:rsidRPr="00BC697E">
        <w:rPr>
          <w:rFonts w:eastAsia="Times New Roman" w:cs="Times New Roman"/>
          <w:color w:val="000000"/>
          <w:szCs w:val="28"/>
        </w:rPr>
        <w:softHyphen/>
        <w:t>лектуется в соответствии с установленным штатным расписанием</w:t>
      </w:r>
      <w:r>
        <w:rPr>
          <w:rFonts w:eastAsia="Times New Roman" w:cs="Times New Roman"/>
          <w:color w:val="000000"/>
          <w:szCs w:val="28"/>
        </w:rPr>
        <w:t>, она</w:t>
      </w:r>
      <w:r w:rsidRPr="00BC697E">
        <w:rPr>
          <w:rFonts w:eastAsia="Times New Roman" w:cs="Times New Roman"/>
          <w:color w:val="000000"/>
          <w:szCs w:val="28"/>
        </w:rPr>
        <w:t xml:space="preserve"> предназначена обеспечить прием, хранение</w:t>
      </w:r>
      <w:r>
        <w:rPr>
          <w:rFonts w:eastAsia="Times New Roman" w:cs="Times New Roman"/>
          <w:color w:val="000000"/>
          <w:szCs w:val="28"/>
        </w:rPr>
        <w:t xml:space="preserve">, </w:t>
      </w:r>
      <w:r w:rsidRPr="00BC697E">
        <w:rPr>
          <w:rFonts w:eastAsia="Times New Roman" w:cs="Times New Roman"/>
          <w:color w:val="000000"/>
          <w:szCs w:val="28"/>
        </w:rPr>
        <w:t xml:space="preserve">подготовку и выдачу </w:t>
      </w:r>
      <w:r>
        <w:rPr>
          <w:rFonts w:eastAsia="Times New Roman" w:cs="Times New Roman"/>
          <w:color w:val="000000"/>
          <w:szCs w:val="28"/>
        </w:rPr>
        <w:t>авиатоплива</w:t>
      </w:r>
      <w:r w:rsidRPr="00BC697E">
        <w:rPr>
          <w:rFonts w:eastAsia="Times New Roman" w:cs="Times New Roman"/>
          <w:color w:val="000000"/>
          <w:szCs w:val="28"/>
        </w:rPr>
        <w:t xml:space="preserve"> на заправку </w:t>
      </w:r>
      <w:r>
        <w:rPr>
          <w:rFonts w:eastAsia="Times New Roman" w:cs="Times New Roman"/>
          <w:color w:val="000000"/>
          <w:szCs w:val="28"/>
        </w:rPr>
        <w:t>воздушным судам,</w:t>
      </w:r>
      <w:r w:rsidRPr="00BC697E">
        <w:rPr>
          <w:rFonts w:eastAsia="Times New Roman" w:cs="Times New Roman"/>
          <w:color w:val="000000"/>
          <w:szCs w:val="28"/>
        </w:rPr>
        <w:t xml:space="preserve"> с соблюдением правил и требований охраны труда,</w:t>
      </w:r>
      <w:r>
        <w:rPr>
          <w:rFonts w:cs="Times New Roman"/>
          <w:szCs w:val="28"/>
        </w:rPr>
        <w:t xml:space="preserve"> </w:t>
      </w:r>
      <w:r w:rsidRPr="00BC697E">
        <w:rPr>
          <w:rFonts w:eastAsia="Times New Roman" w:cs="Times New Roman"/>
          <w:color w:val="000000"/>
          <w:szCs w:val="28"/>
        </w:rPr>
        <w:t>пожарной безопасности и охраны окружающей среды.</w:t>
      </w:r>
    </w:p>
    <w:p w:rsidR="002A6F4C" w:rsidRDefault="002A6F4C" w:rsidP="002A6F4C">
      <w:pPr>
        <w:shd w:val="clear" w:color="auto" w:fill="FFFFFF"/>
        <w:autoSpaceDE w:val="0"/>
        <w:autoSpaceDN w:val="0"/>
        <w:adjustRightInd w:val="0"/>
        <w:rPr>
          <w:rFonts w:cs="Times New Roman"/>
          <w:szCs w:val="28"/>
        </w:rPr>
      </w:pPr>
      <w:r w:rsidRPr="00BC697E">
        <w:rPr>
          <w:rFonts w:eastAsia="Times New Roman" w:cs="Times New Roman"/>
          <w:color w:val="000000"/>
          <w:szCs w:val="28"/>
        </w:rPr>
        <w:t>Службу ГСМ возглавляет начальник службы ГСМ, который непосредств</w:t>
      </w:r>
      <w:r>
        <w:rPr>
          <w:rFonts w:eastAsia="Times New Roman" w:cs="Times New Roman"/>
          <w:color w:val="000000"/>
          <w:szCs w:val="28"/>
        </w:rPr>
        <w:t>енно подчи</w:t>
      </w:r>
      <w:r>
        <w:rPr>
          <w:rFonts w:eastAsia="Times New Roman" w:cs="Times New Roman"/>
          <w:color w:val="000000"/>
          <w:szCs w:val="28"/>
        </w:rPr>
        <w:softHyphen/>
        <w:t>няется начальнику а</w:t>
      </w:r>
      <w:r w:rsidRPr="00BC697E">
        <w:rPr>
          <w:rFonts w:eastAsia="Times New Roman" w:cs="Times New Roman"/>
          <w:color w:val="000000"/>
          <w:szCs w:val="28"/>
        </w:rPr>
        <w:t>эропорт</w:t>
      </w:r>
      <w:r>
        <w:rPr>
          <w:rFonts w:eastAsia="Times New Roman" w:cs="Times New Roman"/>
          <w:color w:val="000000"/>
          <w:szCs w:val="28"/>
        </w:rPr>
        <w:t>а Уренгой</w:t>
      </w:r>
      <w:r w:rsidRPr="00BC697E">
        <w:rPr>
          <w:rFonts w:eastAsia="Times New Roman" w:cs="Times New Roman"/>
          <w:color w:val="000000"/>
          <w:szCs w:val="28"/>
        </w:rPr>
        <w:t>.</w:t>
      </w:r>
      <w:r>
        <w:rPr>
          <w:rFonts w:cs="Times New Roman"/>
          <w:szCs w:val="28"/>
        </w:rPr>
        <w:t xml:space="preserve"> </w:t>
      </w:r>
      <w:r w:rsidRPr="00BC697E">
        <w:rPr>
          <w:rFonts w:eastAsia="Times New Roman" w:cs="Times New Roman"/>
          <w:color w:val="000000"/>
          <w:szCs w:val="28"/>
        </w:rPr>
        <w:t>Начальник службы ГСМ в своей работе руководствуется законами и нормативными отраслевыми документами, а также нормативно отраслевыми документами вышестоящих органов</w:t>
      </w:r>
      <w:r>
        <w:rPr>
          <w:rFonts w:eastAsia="Times New Roman" w:cs="Times New Roman"/>
          <w:color w:val="000000"/>
          <w:szCs w:val="28"/>
        </w:rPr>
        <w:t xml:space="preserve"> (</w:t>
      </w:r>
      <w:r w:rsidRPr="00BC697E">
        <w:rPr>
          <w:rFonts w:eastAsia="Times New Roman" w:cs="Times New Roman"/>
          <w:color w:val="000000"/>
          <w:szCs w:val="28"/>
        </w:rPr>
        <w:t>Воздушный кодекс РФ</w:t>
      </w:r>
      <w:r>
        <w:rPr>
          <w:rFonts w:eastAsia="Times New Roman" w:cs="Times New Roman"/>
          <w:color w:val="000000"/>
          <w:szCs w:val="28"/>
        </w:rPr>
        <w:t>,</w:t>
      </w:r>
      <w:r>
        <w:rPr>
          <w:rFonts w:cs="Times New Roman"/>
          <w:szCs w:val="28"/>
        </w:rPr>
        <w:t xml:space="preserve"> </w:t>
      </w:r>
      <w:r w:rsidRPr="00BC697E">
        <w:rPr>
          <w:rFonts w:eastAsia="Times New Roman" w:cs="Times New Roman"/>
          <w:color w:val="000000"/>
          <w:szCs w:val="28"/>
        </w:rPr>
        <w:t>Инструкция по применению (№ 126)</w:t>
      </w:r>
      <w:r>
        <w:rPr>
          <w:rFonts w:cs="Times New Roman"/>
          <w:szCs w:val="28"/>
        </w:rPr>
        <w:t xml:space="preserve">, </w:t>
      </w:r>
      <w:r w:rsidRPr="00BC697E">
        <w:rPr>
          <w:rFonts w:eastAsia="Times New Roman" w:cs="Times New Roman"/>
          <w:color w:val="000000"/>
          <w:szCs w:val="28"/>
        </w:rPr>
        <w:t>Настав</w:t>
      </w:r>
      <w:r>
        <w:rPr>
          <w:rFonts w:eastAsia="Times New Roman" w:cs="Times New Roman"/>
          <w:color w:val="000000"/>
          <w:szCs w:val="28"/>
        </w:rPr>
        <w:t>ление по службе ГСМ (НГСМ-РФ-94</w:t>
      </w:r>
      <w:r w:rsidRPr="00BC697E">
        <w:rPr>
          <w:rFonts w:eastAsia="Times New Roman" w:cs="Times New Roman"/>
          <w:color w:val="000000"/>
          <w:szCs w:val="28"/>
        </w:rPr>
        <w:t>)</w:t>
      </w:r>
      <w:r>
        <w:rPr>
          <w:rFonts w:eastAsia="Times New Roman" w:cs="Times New Roman"/>
          <w:color w:val="000000"/>
          <w:szCs w:val="28"/>
        </w:rPr>
        <w:t>,</w:t>
      </w:r>
      <w:r w:rsidRPr="00BC697E">
        <w:rPr>
          <w:rFonts w:eastAsia="Times New Roman" w:cs="Times New Roman"/>
          <w:color w:val="000000"/>
          <w:szCs w:val="28"/>
        </w:rPr>
        <w:t xml:space="preserve"> выполняет их требования</w:t>
      </w:r>
      <w:r>
        <w:rPr>
          <w:rFonts w:cs="Times New Roman"/>
          <w:szCs w:val="28"/>
        </w:rPr>
        <w:t xml:space="preserve"> </w:t>
      </w:r>
      <w:r>
        <w:rPr>
          <w:rFonts w:eastAsia="Times New Roman" w:cs="Times New Roman"/>
          <w:color w:val="000000"/>
          <w:szCs w:val="28"/>
        </w:rPr>
        <w:t>и</w:t>
      </w:r>
      <w:r w:rsidRPr="00BC697E">
        <w:rPr>
          <w:rFonts w:eastAsia="Times New Roman" w:cs="Times New Roman"/>
          <w:color w:val="000000"/>
          <w:szCs w:val="28"/>
        </w:rPr>
        <w:t xml:space="preserve"> организует работу в соответствии с настоящим положением.</w:t>
      </w:r>
    </w:p>
    <w:p w:rsidR="002A6F4C" w:rsidRPr="00BC697E" w:rsidRDefault="002A6F4C" w:rsidP="002A6F4C">
      <w:pPr>
        <w:shd w:val="clear" w:color="auto" w:fill="FFFFFF"/>
        <w:autoSpaceDE w:val="0"/>
        <w:autoSpaceDN w:val="0"/>
        <w:adjustRightInd w:val="0"/>
        <w:rPr>
          <w:rFonts w:eastAsia="Times New Roman" w:cs="Times New Roman"/>
          <w:szCs w:val="28"/>
        </w:rPr>
      </w:pPr>
      <w:r w:rsidRPr="00BC697E">
        <w:rPr>
          <w:rFonts w:cs="Times New Roman"/>
          <w:color w:val="000000"/>
          <w:szCs w:val="28"/>
        </w:rPr>
        <w:t>Основными задачами службы ГСМ является:</w:t>
      </w:r>
    </w:p>
    <w:p w:rsidR="002A6F4C" w:rsidRPr="00BC697E" w:rsidRDefault="002A6F4C" w:rsidP="002A6F4C">
      <w:pPr>
        <w:pStyle w:val="a3"/>
        <w:numPr>
          <w:ilvl w:val="0"/>
          <w:numId w:val="12"/>
        </w:numPr>
        <w:shd w:val="clear" w:color="auto" w:fill="FFFFFF"/>
        <w:tabs>
          <w:tab w:val="left" w:pos="1134"/>
        </w:tabs>
        <w:autoSpaceDE w:val="0"/>
        <w:autoSpaceDN w:val="0"/>
        <w:adjustRightInd w:val="0"/>
        <w:ind w:left="0" w:firstLine="709"/>
        <w:rPr>
          <w:rFonts w:eastAsia="Times New Roman" w:cs="Times New Roman"/>
          <w:szCs w:val="28"/>
        </w:rPr>
      </w:pPr>
      <w:r>
        <w:rPr>
          <w:rFonts w:eastAsia="Times New Roman" w:cs="Times New Roman"/>
          <w:color w:val="000000"/>
          <w:szCs w:val="28"/>
        </w:rPr>
        <w:t>в</w:t>
      </w:r>
      <w:r w:rsidRPr="00BC697E">
        <w:rPr>
          <w:rFonts w:eastAsia="Times New Roman" w:cs="Times New Roman"/>
          <w:color w:val="000000"/>
          <w:szCs w:val="28"/>
        </w:rPr>
        <w:t>ыявление потребности в ГСМ, необходимых для производственной деятельности и создания запасов на авиапредприятии;</w:t>
      </w:r>
    </w:p>
    <w:p w:rsidR="002A6F4C" w:rsidRPr="00BC697E" w:rsidRDefault="002A6F4C" w:rsidP="002A6F4C">
      <w:pPr>
        <w:pStyle w:val="a3"/>
        <w:numPr>
          <w:ilvl w:val="0"/>
          <w:numId w:val="12"/>
        </w:numPr>
        <w:shd w:val="clear" w:color="auto" w:fill="FFFFFF"/>
        <w:tabs>
          <w:tab w:val="left" w:pos="1134"/>
        </w:tabs>
        <w:autoSpaceDE w:val="0"/>
        <w:autoSpaceDN w:val="0"/>
        <w:adjustRightInd w:val="0"/>
        <w:ind w:left="0" w:firstLine="709"/>
        <w:rPr>
          <w:rFonts w:cs="Times New Roman"/>
          <w:szCs w:val="28"/>
        </w:rPr>
      </w:pPr>
      <w:r>
        <w:rPr>
          <w:rFonts w:eastAsia="Times New Roman" w:cs="Times New Roman"/>
          <w:color w:val="000000"/>
          <w:szCs w:val="28"/>
        </w:rPr>
        <w:t>п</w:t>
      </w:r>
      <w:r w:rsidRPr="00BC697E">
        <w:rPr>
          <w:rFonts w:eastAsia="Times New Roman" w:cs="Times New Roman"/>
          <w:color w:val="000000"/>
          <w:szCs w:val="28"/>
        </w:rPr>
        <w:t>редставление в установленные сроки заявок на поставку ГСМ;</w:t>
      </w:r>
    </w:p>
    <w:p w:rsidR="002A6F4C" w:rsidRPr="004354F9" w:rsidRDefault="002A6F4C" w:rsidP="002A6F4C">
      <w:pPr>
        <w:pStyle w:val="a3"/>
        <w:numPr>
          <w:ilvl w:val="0"/>
          <w:numId w:val="12"/>
        </w:numPr>
        <w:shd w:val="clear" w:color="auto" w:fill="FFFFFF"/>
        <w:tabs>
          <w:tab w:val="left" w:pos="1134"/>
        </w:tabs>
        <w:autoSpaceDE w:val="0"/>
        <w:autoSpaceDN w:val="0"/>
        <w:adjustRightInd w:val="0"/>
        <w:ind w:left="0" w:firstLine="709"/>
        <w:rPr>
          <w:rFonts w:eastAsia="Times New Roman" w:cs="Times New Roman"/>
          <w:szCs w:val="28"/>
        </w:rPr>
      </w:pPr>
      <w:r>
        <w:rPr>
          <w:rFonts w:eastAsia="Times New Roman" w:cs="Times New Roman"/>
          <w:color w:val="000000"/>
          <w:szCs w:val="28"/>
        </w:rPr>
        <w:t>в</w:t>
      </w:r>
      <w:r w:rsidRPr="00BC697E">
        <w:rPr>
          <w:rFonts w:eastAsia="Times New Roman" w:cs="Times New Roman"/>
          <w:color w:val="000000"/>
          <w:szCs w:val="28"/>
        </w:rPr>
        <w:t>ыполне</w:t>
      </w:r>
      <w:r>
        <w:rPr>
          <w:rFonts w:eastAsia="Times New Roman" w:cs="Times New Roman"/>
          <w:color w:val="000000"/>
          <w:szCs w:val="28"/>
        </w:rPr>
        <w:t>н</w:t>
      </w:r>
      <w:r w:rsidRPr="00BC697E">
        <w:rPr>
          <w:rFonts w:eastAsia="Times New Roman" w:cs="Times New Roman"/>
          <w:color w:val="000000"/>
          <w:szCs w:val="28"/>
        </w:rPr>
        <w:t>ие требований государственных стандартов и нормативных документов по очистке, проведению лабораторного контроля качества авиа ГСМ при их подготовке и выдаче на заправк</w:t>
      </w:r>
      <w:r>
        <w:rPr>
          <w:rFonts w:eastAsia="Times New Roman" w:cs="Times New Roman"/>
          <w:color w:val="000000"/>
          <w:szCs w:val="28"/>
        </w:rPr>
        <w:t xml:space="preserve">у воздушным </w:t>
      </w:r>
      <w:r>
        <w:rPr>
          <w:rFonts w:eastAsia="Times New Roman" w:cs="Times New Roman"/>
          <w:color w:val="000000"/>
          <w:szCs w:val="28"/>
        </w:rPr>
        <w:lastRenderedPageBreak/>
        <w:t xml:space="preserve">судам, а также по содержанию противоводокристализационной </w:t>
      </w:r>
      <w:r w:rsidRPr="00BC697E">
        <w:rPr>
          <w:rFonts w:eastAsia="Times New Roman" w:cs="Times New Roman"/>
          <w:color w:val="000000"/>
          <w:szCs w:val="28"/>
        </w:rPr>
        <w:t>жидкости</w:t>
      </w:r>
      <w:r>
        <w:rPr>
          <w:rFonts w:eastAsia="Times New Roman" w:cs="Times New Roman"/>
          <w:color w:val="000000"/>
          <w:szCs w:val="28"/>
        </w:rPr>
        <w:t xml:space="preserve"> (ПВК-Ж)</w:t>
      </w:r>
      <w:r w:rsidRPr="00BC697E">
        <w:rPr>
          <w:rFonts w:eastAsia="Times New Roman" w:cs="Times New Roman"/>
          <w:color w:val="000000"/>
          <w:szCs w:val="28"/>
        </w:rPr>
        <w:t xml:space="preserve"> в авиакеросине; </w:t>
      </w:r>
    </w:p>
    <w:p w:rsidR="002A6F4C" w:rsidRPr="00BC697E" w:rsidRDefault="002A6F4C" w:rsidP="002A6F4C">
      <w:pPr>
        <w:pStyle w:val="a3"/>
        <w:numPr>
          <w:ilvl w:val="0"/>
          <w:numId w:val="12"/>
        </w:numPr>
        <w:shd w:val="clear" w:color="auto" w:fill="FFFFFF"/>
        <w:tabs>
          <w:tab w:val="left" w:pos="1134"/>
        </w:tabs>
        <w:autoSpaceDE w:val="0"/>
        <w:autoSpaceDN w:val="0"/>
        <w:adjustRightInd w:val="0"/>
        <w:ind w:left="0" w:firstLine="709"/>
        <w:rPr>
          <w:rFonts w:eastAsia="Times New Roman" w:cs="Times New Roman"/>
          <w:szCs w:val="28"/>
        </w:rPr>
      </w:pPr>
      <w:r w:rsidRPr="00BC697E">
        <w:rPr>
          <w:rFonts w:eastAsia="Times New Roman" w:cs="Times New Roman"/>
          <w:color w:val="000000"/>
          <w:szCs w:val="28"/>
        </w:rPr>
        <w:t>правильная эксплуатация и своевременное техническое обслуживание ср</w:t>
      </w:r>
      <w:r>
        <w:rPr>
          <w:rFonts w:eastAsia="Times New Roman" w:cs="Times New Roman"/>
          <w:color w:val="000000"/>
          <w:szCs w:val="28"/>
        </w:rPr>
        <w:t>едств приема, хранения, фильтрации</w:t>
      </w:r>
      <w:r w:rsidRPr="00BC697E">
        <w:rPr>
          <w:rFonts w:eastAsia="Times New Roman" w:cs="Times New Roman"/>
          <w:color w:val="000000"/>
          <w:szCs w:val="28"/>
        </w:rPr>
        <w:t>, выдачи на заправку ГСМ и их совершенствование, направленное на повышение безопасности и регулярности полетов, количественную и качественную сох</w:t>
      </w:r>
      <w:r w:rsidRPr="00BC697E">
        <w:rPr>
          <w:rFonts w:eastAsia="Times New Roman" w:cs="Times New Roman"/>
          <w:color w:val="000000"/>
          <w:szCs w:val="28"/>
        </w:rPr>
        <w:softHyphen/>
        <w:t>ранность ГСМ;</w:t>
      </w:r>
    </w:p>
    <w:p w:rsidR="002A6F4C" w:rsidRPr="00BC697E" w:rsidRDefault="002A6F4C" w:rsidP="002A6F4C">
      <w:pPr>
        <w:pStyle w:val="a3"/>
        <w:numPr>
          <w:ilvl w:val="0"/>
          <w:numId w:val="12"/>
        </w:numPr>
        <w:shd w:val="clear" w:color="auto" w:fill="FFFFFF"/>
        <w:tabs>
          <w:tab w:val="left" w:pos="1134"/>
        </w:tabs>
        <w:autoSpaceDE w:val="0"/>
        <w:autoSpaceDN w:val="0"/>
        <w:adjustRightInd w:val="0"/>
        <w:ind w:left="0" w:firstLine="709"/>
        <w:rPr>
          <w:rFonts w:eastAsia="Times New Roman" w:cs="Times New Roman"/>
          <w:szCs w:val="28"/>
        </w:rPr>
      </w:pPr>
      <w:r>
        <w:rPr>
          <w:rFonts w:eastAsia="Times New Roman" w:cs="Times New Roman"/>
          <w:color w:val="000000"/>
          <w:szCs w:val="28"/>
        </w:rPr>
        <w:t>р</w:t>
      </w:r>
      <w:r w:rsidRPr="00BC697E">
        <w:rPr>
          <w:rFonts w:eastAsia="Times New Roman" w:cs="Times New Roman"/>
          <w:color w:val="000000"/>
          <w:szCs w:val="28"/>
        </w:rPr>
        <w:t>азработка и осуществление мероприятий по охране окружающей среды, исключению потерь</w:t>
      </w:r>
      <w:r>
        <w:rPr>
          <w:rFonts w:eastAsia="Times New Roman" w:cs="Times New Roman"/>
          <w:color w:val="000000"/>
          <w:szCs w:val="28"/>
        </w:rPr>
        <w:t xml:space="preserve"> ГСМ, организации приема</w:t>
      </w:r>
      <w:r w:rsidRPr="00BC697E">
        <w:rPr>
          <w:rFonts w:eastAsia="Times New Roman" w:cs="Times New Roman"/>
          <w:color w:val="000000"/>
          <w:szCs w:val="28"/>
        </w:rPr>
        <w:t xml:space="preserve">, хранения и сдачи </w:t>
      </w:r>
      <w:r>
        <w:rPr>
          <w:rFonts w:eastAsia="Times New Roman" w:cs="Times New Roman"/>
          <w:color w:val="000000"/>
          <w:szCs w:val="28"/>
        </w:rPr>
        <w:t>отработанных нефтепродуктов</w:t>
      </w:r>
      <w:r w:rsidRPr="00BC697E">
        <w:rPr>
          <w:rFonts w:eastAsia="Times New Roman" w:cs="Times New Roman"/>
          <w:color w:val="000000"/>
          <w:szCs w:val="28"/>
        </w:rPr>
        <w:t>;</w:t>
      </w:r>
    </w:p>
    <w:p w:rsidR="002A6F4C" w:rsidRDefault="002A6F4C" w:rsidP="002A6F4C">
      <w:pPr>
        <w:pStyle w:val="a3"/>
        <w:numPr>
          <w:ilvl w:val="0"/>
          <w:numId w:val="12"/>
        </w:numPr>
        <w:shd w:val="clear" w:color="auto" w:fill="FFFFFF"/>
        <w:tabs>
          <w:tab w:val="left" w:pos="1134"/>
        </w:tabs>
        <w:autoSpaceDE w:val="0"/>
        <w:autoSpaceDN w:val="0"/>
        <w:adjustRightInd w:val="0"/>
        <w:ind w:left="0" w:firstLine="709"/>
        <w:rPr>
          <w:rFonts w:eastAsia="Times New Roman" w:cs="Times New Roman"/>
          <w:color w:val="000000"/>
          <w:szCs w:val="28"/>
        </w:rPr>
      </w:pPr>
      <w:r>
        <w:rPr>
          <w:rFonts w:eastAsia="Times New Roman" w:cs="Times New Roman"/>
          <w:color w:val="000000"/>
          <w:szCs w:val="28"/>
        </w:rPr>
        <w:t>о</w:t>
      </w:r>
      <w:r w:rsidRPr="00BC697E">
        <w:rPr>
          <w:rFonts w:eastAsia="Times New Roman" w:cs="Times New Roman"/>
          <w:color w:val="000000"/>
          <w:szCs w:val="28"/>
        </w:rPr>
        <w:t xml:space="preserve">рганизация и проведение мероприятий по охране труда и пожарной безопасности; </w:t>
      </w:r>
    </w:p>
    <w:p w:rsidR="002A6F4C" w:rsidRPr="00BC697E" w:rsidRDefault="002A6F4C" w:rsidP="002A6F4C">
      <w:pPr>
        <w:pStyle w:val="a3"/>
        <w:numPr>
          <w:ilvl w:val="0"/>
          <w:numId w:val="12"/>
        </w:numPr>
        <w:shd w:val="clear" w:color="auto" w:fill="FFFFFF"/>
        <w:tabs>
          <w:tab w:val="left" w:pos="1134"/>
        </w:tabs>
        <w:autoSpaceDE w:val="0"/>
        <w:autoSpaceDN w:val="0"/>
        <w:adjustRightInd w:val="0"/>
        <w:ind w:left="0" w:firstLine="709"/>
        <w:rPr>
          <w:rFonts w:eastAsia="Times New Roman" w:cs="Times New Roman"/>
          <w:color w:val="000000"/>
          <w:szCs w:val="28"/>
        </w:rPr>
      </w:pPr>
      <w:r>
        <w:rPr>
          <w:rFonts w:eastAsia="Times New Roman" w:cs="Times New Roman"/>
          <w:color w:val="000000"/>
          <w:szCs w:val="28"/>
        </w:rPr>
        <w:t>о</w:t>
      </w:r>
      <w:r w:rsidRPr="00BC697E">
        <w:rPr>
          <w:rFonts w:eastAsia="Times New Roman" w:cs="Times New Roman"/>
          <w:color w:val="000000"/>
          <w:szCs w:val="28"/>
        </w:rPr>
        <w:t>перативный учет ГСМ и отчетности об их движении, правильное ведение документа</w:t>
      </w:r>
      <w:r w:rsidRPr="00BC697E">
        <w:rPr>
          <w:rFonts w:eastAsia="Times New Roman" w:cs="Times New Roman"/>
          <w:color w:val="000000"/>
          <w:szCs w:val="28"/>
        </w:rPr>
        <w:softHyphen/>
        <w:t>ции;</w:t>
      </w:r>
    </w:p>
    <w:p w:rsidR="002A6F4C" w:rsidRPr="00BC697E" w:rsidRDefault="002A6F4C" w:rsidP="002A6F4C">
      <w:pPr>
        <w:pStyle w:val="a3"/>
        <w:numPr>
          <w:ilvl w:val="0"/>
          <w:numId w:val="12"/>
        </w:numPr>
        <w:shd w:val="clear" w:color="auto" w:fill="FFFFFF"/>
        <w:tabs>
          <w:tab w:val="left" w:pos="1134"/>
        </w:tabs>
        <w:autoSpaceDE w:val="0"/>
        <w:autoSpaceDN w:val="0"/>
        <w:adjustRightInd w:val="0"/>
        <w:ind w:left="0" w:firstLine="709"/>
        <w:rPr>
          <w:rFonts w:eastAsia="Times New Roman" w:cs="Times New Roman"/>
          <w:szCs w:val="28"/>
        </w:rPr>
      </w:pPr>
      <w:r>
        <w:rPr>
          <w:rFonts w:cs="Times New Roman"/>
          <w:color w:val="000000"/>
          <w:szCs w:val="28"/>
        </w:rPr>
        <w:t>о</w:t>
      </w:r>
      <w:r w:rsidRPr="00BC697E">
        <w:rPr>
          <w:rFonts w:eastAsia="Times New Roman" w:cs="Times New Roman"/>
          <w:color w:val="000000"/>
          <w:szCs w:val="28"/>
        </w:rPr>
        <w:t>рганизация и совершенствование метрологического обеспечения технологических процессов и контроля качества авиа ГСМ, своевременное проведение проверки приборов и средств измерения, градуировки резервуаров и других расходных емкостей содержание средств измерения и приборов в исправном состоянии;</w:t>
      </w:r>
    </w:p>
    <w:p w:rsidR="002A6F4C" w:rsidRPr="00BC697E" w:rsidRDefault="002A6F4C" w:rsidP="002A6F4C">
      <w:pPr>
        <w:pStyle w:val="a3"/>
        <w:numPr>
          <w:ilvl w:val="0"/>
          <w:numId w:val="12"/>
        </w:numPr>
        <w:shd w:val="clear" w:color="auto" w:fill="FFFFFF"/>
        <w:tabs>
          <w:tab w:val="left" w:pos="1134"/>
        </w:tabs>
        <w:autoSpaceDE w:val="0"/>
        <w:autoSpaceDN w:val="0"/>
        <w:adjustRightInd w:val="0"/>
        <w:ind w:left="0" w:firstLine="709"/>
        <w:rPr>
          <w:rFonts w:eastAsia="Times New Roman" w:cs="Times New Roman"/>
          <w:szCs w:val="28"/>
        </w:rPr>
      </w:pPr>
      <w:r>
        <w:rPr>
          <w:rFonts w:cs="Times New Roman"/>
          <w:color w:val="000000"/>
          <w:szCs w:val="28"/>
        </w:rPr>
        <w:t>о</w:t>
      </w:r>
      <w:r w:rsidRPr="00BC697E">
        <w:rPr>
          <w:rFonts w:eastAsia="Times New Roman" w:cs="Times New Roman"/>
          <w:color w:val="000000"/>
          <w:szCs w:val="28"/>
        </w:rPr>
        <w:t>беспечение рабочих мест необходимым оборудованием, материалами, докумен</w:t>
      </w:r>
      <w:r w:rsidRPr="00BC697E">
        <w:rPr>
          <w:rFonts w:eastAsia="Times New Roman" w:cs="Times New Roman"/>
          <w:color w:val="000000"/>
          <w:szCs w:val="28"/>
        </w:rPr>
        <w:softHyphen/>
        <w:t>тацией и наглядными пособиями;</w:t>
      </w:r>
    </w:p>
    <w:p w:rsidR="002A6F4C" w:rsidRPr="00BC697E" w:rsidRDefault="002A6F4C" w:rsidP="002A6F4C">
      <w:pPr>
        <w:pStyle w:val="a3"/>
        <w:numPr>
          <w:ilvl w:val="0"/>
          <w:numId w:val="12"/>
        </w:numPr>
        <w:shd w:val="clear" w:color="auto" w:fill="FFFFFF"/>
        <w:tabs>
          <w:tab w:val="left" w:pos="1134"/>
        </w:tabs>
        <w:autoSpaceDE w:val="0"/>
        <w:autoSpaceDN w:val="0"/>
        <w:adjustRightInd w:val="0"/>
        <w:ind w:left="0" w:firstLine="709"/>
        <w:rPr>
          <w:rFonts w:eastAsia="Times New Roman" w:cs="Times New Roman"/>
          <w:szCs w:val="28"/>
        </w:rPr>
      </w:pPr>
      <w:r>
        <w:rPr>
          <w:rFonts w:cs="Times New Roman"/>
          <w:color w:val="000000"/>
          <w:szCs w:val="28"/>
        </w:rPr>
        <w:t>о</w:t>
      </w:r>
      <w:r w:rsidRPr="00BC697E">
        <w:rPr>
          <w:rFonts w:eastAsia="Times New Roman" w:cs="Times New Roman"/>
          <w:color w:val="000000"/>
          <w:szCs w:val="28"/>
        </w:rPr>
        <w:t>пределение потребности в оборудовании, запасных частях, инструментах и других технических средствах, подача заявок;</w:t>
      </w:r>
    </w:p>
    <w:p w:rsidR="002A6F4C" w:rsidRPr="00BC697E" w:rsidRDefault="002A6F4C" w:rsidP="002A6F4C">
      <w:pPr>
        <w:pStyle w:val="a3"/>
        <w:numPr>
          <w:ilvl w:val="0"/>
          <w:numId w:val="12"/>
        </w:numPr>
        <w:shd w:val="clear" w:color="auto" w:fill="FFFFFF"/>
        <w:tabs>
          <w:tab w:val="left" w:pos="1134"/>
        </w:tabs>
        <w:autoSpaceDE w:val="0"/>
        <w:autoSpaceDN w:val="0"/>
        <w:adjustRightInd w:val="0"/>
        <w:ind w:left="0" w:firstLine="709"/>
        <w:rPr>
          <w:rFonts w:eastAsia="Times New Roman" w:cs="Times New Roman"/>
          <w:color w:val="000000"/>
          <w:szCs w:val="28"/>
        </w:rPr>
      </w:pPr>
      <w:r>
        <w:rPr>
          <w:rFonts w:cs="Times New Roman"/>
          <w:color w:val="000000"/>
          <w:szCs w:val="28"/>
        </w:rPr>
        <w:t>п</w:t>
      </w:r>
      <w:r w:rsidRPr="00BC697E">
        <w:rPr>
          <w:rFonts w:eastAsia="Times New Roman" w:cs="Times New Roman"/>
          <w:color w:val="000000"/>
          <w:szCs w:val="28"/>
        </w:rPr>
        <w:t xml:space="preserve">овышение профессионального уровня работников службы ГСМ; </w:t>
      </w:r>
    </w:p>
    <w:p w:rsidR="002A6F4C" w:rsidRPr="00B07D78" w:rsidRDefault="002A6F4C" w:rsidP="002A6F4C">
      <w:pPr>
        <w:pStyle w:val="a3"/>
        <w:numPr>
          <w:ilvl w:val="0"/>
          <w:numId w:val="12"/>
        </w:numPr>
        <w:shd w:val="clear" w:color="auto" w:fill="FFFFFF"/>
        <w:tabs>
          <w:tab w:val="left" w:pos="1134"/>
        </w:tabs>
        <w:autoSpaceDE w:val="0"/>
        <w:autoSpaceDN w:val="0"/>
        <w:adjustRightInd w:val="0"/>
        <w:ind w:left="0" w:firstLine="709"/>
        <w:rPr>
          <w:rFonts w:cs="Times New Roman"/>
          <w:szCs w:val="28"/>
        </w:rPr>
      </w:pPr>
      <w:r>
        <w:rPr>
          <w:rFonts w:eastAsia="Times New Roman" w:cs="Times New Roman"/>
          <w:color w:val="000000"/>
          <w:szCs w:val="28"/>
        </w:rPr>
        <w:t>п</w:t>
      </w:r>
      <w:r w:rsidRPr="00BC697E">
        <w:rPr>
          <w:rFonts w:eastAsia="Times New Roman" w:cs="Times New Roman"/>
          <w:color w:val="000000"/>
          <w:szCs w:val="28"/>
        </w:rPr>
        <w:t>ериодическая проверка организации приема, хранения, фильтрации, контроля качества авиа ГСМ, а также заправки ВС</w:t>
      </w:r>
      <w:r>
        <w:rPr>
          <w:rFonts w:eastAsia="Times New Roman" w:cs="Times New Roman"/>
          <w:color w:val="000000"/>
          <w:szCs w:val="28"/>
        </w:rPr>
        <w:t>.</w:t>
      </w:r>
    </w:p>
    <w:p w:rsidR="002A6F4C" w:rsidRDefault="002A6F4C" w:rsidP="002A6F4C">
      <w:pPr>
        <w:pStyle w:val="Style10"/>
        <w:widowControl/>
        <w:spacing w:line="360" w:lineRule="auto"/>
        <w:ind w:firstLine="709"/>
        <w:jc w:val="both"/>
        <w:rPr>
          <w:rStyle w:val="FontStyle23"/>
          <w:sz w:val="28"/>
          <w:szCs w:val="28"/>
        </w:rPr>
      </w:pPr>
      <w:r w:rsidRPr="00B07D78">
        <w:rPr>
          <w:rStyle w:val="FontStyle23"/>
          <w:sz w:val="28"/>
          <w:szCs w:val="28"/>
        </w:rPr>
        <w:t>Начальник склада ГСМ</w:t>
      </w:r>
      <w:r>
        <w:rPr>
          <w:rStyle w:val="FontStyle23"/>
          <w:sz w:val="28"/>
          <w:szCs w:val="28"/>
        </w:rPr>
        <w:t xml:space="preserve"> а/п Уренгой</w:t>
      </w:r>
      <w:r w:rsidRPr="00B07D78">
        <w:rPr>
          <w:rStyle w:val="FontStyle23"/>
          <w:sz w:val="28"/>
          <w:szCs w:val="28"/>
        </w:rPr>
        <w:t xml:space="preserve"> является штатной единицей службы ГСМ и подчиняется непоср</w:t>
      </w:r>
      <w:r>
        <w:rPr>
          <w:rStyle w:val="FontStyle23"/>
          <w:sz w:val="28"/>
          <w:szCs w:val="28"/>
        </w:rPr>
        <w:t xml:space="preserve">едственно начальнику службы ГСМ, </w:t>
      </w:r>
      <w:r w:rsidRPr="00B07D78">
        <w:rPr>
          <w:rStyle w:val="FontStyle23"/>
          <w:sz w:val="28"/>
          <w:szCs w:val="28"/>
        </w:rPr>
        <w:t>в своей практической</w:t>
      </w:r>
      <w:r>
        <w:rPr>
          <w:rStyle w:val="FontStyle23"/>
          <w:sz w:val="28"/>
          <w:szCs w:val="28"/>
        </w:rPr>
        <w:t xml:space="preserve"> деятельности он руководствуется:</w:t>
      </w:r>
    </w:p>
    <w:p w:rsidR="002A6F4C" w:rsidRPr="00B07D78" w:rsidRDefault="002A6F4C" w:rsidP="002A6F4C">
      <w:pPr>
        <w:pStyle w:val="Style11"/>
        <w:widowControl/>
        <w:numPr>
          <w:ilvl w:val="0"/>
          <w:numId w:val="13"/>
        </w:numPr>
        <w:tabs>
          <w:tab w:val="left" w:pos="418"/>
          <w:tab w:val="left" w:pos="1134"/>
        </w:tabs>
        <w:spacing w:line="360" w:lineRule="auto"/>
        <w:ind w:left="0" w:firstLine="709"/>
        <w:jc w:val="both"/>
        <w:rPr>
          <w:rStyle w:val="FontStyle23"/>
          <w:sz w:val="28"/>
          <w:szCs w:val="28"/>
        </w:rPr>
      </w:pPr>
      <w:r w:rsidRPr="00B07D78">
        <w:rPr>
          <w:rStyle w:val="FontStyle23"/>
          <w:sz w:val="28"/>
          <w:szCs w:val="28"/>
        </w:rPr>
        <w:t>действующим трудовым законодательством;</w:t>
      </w:r>
    </w:p>
    <w:p w:rsidR="002A6F4C" w:rsidRPr="00B07D78" w:rsidRDefault="002A6F4C" w:rsidP="002A6F4C">
      <w:pPr>
        <w:pStyle w:val="Style10"/>
        <w:widowControl/>
        <w:numPr>
          <w:ilvl w:val="0"/>
          <w:numId w:val="13"/>
        </w:numPr>
        <w:tabs>
          <w:tab w:val="left" w:pos="1134"/>
        </w:tabs>
        <w:spacing w:line="360" w:lineRule="auto"/>
        <w:ind w:left="0" w:firstLine="709"/>
        <w:jc w:val="both"/>
        <w:rPr>
          <w:rStyle w:val="FontStyle23"/>
          <w:sz w:val="28"/>
          <w:szCs w:val="28"/>
        </w:rPr>
      </w:pPr>
      <w:r w:rsidRPr="00B07D78">
        <w:rPr>
          <w:rStyle w:val="FontStyle23"/>
          <w:sz w:val="28"/>
          <w:szCs w:val="28"/>
        </w:rPr>
        <w:lastRenderedPageBreak/>
        <w:t xml:space="preserve">наставлениями и инструкциями по службе ГСМ в </w:t>
      </w:r>
      <w:r>
        <w:rPr>
          <w:rStyle w:val="FontStyle23"/>
          <w:sz w:val="28"/>
          <w:szCs w:val="28"/>
        </w:rPr>
        <w:t>гражданской авиации (ГА)</w:t>
      </w:r>
      <w:r w:rsidRPr="00B07D78">
        <w:rPr>
          <w:rStyle w:val="FontStyle23"/>
          <w:sz w:val="28"/>
          <w:szCs w:val="28"/>
        </w:rPr>
        <w:t>;</w:t>
      </w:r>
    </w:p>
    <w:p w:rsidR="002A6F4C" w:rsidRPr="00B07D78" w:rsidRDefault="002A6F4C" w:rsidP="002A6F4C">
      <w:pPr>
        <w:pStyle w:val="Style10"/>
        <w:widowControl/>
        <w:numPr>
          <w:ilvl w:val="0"/>
          <w:numId w:val="13"/>
        </w:numPr>
        <w:tabs>
          <w:tab w:val="left" w:pos="1134"/>
        </w:tabs>
        <w:spacing w:line="360" w:lineRule="auto"/>
        <w:ind w:left="0" w:firstLine="709"/>
        <w:jc w:val="both"/>
        <w:rPr>
          <w:rStyle w:val="FontStyle23"/>
          <w:sz w:val="28"/>
          <w:szCs w:val="28"/>
        </w:rPr>
      </w:pPr>
      <w:r w:rsidRPr="00B07D78">
        <w:rPr>
          <w:rStyle w:val="FontStyle23"/>
          <w:sz w:val="28"/>
          <w:szCs w:val="28"/>
        </w:rPr>
        <w:t xml:space="preserve">приказами и распоряжениями генерального директора ГУП ЯНАО </w:t>
      </w:r>
      <w:r>
        <w:rPr>
          <w:rStyle w:val="FontStyle23"/>
          <w:sz w:val="28"/>
          <w:szCs w:val="28"/>
        </w:rPr>
        <w:t>«</w:t>
      </w:r>
      <w:r w:rsidRPr="00B07D78">
        <w:rPr>
          <w:rStyle w:val="FontStyle23"/>
          <w:sz w:val="28"/>
          <w:szCs w:val="28"/>
        </w:rPr>
        <w:t>Аэропорт Тарко-Сале</w:t>
      </w:r>
      <w:r>
        <w:rPr>
          <w:rStyle w:val="FontStyle23"/>
          <w:sz w:val="28"/>
          <w:szCs w:val="28"/>
        </w:rPr>
        <w:t>»</w:t>
      </w:r>
      <w:r w:rsidRPr="00B07D78">
        <w:rPr>
          <w:rStyle w:val="FontStyle23"/>
          <w:sz w:val="28"/>
          <w:szCs w:val="28"/>
        </w:rPr>
        <w:t>;</w:t>
      </w:r>
    </w:p>
    <w:p w:rsidR="002A6F4C" w:rsidRPr="00B07D78" w:rsidRDefault="002A6F4C" w:rsidP="002A6F4C">
      <w:pPr>
        <w:pStyle w:val="Style10"/>
        <w:widowControl/>
        <w:numPr>
          <w:ilvl w:val="0"/>
          <w:numId w:val="13"/>
        </w:numPr>
        <w:tabs>
          <w:tab w:val="left" w:pos="1134"/>
        </w:tabs>
        <w:spacing w:line="360" w:lineRule="auto"/>
        <w:ind w:left="0" w:firstLine="709"/>
        <w:jc w:val="both"/>
        <w:rPr>
          <w:rStyle w:val="FontStyle23"/>
          <w:sz w:val="28"/>
          <w:szCs w:val="28"/>
        </w:rPr>
      </w:pPr>
      <w:r>
        <w:rPr>
          <w:rStyle w:val="FontStyle23"/>
          <w:sz w:val="28"/>
          <w:szCs w:val="28"/>
        </w:rPr>
        <w:t>н</w:t>
      </w:r>
      <w:r w:rsidRPr="00B07D78">
        <w:rPr>
          <w:rStyle w:val="FontStyle23"/>
          <w:sz w:val="28"/>
          <w:szCs w:val="28"/>
        </w:rPr>
        <w:t>астоящей должностной инструкци</w:t>
      </w:r>
      <w:r>
        <w:rPr>
          <w:rStyle w:val="FontStyle23"/>
          <w:sz w:val="28"/>
          <w:szCs w:val="28"/>
        </w:rPr>
        <w:t>е</w:t>
      </w:r>
      <w:r w:rsidRPr="00B07D78">
        <w:rPr>
          <w:rStyle w:val="FontStyle23"/>
          <w:sz w:val="28"/>
          <w:szCs w:val="28"/>
        </w:rPr>
        <w:t>й.</w:t>
      </w:r>
    </w:p>
    <w:p w:rsidR="002A6F4C" w:rsidRPr="00981D80" w:rsidRDefault="002A6F4C" w:rsidP="002A6F4C">
      <w:pPr>
        <w:pStyle w:val="Style10"/>
        <w:widowControl/>
        <w:tabs>
          <w:tab w:val="left" w:pos="1134"/>
        </w:tabs>
        <w:spacing w:line="360" w:lineRule="auto"/>
        <w:ind w:firstLine="709"/>
        <w:jc w:val="both"/>
        <w:rPr>
          <w:rStyle w:val="FontStyle23"/>
          <w:sz w:val="28"/>
          <w:szCs w:val="28"/>
        </w:rPr>
      </w:pPr>
      <w:r w:rsidRPr="00981D80">
        <w:rPr>
          <w:rStyle w:val="FontStyle23"/>
          <w:sz w:val="28"/>
          <w:szCs w:val="28"/>
        </w:rPr>
        <w:t>Начальник склада обязан:</w:t>
      </w:r>
    </w:p>
    <w:p w:rsidR="002A6F4C" w:rsidRPr="00981D80" w:rsidRDefault="002A6F4C" w:rsidP="002A6F4C">
      <w:pPr>
        <w:pStyle w:val="Style10"/>
        <w:widowControl/>
        <w:numPr>
          <w:ilvl w:val="0"/>
          <w:numId w:val="14"/>
        </w:numPr>
        <w:tabs>
          <w:tab w:val="left" w:pos="1134"/>
        </w:tabs>
        <w:spacing w:line="360" w:lineRule="auto"/>
        <w:ind w:left="0" w:firstLine="709"/>
        <w:jc w:val="both"/>
        <w:rPr>
          <w:rStyle w:val="FontStyle23"/>
          <w:sz w:val="28"/>
          <w:szCs w:val="28"/>
        </w:rPr>
      </w:pPr>
      <w:r>
        <w:rPr>
          <w:rStyle w:val="FontStyle23"/>
          <w:sz w:val="28"/>
          <w:szCs w:val="28"/>
        </w:rPr>
        <w:t>о</w:t>
      </w:r>
      <w:r w:rsidRPr="00981D80">
        <w:rPr>
          <w:rStyle w:val="FontStyle23"/>
          <w:sz w:val="28"/>
          <w:szCs w:val="28"/>
        </w:rPr>
        <w:t>рганизовать работу на складе ГСМ по получению, хранению, отпуску и учету ГСМ в соответстви</w:t>
      </w:r>
      <w:r>
        <w:rPr>
          <w:rStyle w:val="FontStyle23"/>
          <w:sz w:val="28"/>
          <w:szCs w:val="28"/>
        </w:rPr>
        <w:t>и с нормативными требованиями «</w:t>
      </w:r>
      <w:r w:rsidRPr="00981D80">
        <w:rPr>
          <w:rStyle w:val="FontStyle23"/>
          <w:sz w:val="28"/>
          <w:szCs w:val="28"/>
        </w:rPr>
        <w:t>О порядке ведения учета, отчетности и расходования ГСМ»;</w:t>
      </w:r>
    </w:p>
    <w:p w:rsidR="002A6F4C" w:rsidRPr="00981D80" w:rsidRDefault="002A6F4C" w:rsidP="002A6F4C">
      <w:pPr>
        <w:pStyle w:val="Style10"/>
        <w:widowControl/>
        <w:numPr>
          <w:ilvl w:val="0"/>
          <w:numId w:val="14"/>
        </w:numPr>
        <w:tabs>
          <w:tab w:val="left" w:pos="1134"/>
        </w:tabs>
        <w:spacing w:line="360" w:lineRule="auto"/>
        <w:ind w:left="0" w:firstLine="709"/>
        <w:jc w:val="both"/>
        <w:rPr>
          <w:rStyle w:val="FontStyle23"/>
          <w:sz w:val="28"/>
          <w:szCs w:val="28"/>
        </w:rPr>
      </w:pPr>
      <w:r>
        <w:rPr>
          <w:rStyle w:val="FontStyle23"/>
          <w:sz w:val="28"/>
          <w:szCs w:val="28"/>
        </w:rPr>
        <w:t>к</w:t>
      </w:r>
      <w:r w:rsidRPr="00981D80">
        <w:rPr>
          <w:rStyle w:val="FontStyle23"/>
          <w:sz w:val="28"/>
          <w:szCs w:val="28"/>
        </w:rPr>
        <w:t>онтролировать выполнение плана поставок ГСМ;</w:t>
      </w:r>
    </w:p>
    <w:p w:rsidR="002A6F4C" w:rsidRPr="00981D80" w:rsidRDefault="002A6F4C" w:rsidP="002A6F4C">
      <w:pPr>
        <w:pStyle w:val="Style10"/>
        <w:widowControl/>
        <w:numPr>
          <w:ilvl w:val="0"/>
          <w:numId w:val="14"/>
        </w:numPr>
        <w:tabs>
          <w:tab w:val="left" w:pos="1134"/>
        </w:tabs>
        <w:spacing w:line="360" w:lineRule="auto"/>
        <w:ind w:left="0" w:firstLine="709"/>
        <w:jc w:val="both"/>
        <w:rPr>
          <w:rStyle w:val="FontStyle23"/>
          <w:sz w:val="28"/>
          <w:szCs w:val="28"/>
        </w:rPr>
      </w:pPr>
      <w:r>
        <w:rPr>
          <w:rStyle w:val="FontStyle23"/>
          <w:sz w:val="28"/>
          <w:szCs w:val="28"/>
        </w:rPr>
        <w:t>о</w:t>
      </w:r>
      <w:r w:rsidRPr="00981D80">
        <w:rPr>
          <w:rStyle w:val="FontStyle23"/>
          <w:sz w:val="28"/>
          <w:szCs w:val="28"/>
        </w:rPr>
        <w:t>существлять взаимодействие с поставщиками по отгрузке ГСМ;</w:t>
      </w:r>
    </w:p>
    <w:p w:rsidR="002A6F4C" w:rsidRDefault="002A6F4C" w:rsidP="002A6F4C">
      <w:pPr>
        <w:pStyle w:val="Style10"/>
        <w:widowControl/>
        <w:numPr>
          <w:ilvl w:val="0"/>
          <w:numId w:val="14"/>
        </w:numPr>
        <w:tabs>
          <w:tab w:val="left" w:pos="1134"/>
        </w:tabs>
        <w:spacing w:line="360" w:lineRule="auto"/>
        <w:ind w:left="0" w:firstLine="709"/>
        <w:jc w:val="both"/>
        <w:rPr>
          <w:rStyle w:val="FontStyle23"/>
          <w:sz w:val="28"/>
          <w:szCs w:val="28"/>
        </w:rPr>
      </w:pPr>
      <w:r>
        <w:rPr>
          <w:rStyle w:val="FontStyle23"/>
          <w:sz w:val="28"/>
          <w:szCs w:val="28"/>
        </w:rPr>
        <w:t>о</w:t>
      </w:r>
      <w:r w:rsidRPr="00981D80">
        <w:rPr>
          <w:rStyle w:val="FontStyle23"/>
          <w:sz w:val="28"/>
          <w:szCs w:val="28"/>
        </w:rPr>
        <w:t>рганизовывать своевременный и полный слив поступающих на склад ГСМ и их выдачу;</w:t>
      </w:r>
    </w:p>
    <w:p w:rsidR="002A6F4C" w:rsidRPr="00981D80" w:rsidRDefault="002A6F4C" w:rsidP="002A6F4C">
      <w:pPr>
        <w:pStyle w:val="Style10"/>
        <w:widowControl/>
        <w:numPr>
          <w:ilvl w:val="0"/>
          <w:numId w:val="14"/>
        </w:numPr>
        <w:tabs>
          <w:tab w:val="left" w:pos="1134"/>
        </w:tabs>
        <w:spacing w:line="360" w:lineRule="auto"/>
        <w:ind w:left="0" w:firstLine="709"/>
        <w:jc w:val="both"/>
        <w:rPr>
          <w:rStyle w:val="FontStyle23"/>
          <w:sz w:val="28"/>
          <w:szCs w:val="28"/>
        </w:rPr>
      </w:pPr>
      <w:r>
        <w:rPr>
          <w:rStyle w:val="FontStyle23"/>
          <w:sz w:val="28"/>
          <w:szCs w:val="28"/>
        </w:rPr>
        <w:t>с</w:t>
      </w:r>
      <w:r w:rsidRPr="00981D80">
        <w:rPr>
          <w:rStyle w:val="FontStyle23"/>
          <w:sz w:val="28"/>
          <w:szCs w:val="28"/>
        </w:rPr>
        <w:t>оставлять заявки</w:t>
      </w:r>
      <w:r>
        <w:rPr>
          <w:rStyle w:val="FontStyle23"/>
          <w:sz w:val="28"/>
          <w:szCs w:val="28"/>
        </w:rPr>
        <w:t xml:space="preserve"> </w:t>
      </w:r>
      <w:r w:rsidRPr="00981D80">
        <w:rPr>
          <w:rStyle w:val="FontStyle23"/>
          <w:sz w:val="28"/>
          <w:szCs w:val="28"/>
        </w:rPr>
        <w:t>на поставки ГСМ, участвоват</w:t>
      </w:r>
      <w:r>
        <w:rPr>
          <w:rStyle w:val="FontStyle23"/>
          <w:sz w:val="28"/>
          <w:szCs w:val="28"/>
        </w:rPr>
        <w:t xml:space="preserve">ь в проведении экспертизы </w:t>
      </w:r>
      <w:r w:rsidRPr="00981D80">
        <w:rPr>
          <w:rStyle w:val="FontStyle23"/>
          <w:sz w:val="28"/>
          <w:szCs w:val="28"/>
        </w:rPr>
        <w:t>заключаемых договоров и давать рекомендации начал</w:t>
      </w:r>
      <w:r>
        <w:rPr>
          <w:rStyle w:val="FontStyle23"/>
          <w:sz w:val="28"/>
          <w:szCs w:val="28"/>
        </w:rPr>
        <w:t xml:space="preserve">ьнику службы о необходимости их </w:t>
      </w:r>
      <w:r w:rsidRPr="00981D80">
        <w:rPr>
          <w:rStyle w:val="FontStyle23"/>
          <w:sz w:val="28"/>
          <w:szCs w:val="28"/>
        </w:rPr>
        <w:t>заключения;</w:t>
      </w:r>
    </w:p>
    <w:p w:rsidR="002A6F4C" w:rsidRPr="00981D80" w:rsidRDefault="002A6F4C" w:rsidP="002A6F4C">
      <w:pPr>
        <w:pStyle w:val="Style9"/>
        <w:widowControl/>
        <w:numPr>
          <w:ilvl w:val="0"/>
          <w:numId w:val="14"/>
        </w:numPr>
        <w:tabs>
          <w:tab w:val="left" w:pos="1134"/>
        </w:tabs>
        <w:spacing w:line="360" w:lineRule="auto"/>
        <w:ind w:left="0" w:firstLine="709"/>
        <w:rPr>
          <w:rStyle w:val="FontStyle23"/>
          <w:sz w:val="28"/>
          <w:szCs w:val="28"/>
        </w:rPr>
      </w:pPr>
      <w:r>
        <w:rPr>
          <w:rStyle w:val="FontStyle23"/>
          <w:sz w:val="28"/>
          <w:szCs w:val="28"/>
        </w:rPr>
        <w:t>у</w:t>
      </w:r>
      <w:r w:rsidRPr="00981D80">
        <w:rPr>
          <w:rStyle w:val="FontStyle23"/>
          <w:sz w:val="28"/>
          <w:szCs w:val="28"/>
        </w:rPr>
        <w:t>частвовать в проведении претензионной рабо</w:t>
      </w:r>
      <w:r>
        <w:rPr>
          <w:rStyle w:val="FontStyle23"/>
          <w:sz w:val="28"/>
          <w:szCs w:val="28"/>
        </w:rPr>
        <w:t xml:space="preserve">ты к поставщикам и транспортным </w:t>
      </w:r>
      <w:r w:rsidRPr="00981D80">
        <w:rPr>
          <w:rStyle w:val="FontStyle23"/>
          <w:sz w:val="28"/>
          <w:szCs w:val="28"/>
        </w:rPr>
        <w:t>организациям;</w:t>
      </w:r>
    </w:p>
    <w:p w:rsidR="002A6F4C" w:rsidRPr="00981D80" w:rsidRDefault="002A6F4C" w:rsidP="002A6F4C">
      <w:pPr>
        <w:pStyle w:val="Style9"/>
        <w:widowControl/>
        <w:numPr>
          <w:ilvl w:val="0"/>
          <w:numId w:val="14"/>
        </w:numPr>
        <w:tabs>
          <w:tab w:val="left" w:pos="1134"/>
        </w:tabs>
        <w:spacing w:line="360" w:lineRule="auto"/>
        <w:ind w:left="0" w:firstLine="709"/>
        <w:rPr>
          <w:rStyle w:val="FontStyle23"/>
          <w:sz w:val="28"/>
          <w:szCs w:val="28"/>
        </w:rPr>
      </w:pPr>
      <w:r>
        <w:rPr>
          <w:rStyle w:val="FontStyle23"/>
          <w:sz w:val="28"/>
          <w:szCs w:val="28"/>
        </w:rPr>
        <w:t>к</w:t>
      </w:r>
      <w:r w:rsidRPr="00981D80">
        <w:rPr>
          <w:rStyle w:val="FontStyle23"/>
          <w:sz w:val="28"/>
          <w:szCs w:val="28"/>
        </w:rPr>
        <w:t>онтролировать правильность эксплуатации и и</w:t>
      </w:r>
      <w:r>
        <w:rPr>
          <w:rStyle w:val="FontStyle23"/>
          <w:sz w:val="28"/>
          <w:szCs w:val="28"/>
        </w:rPr>
        <w:t xml:space="preserve">справность складских сооружений </w:t>
      </w:r>
      <w:r w:rsidRPr="00981D80">
        <w:rPr>
          <w:rStyle w:val="FontStyle23"/>
          <w:sz w:val="28"/>
          <w:szCs w:val="28"/>
        </w:rPr>
        <w:t>и организовывать их техническое обслуживание и ремонт;</w:t>
      </w:r>
    </w:p>
    <w:p w:rsidR="002A6F4C" w:rsidRPr="003B3E7A" w:rsidRDefault="002A6F4C" w:rsidP="002A6F4C">
      <w:pPr>
        <w:pStyle w:val="Style9"/>
        <w:widowControl/>
        <w:numPr>
          <w:ilvl w:val="0"/>
          <w:numId w:val="14"/>
        </w:numPr>
        <w:tabs>
          <w:tab w:val="left" w:pos="1134"/>
        </w:tabs>
        <w:spacing w:line="360" w:lineRule="auto"/>
        <w:ind w:left="0" w:firstLine="709"/>
        <w:rPr>
          <w:rStyle w:val="FontStyle23"/>
          <w:sz w:val="28"/>
          <w:szCs w:val="28"/>
        </w:rPr>
      </w:pPr>
      <w:r>
        <w:rPr>
          <w:rStyle w:val="FontStyle23"/>
          <w:sz w:val="28"/>
          <w:szCs w:val="28"/>
        </w:rPr>
        <w:t>у</w:t>
      </w:r>
      <w:r w:rsidRPr="00981D80">
        <w:rPr>
          <w:rStyle w:val="FontStyle23"/>
          <w:sz w:val="28"/>
          <w:szCs w:val="28"/>
        </w:rPr>
        <w:t>частвовать в разработке и внедрении мер</w:t>
      </w:r>
      <w:r>
        <w:rPr>
          <w:rStyle w:val="FontStyle23"/>
          <w:sz w:val="28"/>
          <w:szCs w:val="28"/>
        </w:rPr>
        <w:t xml:space="preserve">оприятий по снижению затрат при </w:t>
      </w:r>
      <w:r w:rsidRPr="00981D80">
        <w:rPr>
          <w:rStyle w:val="FontStyle23"/>
          <w:sz w:val="28"/>
          <w:szCs w:val="28"/>
        </w:rPr>
        <w:t>приеме, транспортировке, хранении и выдаче ГСМ;</w:t>
      </w:r>
    </w:p>
    <w:p w:rsidR="002A6F4C" w:rsidRPr="00981D80" w:rsidRDefault="002A6F4C" w:rsidP="002A6F4C">
      <w:pPr>
        <w:pStyle w:val="Style10"/>
        <w:widowControl/>
        <w:numPr>
          <w:ilvl w:val="0"/>
          <w:numId w:val="14"/>
        </w:numPr>
        <w:tabs>
          <w:tab w:val="left" w:pos="1134"/>
        </w:tabs>
        <w:spacing w:line="360" w:lineRule="auto"/>
        <w:ind w:left="0" w:firstLine="709"/>
        <w:jc w:val="both"/>
        <w:rPr>
          <w:rStyle w:val="FontStyle23"/>
          <w:sz w:val="28"/>
          <w:szCs w:val="28"/>
        </w:rPr>
      </w:pPr>
      <w:r>
        <w:rPr>
          <w:rStyle w:val="FontStyle23"/>
          <w:sz w:val="28"/>
          <w:szCs w:val="28"/>
        </w:rPr>
        <w:t>о</w:t>
      </w:r>
      <w:r w:rsidRPr="00981D80">
        <w:rPr>
          <w:rStyle w:val="FontStyle23"/>
          <w:sz w:val="28"/>
          <w:szCs w:val="28"/>
        </w:rPr>
        <w:t>беспечивать количественную и качественную сохранность материальных ценностей, находящихся у него в подотчете, и участвовать в их</w:t>
      </w:r>
      <w:r>
        <w:rPr>
          <w:rStyle w:val="FontStyle23"/>
          <w:sz w:val="28"/>
          <w:szCs w:val="28"/>
        </w:rPr>
        <w:t xml:space="preserve"> инвентаризации;</w:t>
      </w:r>
    </w:p>
    <w:p w:rsidR="002A6F4C" w:rsidRPr="00981D80" w:rsidRDefault="002A6F4C" w:rsidP="002A6F4C">
      <w:pPr>
        <w:pStyle w:val="Style10"/>
        <w:widowControl/>
        <w:numPr>
          <w:ilvl w:val="0"/>
          <w:numId w:val="14"/>
        </w:numPr>
        <w:tabs>
          <w:tab w:val="left" w:pos="1134"/>
        </w:tabs>
        <w:spacing w:line="360" w:lineRule="auto"/>
        <w:ind w:left="0" w:firstLine="709"/>
        <w:jc w:val="both"/>
        <w:rPr>
          <w:rStyle w:val="FontStyle23"/>
          <w:sz w:val="28"/>
          <w:szCs w:val="28"/>
        </w:rPr>
      </w:pPr>
      <w:r>
        <w:rPr>
          <w:rStyle w:val="FontStyle23"/>
          <w:sz w:val="28"/>
          <w:szCs w:val="28"/>
        </w:rPr>
        <w:t>с</w:t>
      </w:r>
      <w:r w:rsidRPr="00981D80">
        <w:rPr>
          <w:rStyle w:val="FontStyle23"/>
          <w:sz w:val="28"/>
          <w:szCs w:val="28"/>
        </w:rPr>
        <w:t>облюдать правила охраны труда, техники безопасности и противопожарной безопасности;</w:t>
      </w:r>
    </w:p>
    <w:p w:rsidR="002A6F4C" w:rsidRDefault="002A6F4C" w:rsidP="002A6F4C">
      <w:pPr>
        <w:pStyle w:val="Style10"/>
        <w:widowControl/>
        <w:numPr>
          <w:ilvl w:val="0"/>
          <w:numId w:val="15"/>
        </w:numPr>
        <w:tabs>
          <w:tab w:val="left" w:pos="1134"/>
        </w:tabs>
        <w:spacing w:line="360" w:lineRule="auto"/>
        <w:ind w:left="0" w:firstLine="709"/>
        <w:jc w:val="both"/>
        <w:rPr>
          <w:rStyle w:val="FontStyle23"/>
          <w:sz w:val="28"/>
          <w:szCs w:val="28"/>
        </w:rPr>
      </w:pPr>
      <w:r>
        <w:rPr>
          <w:rStyle w:val="FontStyle23"/>
          <w:sz w:val="28"/>
          <w:szCs w:val="28"/>
        </w:rPr>
        <w:t>в</w:t>
      </w:r>
      <w:r w:rsidRPr="00981D80">
        <w:rPr>
          <w:rStyle w:val="FontStyle23"/>
          <w:sz w:val="28"/>
          <w:szCs w:val="28"/>
        </w:rPr>
        <w:t>ести установленную документацию</w:t>
      </w:r>
      <w:r>
        <w:rPr>
          <w:rStyle w:val="FontStyle23"/>
          <w:sz w:val="28"/>
          <w:szCs w:val="28"/>
        </w:rPr>
        <w:t>;</w:t>
      </w:r>
    </w:p>
    <w:p w:rsidR="002A6F4C" w:rsidRPr="00A43C11" w:rsidRDefault="002A6F4C" w:rsidP="002A6F4C">
      <w:pPr>
        <w:pStyle w:val="Style10"/>
        <w:widowControl/>
        <w:numPr>
          <w:ilvl w:val="0"/>
          <w:numId w:val="15"/>
        </w:numPr>
        <w:tabs>
          <w:tab w:val="left" w:pos="1134"/>
        </w:tabs>
        <w:spacing w:line="360" w:lineRule="auto"/>
        <w:ind w:left="0" w:firstLine="709"/>
        <w:jc w:val="both"/>
        <w:rPr>
          <w:color w:val="000000"/>
          <w:sz w:val="28"/>
          <w:szCs w:val="28"/>
        </w:rPr>
      </w:pPr>
      <w:r w:rsidRPr="00981D80">
        <w:rPr>
          <w:rStyle w:val="FontStyle23"/>
          <w:sz w:val="28"/>
          <w:szCs w:val="28"/>
        </w:rPr>
        <w:lastRenderedPageBreak/>
        <w:t>ежемесячно сдавать отчет в бухгалтерию о приходе и расходе ГСМ.</w:t>
      </w:r>
      <w:r>
        <w:rPr>
          <w:rStyle w:val="FontStyle23"/>
          <w:sz w:val="28"/>
          <w:szCs w:val="28"/>
        </w:rPr>
        <w:t> </w:t>
      </w:r>
    </w:p>
    <w:p w:rsidR="002A6F4C" w:rsidRDefault="002A6F4C" w:rsidP="002A6F4C">
      <w:pPr>
        <w:rPr>
          <w:rFonts w:eastAsia="Times New Roman" w:cs="Times New Roman"/>
        </w:rPr>
      </w:pPr>
      <w:r>
        <w:t xml:space="preserve">Также в состав службы ГСМ входит техник авиационный по ГСМ и оператор заправочной станции, в чьих обязанностях в основном значится контроль за соблюдением качества и чистоты выдаваемого на заправку авиатоплива, техническое обслуживание, ремонт и </w:t>
      </w:r>
      <w:r>
        <w:rPr>
          <w:rFonts w:eastAsia="Times New Roman" w:cs="Times New Roman"/>
        </w:rPr>
        <w:t>эксплуатаци</w:t>
      </w:r>
      <w:r>
        <w:t>я</w:t>
      </w:r>
      <w:r>
        <w:rPr>
          <w:rFonts w:eastAsia="Times New Roman" w:cs="Times New Roman"/>
        </w:rPr>
        <w:t xml:space="preserve"> устройств объектов авиатопливообеспечения, заправка воздушных судов. </w:t>
      </w:r>
      <w:r>
        <w:rPr>
          <w:rFonts w:eastAsia="Times New Roman" w:cs="Times New Roman"/>
          <w:szCs w:val="28"/>
        </w:rPr>
        <w:t>Организационная структура службы ГСМ представлена на рисунке 2.</w:t>
      </w:r>
    </w:p>
    <w:p w:rsidR="002A6F4C" w:rsidRDefault="002A6F4C" w:rsidP="002A6F4C">
      <w:pPr>
        <w:rPr>
          <w:rFonts w:eastAsia="Times New Roman" w:cs="Times New Roman"/>
          <w:szCs w:val="28"/>
        </w:rPr>
      </w:pPr>
      <w:r>
        <w:rPr>
          <w:rFonts w:eastAsia="Times New Roman" w:cs="Times New Roman"/>
          <w:szCs w:val="28"/>
        </w:rPr>
        <w:t xml:space="preserve">Изучая работу службы ГСМ можно увидеть, что персонал службы в целом четко выполняет возложенные на них функции, обеспечивая надежную и бесперебойную работу склада ГСМ, соблюдая все правила безопасности при работе с легковоспламеняющимися материалами. </w:t>
      </w:r>
    </w:p>
    <w:p w:rsidR="007A5E7C" w:rsidRDefault="007A5E7C">
      <w:pPr>
        <w:spacing w:after="200" w:line="276" w:lineRule="auto"/>
        <w:ind w:firstLine="0"/>
        <w:jc w:val="left"/>
        <w:rPr>
          <w:rFonts w:eastAsiaTheme="majorEastAsia" w:cstheme="majorBidi"/>
          <w:bCs/>
          <w:color w:val="000000" w:themeColor="text1"/>
          <w:sz w:val="32"/>
          <w:szCs w:val="28"/>
        </w:rPr>
      </w:pPr>
      <w:r>
        <w:br w:type="page"/>
      </w:r>
    </w:p>
    <w:p w:rsidR="002A6F4C" w:rsidRPr="007A5E7C" w:rsidRDefault="007A5E7C" w:rsidP="007A5E7C">
      <w:pPr>
        <w:pStyle w:val="1"/>
      </w:pPr>
      <w:bookmarkStart w:id="4" w:name="_Toc42467752"/>
      <w:r w:rsidRPr="007A5E7C">
        <w:lastRenderedPageBreak/>
        <w:t>3</w:t>
      </w:r>
      <w:r w:rsidR="002A6F4C" w:rsidRPr="007A5E7C">
        <w:t xml:space="preserve"> </w:t>
      </w:r>
      <w:r w:rsidRPr="007A5E7C">
        <w:t>АНАЛИЗ РАБОТЫ СКЛАДА ГОРЮЧЕ-СМАЗОЧНЫХ МАТЕРИАЛОВ АЭРОПОРТА УРЕНГОЙ ГУП ЯНАО «АЭРОПОРТ ТАРКО-САЛЕ»</w:t>
      </w:r>
      <w:bookmarkEnd w:id="4"/>
    </w:p>
    <w:p w:rsidR="002A6F4C" w:rsidRDefault="002A6F4C" w:rsidP="002A6F4C">
      <w:pPr>
        <w:textAlignment w:val="baseline"/>
        <w:rPr>
          <w:rFonts w:eastAsia="Times New Roman" w:cs="Times New Roman"/>
          <w:szCs w:val="28"/>
        </w:rPr>
      </w:pPr>
      <w:r>
        <w:rPr>
          <w:rFonts w:eastAsia="Times New Roman" w:cs="Times New Roman"/>
          <w:szCs w:val="28"/>
        </w:rPr>
        <w:t>На территории склада ГСМ ГУП ЯНАО «Аэропорт Тарко-Сале» оборудованы зоны приема топлива из автомобильных цистерн, хранения, фильтрации и выдачи ГСМ  в автомобильные топливозаправщики или в баки воздушных судов через систему централизованной заправочной станции. Резервуары и зоны связаны между собой трубопроводом, на котором установлена запорная арматура с ручным управлением, отделяющая их друг от друга. Задвижки открывают и закрывают в зависимости от того, какую операцию необходимо произвести, будь то прием, выдача или внутрискладская перекачка из одного резервуара в другой. На складе ГСМ существует специальная схема управления задвижками, разработанная начальником службы и утвержденная директором аэропорта. Схема обязательна к изучению персоналом службы ГСМ, допущенного к эксплуатации трубопровода. В ней подробно представлен порядок управления задвижками, для совершения требуемых технологических операций. Оборудование склада регулярно проходит техническое обслуживание согласно плана-графика, по мере необходимости производится ремонт или замена неисправных агрегатов, или оборудования, чей ресурс заканчивается в ближайшее время и дальнейшая его работа не гарантирована.</w:t>
      </w:r>
    </w:p>
    <w:p w:rsidR="002A6F4C" w:rsidRDefault="002A6F4C" w:rsidP="002A6F4C">
      <w:pPr>
        <w:pStyle w:val="text"/>
        <w:spacing w:before="0" w:beforeAutospacing="0" w:after="0" w:line="360" w:lineRule="auto"/>
        <w:ind w:firstLine="709"/>
        <w:jc w:val="both"/>
        <w:rPr>
          <w:color w:val="000000"/>
          <w:sz w:val="28"/>
          <w:szCs w:val="28"/>
        </w:rPr>
      </w:pPr>
      <w:r>
        <w:rPr>
          <w:color w:val="000000"/>
          <w:sz w:val="28"/>
          <w:szCs w:val="28"/>
        </w:rPr>
        <w:t>Самым оптимальным способом доставки авиатоплива на предприятие является перевозка в железнодорожных цистернах. Из-за отсутствия железнодорожного сообщения непосредственно аэропорт</w:t>
      </w:r>
      <w:r w:rsidR="007A5E7C">
        <w:rPr>
          <w:color w:val="000000"/>
          <w:sz w:val="28"/>
          <w:szCs w:val="28"/>
        </w:rPr>
        <w:t>ом Уренгой</w:t>
      </w:r>
      <w:r>
        <w:rPr>
          <w:color w:val="000000"/>
          <w:sz w:val="28"/>
          <w:szCs w:val="28"/>
        </w:rPr>
        <w:t xml:space="preserve">, закупленное топливо изначально поступает на железнодорожную станцию, где осуществляется его прием. Начальник склада ГСМ организует комиссию по приему авиатоплива, в нее входит представитель поставщика, работник </w:t>
      </w:r>
      <w:r>
        <w:rPr>
          <w:color w:val="000000"/>
          <w:sz w:val="28"/>
          <w:szCs w:val="28"/>
        </w:rPr>
        <w:lastRenderedPageBreak/>
        <w:t>железнодорожной станции и представитель авиапредприятия, как правило это начальник склада ГСМ или лицо его замещающее. После проверки и изучения документации (железнодорожная накладная, паспорт качества)</w:t>
      </w:r>
      <w:r w:rsidRPr="00E95140">
        <w:rPr>
          <w:rFonts w:ascii="&amp;quot" w:hAnsi="&amp;quot"/>
          <w:color w:val="000000"/>
          <w:sz w:val="21"/>
          <w:szCs w:val="21"/>
        </w:rPr>
        <w:t xml:space="preserve"> </w:t>
      </w:r>
      <w:r w:rsidRPr="00D94185">
        <w:rPr>
          <w:color w:val="000000"/>
          <w:sz w:val="28"/>
          <w:szCs w:val="28"/>
        </w:rPr>
        <w:t>проверяется</w:t>
      </w:r>
      <w:r>
        <w:rPr>
          <w:color w:val="000000"/>
          <w:sz w:val="28"/>
          <w:szCs w:val="28"/>
        </w:rPr>
        <w:t>:</w:t>
      </w:r>
      <w:r w:rsidRPr="00D94185">
        <w:rPr>
          <w:color w:val="000000"/>
          <w:sz w:val="28"/>
          <w:szCs w:val="28"/>
        </w:rPr>
        <w:t xml:space="preserve"> </w:t>
      </w:r>
    </w:p>
    <w:p w:rsidR="002A6F4C" w:rsidRDefault="002A6F4C" w:rsidP="002A6F4C">
      <w:pPr>
        <w:pStyle w:val="text"/>
        <w:numPr>
          <w:ilvl w:val="0"/>
          <w:numId w:val="17"/>
        </w:numPr>
        <w:tabs>
          <w:tab w:val="left" w:pos="1134"/>
        </w:tabs>
        <w:spacing w:before="0" w:beforeAutospacing="0" w:after="0" w:line="360" w:lineRule="auto"/>
        <w:ind w:left="0" w:firstLine="709"/>
        <w:jc w:val="both"/>
        <w:rPr>
          <w:color w:val="000000"/>
          <w:sz w:val="28"/>
          <w:szCs w:val="28"/>
        </w:rPr>
      </w:pPr>
      <w:r w:rsidRPr="00D94185">
        <w:rPr>
          <w:color w:val="000000"/>
          <w:sz w:val="28"/>
          <w:szCs w:val="28"/>
        </w:rPr>
        <w:t>наличие</w:t>
      </w:r>
      <w:r>
        <w:rPr>
          <w:color w:val="000000"/>
          <w:sz w:val="28"/>
          <w:szCs w:val="28"/>
        </w:rPr>
        <w:t>, соответствие нумерации</w:t>
      </w:r>
      <w:r w:rsidRPr="00D94185">
        <w:rPr>
          <w:color w:val="000000"/>
          <w:sz w:val="28"/>
          <w:szCs w:val="28"/>
        </w:rPr>
        <w:t xml:space="preserve"> и исправность пломб на</w:t>
      </w:r>
      <w:r>
        <w:rPr>
          <w:color w:val="000000"/>
          <w:sz w:val="28"/>
          <w:szCs w:val="28"/>
        </w:rPr>
        <w:t xml:space="preserve"> горловинах</w:t>
      </w:r>
      <w:r w:rsidRPr="00D94185">
        <w:rPr>
          <w:color w:val="000000"/>
          <w:sz w:val="28"/>
          <w:szCs w:val="28"/>
        </w:rPr>
        <w:t xml:space="preserve"> цистерн, если обнаружены какие-либо дефекты пломб, то открывать крышку цистерны без составления акта не разрешается</w:t>
      </w:r>
      <w:r>
        <w:rPr>
          <w:color w:val="000000"/>
          <w:sz w:val="28"/>
          <w:szCs w:val="28"/>
        </w:rPr>
        <w:t xml:space="preserve">; </w:t>
      </w:r>
    </w:p>
    <w:p w:rsidR="002A6F4C" w:rsidRPr="008F242D" w:rsidRDefault="002A6F4C" w:rsidP="002A6F4C">
      <w:pPr>
        <w:pStyle w:val="text"/>
        <w:numPr>
          <w:ilvl w:val="0"/>
          <w:numId w:val="17"/>
        </w:numPr>
        <w:tabs>
          <w:tab w:val="left" w:pos="1134"/>
        </w:tabs>
        <w:spacing w:before="0" w:beforeAutospacing="0" w:after="0" w:line="360" w:lineRule="auto"/>
        <w:ind w:left="0" w:firstLine="709"/>
        <w:jc w:val="both"/>
        <w:rPr>
          <w:color w:val="000000"/>
          <w:sz w:val="28"/>
          <w:szCs w:val="28"/>
        </w:rPr>
      </w:pPr>
      <w:r>
        <w:rPr>
          <w:sz w:val="28"/>
          <w:szCs w:val="28"/>
        </w:rPr>
        <w:t>п</w:t>
      </w:r>
      <w:r w:rsidRPr="008F242D">
        <w:rPr>
          <w:sz w:val="28"/>
          <w:szCs w:val="28"/>
        </w:rPr>
        <w:t>осле снятия пломбы и открытия крышки люка</w:t>
      </w:r>
      <w:r>
        <w:rPr>
          <w:sz w:val="28"/>
          <w:szCs w:val="28"/>
        </w:rPr>
        <w:t>,</w:t>
      </w:r>
      <w:r w:rsidRPr="008F242D">
        <w:rPr>
          <w:sz w:val="28"/>
          <w:szCs w:val="28"/>
        </w:rPr>
        <w:t xml:space="preserve"> проверяется степень заполнения цистерны нефтепродуктом, если цистерна заполнена не полностью, то это также оформляется актом</w:t>
      </w:r>
      <w:r>
        <w:rPr>
          <w:color w:val="000000"/>
          <w:szCs w:val="28"/>
        </w:rPr>
        <w:t>;</w:t>
      </w:r>
    </w:p>
    <w:p w:rsidR="002A6F4C" w:rsidRDefault="002A6F4C" w:rsidP="002A6F4C">
      <w:pPr>
        <w:pStyle w:val="a3"/>
        <w:numPr>
          <w:ilvl w:val="0"/>
          <w:numId w:val="16"/>
        </w:numPr>
        <w:tabs>
          <w:tab w:val="left" w:pos="1134"/>
        </w:tabs>
        <w:ind w:left="0" w:firstLine="709"/>
        <w:rPr>
          <w:rFonts w:eastAsia="Times New Roman" w:cs="Times New Roman"/>
          <w:color w:val="000000"/>
          <w:szCs w:val="28"/>
        </w:rPr>
      </w:pPr>
      <w:r w:rsidRPr="00006900">
        <w:rPr>
          <w:rFonts w:eastAsia="Times New Roman" w:cs="Times New Roman"/>
          <w:color w:val="000000"/>
          <w:szCs w:val="28"/>
        </w:rPr>
        <w:t>метрштоком</w:t>
      </w:r>
      <w:r>
        <w:rPr>
          <w:rFonts w:eastAsia="Times New Roman" w:cs="Times New Roman"/>
          <w:color w:val="000000"/>
          <w:szCs w:val="28"/>
        </w:rPr>
        <w:t xml:space="preserve"> </w:t>
      </w:r>
      <w:r w:rsidRPr="00006900">
        <w:rPr>
          <w:rFonts w:eastAsia="Times New Roman" w:cs="Times New Roman"/>
          <w:color w:val="000000"/>
          <w:szCs w:val="28"/>
        </w:rPr>
        <w:t>определяется общий уровень жидкости (в двух точках по осевой линии люка</w:t>
      </w:r>
      <w:r>
        <w:rPr>
          <w:rFonts w:eastAsia="Times New Roman" w:cs="Times New Roman"/>
          <w:color w:val="000000"/>
          <w:szCs w:val="28"/>
        </w:rPr>
        <w:t>,</w:t>
      </w:r>
      <w:r w:rsidRPr="00006900">
        <w:rPr>
          <w:rFonts w:eastAsia="Times New Roman" w:cs="Times New Roman"/>
          <w:color w:val="000000"/>
          <w:szCs w:val="28"/>
        </w:rPr>
        <w:t xml:space="preserve"> метр шток должен опускаться в строго вертикальном положении, при этом необходимо следить за тем, чтобы метршток был опущен на самую углубленную часть образующей цистерны и не попадал своим нижним</w:t>
      </w:r>
      <w:r>
        <w:rPr>
          <w:rFonts w:eastAsia="Times New Roman" w:cs="Times New Roman"/>
          <w:color w:val="000000"/>
          <w:szCs w:val="28"/>
        </w:rPr>
        <w:t xml:space="preserve"> концом на какую-</w:t>
      </w:r>
      <w:r w:rsidRPr="00006900">
        <w:rPr>
          <w:rFonts w:eastAsia="Times New Roman" w:cs="Times New Roman"/>
          <w:color w:val="000000"/>
          <w:szCs w:val="28"/>
        </w:rPr>
        <w:t xml:space="preserve">либо неровность или в сливную выемку цистерны); </w:t>
      </w:r>
    </w:p>
    <w:p w:rsidR="002A6F4C" w:rsidRPr="00006900" w:rsidRDefault="002A6F4C" w:rsidP="002A6F4C">
      <w:pPr>
        <w:pStyle w:val="a3"/>
        <w:numPr>
          <w:ilvl w:val="0"/>
          <w:numId w:val="16"/>
        </w:numPr>
        <w:tabs>
          <w:tab w:val="left" w:pos="1134"/>
        </w:tabs>
        <w:ind w:left="0" w:firstLine="709"/>
        <w:rPr>
          <w:rFonts w:eastAsia="Times New Roman" w:cs="Times New Roman"/>
          <w:color w:val="000000"/>
          <w:szCs w:val="28"/>
        </w:rPr>
      </w:pPr>
      <w:r w:rsidRPr="00006900">
        <w:rPr>
          <w:rFonts w:eastAsia="Times New Roman" w:cs="Times New Roman"/>
          <w:color w:val="000000"/>
          <w:szCs w:val="28"/>
        </w:rPr>
        <w:t>выниматься метршток должен</w:t>
      </w:r>
      <w:r>
        <w:rPr>
          <w:rFonts w:eastAsia="Times New Roman" w:cs="Times New Roman"/>
          <w:color w:val="000000"/>
          <w:szCs w:val="28"/>
        </w:rPr>
        <w:t xml:space="preserve"> также,</w:t>
      </w:r>
      <w:r w:rsidRPr="00006900">
        <w:rPr>
          <w:rFonts w:eastAsia="Times New Roman" w:cs="Times New Roman"/>
          <w:color w:val="000000"/>
          <w:szCs w:val="28"/>
        </w:rPr>
        <w:t xml:space="preserve"> в строго вертикальном положении;</w:t>
      </w:r>
    </w:p>
    <w:p w:rsidR="002A6F4C" w:rsidRPr="00006900" w:rsidRDefault="002A6F4C" w:rsidP="002A6F4C">
      <w:pPr>
        <w:pStyle w:val="a3"/>
        <w:numPr>
          <w:ilvl w:val="0"/>
          <w:numId w:val="16"/>
        </w:numPr>
        <w:tabs>
          <w:tab w:val="left" w:pos="1134"/>
        </w:tabs>
        <w:ind w:left="0" w:firstLine="709"/>
        <w:rPr>
          <w:rFonts w:eastAsia="Times New Roman" w:cs="Times New Roman"/>
          <w:color w:val="000000"/>
          <w:szCs w:val="28"/>
        </w:rPr>
      </w:pPr>
      <w:r w:rsidRPr="00006900">
        <w:rPr>
          <w:rFonts w:eastAsia="Times New Roman" w:cs="Times New Roman"/>
          <w:color w:val="000000"/>
          <w:szCs w:val="28"/>
        </w:rPr>
        <w:t>определяется количество воды, которая может находиться на дне цистерны, с помощью водочувствительной ленты или пасты;</w:t>
      </w:r>
    </w:p>
    <w:p w:rsidR="002A6F4C" w:rsidRPr="00006900" w:rsidRDefault="002A6F4C" w:rsidP="002A6F4C">
      <w:pPr>
        <w:pStyle w:val="a3"/>
        <w:numPr>
          <w:ilvl w:val="0"/>
          <w:numId w:val="16"/>
        </w:numPr>
        <w:tabs>
          <w:tab w:val="left" w:pos="1134"/>
        </w:tabs>
        <w:ind w:left="0" w:firstLine="709"/>
        <w:rPr>
          <w:rFonts w:eastAsia="Times New Roman" w:cs="Times New Roman"/>
          <w:color w:val="000000"/>
          <w:szCs w:val="28"/>
        </w:rPr>
      </w:pPr>
      <w:r w:rsidRPr="00006900">
        <w:rPr>
          <w:rFonts w:eastAsia="Times New Roman" w:cs="Times New Roman"/>
          <w:color w:val="000000"/>
          <w:szCs w:val="28"/>
        </w:rPr>
        <w:t>определяется высота взлива нефтепродукта в каждой цистерне</w:t>
      </w:r>
      <w:r>
        <w:rPr>
          <w:rFonts w:eastAsia="Times New Roman" w:cs="Times New Roman"/>
          <w:color w:val="000000"/>
          <w:szCs w:val="28"/>
        </w:rPr>
        <w:t>,</w:t>
      </w:r>
      <w:r w:rsidRPr="00006900">
        <w:rPr>
          <w:rFonts w:eastAsia="Times New Roman" w:cs="Times New Roman"/>
          <w:color w:val="000000"/>
          <w:szCs w:val="28"/>
        </w:rPr>
        <w:t xml:space="preserve"> замеры цистерн проводятся в сантиметрах (замеры менее 0,5 см не учитываются, а 0,5 см и более округляются до большей величины);</w:t>
      </w:r>
    </w:p>
    <w:p w:rsidR="002A6F4C" w:rsidRPr="00006900" w:rsidRDefault="002A6F4C" w:rsidP="002A6F4C">
      <w:pPr>
        <w:pStyle w:val="a3"/>
        <w:numPr>
          <w:ilvl w:val="0"/>
          <w:numId w:val="16"/>
        </w:numPr>
        <w:tabs>
          <w:tab w:val="left" w:pos="1134"/>
        </w:tabs>
        <w:ind w:left="0" w:firstLine="709"/>
        <w:rPr>
          <w:rFonts w:eastAsia="Times New Roman" w:cs="Times New Roman"/>
          <w:color w:val="000000"/>
          <w:szCs w:val="28"/>
        </w:rPr>
      </w:pPr>
      <w:r>
        <w:rPr>
          <w:rFonts w:eastAsia="Times New Roman" w:cs="Times New Roman"/>
          <w:color w:val="000000"/>
          <w:szCs w:val="28"/>
        </w:rPr>
        <w:t xml:space="preserve">после </w:t>
      </w:r>
      <w:r w:rsidRPr="00006900">
        <w:rPr>
          <w:rFonts w:eastAsia="Times New Roman" w:cs="Times New Roman"/>
          <w:color w:val="000000"/>
          <w:szCs w:val="28"/>
        </w:rPr>
        <w:t>замера высоты взлива определяется плотность нефтепродукта с помощью ареометра</w:t>
      </w:r>
      <w:r>
        <w:rPr>
          <w:rFonts w:eastAsia="Times New Roman" w:cs="Times New Roman"/>
          <w:color w:val="000000"/>
          <w:szCs w:val="28"/>
        </w:rPr>
        <w:t>,</w:t>
      </w:r>
      <w:r w:rsidRPr="00006900">
        <w:rPr>
          <w:rFonts w:eastAsia="Times New Roman" w:cs="Times New Roman"/>
          <w:color w:val="000000"/>
          <w:szCs w:val="28"/>
        </w:rPr>
        <w:t xml:space="preserve"> результаты заносят в книгу записи замеров;</w:t>
      </w:r>
    </w:p>
    <w:p w:rsidR="002A6F4C" w:rsidRPr="00006900" w:rsidRDefault="002A6F4C" w:rsidP="002A6F4C">
      <w:pPr>
        <w:pStyle w:val="a3"/>
        <w:numPr>
          <w:ilvl w:val="0"/>
          <w:numId w:val="16"/>
        </w:numPr>
        <w:tabs>
          <w:tab w:val="left" w:pos="1134"/>
        </w:tabs>
        <w:ind w:left="0" w:firstLine="709"/>
        <w:rPr>
          <w:rFonts w:eastAsia="Times New Roman" w:cs="Times New Roman"/>
          <w:color w:val="000000"/>
          <w:szCs w:val="28"/>
        </w:rPr>
      </w:pPr>
      <w:r w:rsidRPr="00006900">
        <w:rPr>
          <w:rFonts w:eastAsia="Times New Roman" w:cs="Times New Roman"/>
          <w:color w:val="000000"/>
          <w:szCs w:val="28"/>
        </w:rPr>
        <w:t xml:space="preserve">до установления точного соответствия качества пришедшего нефтегруза с качеством, указанным в паспорте и сопроводительных документах, сливать цистерну не разрешается. Осмотр, вскрытие и замер цистерны с поврежденными пломбами и неисправными сливными </w:t>
      </w:r>
      <w:r w:rsidRPr="00006900">
        <w:rPr>
          <w:rFonts w:eastAsia="Times New Roman" w:cs="Times New Roman"/>
          <w:color w:val="000000"/>
          <w:szCs w:val="28"/>
        </w:rPr>
        <w:lastRenderedPageBreak/>
        <w:t>приборами должен проводиться в присутствии представителя железной дороги.</w:t>
      </w:r>
    </w:p>
    <w:p w:rsidR="002A6F4C" w:rsidRPr="008103D0" w:rsidRDefault="002A6F4C" w:rsidP="002A6F4C">
      <w:pPr>
        <w:rPr>
          <w:rFonts w:eastAsia="Times New Roman" w:cs="Times New Roman"/>
          <w:color w:val="000000"/>
          <w:szCs w:val="28"/>
        </w:rPr>
      </w:pPr>
      <w:r>
        <w:rPr>
          <w:rFonts w:eastAsia="Times New Roman" w:cs="Times New Roman"/>
          <w:szCs w:val="28"/>
        </w:rPr>
        <w:t xml:space="preserve">По результату выполненной работы составляется акт приема топлива из железнодорожной цистерны (Приложение А), где указывается дата прибытия, номер цистерны и </w:t>
      </w:r>
      <w:r w:rsidR="007A5E7C">
        <w:rPr>
          <w:rFonts w:eastAsia="Times New Roman" w:cs="Times New Roman"/>
          <w:szCs w:val="28"/>
        </w:rPr>
        <w:t>запорно-пломбирующего устройства</w:t>
      </w:r>
      <w:r>
        <w:rPr>
          <w:rFonts w:eastAsia="Times New Roman" w:cs="Times New Roman"/>
          <w:szCs w:val="28"/>
        </w:rPr>
        <w:t xml:space="preserve">, фактическое количество ГСМ, плотность и температура замера. Акт составляется в необходимом количестве экземпляров и подписывается всеми членами комиссии. </w:t>
      </w:r>
    </w:p>
    <w:p w:rsidR="002A6F4C" w:rsidRDefault="002A6F4C" w:rsidP="002A6F4C">
      <w:pPr>
        <w:pStyle w:val="a9"/>
        <w:spacing w:before="0" w:beforeAutospacing="0" w:after="0" w:afterAutospacing="0" w:line="360" w:lineRule="auto"/>
        <w:rPr>
          <w:sz w:val="28"/>
          <w:szCs w:val="28"/>
        </w:rPr>
      </w:pPr>
      <w:r>
        <w:rPr>
          <w:sz w:val="28"/>
          <w:szCs w:val="28"/>
        </w:rPr>
        <w:t>Далее топливо переливается в автомобильные цистерны, количество перелитого топлива фиксируется счетчиками или калибровкой автомобильной топливной цистерны (</w:t>
      </w:r>
      <w:r w:rsidRPr="00EA3836">
        <w:rPr>
          <w:sz w:val="28"/>
        </w:rPr>
        <w:t>АТЦ),</w:t>
      </w:r>
      <w:r w:rsidRPr="00EA3836">
        <w:rPr>
          <w:sz w:val="32"/>
          <w:szCs w:val="28"/>
        </w:rPr>
        <w:t xml:space="preserve"> </w:t>
      </w:r>
      <w:r>
        <w:rPr>
          <w:sz w:val="28"/>
          <w:szCs w:val="28"/>
        </w:rPr>
        <w:t xml:space="preserve">выписывается товарно-транспортная накладная и отправляется на склад предприятия. По прибытию автомобильной цистерны на склад проводится проверка документов, проверяется высота взлива, качество прибывшего ГСМ, после чего начинается отгрузка авиатоплива в заранее подготовленные резервуары склада ГСМ. Номера </w:t>
      </w:r>
      <w:r w:rsidR="007A5E7C">
        <w:rPr>
          <w:sz w:val="28"/>
          <w:szCs w:val="28"/>
        </w:rPr>
        <w:t>товарно-транспортных накладных (</w:t>
      </w:r>
      <w:r>
        <w:rPr>
          <w:sz w:val="28"/>
          <w:szCs w:val="28"/>
        </w:rPr>
        <w:t>ТТН</w:t>
      </w:r>
      <w:r w:rsidR="007A5E7C">
        <w:rPr>
          <w:sz w:val="28"/>
          <w:szCs w:val="28"/>
        </w:rPr>
        <w:t>)</w:t>
      </w:r>
      <w:r>
        <w:rPr>
          <w:sz w:val="28"/>
          <w:szCs w:val="28"/>
        </w:rPr>
        <w:t xml:space="preserve">, автомобилей и количество отгруженного топлива фиксируются в «журнале приема топлива из АТЦ». </w:t>
      </w:r>
      <w:r w:rsidRPr="00846340">
        <w:rPr>
          <w:sz w:val="28"/>
          <w:szCs w:val="28"/>
        </w:rPr>
        <w:t>Поступивш</w:t>
      </w:r>
      <w:r>
        <w:rPr>
          <w:sz w:val="28"/>
          <w:szCs w:val="28"/>
        </w:rPr>
        <w:t>и</w:t>
      </w:r>
      <w:r w:rsidRPr="00846340">
        <w:rPr>
          <w:sz w:val="28"/>
          <w:szCs w:val="28"/>
        </w:rPr>
        <w:t>е в авиапредприяти</w:t>
      </w:r>
      <w:r>
        <w:rPr>
          <w:sz w:val="28"/>
          <w:szCs w:val="28"/>
        </w:rPr>
        <w:t>е</w:t>
      </w:r>
      <w:r w:rsidRPr="00846340">
        <w:rPr>
          <w:sz w:val="28"/>
          <w:szCs w:val="28"/>
        </w:rPr>
        <w:t xml:space="preserve"> авиаГСМ хранятся в приемных или расходных резервуарах и тарных хранилищах.</w:t>
      </w:r>
      <w:r>
        <w:rPr>
          <w:sz w:val="28"/>
          <w:szCs w:val="28"/>
        </w:rPr>
        <w:t xml:space="preserve"> </w:t>
      </w:r>
      <w:r w:rsidRPr="00846340">
        <w:rPr>
          <w:sz w:val="28"/>
          <w:szCs w:val="28"/>
        </w:rPr>
        <w:t>Срок хранения кондиционного продукта определяется текущими потребностями для заправки ВС или необходимостью создания резерва. Срок резервного хранения не должен превышать гарантийных сроков хранения, оговоренных техническими требованиями на продукт, считая от даты их изготовления.</w:t>
      </w:r>
      <w:r>
        <w:rPr>
          <w:sz w:val="28"/>
          <w:szCs w:val="28"/>
        </w:rPr>
        <w:t xml:space="preserve"> </w:t>
      </w:r>
      <w:r w:rsidRPr="00846340">
        <w:rPr>
          <w:sz w:val="28"/>
          <w:szCs w:val="28"/>
        </w:rPr>
        <w:t xml:space="preserve">Загрязненный продукт подлежит отстаиванию. Необходимое для отстаивания время зависит от массы </w:t>
      </w:r>
      <w:r>
        <w:rPr>
          <w:sz w:val="28"/>
          <w:szCs w:val="28"/>
        </w:rPr>
        <w:t>и</w:t>
      </w:r>
      <w:r w:rsidRPr="00846340">
        <w:rPr>
          <w:sz w:val="28"/>
          <w:szCs w:val="28"/>
        </w:rPr>
        <w:t xml:space="preserve"> дисперсности загрязнения. Минимально требуется на каждый метр взлива авиакеросина время отстаивания 4 часа, а для авиабензина - 2 часа.</w:t>
      </w:r>
    </w:p>
    <w:p w:rsidR="007A5E7C" w:rsidRDefault="002A6F4C" w:rsidP="002A6F4C">
      <w:pPr>
        <w:pStyle w:val="a9"/>
        <w:spacing w:before="0" w:beforeAutospacing="0" w:after="0" w:afterAutospacing="0" w:line="360" w:lineRule="auto"/>
        <w:rPr>
          <w:sz w:val="28"/>
          <w:szCs w:val="28"/>
        </w:rPr>
      </w:pPr>
      <w:r w:rsidRPr="00846340">
        <w:rPr>
          <w:sz w:val="28"/>
          <w:szCs w:val="28"/>
        </w:rPr>
        <w:t>При хранении авиаГСМ в течение гарантийного срока</w:t>
      </w:r>
      <w:r>
        <w:rPr>
          <w:sz w:val="28"/>
          <w:szCs w:val="28"/>
        </w:rPr>
        <w:t>,</w:t>
      </w:r>
      <w:r w:rsidRPr="00846340">
        <w:rPr>
          <w:sz w:val="28"/>
          <w:szCs w:val="28"/>
        </w:rPr>
        <w:t xml:space="preserve"> должны быть исключены условия изменения их качества за счет испарения легких фракций, загрязнения или смешения с другими видами (марками) авиаГСМ, </w:t>
      </w:r>
      <w:r w:rsidRPr="00846340">
        <w:rPr>
          <w:sz w:val="28"/>
          <w:szCs w:val="28"/>
        </w:rPr>
        <w:lastRenderedPageBreak/>
        <w:t>нарушения герметичности заводской тары.</w:t>
      </w:r>
      <w:r>
        <w:rPr>
          <w:sz w:val="28"/>
          <w:szCs w:val="28"/>
        </w:rPr>
        <w:t xml:space="preserve"> </w:t>
      </w:r>
      <w:r w:rsidRPr="00846340">
        <w:rPr>
          <w:sz w:val="28"/>
          <w:szCs w:val="28"/>
        </w:rPr>
        <w:t>Это обеспечивается соблюдением требований регламента по обслуживанию технологического оборудования, требований по сохранности качества, регулярным осмотром состояния тары (не реже 1 раза в месяц) и подтверждается результатами контроля качества.</w:t>
      </w:r>
      <w:r>
        <w:rPr>
          <w:sz w:val="28"/>
          <w:szCs w:val="28"/>
        </w:rPr>
        <w:t xml:space="preserve"> </w:t>
      </w:r>
      <w:r w:rsidRPr="00846340">
        <w:rPr>
          <w:sz w:val="28"/>
          <w:szCs w:val="28"/>
        </w:rPr>
        <w:t>При удовлетворительных результатах складского контроля наливных авиаГСМ</w:t>
      </w:r>
      <w:r>
        <w:rPr>
          <w:sz w:val="28"/>
          <w:szCs w:val="28"/>
        </w:rPr>
        <w:t>,</w:t>
      </w:r>
      <w:r w:rsidRPr="00846340">
        <w:rPr>
          <w:sz w:val="28"/>
          <w:szCs w:val="28"/>
        </w:rPr>
        <w:t xml:space="preserve"> на анализе пригодности к выдаче делается отметка о сроке проведения анализа. В случае изменения одного или нескольких проверяемых показателей качества в установленных пределах величин, изменившиеся величины показателей вносятся в соответствующие графы анализа пригодности. Продукт подлежит дальнейшему хранению или выдаче на заправку.</w:t>
      </w:r>
      <w:r>
        <w:rPr>
          <w:sz w:val="28"/>
          <w:szCs w:val="28"/>
        </w:rPr>
        <w:t xml:space="preserve"> </w:t>
      </w:r>
    </w:p>
    <w:p w:rsidR="002A6F4C" w:rsidRDefault="002A6F4C" w:rsidP="002A6F4C">
      <w:pPr>
        <w:pStyle w:val="a9"/>
        <w:spacing w:before="0" w:beforeAutospacing="0" w:after="0" w:afterAutospacing="0" w:line="360" w:lineRule="auto"/>
        <w:rPr>
          <w:sz w:val="28"/>
          <w:szCs w:val="28"/>
        </w:rPr>
      </w:pPr>
      <w:r w:rsidRPr="00846340">
        <w:rPr>
          <w:sz w:val="28"/>
          <w:szCs w:val="28"/>
        </w:rPr>
        <w:t>После истечения гарантийного срока хранения, при нарушении герметичности упаковки или подозрении на порчу продукта производится отбор проб</w:t>
      </w:r>
      <w:r>
        <w:rPr>
          <w:sz w:val="28"/>
          <w:szCs w:val="28"/>
        </w:rPr>
        <w:t xml:space="preserve"> </w:t>
      </w:r>
      <w:r w:rsidRPr="00846340">
        <w:rPr>
          <w:sz w:val="28"/>
          <w:szCs w:val="28"/>
        </w:rPr>
        <w:t xml:space="preserve">и их отправка на исследование в </w:t>
      </w:r>
      <w:r>
        <w:rPr>
          <w:sz w:val="28"/>
          <w:szCs w:val="28"/>
        </w:rPr>
        <w:t>«</w:t>
      </w:r>
      <w:r w:rsidRPr="00846340">
        <w:rPr>
          <w:sz w:val="28"/>
          <w:szCs w:val="28"/>
        </w:rPr>
        <w:t>Гос</w:t>
      </w:r>
      <w:r>
        <w:rPr>
          <w:sz w:val="28"/>
          <w:szCs w:val="28"/>
        </w:rPr>
        <w:t>ударственный научно-исследовательский институт гражданской авиации» (Гос</w:t>
      </w:r>
      <w:r w:rsidRPr="00846340">
        <w:rPr>
          <w:sz w:val="28"/>
          <w:szCs w:val="28"/>
        </w:rPr>
        <w:t>НИИ ГА</w:t>
      </w:r>
      <w:r>
        <w:rPr>
          <w:sz w:val="28"/>
          <w:szCs w:val="28"/>
        </w:rPr>
        <w:t>)</w:t>
      </w:r>
      <w:r w:rsidRPr="00846340">
        <w:rPr>
          <w:sz w:val="28"/>
          <w:szCs w:val="28"/>
        </w:rPr>
        <w:t>. Решение о реализации продукта принимается на основании заключения и рекомендаций ГосНИИ ГА. До принятия решения должно быть обеспечено раздельное хранение продукта и приняты меры, исключающие возможность поступления его в коммуникации или выдачи в таре для заправки.</w:t>
      </w:r>
    </w:p>
    <w:p w:rsidR="002A6F4C" w:rsidRDefault="002A6F4C" w:rsidP="002A6F4C">
      <w:pPr>
        <w:pStyle w:val="a9"/>
        <w:spacing w:before="0" w:beforeAutospacing="0" w:after="0" w:afterAutospacing="0" w:line="360" w:lineRule="auto"/>
        <w:rPr>
          <w:sz w:val="28"/>
          <w:szCs w:val="28"/>
        </w:rPr>
      </w:pPr>
      <w:r>
        <w:rPr>
          <w:sz w:val="28"/>
          <w:szCs w:val="28"/>
        </w:rPr>
        <w:t>Выдача авиатоплива в баки воздушных судов производится в следующем порядке:</w:t>
      </w:r>
    </w:p>
    <w:p w:rsidR="002A6F4C" w:rsidRDefault="002A6F4C" w:rsidP="002A6F4C">
      <w:pPr>
        <w:pStyle w:val="a9"/>
        <w:numPr>
          <w:ilvl w:val="0"/>
          <w:numId w:val="19"/>
        </w:numPr>
        <w:tabs>
          <w:tab w:val="left" w:pos="1134"/>
        </w:tabs>
        <w:spacing w:before="0" w:beforeAutospacing="0" w:after="0" w:afterAutospacing="0" w:line="360" w:lineRule="auto"/>
        <w:ind w:left="0" w:firstLine="709"/>
        <w:rPr>
          <w:sz w:val="28"/>
          <w:szCs w:val="28"/>
        </w:rPr>
      </w:pPr>
      <w:r>
        <w:rPr>
          <w:sz w:val="28"/>
          <w:szCs w:val="28"/>
        </w:rPr>
        <w:t>в службу организации перевозок поступает устная заявка от экипажа какого-либо воздушного судна о необходимости заправки;</w:t>
      </w:r>
    </w:p>
    <w:p w:rsidR="002A6F4C" w:rsidRPr="000E247C" w:rsidRDefault="002A6F4C" w:rsidP="002A6F4C">
      <w:pPr>
        <w:pStyle w:val="a3"/>
        <w:numPr>
          <w:ilvl w:val="0"/>
          <w:numId w:val="19"/>
        </w:numPr>
        <w:shd w:val="clear" w:color="auto" w:fill="FFFFFF"/>
        <w:tabs>
          <w:tab w:val="left" w:pos="1134"/>
        </w:tabs>
        <w:ind w:left="0" w:firstLine="709"/>
        <w:rPr>
          <w:rFonts w:cs="Times New Roman"/>
          <w:szCs w:val="28"/>
        </w:rPr>
      </w:pPr>
      <w:r>
        <w:rPr>
          <w:rFonts w:cs="Times New Roman"/>
          <w:color w:val="000000"/>
          <w:spacing w:val="-1"/>
          <w:szCs w:val="28"/>
        </w:rPr>
        <w:t>д</w:t>
      </w:r>
      <w:r w:rsidRPr="000E247C">
        <w:rPr>
          <w:rFonts w:cs="Times New Roman"/>
          <w:color w:val="000000"/>
          <w:spacing w:val="-1"/>
          <w:szCs w:val="28"/>
        </w:rPr>
        <w:t xml:space="preserve">испетчер СОП по радиосвязи или устно дает задание водителю ТЗ и </w:t>
      </w:r>
      <w:r w:rsidRPr="000E247C">
        <w:rPr>
          <w:rFonts w:cs="Times New Roman"/>
          <w:color w:val="000000"/>
          <w:spacing w:val="1"/>
          <w:szCs w:val="28"/>
        </w:rPr>
        <w:t>авиатехнику по ГСМ</w:t>
      </w:r>
      <w:r w:rsidRPr="000E247C">
        <w:rPr>
          <w:rFonts w:cs="Times New Roman"/>
          <w:color w:val="000000"/>
          <w:spacing w:val="-1"/>
          <w:szCs w:val="28"/>
        </w:rPr>
        <w:t xml:space="preserve"> следовать к ВС (указывается тип, номер, место </w:t>
      </w:r>
      <w:r w:rsidRPr="000E247C">
        <w:rPr>
          <w:rFonts w:cs="Times New Roman"/>
          <w:color w:val="000000"/>
          <w:spacing w:val="1"/>
          <w:szCs w:val="28"/>
        </w:rPr>
        <w:t xml:space="preserve">стоянки ВС, сорт топлива с учетом необходимости </w:t>
      </w:r>
      <w:r w:rsidRPr="000E247C">
        <w:rPr>
          <w:rFonts w:cs="Times New Roman"/>
          <w:color w:val="000000"/>
          <w:spacing w:val="-1"/>
          <w:szCs w:val="28"/>
        </w:rPr>
        <w:t>противо</w:t>
      </w:r>
      <w:r>
        <w:rPr>
          <w:rFonts w:cs="Times New Roman"/>
          <w:color w:val="000000"/>
          <w:spacing w:val="-1"/>
          <w:szCs w:val="28"/>
        </w:rPr>
        <w:t>водокристализационной</w:t>
      </w:r>
      <w:r w:rsidRPr="000E247C">
        <w:rPr>
          <w:rFonts w:cs="Times New Roman"/>
          <w:color w:val="000000"/>
          <w:spacing w:val="-1"/>
          <w:szCs w:val="28"/>
        </w:rPr>
        <w:t xml:space="preserve"> присадки, объем заправки)</w:t>
      </w:r>
      <w:r w:rsidRPr="000E247C">
        <w:rPr>
          <w:rFonts w:cs="Times New Roman"/>
          <w:szCs w:val="28"/>
        </w:rPr>
        <w:t xml:space="preserve">; </w:t>
      </w:r>
    </w:p>
    <w:p w:rsidR="002A6F4C" w:rsidRDefault="002A6F4C" w:rsidP="002A6F4C">
      <w:pPr>
        <w:pStyle w:val="a9"/>
        <w:numPr>
          <w:ilvl w:val="0"/>
          <w:numId w:val="19"/>
        </w:numPr>
        <w:tabs>
          <w:tab w:val="left" w:pos="1134"/>
        </w:tabs>
        <w:spacing w:before="0" w:beforeAutospacing="0" w:after="0" w:afterAutospacing="0" w:line="360" w:lineRule="auto"/>
        <w:ind w:left="0" w:firstLine="709"/>
        <w:rPr>
          <w:sz w:val="28"/>
          <w:szCs w:val="28"/>
        </w:rPr>
      </w:pPr>
      <w:r>
        <w:rPr>
          <w:sz w:val="28"/>
          <w:szCs w:val="28"/>
        </w:rPr>
        <w:t xml:space="preserve">авиатехник, после проверки в цистерне аэродромного топливозаправщика необходимого количества и проведения контроля </w:t>
      </w:r>
      <w:r>
        <w:rPr>
          <w:sz w:val="28"/>
          <w:szCs w:val="28"/>
        </w:rPr>
        <w:lastRenderedPageBreak/>
        <w:t xml:space="preserve">чистоты авиатоплива визуально и с помощью индикатора качества топлива (ИКТ), подписывает контрольный талон (Приложение Б), где указывает плотность и температуру авиаГСМ, а также наличие или отсутствие воды и механических примесей; </w:t>
      </w:r>
    </w:p>
    <w:p w:rsidR="002A6F4C" w:rsidRDefault="002A6F4C" w:rsidP="002A6F4C">
      <w:pPr>
        <w:pStyle w:val="a9"/>
        <w:numPr>
          <w:ilvl w:val="0"/>
          <w:numId w:val="19"/>
        </w:numPr>
        <w:tabs>
          <w:tab w:val="left" w:pos="1134"/>
        </w:tabs>
        <w:spacing w:before="0" w:beforeAutospacing="0" w:after="0" w:afterAutospacing="0" w:line="360" w:lineRule="auto"/>
        <w:ind w:left="0" w:firstLine="709"/>
        <w:rPr>
          <w:color w:val="000000"/>
          <w:spacing w:val="1"/>
          <w:sz w:val="28"/>
          <w:szCs w:val="28"/>
        </w:rPr>
      </w:pPr>
      <w:r>
        <w:rPr>
          <w:sz w:val="28"/>
          <w:szCs w:val="28"/>
        </w:rPr>
        <w:t>с</w:t>
      </w:r>
      <w:r w:rsidRPr="001050CD">
        <w:rPr>
          <w:sz w:val="28"/>
          <w:szCs w:val="28"/>
        </w:rPr>
        <w:t xml:space="preserve">овместно с водителем АТЗ аэродромной службы </w:t>
      </w:r>
      <w:r w:rsidRPr="001050CD">
        <w:rPr>
          <w:color w:val="000000"/>
          <w:spacing w:val="1"/>
          <w:sz w:val="28"/>
          <w:szCs w:val="28"/>
        </w:rPr>
        <w:t>подъезжает к месту стоянки ВС</w:t>
      </w:r>
      <w:r>
        <w:rPr>
          <w:color w:val="000000"/>
          <w:spacing w:val="1"/>
          <w:sz w:val="28"/>
          <w:szCs w:val="28"/>
        </w:rPr>
        <w:t>;</w:t>
      </w:r>
    </w:p>
    <w:p w:rsidR="002A6F4C" w:rsidRPr="000E247C" w:rsidRDefault="002A6F4C" w:rsidP="002A6F4C">
      <w:pPr>
        <w:pStyle w:val="a3"/>
        <w:numPr>
          <w:ilvl w:val="0"/>
          <w:numId w:val="19"/>
        </w:numPr>
        <w:shd w:val="clear" w:color="auto" w:fill="FFFFFF"/>
        <w:tabs>
          <w:tab w:val="left" w:pos="1134"/>
        </w:tabs>
        <w:ind w:left="0" w:firstLine="709"/>
        <w:rPr>
          <w:rFonts w:cs="Times New Roman"/>
          <w:color w:val="000000"/>
          <w:spacing w:val="-1"/>
          <w:szCs w:val="28"/>
        </w:rPr>
      </w:pPr>
      <w:r>
        <w:rPr>
          <w:rFonts w:cs="Times New Roman"/>
          <w:color w:val="000000"/>
          <w:szCs w:val="28"/>
        </w:rPr>
        <w:t>п</w:t>
      </w:r>
      <w:r w:rsidRPr="000E247C">
        <w:rPr>
          <w:rFonts w:cs="Times New Roman"/>
          <w:color w:val="000000"/>
          <w:szCs w:val="28"/>
        </w:rPr>
        <w:t xml:space="preserve">олучив разрешение бортмеханика на </w:t>
      </w:r>
      <w:r w:rsidRPr="000E247C">
        <w:rPr>
          <w:rFonts w:cs="Times New Roman"/>
          <w:color w:val="000000"/>
          <w:spacing w:val="-1"/>
          <w:szCs w:val="28"/>
        </w:rPr>
        <w:t xml:space="preserve">заправку ВС, раздаточный рукав АТЗ подсоединяется к ВС включается насос и устанавливает заданный </w:t>
      </w:r>
      <w:r w:rsidRPr="000E247C">
        <w:rPr>
          <w:rFonts w:cs="Times New Roman"/>
          <w:color w:val="000000"/>
          <w:spacing w:val="-2"/>
          <w:szCs w:val="28"/>
        </w:rPr>
        <w:t xml:space="preserve">режим заправки топлива, не допуская резкого повышения </w:t>
      </w:r>
      <w:r w:rsidRPr="000E247C">
        <w:rPr>
          <w:rFonts w:cs="Times New Roman"/>
          <w:color w:val="000000"/>
          <w:spacing w:val="-1"/>
          <w:szCs w:val="28"/>
        </w:rPr>
        <w:t>давления и расхода</w:t>
      </w:r>
      <w:r>
        <w:rPr>
          <w:rFonts w:cs="Times New Roman"/>
          <w:color w:val="000000"/>
          <w:spacing w:val="-1"/>
          <w:szCs w:val="28"/>
        </w:rPr>
        <w:t>;</w:t>
      </w:r>
    </w:p>
    <w:p w:rsidR="002A6F4C" w:rsidRPr="000E247C" w:rsidRDefault="002A6F4C" w:rsidP="002A6F4C">
      <w:pPr>
        <w:pStyle w:val="a3"/>
        <w:numPr>
          <w:ilvl w:val="0"/>
          <w:numId w:val="19"/>
        </w:numPr>
        <w:shd w:val="clear" w:color="auto" w:fill="FFFFFF"/>
        <w:tabs>
          <w:tab w:val="left" w:pos="1134"/>
        </w:tabs>
        <w:ind w:left="0" w:firstLine="709"/>
        <w:rPr>
          <w:rFonts w:cs="Times New Roman"/>
          <w:color w:val="000000"/>
          <w:szCs w:val="28"/>
        </w:rPr>
      </w:pPr>
      <w:r>
        <w:rPr>
          <w:rFonts w:cs="Times New Roman"/>
          <w:color w:val="000000"/>
          <w:szCs w:val="28"/>
        </w:rPr>
        <w:t>п</w:t>
      </w:r>
      <w:r w:rsidRPr="000E247C">
        <w:rPr>
          <w:rFonts w:cs="Times New Roman"/>
          <w:color w:val="000000"/>
          <w:szCs w:val="28"/>
        </w:rPr>
        <w:t xml:space="preserve">осле выдачи заданного количества топлива или по </w:t>
      </w:r>
      <w:r w:rsidRPr="000E247C">
        <w:rPr>
          <w:rFonts w:cs="Times New Roman"/>
          <w:color w:val="000000"/>
          <w:spacing w:val="1"/>
          <w:szCs w:val="28"/>
        </w:rPr>
        <w:t xml:space="preserve">сигналу бортмеханика, водитель АТЗ выключает насос, производит откачку </w:t>
      </w:r>
      <w:r w:rsidRPr="000E247C">
        <w:rPr>
          <w:rFonts w:cs="Times New Roman"/>
          <w:color w:val="000000"/>
          <w:spacing w:val="-3"/>
          <w:szCs w:val="28"/>
        </w:rPr>
        <w:t xml:space="preserve">топлива из раздаточных рукавов, устанавливает краны в </w:t>
      </w:r>
      <w:r w:rsidRPr="000E247C">
        <w:rPr>
          <w:rFonts w:cs="Times New Roman"/>
          <w:color w:val="000000"/>
          <w:spacing w:val="-1"/>
          <w:szCs w:val="28"/>
        </w:rPr>
        <w:t xml:space="preserve">положение «Закрыто», снимает показания счетчиков на </w:t>
      </w:r>
      <w:r w:rsidRPr="000E247C">
        <w:rPr>
          <w:rFonts w:cs="Times New Roman"/>
          <w:color w:val="000000"/>
          <w:szCs w:val="28"/>
        </w:rPr>
        <w:t xml:space="preserve">выданное количество топлива и сообщает бортмеханику для оформления </w:t>
      </w:r>
      <w:r w:rsidRPr="000E247C">
        <w:rPr>
          <w:rFonts w:cs="Times New Roman"/>
          <w:color w:val="000000"/>
          <w:spacing w:val="1"/>
          <w:szCs w:val="28"/>
        </w:rPr>
        <w:t>требования (</w:t>
      </w:r>
      <w:r>
        <w:rPr>
          <w:rFonts w:cs="Times New Roman"/>
          <w:color w:val="000000"/>
          <w:spacing w:val="1"/>
          <w:szCs w:val="28"/>
        </w:rPr>
        <w:t>Приложение В</w:t>
      </w:r>
      <w:r w:rsidRPr="000E247C">
        <w:rPr>
          <w:rFonts w:cs="Times New Roman"/>
          <w:color w:val="000000"/>
          <w:spacing w:val="1"/>
          <w:szCs w:val="28"/>
        </w:rPr>
        <w:t xml:space="preserve">). </w:t>
      </w:r>
      <w:r w:rsidRPr="000E247C">
        <w:rPr>
          <w:rFonts w:cs="Times New Roman"/>
          <w:color w:val="000000"/>
          <w:szCs w:val="28"/>
        </w:rPr>
        <w:t xml:space="preserve">Получает требование на выданное количество </w:t>
      </w:r>
      <w:r w:rsidRPr="000E247C">
        <w:rPr>
          <w:rFonts w:cs="Times New Roman"/>
          <w:color w:val="000000"/>
          <w:spacing w:val="1"/>
          <w:szCs w:val="28"/>
        </w:rPr>
        <w:t xml:space="preserve">топлива, проверяет правильность его заполнения по всем </w:t>
      </w:r>
      <w:r w:rsidRPr="000E247C">
        <w:rPr>
          <w:rFonts w:cs="Times New Roman"/>
          <w:color w:val="000000"/>
          <w:spacing w:val="2"/>
          <w:szCs w:val="28"/>
        </w:rPr>
        <w:t xml:space="preserve">графам, (кол-во топлива, плотность, % добавки ПВК-Ж, № </w:t>
      </w:r>
      <w:r w:rsidRPr="000E247C">
        <w:rPr>
          <w:rFonts w:cs="Times New Roman"/>
          <w:color w:val="000000"/>
          <w:spacing w:val="-1"/>
          <w:szCs w:val="28"/>
        </w:rPr>
        <w:t xml:space="preserve">контрольного талона, и др.) расписывается в графе «Выдал» и </w:t>
      </w:r>
      <w:r w:rsidRPr="000E247C">
        <w:rPr>
          <w:rFonts w:cs="Times New Roman"/>
          <w:color w:val="000000"/>
          <w:szCs w:val="28"/>
        </w:rPr>
        <w:t xml:space="preserve">ставит личный штамп, по радиосвязи сообщает данные требования диспетчеру СОП. При очередной закачке ТЗ - сдает требование </w:t>
      </w:r>
      <w:r>
        <w:rPr>
          <w:rFonts w:cs="Times New Roman"/>
          <w:color w:val="000000"/>
          <w:szCs w:val="28"/>
        </w:rPr>
        <w:t>начальнику</w:t>
      </w:r>
      <w:r w:rsidRPr="000E247C">
        <w:rPr>
          <w:rFonts w:cs="Times New Roman"/>
          <w:color w:val="000000"/>
          <w:szCs w:val="28"/>
        </w:rPr>
        <w:t xml:space="preserve"> склада ГСМ</w:t>
      </w:r>
      <w:r>
        <w:rPr>
          <w:rFonts w:cs="Times New Roman"/>
          <w:color w:val="000000"/>
          <w:szCs w:val="28"/>
        </w:rPr>
        <w:t>;</w:t>
      </w:r>
    </w:p>
    <w:p w:rsidR="002A6F4C" w:rsidRPr="000E247C" w:rsidRDefault="002A6F4C" w:rsidP="002A6F4C">
      <w:pPr>
        <w:pStyle w:val="a3"/>
        <w:numPr>
          <w:ilvl w:val="0"/>
          <w:numId w:val="19"/>
        </w:numPr>
        <w:shd w:val="clear" w:color="auto" w:fill="FFFFFF"/>
        <w:tabs>
          <w:tab w:val="left" w:pos="1134"/>
        </w:tabs>
        <w:ind w:left="0" w:firstLine="709"/>
        <w:rPr>
          <w:rFonts w:cs="Times New Roman"/>
          <w:color w:val="000000"/>
          <w:szCs w:val="28"/>
        </w:rPr>
      </w:pPr>
      <w:r>
        <w:rPr>
          <w:rFonts w:cs="Times New Roman"/>
          <w:color w:val="000000"/>
          <w:szCs w:val="28"/>
        </w:rPr>
        <w:t>н</w:t>
      </w:r>
      <w:r w:rsidRPr="000E247C">
        <w:rPr>
          <w:rFonts w:cs="Times New Roman"/>
          <w:color w:val="000000"/>
          <w:szCs w:val="28"/>
        </w:rPr>
        <w:t xml:space="preserve">а основании требования, диспетчер СОП составляет </w:t>
      </w:r>
      <w:r>
        <w:rPr>
          <w:szCs w:val="28"/>
        </w:rPr>
        <w:t>акт выдачи авиатоплива</w:t>
      </w:r>
      <w:r w:rsidRPr="000E247C">
        <w:rPr>
          <w:rFonts w:cs="Times New Roman"/>
          <w:color w:val="000000"/>
          <w:szCs w:val="28"/>
        </w:rPr>
        <w:t xml:space="preserve">, </w:t>
      </w:r>
      <w:r>
        <w:rPr>
          <w:szCs w:val="28"/>
        </w:rPr>
        <w:t>копии акта и требования отправляются в адрес авиакомпании-владельца воздушного судна</w:t>
      </w:r>
      <w:r w:rsidRPr="000E247C">
        <w:rPr>
          <w:rFonts w:cs="Times New Roman"/>
          <w:color w:val="000000"/>
          <w:szCs w:val="28"/>
        </w:rPr>
        <w:t>, второй в бухгалтерию авиапредприятия</w:t>
      </w:r>
      <w:r>
        <w:rPr>
          <w:rFonts w:cs="Times New Roman"/>
          <w:color w:val="000000"/>
          <w:szCs w:val="28"/>
        </w:rPr>
        <w:t>;</w:t>
      </w:r>
    </w:p>
    <w:p w:rsidR="002A6F4C" w:rsidRPr="000E247C" w:rsidRDefault="002A6F4C" w:rsidP="002A6F4C">
      <w:pPr>
        <w:pStyle w:val="a3"/>
        <w:numPr>
          <w:ilvl w:val="0"/>
          <w:numId w:val="19"/>
        </w:numPr>
        <w:shd w:val="clear" w:color="auto" w:fill="FFFFFF"/>
        <w:tabs>
          <w:tab w:val="left" w:pos="1134"/>
        </w:tabs>
        <w:ind w:left="0" w:firstLine="709"/>
        <w:rPr>
          <w:rFonts w:cs="Times New Roman"/>
          <w:szCs w:val="28"/>
        </w:rPr>
      </w:pPr>
      <w:r>
        <w:rPr>
          <w:rFonts w:cs="Times New Roman"/>
          <w:color w:val="000000"/>
          <w:szCs w:val="28"/>
        </w:rPr>
        <w:t>в</w:t>
      </w:r>
      <w:r w:rsidRPr="000E247C">
        <w:rPr>
          <w:rFonts w:cs="Times New Roman"/>
          <w:color w:val="000000"/>
          <w:szCs w:val="28"/>
        </w:rPr>
        <w:t>се полученные требования передаются начальнику склада ГСМ, для контроля количества авиатоплива, а после составления ежемесячного отчета о движении авиаГСМ, передаются в бухгалтерию аэропорта.</w:t>
      </w:r>
    </w:p>
    <w:p w:rsidR="002A6F4C" w:rsidRDefault="002A6F4C" w:rsidP="002A6F4C">
      <w:pPr>
        <w:rPr>
          <w:szCs w:val="28"/>
        </w:rPr>
      </w:pPr>
      <w:r w:rsidRPr="00E7680F">
        <w:rPr>
          <w:szCs w:val="28"/>
        </w:rPr>
        <w:t xml:space="preserve">Таким образом, исследуемое предприятие имеет </w:t>
      </w:r>
      <w:r>
        <w:rPr>
          <w:szCs w:val="28"/>
        </w:rPr>
        <w:t>хорошо</w:t>
      </w:r>
      <w:r w:rsidRPr="00E7680F">
        <w:rPr>
          <w:szCs w:val="28"/>
        </w:rPr>
        <w:t xml:space="preserve"> организованное складское хозяйство, которое выполняет важную роль в обеспечении торгового процесса на предприятии. Операции на складе соответствуют установленным требованиям: </w:t>
      </w:r>
    </w:p>
    <w:p w:rsidR="002A6F4C" w:rsidRPr="009D3874" w:rsidRDefault="002A6F4C" w:rsidP="002A6F4C">
      <w:pPr>
        <w:pStyle w:val="a3"/>
        <w:numPr>
          <w:ilvl w:val="0"/>
          <w:numId w:val="18"/>
        </w:numPr>
        <w:tabs>
          <w:tab w:val="left" w:pos="1134"/>
        </w:tabs>
        <w:ind w:left="0" w:firstLine="709"/>
        <w:rPr>
          <w:szCs w:val="28"/>
        </w:rPr>
      </w:pPr>
      <w:r w:rsidRPr="009D3874">
        <w:rPr>
          <w:szCs w:val="28"/>
        </w:rPr>
        <w:lastRenderedPageBreak/>
        <w:t xml:space="preserve">своевременности и скорости выполнения складских операций; ведению учета и предоставления требуемой информации о движении товара в указанном объеме, виде и в указанные сроки; </w:t>
      </w:r>
    </w:p>
    <w:p w:rsidR="002A6F4C" w:rsidRPr="009D3874" w:rsidRDefault="002A6F4C" w:rsidP="002A6F4C">
      <w:pPr>
        <w:pStyle w:val="a3"/>
        <w:numPr>
          <w:ilvl w:val="0"/>
          <w:numId w:val="18"/>
        </w:numPr>
        <w:tabs>
          <w:tab w:val="left" w:pos="1134"/>
        </w:tabs>
        <w:ind w:left="0" w:firstLine="709"/>
        <w:rPr>
          <w:szCs w:val="28"/>
        </w:rPr>
      </w:pPr>
      <w:r w:rsidRPr="009D3874">
        <w:rPr>
          <w:szCs w:val="28"/>
        </w:rPr>
        <w:t xml:space="preserve">выполнению дополнительных работ с товаром, необходимых владельцу; </w:t>
      </w:r>
    </w:p>
    <w:p w:rsidR="002A6F4C" w:rsidRDefault="002A6F4C" w:rsidP="002A6F4C">
      <w:pPr>
        <w:pStyle w:val="a3"/>
        <w:numPr>
          <w:ilvl w:val="0"/>
          <w:numId w:val="18"/>
        </w:numPr>
        <w:tabs>
          <w:tab w:val="left" w:pos="1134"/>
        </w:tabs>
        <w:ind w:left="0" w:firstLine="709"/>
        <w:rPr>
          <w:szCs w:val="28"/>
        </w:rPr>
      </w:pPr>
      <w:r w:rsidRPr="009D3874">
        <w:rPr>
          <w:szCs w:val="28"/>
        </w:rPr>
        <w:t>обоснованности несения данных видов затрат (складская составляющая в стоимости товара).</w:t>
      </w:r>
    </w:p>
    <w:p w:rsidR="002A6F4C" w:rsidRPr="009D3874" w:rsidRDefault="002A6F4C" w:rsidP="002A6F4C">
      <w:pPr>
        <w:pStyle w:val="a3"/>
        <w:ind w:left="0"/>
        <w:rPr>
          <w:szCs w:val="28"/>
        </w:rPr>
      </w:pPr>
      <w:r>
        <w:rPr>
          <w:szCs w:val="28"/>
        </w:rPr>
        <w:t xml:space="preserve">Несмотря на то, что склад ГСМ аэропорта Уренгой, соответствует всем установленным требованиям и способен выполнять свои функции в полном объеме, многие складские операции производятся персоналом службы вручную. Рассматриваемому складскому хозяйству не хватает автоматизации ежедневно выполняемых производственных процессов. Именно автоматизацию, как направление совершенствования, я и буду рассматривать в следующем разделе.  </w:t>
      </w:r>
    </w:p>
    <w:p w:rsidR="007A5E7C" w:rsidRDefault="007A5E7C">
      <w:pPr>
        <w:spacing w:after="200" w:line="276" w:lineRule="auto"/>
        <w:ind w:firstLine="0"/>
        <w:jc w:val="left"/>
        <w:rPr>
          <w:rFonts w:eastAsiaTheme="majorEastAsia" w:cstheme="majorBidi"/>
          <w:bCs/>
          <w:color w:val="000000" w:themeColor="text1"/>
          <w:sz w:val="32"/>
          <w:szCs w:val="28"/>
        </w:rPr>
      </w:pPr>
      <w:r>
        <w:br w:type="page"/>
      </w:r>
    </w:p>
    <w:p w:rsidR="002A6F4C" w:rsidRDefault="007A5E7C" w:rsidP="007A5E7C">
      <w:pPr>
        <w:pStyle w:val="1"/>
      </w:pPr>
      <w:bookmarkStart w:id="5" w:name="_Toc42467753"/>
      <w:r>
        <w:lastRenderedPageBreak/>
        <w:t>4 МЕРОПРИЯТИЯ НАПРАВЛЕННЫЕ НА СОВЕРШЕНСТВОВАНИЕ СКЛАДСКОГО ХОЗЯЙСТВА ГУП ЯНАО «АЭРОПОРТ ТАРКО-САЛЕ»</w:t>
      </w:r>
      <w:bookmarkEnd w:id="5"/>
    </w:p>
    <w:p w:rsidR="002A6F4C" w:rsidRPr="00693905" w:rsidRDefault="002A6F4C" w:rsidP="002A6F4C">
      <w:pPr>
        <w:rPr>
          <w:szCs w:val="28"/>
        </w:rPr>
      </w:pPr>
      <w:r w:rsidRPr="00693905">
        <w:rPr>
          <w:szCs w:val="28"/>
        </w:rPr>
        <w:t xml:space="preserve">Эффективность складского технологического процесса обеспечивается его рациональным построением, то есть четким и последовательным выполнением складских операций. </w:t>
      </w:r>
    </w:p>
    <w:p w:rsidR="002A6F4C" w:rsidRPr="00693905" w:rsidRDefault="002A6F4C" w:rsidP="002A6F4C">
      <w:pPr>
        <w:rPr>
          <w:szCs w:val="28"/>
        </w:rPr>
      </w:pPr>
      <w:r w:rsidRPr="00693905">
        <w:rPr>
          <w:szCs w:val="28"/>
        </w:rPr>
        <w:t xml:space="preserve">Виды технологических операций и их содержание зависят в первую очередь от характера выполняемых складом функций и ассортимента товаров, которые там хранятся. </w:t>
      </w:r>
    </w:p>
    <w:p w:rsidR="002A6F4C" w:rsidRPr="00693905" w:rsidRDefault="002A6F4C" w:rsidP="002A6F4C">
      <w:pPr>
        <w:rPr>
          <w:szCs w:val="28"/>
        </w:rPr>
      </w:pPr>
      <w:r w:rsidRPr="00693905">
        <w:rPr>
          <w:szCs w:val="28"/>
        </w:rPr>
        <w:t xml:space="preserve">Кроме того, на построение складского технологического процесса оказывают влияние: </w:t>
      </w:r>
    </w:p>
    <w:p w:rsidR="002A6F4C" w:rsidRPr="00E248EB" w:rsidRDefault="002A6F4C" w:rsidP="002A6F4C">
      <w:pPr>
        <w:pStyle w:val="a3"/>
        <w:numPr>
          <w:ilvl w:val="0"/>
          <w:numId w:val="20"/>
        </w:numPr>
        <w:tabs>
          <w:tab w:val="left" w:pos="1134"/>
        </w:tabs>
        <w:ind w:left="0" w:firstLine="709"/>
        <w:rPr>
          <w:szCs w:val="28"/>
        </w:rPr>
      </w:pPr>
      <w:r w:rsidRPr="00E248EB">
        <w:rPr>
          <w:szCs w:val="28"/>
        </w:rPr>
        <w:t xml:space="preserve">транспортные условия (наличие подъездных путей); </w:t>
      </w:r>
    </w:p>
    <w:p w:rsidR="002A6F4C" w:rsidRPr="00E248EB" w:rsidRDefault="002A6F4C" w:rsidP="002A6F4C">
      <w:pPr>
        <w:pStyle w:val="a3"/>
        <w:numPr>
          <w:ilvl w:val="0"/>
          <w:numId w:val="20"/>
        </w:numPr>
        <w:tabs>
          <w:tab w:val="left" w:pos="1134"/>
        </w:tabs>
        <w:ind w:left="0" w:firstLine="709"/>
        <w:rPr>
          <w:szCs w:val="28"/>
        </w:rPr>
      </w:pPr>
      <w:r w:rsidRPr="00E248EB">
        <w:rPr>
          <w:szCs w:val="28"/>
        </w:rPr>
        <w:t xml:space="preserve">величина суточного грузооборота (объем товарной массы в натуральном исчислении, проходящий через склад за определенный период времени); </w:t>
      </w:r>
    </w:p>
    <w:p w:rsidR="002A6F4C" w:rsidRPr="00E248EB" w:rsidRDefault="002A6F4C" w:rsidP="002A6F4C">
      <w:pPr>
        <w:pStyle w:val="a3"/>
        <w:numPr>
          <w:ilvl w:val="0"/>
          <w:numId w:val="20"/>
        </w:numPr>
        <w:tabs>
          <w:tab w:val="left" w:pos="1134"/>
        </w:tabs>
        <w:ind w:left="0" w:firstLine="709"/>
        <w:rPr>
          <w:szCs w:val="28"/>
        </w:rPr>
      </w:pPr>
      <w:r w:rsidRPr="00E248EB">
        <w:rPr>
          <w:szCs w:val="28"/>
        </w:rPr>
        <w:t xml:space="preserve">уровень механизации погрузочно-разгрузочных и других трудоемких работ; </w:t>
      </w:r>
    </w:p>
    <w:p w:rsidR="002A6F4C" w:rsidRPr="00E248EB" w:rsidRDefault="002A6F4C" w:rsidP="002A6F4C">
      <w:pPr>
        <w:pStyle w:val="a3"/>
        <w:numPr>
          <w:ilvl w:val="0"/>
          <w:numId w:val="20"/>
        </w:numPr>
        <w:tabs>
          <w:tab w:val="left" w:pos="1134"/>
        </w:tabs>
        <w:ind w:left="0" w:firstLine="709"/>
        <w:rPr>
          <w:szCs w:val="28"/>
        </w:rPr>
      </w:pPr>
      <w:r w:rsidRPr="00E248EB">
        <w:rPr>
          <w:szCs w:val="28"/>
        </w:rPr>
        <w:t xml:space="preserve">устройство и планировка склада; </w:t>
      </w:r>
    </w:p>
    <w:p w:rsidR="002A6F4C" w:rsidRPr="002E04C5" w:rsidRDefault="002A6F4C" w:rsidP="002A6F4C">
      <w:pPr>
        <w:pStyle w:val="a3"/>
        <w:numPr>
          <w:ilvl w:val="0"/>
          <w:numId w:val="20"/>
        </w:numPr>
        <w:tabs>
          <w:tab w:val="left" w:pos="1134"/>
        </w:tabs>
        <w:ind w:left="0" w:firstLine="709"/>
        <w:rPr>
          <w:szCs w:val="28"/>
        </w:rPr>
      </w:pPr>
      <w:r w:rsidRPr="00E248EB">
        <w:rPr>
          <w:szCs w:val="28"/>
        </w:rPr>
        <w:t xml:space="preserve">условия хранения товаров. </w:t>
      </w:r>
    </w:p>
    <w:p w:rsidR="002A6F4C" w:rsidRDefault="002A6F4C" w:rsidP="002A6F4C">
      <w:r>
        <w:t>Для эффективной работы склада крайне необходима оптимизация условий хранения и контроль качества хранящегося имущества. Для этого нужно соблюдать необходимые условия хранения имущества в отношении размещения, сохранности их физических и товарных качеств. Объектом для исследования и разработки рекомендаций по совершенствованию организации складского хозяйства выступает склад ГСМ ГУП ЯНАО «Аэропорт Тарко-Сале» аэропорта Уренгой. Проведенный анализ организации складского хозяйства позволил выявить основные проблемы.</w:t>
      </w:r>
    </w:p>
    <w:p w:rsidR="002A6F4C" w:rsidRDefault="002A6F4C" w:rsidP="002A6F4C">
      <w:pPr>
        <w:rPr>
          <w:rFonts w:ascii="Arial" w:hAnsi="Arial" w:cs="Arial"/>
          <w:color w:val="222222"/>
          <w:shd w:val="clear" w:color="auto" w:fill="FFFFFF"/>
        </w:rPr>
      </w:pPr>
      <w:r>
        <w:lastRenderedPageBreak/>
        <w:t xml:space="preserve">Первое, на что хотелось обратить внимание – это то, что после совершения каких-либо операций на складе ГСМ, таких как подготовка и прием авиаГСМ на склад, выдача в баки ВС или в топливозаправщики, ежедневный контроль сохранности ГСМ, необходимо регулярно следить за количеством авиатоплива размещенного на складе, </w:t>
      </w:r>
      <w:r>
        <w:rPr>
          <w:rFonts w:cs="Times New Roman"/>
          <w:color w:val="000000" w:themeColor="text1"/>
          <w:szCs w:val="28"/>
          <w:shd w:val="clear" w:color="auto" w:fill="FFFFFF"/>
        </w:rPr>
        <w:t>в</w:t>
      </w:r>
      <w:r w:rsidRPr="000F4943">
        <w:rPr>
          <w:rFonts w:cs="Times New Roman"/>
          <w:color w:val="000000" w:themeColor="text1"/>
          <w:szCs w:val="28"/>
          <w:shd w:val="clear" w:color="auto" w:fill="FFFFFF"/>
        </w:rPr>
        <w:t xml:space="preserve">ажность контрольных измерений массы при учете нефтепродуктов переоценить трудно. Достоверно вести  такой учет можно лишь по весу </w:t>
      </w:r>
      <w:r>
        <w:rPr>
          <w:rFonts w:cs="Times New Roman"/>
          <w:color w:val="000000" w:themeColor="text1"/>
          <w:szCs w:val="28"/>
          <w:shd w:val="clear" w:color="auto" w:fill="FFFFFF"/>
        </w:rPr>
        <w:t>-</w:t>
      </w:r>
      <w:r w:rsidRPr="000F4943">
        <w:rPr>
          <w:rFonts w:cs="Times New Roman"/>
          <w:color w:val="000000" w:themeColor="text1"/>
          <w:szCs w:val="28"/>
          <w:shd w:val="clear" w:color="auto" w:fill="FFFFFF"/>
        </w:rPr>
        <w:t xml:space="preserve"> в килограммах и тоннах, однако точно определить его в большинстве случаев затруднительно, причем как при динамических измерениях (перевалка нефтепродуктов), так и для статических (в цистерне или резервуаре)</w:t>
      </w:r>
      <w:r>
        <w:rPr>
          <w:rFonts w:ascii="Arial" w:hAnsi="Arial" w:cs="Arial"/>
          <w:color w:val="222222"/>
          <w:shd w:val="clear" w:color="auto" w:fill="FFFFFF"/>
        </w:rPr>
        <w:t xml:space="preserve">. </w:t>
      </w:r>
    </w:p>
    <w:p w:rsidR="002A6F4C" w:rsidRDefault="002A6F4C" w:rsidP="002A6F4C">
      <w:r w:rsidRPr="007D74D2">
        <w:rPr>
          <w:rFonts w:cs="Times New Roman"/>
          <w:color w:val="000000" w:themeColor="text1"/>
          <w:szCs w:val="28"/>
          <w:shd w:val="clear" w:color="auto" w:fill="FFFFFF"/>
        </w:rPr>
        <w:t xml:space="preserve">На </w:t>
      </w:r>
      <w:r>
        <w:rPr>
          <w:rFonts w:cs="Times New Roman"/>
          <w:color w:val="000000" w:themeColor="text1"/>
          <w:szCs w:val="28"/>
          <w:shd w:val="clear" w:color="auto" w:fill="FFFFFF"/>
        </w:rPr>
        <w:t>складе ГСМ аэропорта Уренгой</w:t>
      </w:r>
      <w:r>
        <w:rPr>
          <w:rFonts w:ascii="Arial" w:hAnsi="Arial" w:cs="Arial"/>
          <w:color w:val="222222"/>
          <w:shd w:val="clear" w:color="auto" w:fill="FFFFFF"/>
        </w:rPr>
        <w:t xml:space="preserve"> </w:t>
      </w:r>
      <w:r>
        <w:t>замер уровня ГСМ в резервуарах выполняется с помощью рулетки с лотом или метроштока, данные приборы ежегодно проходят поверку в специализированных метрологических центрах, которые по окончании процедур выдают заключение о пригодности прибора к дальнейшей его эксплуатации. После замера высоты налива в емкости, по градуировочной таблице определяется объем нефтепродукта, ареометром замеряется его плотность, далее, для получения массы, умножается объем на плотность. Для определения количества топлива при приеме на склад ГСМ из АТЦ, используются калибровочные таблицы.</w:t>
      </w:r>
      <w:r w:rsidRPr="0089413F">
        <w:t xml:space="preserve"> </w:t>
      </w:r>
      <w:r>
        <w:t xml:space="preserve">Учет в резервуарах проводится в различных целях. Чаще всего полученная информация используется: </w:t>
      </w:r>
    </w:p>
    <w:p w:rsidR="002A6F4C" w:rsidRDefault="002A6F4C" w:rsidP="002A6F4C">
      <w:pPr>
        <w:pStyle w:val="a3"/>
        <w:numPr>
          <w:ilvl w:val="0"/>
          <w:numId w:val="21"/>
        </w:numPr>
        <w:ind w:left="0" w:firstLine="709"/>
      </w:pPr>
      <w:r>
        <w:t>в системе учета, контроля и движения материальных потоков;</w:t>
      </w:r>
    </w:p>
    <w:p w:rsidR="002A6F4C" w:rsidRDefault="002A6F4C" w:rsidP="002A6F4C">
      <w:pPr>
        <w:pStyle w:val="a3"/>
        <w:numPr>
          <w:ilvl w:val="0"/>
          <w:numId w:val="21"/>
        </w:numPr>
        <w:ind w:left="0" w:firstLine="709"/>
      </w:pPr>
      <w:r>
        <w:t>для учета складских запасов;</w:t>
      </w:r>
    </w:p>
    <w:p w:rsidR="002A6F4C" w:rsidRDefault="002A6F4C" w:rsidP="002A6F4C">
      <w:pPr>
        <w:pStyle w:val="a3"/>
        <w:numPr>
          <w:ilvl w:val="0"/>
          <w:numId w:val="21"/>
        </w:numPr>
        <w:ind w:left="0" w:firstLine="709"/>
      </w:pPr>
      <w:r>
        <w:t>при отгрузке потребителю;</w:t>
      </w:r>
    </w:p>
    <w:p w:rsidR="002A6F4C" w:rsidRDefault="002A6F4C" w:rsidP="002A6F4C">
      <w:pPr>
        <w:pStyle w:val="a3"/>
        <w:numPr>
          <w:ilvl w:val="0"/>
          <w:numId w:val="21"/>
        </w:numPr>
        <w:ind w:left="0" w:firstLine="709"/>
      </w:pPr>
      <w:r>
        <w:t>для снижения убытков и составления материально-сырьевого баланса;</w:t>
      </w:r>
    </w:p>
    <w:p w:rsidR="002A6F4C" w:rsidRDefault="002A6F4C" w:rsidP="002A6F4C">
      <w:pPr>
        <w:pStyle w:val="a3"/>
        <w:numPr>
          <w:ilvl w:val="0"/>
          <w:numId w:val="21"/>
        </w:numPr>
        <w:ind w:left="0" w:firstLine="709"/>
      </w:pPr>
      <w:r>
        <w:t>для сверки объемов;</w:t>
      </w:r>
    </w:p>
    <w:p w:rsidR="002A6F4C" w:rsidRDefault="002A6F4C" w:rsidP="002A6F4C">
      <w:pPr>
        <w:pStyle w:val="a3"/>
        <w:numPr>
          <w:ilvl w:val="0"/>
          <w:numId w:val="21"/>
        </w:numPr>
        <w:ind w:left="0" w:firstLine="709"/>
      </w:pPr>
      <w:r>
        <w:t>для защиты от перелива;</w:t>
      </w:r>
    </w:p>
    <w:p w:rsidR="002A6F4C" w:rsidRDefault="002A6F4C" w:rsidP="002A6F4C">
      <w:pPr>
        <w:pStyle w:val="a3"/>
        <w:numPr>
          <w:ilvl w:val="0"/>
          <w:numId w:val="21"/>
        </w:numPr>
        <w:ind w:left="0" w:firstLine="709"/>
      </w:pPr>
      <w:r>
        <w:t>для обнаружения утечек.</w:t>
      </w:r>
    </w:p>
    <w:p w:rsidR="002A6F4C" w:rsidRDefault="002A6F4C" w:rsidP="002A6F4C">
      <w:r>
        <w:lastRenderedPageBreak/>
        <w:t>Эксплуатация резервуарной станции во многом зависит от сведений о состоянии резервуаров. Для безопасной и эффективной эксплуатации резервуарной станции важно иметь точные сведения о наличии продуктов в резервуарах. Система учета должна в любое время мгновенно предоставлять информацию:</w:t>
      </w:r>
    </w:p>
    <w:p w:rsidR="002A6F4C" w:rsidRDefault="002A6F4C" w:rsidP="002A6F4C">
      <w:pPr>
        <w:pStyle w:val="a3"/>
        <w:numPr>
          <w:ilvl w:val="0"/>
          <w:numId w:val="22"/>
        </w:numPr>
        <w:ind w:left="0" w:firstLine="709"/>
      </w:pPr>
      <w:r>
        <w:t>об уровне жидкости в резервуаре;</w:t>
      </w:r>
    </w:p>
    <w:p w:rsidR="002A6F4C" w:rsidRDefault="002A6F4C" w:rsidP="002A6F4C">
      <w:pPr>
        <w:pStyle w:val="a3"/>
        <w:numPr>
          <w:ilvl w:val="0"/>
          <w:numId w:val="22"/>
        </w:numPr>
        <w:ind w:left="0" w:firstLine="709"/>
      </w:pPr>
      <w:r>
        <w:t>о наличии свободного пространства в резервуаре;</w:t>
      </w:r>
    </w:p>
    <w:p w:rsidR="002A6F4C" w:rsidRDefault="002A6F4C" w:rsidP="002A6F4C">
      <w:pPr>
        <w:pStyle w:val="a3"/>
        <w:numPr>
          <w:ilvl w:val="0"/>
          <w:numId w:val="22"/>
        </w:numPr>
        <w:ind w:left="0" w:firstLine="709"/>
      </w:pPr>
      <w:r>
        <w:t>о том, с какой скоростью идет наполнение или слив резервуара;</w:t>
      </w:r>
    </w:p>
    <w:p w:rsidR="002A6F4C" w:rsidRDefault="002A6F4C" w:rsidP="002A6F4C">
      <w:pPr>
        <w:pStyle w:val="a3"/>
        <w:numPr>
          <w:ilvl w:val="0"/>
          <w:numId w:val="22"/>
        </w:numPr>
        <w:ind w:left="0" w:firstLine="709"/>
      </w:pPr>
      <w:r>
        <w:t>о наполнении резервуара до критически высокого уровня;</w:t>
      </w:r>
    </w:p>
    <w:p w:rsidR="002A6F4C" w:rsidRDefault="002A6F4C" w:rsidP="002A6F4C">
      <w:pPr>
        <w:pStyle w:val="a3"/>
        <w:numPr>
          <w:ilvl w:val="0"/>
          <w:numId w:val="22"/>
        </w:numPr>
        <w:ind w:left="0" w:firstLine="709"/>
      </w:pPr>
      <w:r>
        <w:t>о времени, через которое резервуар опустошится при данном уровне откачки;</w:t>
      </w:r>
    </w:p>
    <w:p w:rsidR="002A6F4C" w:rsidRDefault="002A6F4C" w:rsidP="002A6F4C">
      <w:pPr>
        <w:pStyle w:val="a3"/>
        <w:numPr>
          <w:ilvl w:val="0"/>
          <w:numId w:val="22"/>
        </w:numPr>
        <w:ind w:left="0" w:firstLine="709"/>
      </w:pPr>
      <w:r>
        <w:t xml:space="preserve">о времени, которое займет передача партии продукта. </w:t>
      </w:r>
    </w:p>
    <w:p w:rsidR="002A6F4C" w:rsidRDefault="002A6F4C" w:rsidP="002A6F4C">
      <w:r>
        <w:t>Также необходимо, чтобы система учета давала сигналы оповещения и тревоги о достижении заданного или опасно высокого уровня жидкости в резервуаре. Для учета и контроля движения нефтепродукта необходима достоверная и оперативная информация о наполненности резервуаров. Потеря данных контрольно-измерительных приборов в резервуарах станет значительным препятствием при осуществлении рабочих операций и передач партий продукта, что может стать причиной незапланированной остановки предприятия.</w:t>
      </w:r>
    </w:p>
    <w:p w:rsidR="002A6F4C" w:rsidRDefault="002A6F4C" w:rsidP="002A6F4C">
      <w:r>
        <w:t>В резервуарном парке хранятся ценные ресурсы, и владельцам этих ресурсов необходимо знать их точную стоимость. Система учета в резервуаре должна предоставлять высокоточные данные о содержимом с определенной частотой или мгновенно по запросу. Для достоверного учета может также потребоваться автоматически оценивать подтоварную воду на дне резервуара. Учетные данные по резервуарам важны для финансового учета и часто используются в финансовых и таможенных отчетах.</w:t>
      </w:r>
    </w:p>
    <w:p w:rsidR="002A6F4C" w:rsidRDefault="002A6F4C" w:rsidP="002A6F4C">
      <w:pPr>
        <w:rPr>
          <w:rFonts w:cs="Times New Roman"/>
          <w:color w:val="000000"/>
          <w:szCs w:val="28"/>
          <w:shd w:val="clear" w:color="auto" w:fill="FFFFFF"/>
        </w:rPr>
      </w:pPr>
      <w:r>
        <w:t xml:space="preserve">Одним из направлений совершенствования складских операций на складе нефтепродуктов, хотелось бы отметить установку </w:t>
      </w:r>
      <w:r>
        <w:rPr>
          <w:rFonts w:cs="Times New Roman"/>
          <w:bCs/>
          <w:color w:val="000000"/>
          <w:szCs w:val="28"/>
          <w:shd w:val="clear" w:color="auto" w:fill="FFFFFF"/>
        </w:rPr>
        <w:t>с</w:t>
      </w:r>
      <w:r w:rsidRPr="00681675">
        <w:rPr>
          <w:rFonts w:cs="Times New Roman"/>
          <w:bCs/>
          <w:color w:val="000000"/>
          <w:szCs w:val="28"/>
          <w:shd w:val="clear" w:color="auto" w:fill="FFFFFF"/>
        </w:rPr>
        <w:t>истем</w:t>
      </w:r>
      <w:r>
        <w:rPr>
          <w:rFonts w:cs="Times New Roman"/>
          <w:bCs/>
          <w:color w:val="000000"/>
          <w:szCs w:val="28"/>
          <w:shd w:val="clear" w:color="auto" w:fill="FFFFFF"/>
        </w:rPr>
        <w:t>ы</w:t>
      </w:r>
      <w:r w:rsidRPr="00681675">
        <w:rPr>
          <w:rFonts w:cs="Times New Roman"/>
          <w:bCs/>
          <w:color w:val="000000"/>
          <w:szCs w:val="28"/>
          <w:shd w:val="clear" w:color="auto" w:fill="FFFFFF"/>
        </w:rPr>
        <w:t xml:space="preserve"> измерения </w:t>
      </w:r>
      <w:r w:rsidRPr="00681675">
        <w:rPr>
          <w:rFonts w:cs="Times New Roman"/>
          <w:bCs/>
          <w:color w:val="000000"/>
          <w:szCs w:val="28"/>
          <w:shd w:val="clear" w:color="auto" w:fill="FFFFFF"/>
        </w:rPr>
        <w:lastRenderedPageBreak/>
        <w:t>и контроля уровня жидкостей</w:t>
      </w:r>
      <w:r>
        <w:rPr>
          <w:rFonts w:cs="Times New Roman"/>
          <w:bCs/>
          <w:color w:val="000000"/>
          <w:szCs w:val="28"/>
          <w:shd w:val="clear" w:color="auto" w:fill="FFFFFF"/>
        </w:rPr>
        <w:t>, которая</w:t>
      </w:r>
      <w:r w:rsidRPr="00681675">
        <w:rPr>
          <w:rFonts w:cs="Times New Roman"/>
          <w:color w:val="000000"/>
          <w:szCs w:val="28"/>
          <w:shd w:val="clear" w:color="auto" w:fill="FFFFFF"/>
        </w:rPr>
        <w:t> предназначается для измерений и контролирования уровня бензина,</w:t>
      </w:r>
      <w:r>
        <w:rPr>
          <w:rFonts w:cs="Times New Roman"/>
          <w:color w:val="000000"/>
          <w:szCs w:val="28"/>
          <w:shd w:val="clear" w:color="auto" w:fill="FFFFFF"/>
        </w:rPr>
        <w:t xml:space="preserve"> </w:t>
      </w:r>
      <w:r w:rsidRPr="00681675">
        <w:rPr>
          <w:rFonts w:cs="Times New Roman"/>
          <w:color w:val="000000"/>
          <w:szCs w:val="28"/>
          <w:shd w:val="clear" w:color="auto" w:fill="FFFFFF"/>
        </w:rPr>
        <w:t>керосина и различных других нефтепродуктов, уровня подтоварной воды в ёмкостях, определения плотности и температуры нефтепродуктов, вычислений массы и объёма контролируемых нефтепродуктов, автоматизации процессов учета на автозаправочных станциях и нефтебазах, контроля запасов и утечек.</w:t>
      </w:r>
    </w:p>
    <w:p w:rsidR="002A6F4C" w:rsidRPr="00F15A8D" w:rsidRDefault="002A6F4C" w:rsidP="002A6F4C">
      <w:pPr>
        <w:rPr>
          <w:rFonts w:cs="Times New Roman"/>
          <w:color w:val="000000"/>
          <w:szCs w:val="28"/>
          <w:shd w:val="clear" w:color="auto" w:fill="FFFFFF"/>
        </w:rPr>
      </w:pPr>
      <w:r>
        <w:t>При покупке или продаже большого объема жидкостей данные системы коммерческого учета в резервуарах нужны для правильного составления счетов и исчисления налогов. При передаче большого объема продукта сертифицированный учет запасов в резервуаре может дать более точные данные для оценки передаваемого продукта по сравнению с ручными замерами. Наличие сертифицированной системы учета запасов в резервуаре часто снимает необходимость в ручном измерении. При коммерческом учете необходимо руководствоваться стандартами и иными нормативными документами, принятыми в установленном порядке, в зависимости от применяемых средств измерений, методологий учета и типа продукта. При передаче во владение требуется самая высокая точность измерения уровня в резервуаре.</w:t>
      </w:r>
    </w:p>
    <w:p w:rsidR="002A6F4C" w:rsidRDefault="002A6F4C" w:rsidP="002A6F4C">
      <w:r>
        <w:t>Необходимо отметить, что данная система предотвращает перелив резервуара, который может иметь катастрофические последствия.</w:t>
      </w:r>
      <w:r w:rsidRPr="00F15A8D">
        <w:rPr>
          <w:rFonts w:cs="Times New Roman"/>
          <w:color w:val="000000" w:themeColor="text1"/>
          <w:szCs w:val="28"/>
          <w:shd w:val="clear" w:color="auto" w:fill="FFFFFF"/>
        </w:rPr>
        <w:t xml:space="preserve"> Система может управлять наружной арматурой при помощи дополнительных блоков управления, а также вводить дискретные сигналы внешней автоматики для передачи их в автоматизированную систему управления технологическими процессами.</w:t>
      </w:r>
      <w:r w:rsidRPr="00F15A8D">
        <w:rPr>
          <w:rFonts w:cs="Times New Roman"/>
          <w:color w:val="000000" w:themeColor="text1"/>
          <w:szCs w:val="28"/>
        </w:rPr>
        <w:t xml:space="preserve"> </w:t>
      </w:r>
      <w:r>
        <w:t>Разлив жидкости способен привести к взрывам и пожару, который может перекинуться на соседние резервуары и близлежащую местность. Так как резервуары хранят огромный запас горючих веществ, пожар может привести к серьезным последствиям. Пожары, возникшие в результате перелива, уже принесли убытки на сумму более 1 миллиарда долларов. По этой и многим другим причинам чрезвычайно важно предотвращать переливы резервуаров.</w:t>
      </w:r>
    </w:p>
    <w:p w:rsidR="002A6F4C" w:rsidRDefault="002A6F4C" w:rsidP="002A6F4C">
      <w:r>
        <w:lastRenderedPageBreak/>
        <w:t>Эксплуатация резервуарной станции требует тщательного учета операций и сверки объемов перемещенного продукта с результатами инвентаризации. Такой подсчет ведут все компании. Сверка объемов и отчеты об ошибках отвечают требованиям контроля и аудита. Система учета в резервуаре позволяет мгновенно получать данные, необходимые для точного ведения ежедневного учета и сверки.</w:t>
      </w:r>
    </w:p>
    <w:p w:rsidR="002A6F4C" w:rsidRDefault="002A6F4C" w:rsidP="002A6F4C">
      <w:pPr>
        <w:rPr>
          <w:szCs w:val="28"/>
        </w:rPr>
      </w:pPr>
      <w:r>
        <w:rPr>
          <w:szCs w:val="28"/>
        </w:rPr>
        <w:t xml:space="preserve">Автоматизация управления - понятие комплексное. В применении к деятельности склада речь может идти об автоматизации управления учетом грузов (товаров, сырья), находящихся на складе, их приемка, внутреннее перемещение, хранение, сортировка, отправка со склада. Это тоже целый комплекс отдельных вопросов, решение которых развивается по двум направлениям: </w:t>
      </w:r>
    </w:p>
    <w:p w:rsidR="002A6F4C" w:rsidRDefault="002A6F4C" w:rsidP="002A6F4C">
      <w:pPr>
        <w:pStyle w:val="a3"/>
        <w:numPr>
          <w:ilvl w:val="0"/>
          <w:numId w:val="25"/>
        </w:numPr>
        <w:tabs>
          <w:tab w:val="left" w:pos="1134"/>
        </w:tabs>
        <w:ind w:left="0" w:firstLine="709"/>
        <w:rPr>
          <w:szCs w:val="28"/>
        </w:rPr>
      </w:pPr>
      <w:r>
        <w:rPr>
          <w:szCs w:val="28"/>
        </w:rPr>
        <w:t xml:space="preserve">подготовка, обучение высококвалифицированного персонала; </w:t>
      </w:r>
    </w:p>
    <w:p w:rsidR="002A6F4C" w:rsidRDefault="002A6F4C" w:rsidP="002A6F4C">
      <w:pPr>
        <w:pStyle w:val="a3"/>
        <w:numPr>
          <w:ilvl w:val="0"/>
          <w:numId w:val="25"/>
        </w:numPr>
        <w:tabs>
          <w:tab w:val="left" w:pos="1134"/>
        </w:tabs>
        <w:ind w:left="0" w:firstLine="709"/>
        <w:rPr>
          <w:szCs w:val="28"/>
        </w:rPr>
      </w:pPr>
      <w:r>
        <w:rPr>
          <w:szCs w:val="28"/>
        </w:rPr>
        <w:t xml:space="preserve">развитие технологической базы. </w:t>
      </w:r>
    </w:p>
    <w:p w:rsidR="002A6F4C" w:rsidRDefault="002A6F4C" w:rsidP="002A6F4C">
      <w:pPr>
        <w:rPr>
          <w:szCs w:val="28"/>
        </w:rPr>
      </w:pPr>
      <w:r>
        <w:rPr>
          <w:szCs w:val="28"/>
        </w:rPr>
        <w:t xml:space="preserve">Задачами применения автоматизации управления тех или иных процессов являются: </w:t>
      </w:r>
    </w:p>
    <w:p w:rsidR="002A6F4C" w:rsidRDefault="002A6F4C" w:rsidP="002A6F4C">
      <w:pPr>
        <w:pStyle w:val="a3"/>
        <w:numPr>
          <w:ilvl w:val="0"/>
          <w:numId w:val="24"/>
        </w:numPr>
        <w:tabs>
          <w:tab w:val="left" w:pos="1134"/>
        </w:tabs>
        <w:ind w:left="0" w:firstLine="709"/>
        <w:rPr>
          <w:szCs w:val="28"/>
        </w:rPr>
      </w:pPr>
      <w:r>
        <w:rPr>
          <w:szCs w:val="28"/>
        </w:rPr>
        <w:t xml:space="preserve">сведение к минимуму потерь, связанных с «человеческим фактором»; </w:t>
      </w:r>
    </w:p>
    <w:p w:rsidR="002A6F4C" w:rsidRDefault="002A6F4C" w:rsidP="002A6F4C">
      <w:pPr>
        <w:pStyle w:val="a3"/>
        <w:numPr>
          <w:ilvl w:val="0"/>
          <w:numId w:val="24"/>
        </w:numPr>
        <w:tabs>
          <w:tab w:val="left" w:pos="1134"/>
        </w:tabs>
        <w:ind w:left="0" w:firstLine="709"/>
        <w:rPr>
          <w:szCs w:val="28"/>
        </w:rPr>
      </w:pPr>
      <w:r>
        <w:rPr>
          <w:szCs w:val="28"/>
        </w:rPr>
        <w:t xml:space="preserve">увеличение производительности труда; </w:t>
      </w:r>
    </w:p>
    <w:p w:rsidR="002A6F4C" w:rsidRDefault="002A6F4C" w:rsidP="002A6F4C">
      <w:pPr>
        <w:pStyle w:val="a3"/>
        <w:numPr>
          <w:ilvl w:val="0"/>
          <w:numId w:val="24"/>
        </w:numPr>
        <w:tabs>
          <w:tab w:val="left" w:pos="1134"/>
        </w:tabs>
        <w:ind w:left="0" w:firstLine="709"/>
        <w:rPr>
          <w:szCs w:val="28"/>
        </w:rPr>
      </w:pPr>
      <w:r>
        <w:rPr>
          <w:szCs w:val="28"/>
        </w:rPr>
        <w:t xml:space="preserve">повышение эффективности и гибкости управления; </w:t>
      </w:r>
    </w:p>
    <w:p w:rsidR="002A6F4C" w:rsidRDefault="002A6F4C" w:rsidP="002A6F4C">
      <w:pPr>
        <w:pStyle w:val="a3"/>
        <w:numPr>
          <w:ilvl w:val="0"/>
          <w:numId w:val="24"/>
        </w:numPr>
        <w:tabs>
          <w:tab w:val="left" w:pos="1134"/>
        </w:tabs>
        <w:ind w:left="0" w:firstLine="709"/>
        <w:rPr>
          <w:szCs w:val="28"/>
        </w:rPr>
      </w:pPr>
      <w:r>
        <w:rPr>
          <w:szCs w:val="28"/>
        </w:rPr>
        <w:t xml:space="preserve">улучшение контроля за процессами; </w:t>
      </w:r>
    </w:p>
    <w:p w:rsidR="002A6F4C" w:rsidRDefault="002A6F4C" w:rsidP="002A6F4C">
      <w:pPr>
        <w:pStyle w:val="a3"/>
        <w:numPr>
          <w:ilvl w:val="0"/>
          <w:numId w:val="24"/>
        </w:numPr>
        <w:tabs>
          <w:tab w:val="left" w:pos="1134"/>
        </w:tabs>
        <w:ind w:left="0" w:firstLine="709"/>
        <w:rPr>
          <w:szCs w:val="28"/>
        </w:rPr>
      </w:pPr>
      <w:r>
        <w:rPr>
          <w:szCs w:val="28"/>
        </w:rPr>
        <w:t xml:space="preserve">упрощение делопроизводства. </w:t>
      </w:r>
    </w:p>
    <w:p w:rsidR="002A6F4C" w:rsidRDefault="002A6F4C" w:rsidP="002A6F4C">
      <w:pPr>
        <w:rPr>
          <w:szCs w:val="28"/>
        </w:rPr>
      </w:pPr>
      <w:r>
        <w:rPr>
          <w:szCs w:val="28"/>
        </w:rPr>
        <w:t xml:space="preserve">В конечном итоге, все вышеперечисленные задачи сводятся к экономии средств и увеличению прибыли. </w:t>
      </w:r>
    </w:p>
    <w:p w:rsidR="002A6F4C" w:rsidRDefault="002A6F4C" w:rsidP="002A6F4C">
      <w:pPr>
        <w:rPr>
          <w:szCs w:val="28"/>
        </w:rPr>
      </w:pPr>
      <w:r>
        <w:rPr>
          <w:szCs w:val="28"/>
        </w:rPr>
        <w:t xml:space="preserve">Общим направлением развития производственных процессов авиатопливообеспечения аэропортов является их комплексная автоматизация, которая должна охватывать максимальное число объектов технологического цикла, чтобы обеспечить высокую централизацию контроля и управления. Внедрение средств автоматизации позволяет </w:t>
      </w:r>
      <w:r>
        <w:rPr>
          <w:szCs w:val="28"/>
        </w:rPr>
        <w:lastRenderedPageBreak/>
        <w:t>сократить расходы, связанные с переливами топлива, выходом из строя оборудования, смешения сортов. Оно позволяет повысить качество управления складом ГСМ в целом, обеспечить оперативный и коммерческий учет ГСМ и позволит оперативно решать вопросы с внешними организациями (поставщиками и потребителями).</w:t>
      </w:r>
    </w:p>
    <w:p w:rsidR="002A6F4C" w:rsidRDefault="002A6F4C" w:rsidP="002A6F4C">
      <w:r>
        <w:t>Таким образом, установка уровнемеров в резервуары склада ГСМ аэропорта Уренгой ГУП ЯНАО «Аэропорт Тарко-Сале» является приоритетной задачей, в связи с чем, руководству предприятия было озвучено предложение по выполнению данных мероприятий и в данный момент рассматриваются варианты по возможностям приобретения, поставки и монтажу необходимого оборудования.</w:t>
      </w:r>
    </w:p>
    <w:p w:rsidR="002A6F4C" w:rsidRPr="002E38D5" w:rsidRDefault="002A6F4C" w:rsidP="002A6F4C">
      <w:r w:rsidRPr="002E38D5">
        <w:t>Кроме контроля за движением нефтепродуктов на складе ГСМ, для предприятия немаловажную роль иг</w:t>
      </w:r>
      <w:r>
        <w:t>р</w:t>
      </w:r>
      <w:r w:rsidRPr="002E38D5">
        <w:t>ает их сохранность.</w:t>
      </w:r>
      <w:r>
        <w:t xml:space="preserve"> </w:t>
      </w:r>
      <w:r w:rsidRPr="00CE5E65">
        <w:rPr>
          <w:rFonts w:cs="Times New Roman"/>
          <w:color w:val="000000"/>
          <w:szCs w:val="28"/>
        </w:rPr>
        <w:t>Доставка нефтепродуктов с заводов к месту потребления связана со значительными их </w:t>
      </w:r>
      <w:r w:rsidRPr="00CE5E65">
        <w:rPr>
          <w:rFonts w:cs="Times New Roman"/>
          <w:bCs/>
          <w:color w:val="000000"/>
          <w:szCs w:val="28"/>
        </w:rPr>
        <w:t>потерями</w:t>
      </w:r>
      <w:r w:rsidRPr="00CE5E65">
        <w:rPr>
          <w:rFonts w:cs="Times New Roman"/>
          <w:color w:val="000000"/>
          <w:szCs w:val="28"/>
        </w:rPr>
        <w:t xml:space="preserve">. Потери происходят на всем сложном пути, который проходят нефть и нефтепродукты от скважины и до получения нефтепродуктов потребителями. Чем большим перевалкам с одного вида транспорта на другой подвергаются нефть и нефтепродукты, тем больше и потери, которые связанны с утечками, испарением, воздействием метеорологических факторов, несовершенством существующего оборудования и </w:t>
      </w:r>
      <w:r>
        <w:rPr>
          <w:rFonts w:cs="Times New Roman"/>
          <w:color w:val="000000"/>
          <w:szCs w:val="28"/>
        </w:rPr>
        <w:t>прочее.</w:t>
      </w:r>
    </w:p>
    <w:p w:rsidR="002A6F4C" w:rsidRPr="00CE5E65" w:rsidRDefault="002A6F4C" w:rsidP="002A6F4C">
      <w:pPr>
        <w:rPr>
          <w:rFonts w:eastAsia="Times New Roman" w:cs="Times New Roman"/>
          <w:color w:val="000000"/>
          <w:szCs w:val="28"/>
        </w:rPr>
      </w:pPr>
      <w:r w:rsidRPr="00CE5E65">
        <w:rPr>
          <w:rFonts w:eastAsia="Times New Roman" w:cs="Times New Roman"/>
          <w:color w:val="000000"/>
          <w:szCs w:val="28"/>
        </w:rPr>
        <w:t>Потери нефтепродуктов принято делить на два вида:</w:t>
      </w:r>
    </w:p>
    <w:p w:rsidR="002A6F4C" w:rsidRPr="00CE5E65" w:rsidRDefault="002A6F4C" w:rsidP="002A6F4C">
      <w:pPr>
        <w:numPr>
          <w:ilvl w:val="0"/>
          <w:numId w:val="23"/>
        </w:numPr>
        <w:ind w:left="0" w:firstLine="709"/>
        <w:rPr>
          <w:rFonts w:eastAsia="Times New Roman" w:cs="Times New Roman"/>
          <w:color w:val="000000"/>
          <w:szCs w:val="28"/>
        </w:rPr>
      </w:pPr>
      <w:r w:rsidRPr="00CE5E65">
        <w:rPr>
          <w:rFonts w:eastAsia="Times New Roman" w:cs="Times New Roman"/>
          <w:bCs/>
          <w:color w:val="000000"/>
          <w:szCs w:val="28"/>
        </w:rPr>
        <w:t>эксплуатационные;</w:t>
      </w:r>
    </w:p>
    <w:p w:rsidR="002A6F4C" w:rsidRPr="00CE5E65" w:rsidRDefault="002A6F4C" w:rsidP="002A6F4C">
      <w:pPr>
        <w:numPr>
          <w:ilvl w:val="0"/>
          <w:numId w:val="23"/>
        </w:numPr>
        <w:ind w:left="0" w:firstLine="709"/>
        <w:rPr>
          <w:rFonts w:eastAsia="Times New Roman" w:cs="Times New Roman"/>
          <w:color w:val="000000"/>
          <w:szCs w:val="28"/>
        </w:rPr>
      </w:pPr>
      <w:r w:rsidRPr="00CE5E65">
        <w:rPr>
          <w:rFonts w:eastAsia="Times New Roman" w:cs="Times New Roman"/>
          <w:bCs/>
          <w:color w:val="000000"/>
          <w:szCs w:val="28"/>
        </w:rPr>
        <w:t>аварийные.</w:t>
      </w:r>
    </w:p>
    <w:p w:rsidR="002A6F4C" w:rsidRPr="00CE5E65" w:rsidRDefault="002A6F4C" w:rsidP="002A6F4C">
      <w:pPr>
        <w:rPr>
          <w:rFonts w:eastAsia="Times New Roman" w:cs="Times New Roman"/>
          <w:color w:val="000000"/>
          <w:szCs w:val="28"/>
        </w:rPr>
      </w:pPr>
      <w:r w:rsidRPr="00CE5E65">
        <w:rPr>
          <w:rFonts w:eastAsia="Times New Roman" w:cs="Times New Roman"/>
          <w:color w:val="000000"/>
          <w:szCs w:val="28"/>
        </w:rPr>
        <w:t>Возникновение </w:t>
      </w:r>
      <w:r w:rsidRPr="00CE5E65">
        <w:rPr>
          <w:rFonts w:eastAsia="Times New Roman" w:cs="Times New Roman"/>
          <w:bCs/>
          <w:color w:val="000000"/>
          <w:szCs w:val="28"/>
        </w:rPr>
        <w:t>эксплуатационных</w:t>
      </w:r>
      <w:r w:rsidRPr="00CE5E65">
        <w:rPr>
          <w:rFonts w:eastAsia="Times New Roman" w:cs="Times New Roman"/>
          <w:color w:val="000000"/>
          <w:szCs w:val="28"/>
        </w:rPr>
        <w:t> потерь связано с испарением нефтепродуктов, окислением их в процессе хранения, загрязнением, обводнением, смешением с другими сортами, неполным сливом и другими факторами, а также техническим несовершенством средств хранения, транспортировки, приёма и выдачи.</w:t>
      </w:r>
    </w:p>
    <w:p w:rsidR="002A6F4C" w:rsidRPr="00CE5E65" w:rsidRDefault="002A6F4C" w:rsidP="002A6F4C">
      <w:pPr>
        <w:rPr>
          <w:rFonts w:eastAsia="Times New Roman" w:cs="Times New Roman"/>
          <w:color w:val="000000"/>
          <w:szCs w:val="28"/>
        </w:rPr>
      </w:pPr>
      <w:r w:rsidRPr="00CE5E65">
        <w:rPr>
          <w:rFonts w:eastAsia="Times New Roman" w:cs="Times New Roman"/>
          <w:color w:val="000000"/>
          <w:szCs w:val="28"/>
        </w:rPr>
        <w:t xml:space="preserve"> К </w:t>
      </w:r>
      <w:r w:rsidRPr="00CE5E65">
        <w:rPr>
          <w:rFonts w:eastAsia="Times New Roman" w:cs="Times New Roman"/>
          <w:bCs/>
          <w:color w:val="000000"/>
          <w:szCs w:val="28"/>
        </w:rPr>
        <w:t>аварийным</w:t>
      </w:r>
      <w:r w:rsidRPr="00CE5E65">
        <w:rPr>
          <w:rFonts w:eastAsia="Times New Roman" w:cs="Times New Roman"/>
          <w:color w:val="000000"/>
          <w:szCs w:val="28"/>
        </w:rPr>
        <w:t> потерям относятся потери при утрате герметичности резервуаров</w:t>
      </w:r>
      <w:r>
        <w:rPr>
          <w:rFonts w:eastAsia="Times New Roman" w:cs="Times New Roman"/>
          <w:color w:val="000000"/>
          <w:szCs w:val="28"/>
        </w:rPr>
        <w:t xml:space="preserve"> и</w:t>
      </w:r>
      <w:r w:rsidRPr="00CE5E65">
        <w:rPr>
          <w:rFonts w:eastAsia="Times New Roman" w:cs="Times New Roman"/>
          <w:color w:val="000000"/>
          <w:szCs w:val="28"/>
        </w:rPr>
        <w:t xml:space="preserve"> трубопроводов, они вызываются некачественным </w:t>
      </w:r>
      <w:r w:rsidRPr="00CE5E65">
        <w:rPr>
          <w:rFonts w:eastAsia="Times New Roman" w:cs="Times New Roman"/>
          <w:color w:val="000000"/>
          <w:szCs w:val="28"/>
        </w:rPr>
        <w:lastRenderedPageBreak/>
        <w:t>строительством или ремонтом резервуаров и других сооружений, нарушением правил технической эксплуатации и обращения с нефтепродуктами, стихийными бедствиями. В практической деятельности нефтебаз, складов, заправочных станций и при транспортировке эксплуатационные потери нефтепродуктов могут приводить к аварийным потерям. Например, подтекание или испарение топлив создает постоянную угрозу пожара.</w:t>
      </w:r>
    </w:p>
    <w:p w:rsidR="002A6F4C" w:rsidRPr="008562C1" w:rsidRDefault="002A6F4C" w:rsidP="002A6F4C">
      <w:pPr>
        <w:rPr>
          <w:rFonts w:eastAsia="Times New Roman" w:cs="Times New Roman"/>
          <w:szCs w:val="28"/>
        </w:rPr>
      </w:pPr>
      <w:r w:rsidRPr="008562C1">
        <w:rPr>
          <w:rFonts w:eastAsia="Times New Roman" w:cs="Times New Roman"/>
          <w:szCs w:val="28"/>
        </w:rPr>
        <w:t xml:space="preserve">Таким образом, потери нефтепродуктов зависят, с одной стороны, от условий их транспортировки, хранения, приема, выдачи и технического состояния сооружений, оборудования, с другой, от специфических свойств нефтепродуктов. Эти свойства оказывают непосредственное влияние на процессы испарения в резервуарах и транспортных средствах, на утечки и переливы, изменение качества нефтепродуктов при хранении и </w:t>
      </w:r>
      <w:r>
        <w:rPr>
          <w:rFonts w:eastAsia="Times New Roman" w:cs="Times New Roman"/>
          <w:szCs w:val="28"/>
        </w:rPr>
        <w:t>прочее.</w:t>
      </w:r>
    </w:p>
    <w:p w:rsidR="002A6F4C" w:rsidRDefault="002A6F4C" w:rsidP="002A6F4C">
      <w:pPr>
        <w:pStyle w:val="a9"/>
        <w:spacing w:before="0" w:beforeAutospacing="0" w:after="0" w:afterAutospacing="0" w:line="360" w:lineRule="auto"/>
        <w:rPr>
          <w:sz w:val="28"/>
          <w:szCs w:val="28"/>
        </w:rPr>
      </w:pPr>
      <w:r>
        <w:rPr>
          <w:sz w:val="28"/>
          <w:szCs w:val="28"/>
        </w:rPr>
        <w:t>Для исключения аварийных потерь нефтепродукта на складе ГСМ, связанных с неисправностью трубопровода или запорной арматуры, считаю необходимым у</w:t>
      </w:r>
      <w:r w:rsidRPr="008562C1">
        <w:rPr>
          <w:sz w:val="28"/>
          <w:szCs w:val="28"/>
        </w:rPr>
        <w:t>становк</w:t>
      </w:r>
      <w:r>
        <w:rPr>
          <w:sz w:val="28"/>
          <w:szCs w:val="28"/>
        </w:rPr>
        <w:t xml:space="preserve">у дополнительного оборудования в резервуары в виде специальных хлопушек </w:t>
      </w:r>
      <w:r>
        <w:t xml:space="preserve"> </w:t>
      </w:r>
      <w:r>
        <w:rPr>
          <w:sz w:val="28"/>
          <w:szCs w:val="28"/>
        </w:rPr>
        <w:t>(р</w:t>
      </w:r>
      <w:r w:rsidRPr="00C84D4A">
        <w:rPr>
          <w:sz w:val="28"/>
          <w:szCs w:val="28"/>
        </w:rPr>
        <w:t xml:space="preserve">исунок </w:t>
      </w:r>
      <w:r>
        <w:rPr>
          <w:sz w:val="28"/>
          <w:szCs w:val="28"/>
        </w:rPr>
        <w:t>3</w:t>
      </w:r>
      <w:r w:rsidRPr="00C84D4A">
        <w:rPr>
          <w:sz w:val="28"/>
          <w:szCs w:val="28"/>
        </w:rPr>
        <w:t>)</w:t>
      </w:r>
      <w:r>
        <w:rPr>
          <w:sz w:val="28"/>
          <w:szCs w:val="28"/>
        </w:rPr>
        <w:t>.</w:t>
      </w:r>
    </w:p>
    <w:p w:rsidR="002A6F4C" w:rsidRDefault="002A6F4C" w:rsidP="002A6F4C">
      <w:r w:rsidRPr="00400879">
        <w:t>Хлопуша (хлопушка) ставится внутри резервуара вертикальной формы  на </w:t>
      </w:r>
      <w:hyperlink r:id="rId9" w:history="1">
        <w:r w:rsidRPr="00400879">
          <w:rPr>
            <w:rStyle w:val="a4"/>
            <w:color w:val="000000" w:themeColor="text1"/>
          </w:rPr>
          <w:t xml:space="preserve">приемо-раздаточном патрубке </w:t>
        </w:r>
      </w:hyperlink>
      <w:r w:rsidRPr="00400879">
        <w:t> и используется для наливания и слива нефтепродуктов, а так же в качестве еще одной ступени защиты нефти от возможной утечки из резервуара</w:t>
      </w:r>
      <w:r>
        <w:t>.</w:t>
      </w:r>
      <w:r w:rsidRPr="00400879">
        <w:t xml:space="preserve"> </w:t>
      </w:r>
      <w:r>
        <w:t>В</w:t>
      </w:r>
      <w:r w:rsidRPr="00400879">
        <w:t xml:space="preserve"> случае, если трубопровод</w:t>
      </w:r>
      <w:r>
        <w:t xml:space="preserve">, </w:t>
      </w:r>
      <w:r w:rsidRPr="00400879">
        <w:t xml:space="preserve"> находится в нерабочем состоянии, или же, если имеет место отказ расположенных запорных устройств на резервуаре. Хлопушка сделана из основной части (корпуса) с косым срезом и плотной крышкой, которая соединяется с основанием с помощью механизма на рычажной основе</w:t>
      </w:r>
      <w:r>
        <w:t xml:space="preserve">. </w:t>
      </w:r>
      <w:r w:rsidRPr="00400879">
        <w:t>Когда резервуар наполняется, нефтепродукт, используя силу давления приподнимает крышку хлопушки ХП. В случае остановки закачки крышка опускается на прежнее место под силой собственной тяжести и перекрывает трубу, которая соединена с </w:t>
      </w:r>
      <w:hyperlink r:id="rId10" w:history="1">
        <w:r>
          <w:rPr>
            <w:rStyle w:val="a4"/>
            <w:color w:val="000000" w:themeColor="text1"/>
          </w:rPr>
          <w:t>приемо</w:t>
        </w:r>
      </w:hyperlink>
      <w:r>
        <w:rPr>
          <w:color w:val="000000" w:themeColor="text1"/>
        </w:rPr>
        <w:t>-раздаточным патрубком</w:t>
      </w:r>
      <w:r w:rsidRPr="00400879">
        <w:t>.  Во время</w:t>
      </w:r>
      <w:r>
        <w:t xml:space="preserve"> слива нефти из резервуара </w:t>
      </w:r>
      <w:r w:rsidRPr="00400879">
        <w:t xml:space="preserve">хлопушка принудительно открывается с помощью барабана и </w:t>
      </w:r>
      <w:r w:rsidRPr="00400879">
        <w:lastRenderedPageBreak/>
        <w:t>намотанного на него стального троса, которые являются частями механизма управления хлопушкой</w:t>
      </w:r>
      <w:r>
        <w:t>.</w:t>
      </w:r>
    </w:p>
    <w:p w:rsidR="002A6F4C" w:rsidRPr="00400879" w:rsidRDefault="002A6F4C" w:rsidP="002A6F4C">
      <w:r w:rsidRPr="00400879">
        <w:t> </w:t>
      </w:r>
      <w:r>
        <w:rPr>
          <w:noProof/>
        </w:rPr>
        <w:drawing>
          <wp:inline distT="0" distB="0" distL="0" distR="0">
            <wp:extent cx="5553075" cy="4686300"/>
            <wp:effectExtent l="19050" t="0" r="9525" b="0"/>
            <wp:docPr id="3" name="Рисунок 1" descr="ch_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_07"/>
                    <pic:cNvPicPr>
                      <a:picLocks noChangeAspect="1" noChangeArrowheads="1"/>
                    </pic:cNvPicPr>
                  </pic:nvPicPr>
                  <pic:blipFill>
                    <a:blip r:embed="rId11" cstate="print"/>
                    <a:srcRect/>
                    <a:stretch>
                      <a:fillRect/>
                    </a:stretch>
                  </pic:blipFill>
                  <pic:spPr bwMode="auto">
                    <a:xfrm>
                      <a:off x="0" y="0"/>
                      <a:ext cx="5553075" cy="4686300"/>
                    </a:xfrm>
                    <a:prstGeom prst="rect">
                      <a:avLst/>
                    </a:prstGeom>
                    <a:noFill/>
                    <a:ln w="9525">
                      <a:noFill/>
                      <a:miter lim="800000"/>
                      <a:headEnd/>
                      <a:tailEnd/>
                    </a:ln>
                  </pic:spPr>
                </pic:pic>
              </a:graphicData>
            </a:graphic>
          </wp:inline>
        </w:drawing>
      </w:r>
    </w:p>
    <w:p w:rsidR="002A6F4C" w:rsidRDefault="002A6F4C" w:rsidP="002A6F4C">
      <w:pPr>
        <w:spacing w:before="240" w:after="240"/>
        <w:jc w:val="center"/>
        <w:rPr>
          <w:szCs w:val="28"/>
        </w:rPr>
      </w:pPr>
      <w:r>
        <w:rPr>
          <w:szCs w:val="28"/>
        </w:rPr>
        <w:t>Рисунок 3 - Общий вид хлопушки</w:t>
      </w:r>
    </w:p>
    <w:p w:rsidR="002A6F4C" w:rsidRDefault="002A6F4C" w:rsidP="002A6F4C">
      <w:pPr>
        <w:rPr>
          <w:szCs w:val="28"/>
        </w:rPr>
      </w:pPr>
      <w:r>
        <w:rPr>
          <w:szCs w:val="28"/>
        </w:rPr>
        <w:t>На рисунке 2 изображен общий вид хлопушки, где:</w:t>
      </w:r>
    </w:p>
    <w:p w:rsidR="002A6F4C" w:rsidRDefault="002A6F4C" w:rsidP="002A6F4C">
      <w:pPr>
        <w:pStyle w:val="a3"/>
        <w:numPr>
          <w:ilvl w:val="1"/>
          <w:numId w:val="26"/>
        </w:numPr>
        <w:ind w:left="0" w:firstLine="709"/>
        <w:rPr>
          <w:szCs w:val="28"/>
        </w:rPr>
      </w:pPr>
      <w:r>
        <w:rPr>
          <w:szCs w:val="28"/>
        </w:rPr>
        <w:t>Корпус.</w:t>
      </w:r>
    </w:p>
    <w:p w:rsidR="002A6F4C" w:rsidRDefault="002A6F4C" w:rsidP="002A6F4C">
      <w:pPr>
        <w:pStyle w:val="a3"/>
        <w:numPr>
          <w:ilvl w:val="1"/>
          <w:numId w:val="26"/>
        </w:numPr>
        <w:ind w:left="0" w:firstLine="709"/>
        <w:rPr>
          <w:szCs w:val="28"/>
        </w:rPr>
      </w:pPr>
      <w:r>
        <w:rPr>
          <w:szCs w:val="28"/>
        </w:rPr>
        <w:t>Крышка.</w:t>
      </w:r>
    </w:p>
    <w:p w:rsidR="002A6F4C" w:rsidRDefault="002A6F4C" w:rsidP="002A6F4C">
      <w:pPr>
        <w:pStyle w:val="a3"/>
        <w:numPr>
          <w:ilvl w:val="1"/>
          <w:numId w:val="26"/>
        </w:numPr>
        <w:ind w:left="0" w:firstLine="709"/>
        <w:rPr>
          <w:szCs w:val="28"/>
        </w:rPr>
      </w:pPr>
      <w:r>
        <w:rPr>
          <w:szCs w:val="28"/>
        </w:rPr>
        <w:t>Общий рычаг.</w:t>
      </w:r>
    </w:p>
    <w:p w:rsidR="002A6F4C" w:rsidRDefault="002A6F4C" w:rsidP="002A6F4C">
      <w:pPr>
        <w:pStyle w:val="a3"/>
        <w:numPr>
          <w:ilvl w:val="1"/>
          <w:numId w:val="26"/>
        </w:numPr>
        <w:ind w:left="0" w:firstLine="709"/>
        <w:rPr>
          <w:szCs w:val="28"/>
        </w:rPr>
      </w:pPr>
      <w:r>
        <w:rPr>
          <w:szCs w:val="28"/>
        </w:rPr>
        <w:t>Малый рычаг.</w:t>
      </w:r>
    </w:p>
    <w:p w:rsidR="002A6F4C" w:rsidRDefault="002A6F4C" w:rsidP="002A6F4C">
      <w:pPr>
        <w:pStyle w:val="a3"/>
        <w:numPr>
          <w:ilvl w:val="1"/>
          <w:numId w:val="26"/>
        </w:numPr>
        <w:ind w:left="0" w:firstLine="709"/>
        <w:rPr>
          <w:szCs w:val="28"/>
        </w:rPr>
      </w:pPr>
      <w:r>
        <w:rPr>
          <w:szCs w:val="28"/>
        </w:rPr>
        <w:t>Перепускная крышка.</w:t>
      </w:r>
    </w:p>
    <w:p w:rsidR="002A6F4C" w:rsidRPr="00C84D4A" w:rsidRDefault="002A6F4C" w:rsidP="002A6F4C">
      <w:r w:rsidRPr="00C84D4A">
        <w:t xml:space="preserve">В случае появления форс-мажорных обстоятельств, например аварии или отказа запорных конструкций вертикального резервуара крышку можно </w:t>
      </w:r>
      <w:r w:rsidRPr="00C84D4A">
        <w:lastRenderedPageBreak/>
        <w:t>быстро опустить с помощью механизма, тем самым закрывая проход нефтяной продукции в систему трубопровода.</w:t>
      </w:r>
    </w:p>
    <w:p w:rsidR="002A6F4C" w:rsidRDefault="002A6F4C" w:rsidP="002A6F4C">
      <w:r>
        <w:rPr>
          <w:szCs w:val="28"/>
        </w:rPr>
        <w:t>Миллионы тонн ГСМ разных сортов расходуется ежегодно в гражданской авиации на выполнение полётов. Кроме автоматизации учетных операций при приёме, транспортировании, хранении и заправке летательных аппаратов, необходимо следить за качеством ГСМ, которое влияет на надежность и долговечность работы техники, а, следовательно, и на безопасность полётов. Служба ГСМ аэропорта Уренгой ГУП ЯНАО «Аэропорт Тарко-Сале»</w:t>
      </w:r>
      <w:r>
        <w:t xml:space="preserve"> со своими обязанностями справляется в полном объеме, проводит все необходимые мероприятия по количественной и качественной сохранности вверенных ей товарно-материальных ценностей, согласно требованиям нормативно-технической документации. Стоит отметить, что в данном предприятии руководство максимально ответственно подходит к вопросам совершенствования склада ГСМ и старается по мере финансовых возможностей устанавливать оборудование требуемое современным стандартам.</w:t>
      </w:r>
    </w:p>
    <w:p w:rsidR="002A6F4C" w:rsidRDefault="002A6F4C" w:rsidP="002A6F4C">
      <w:pPr>
        <w:spacing w:after="200" w:line="276" w:lineRule="auto"/>
        <w:ind w:firstLine="0"/>
        <w:jc w:val="left"/>
      </w:pPr>
      <w:r>
        <w:br w:type="page"/>
      </w:r>
    </w:p>
    <w:p w:rsidR="002A6F4C" w:rsidRDefault="002A6F4C" w:rsidP="002A6F4C">
      <w:pPr>
        <w:pStyle w:val="1"/>
      </w:pPr>
      <w:bookmarkStart w:id="6" w:name="_Toc42106727"/>
      <w:bookmarkStart w:id="7" w:name="_Toc42467754"/>
      <w:r>
        <w:lastRenderedPageBreak/>
        <w:t>ЗАКЛЮЧЕНИЕ</w:t>
      </w:r>
      <w:bookmarkEnd w:id="6"/>
      <w:bookmarkEnd w:id="7"/>
    </w:p>
    <w:p w:rsidR="002A6F4C" w:rsidRPr="00D92AC2" w:rsidRDefault="002A6F4C" w:rsidP="002A6F4C">
      <w:pPr>
        <w:rPr>
          <w:rFonts w:cs="Times New Roman"/>
          <w:color w:val="000000" w:themeColor="text1"/>
          <w:szCs w:val="28"/>
          <w:shd w:val="clear" w:color="auto" w:fill="FFFFFF"/>
        </w:rPr>
      </w:pPr>
      <w:r w:rsidRPr="00D92AC2">
        <w:rPr>
          <w:rFonts w:cs="Times New Roman"/>
          <w:color w:val="000000" w:themeColor="text1"/>
          <w:szCs w:val="28"/>
          <w:shd w:val="clear" w:color="auto" w:fill="FFFFFF"/>
        </w:rPr>
        <w:t xml:space="preserve">В настоящее время ни одно предприятие (будь то производственное или торговое), а именно предприятие ГУП ЯНАО «Аэропорт Тарко-Сале» не может функционировать без наличия складского хозяйства. Такая большая потребность в складах объясняется тем, что они служат не только для хранения и накопления товарных запасов, но и для преодоления временной и пространственной разницы между производством и потреблением продукции, а также для обеспечения непрерывной, бесперебойной работы производственных цехов (в промышленном предприятии) и предприятия в целом. </w:t>
      </w:r>
    </w:p>
    <w:p w:rsidR="002A6F4C" w:rsidRPr="00D92AC2" w:rsidRDefault="002A6F4C" w:rsidP="002A6F4C">
      <w:pPr>
        <w:rPr>
          <w:rFonts w:cs="Times New Roman"/>
          <w:color w:val="000000" w:themeColor="text1"/>
          <w:szCs w:val="28"/>
          <w:shd w:val="clear" w:color="auto" w:fill="FFFFFF"/>
        </w:rPr>
      </w:pPr>
      <w:r w:rsidRPr="00D92AC2">
        <w:rPr>
          <w:rFonts w:cs="Times New Roman"/>
          <w:color w:val="000000" w:themeColor="text1"/>
          <w:szCs w:val="28"/>
          <w:shd w:val="clear" w:color="auto" w:fill="FFFFFF"/>
        </w:rPr>
        <w:t>Работа на складе включает в себя комплекс работ, связанных с подготовкой к приемке и приемкой товаров, размещением их на хранение, организацией хранения, подготовкой к отпуску и отпуск товарополучателям. Все эти операции в совокупности и составляют складской технологический процесс.</w:t>
      </w:r>
    </w:p>
    <w:p w:rsidR="002A6F4C" w:rsidRPr="00D92AC2" w:rsidRDefault="002A6F4C" w:rsidP="002A6F4C">
      <w:pPr>
        <w:rPr>
          <w:rFonts w:cs="Times New Roman"/>
          <w:color w:val="000000" w:themeColor="text1"/>
          <w:szCs w:val="28"/>
          <w:shd w:val="clear" w:color="auto" w:fill="FFFFFF"/>
        </w:rPr>
      </w:pPr>
      <w:r w:rsidRPr="00D92AC2">
        <w:rPr>
          <w:rFonts w:cs="Times New Roman"/>
          <w:color w:val="000000" w:themeColor="text1"/>
          <w:szCs w:val="28"/>
          <w:shd w:val="clear" w:color="auto" w:fill="FFFFFF"/>
        </w:rPr>
        <w:t>Также следует отметить, большое значение механизации и автоматизации всего складского технологического процесса, так как применение средств механизации и автоматизации при приемке, хранении и отпуске товаров способствует росту производительности труда складских работников, повышению эффективности использования площади и емкости складов, ускорению погрузочно-разгрузочных работ, сокращению простоев транспортных средств.</w:t>
      </w:r>
    </w:p>
    <w:p w:rsidR="002A6F4C" w:rsidRPr="00D92AC2" w:rsidRDefault="002A6F4C" w:rsidP="002A6F4C">
      <w:pPr>
        <w:rPr>
          <w:rFonts w:cs="Times New Roman"/>
          <w:color w:val="000000" w:themeColor="text1"/>
          <w:szCs w:val="28"/>
          <w:shd w:val="clear" w:color="auto" w:fill="FFFFFF"/>
        </w:rPr>
      </w:pPr>
      <w:r w:rsidRPr="00D92AC2">
        <w:rPr>
          <w:rFonts w:cs="Times New Roman"/>
          <w:color w:val="000000" w:themeColor="text1"/>
          <w:szCs w:val="28"/>
          <w:shd w:val="clear" w:color="auto" w:fill="FFFFFF"/>
        </w:rPr>
        <w:t>Не меньшее значение имеет правильное и безошибочное оформление документов, так как ошибки в составлении документов отрицательно сказываются на всех операциях складского технологического процесса. Таким образом, эффективная складская работа ведет к успешному выполнению работ в других функциональных сферах.</w:t>
      </w:r>
    </w:p>
    <w:p w:rsidR="002A6F4C" w:rsidRDefault="002A6F4C" w:rsidP="002A6F4C"/>
    <w:p w:rsidR="002A6F4C" w:rsidRDefault="002A6F4C" w:rsidP="002A6F4C">
      <w:r>
        <w:lastRenderedPageBreak/>
        <w:t xml:space="preserve">Складская логистика является одним из звеньев логистической цепи, именно поэтому ее рассматривают как составную часть всей системы логистики, которая формирует организационные, технические и экономические требования к складской системе, устанавливает цели и критерии ее оптимального функционирования, а также диктует условия переработки груза. Складское хозяйство предприятия является одним из важнейших звеньев в организации материально-технического снабжения. Главными задачами складского хозяйства являются: </w:t>
      </w:r>
    </w:p>
    <w:p w:rsidR="002A6F4C" w:rsidRDefault="002A6F4C" w:rsidP="002A6F4C">
      <w:pPr>
        <w:pStyle w:val="a3"/>
        <w:numPr>
          <w:ilvl w:val="0"/>
          <w:numId w:val="27"/>
        </w:numPr>
        <w:ind w:left="0" w:firstLine="709"/>
      </w:pPr>
      <w:r>
        <w:t>организация надлежащего хранения материальных ценностей;</w:t>
      </w:r>
    </w:p>
    <w:p w:rsidR="002A6F4C" w:rsidRDefault="002A6F4C" w:rsidP="002A6F4C">
      <w:pPr>
        <w:pStyle w:val="a3"/>
        <w:numPr>
          <w:ilvl w:val="0"/>
          <w:numId w:val="27"/>
        </w:numPr>
        <w:ind w:left="0" w:firstLine="709"/>
      </w:pPr>
      <w:r>
        <w:t>ритмичное обслуживание производственного процесса;</w:t>
      </w:r>
    </w:p>
    <w:p w:rsidR="002A6F4C" w:rsidRDefault="002A6F4C" w:rsidP="002A6F4C">
      <w:pPr>
        <w:pStyle w:val="a3"/>
        <w:numPr>
          <w:ilvl w:val="0"/>
          <w:numId w:val="27"/>
        </w:numPr>
        <w:ind w:left="0" w:firstLine="709"/>
      </w:pPr>
      <w:r>
        <w:t>отгрузка готовой продукции.</w:t>
      </w:r>
    </w:p>
    <w:p w:rsidR="002A6F4C" w:rsidRDefault="002A6F4C" w:rsidP="002A6F4C">
      <w:r>
        <w:t>Основными функциями современного склада являются:</w:t>
      </w:r>
    </w:p>
    <w:p w:rsidR="002A6F4C" w:rsidRDefault="002A6F4C" w:rsidP="002A6F4C">
      <w:pPr>
        <w:pStyle w:val="a3"/>
        <w:numPr>
          <w:ilvl w:val="0"/>
          <w:numId w:val="28"/>
        </w:numPr>
        <w:ind w:left="0" w:firstLine="709"/>
      </w:pPr>
      <w:r>
        <w:t>концентрация и хранение запасов;</w:t>
      </w:r>
    </w:p>
    <w:p w:rsidR="002A6F4C" w:rsidRDefault="002A6F4C" w:rsidP="002A6F4C">
      <w:pPr>
        <w:pStyle w:val="a3"/>
        <w:numPr>
          <w:ilvl w:val="0"/>
          <w:numId w:val="28"/>
        </w:numPr>
        <w:ind w:left="0" w:firstLine="709"/>
      </w:pPr>
      <w:r>
        <w:t>консолидация;</w:t>
      </w:r>
    </w:p>
    <w:p w:rsidR="002A6F4C" w:rsidRDefault="002A6F4C" w:rsidP="002A6F4C">
      <w:pPr>
        <w:pStyle w:val="a3"/>
        <w:numPr>
          <w:ilvl w:val="0"/>
          <w:numId w:val="28"/>
        </w:numPr>
        <w:ind w:left="0" w:firstLine="709"/>
      </w:pPr>
      <w:r>
        <w:t>разукрупнение грузов;</w:t>
      </w:r>
    </w:p>
    <w:p w:rsidR="002A6F4C" w:rsidRDefault="002A6F4C" w:rsidP="002A6F4C">
      <w:pPr>
        <w:pStyle w:val="a3"/>
        <w:numPr>
          <w:ilvl w:val="0"/>
          <w:numId w:val="28"/>
        </w:numPr>
        <w:ind w:left="0" w:firstLine="709"/>
      </w:pPr>
      <w:r>
        <w:t>управление ассортиментным составом;</w:t>
      </w:r>
    </w:p>
    <w:p w:rsidR="002A6F4C" w:rsidRDefault="002A6F4C" w:rsidP="002A6F4C">
      <w:pPr>
        <w:pStyle w:val="a3"/>
        <w:numPr>
          <w:ilvl w:val="0"/>
          <w:numId w:val="28"/>
        </w:numPr>
        <w:ind w:left="0" w:firstLine="709"/>
      </w:pPr>
      <w:r>
        <w:t>комплектация партии груза;</w:t>
      </w:r>
    </w:p>
    <w:p w:rsidR="002A6F4C" w:rsidRDefault="002A6F4C" w:rsidP="002A6F4C">
      <w:pPr>
        <w:pStyle w:val="a3"/>
        <w:numPr>
          <w:ilvl w:val="0"/>
          <w:numId w:val="28"/>
        </w:numPr>
        <w:ind w:left="0" w:firstLine="709"/>
      </w:pPr>
      <w:r>
        <w:t>оказание услуг.</w:t>
      </w:r>
    </w:p>
    <w:p w:rsidR="002A6F4C" w:rsidRDefault="002A6F4C" w:rsidP="002A6F4C">
      <w:r>
        <w:t xml:space="preserve">Цель </w:t>
      </w:r>
      <w:r w:rsidR="007A5E7C">
        <w:t>данной</w:t>
      </w:r>
      <w:r>
        <w:t xml:space="preserve"> работы – </w:t>
      </w:r>
      <w:r w:rsidR="007A5E7C">
        <w:t>изучить и проанализировать</w:t>
      </w:r>
      <w:r>
        <w:t xml:space="preserve"> организаци</w:t>
      </w:r>
      <w:r w:rsidR="007A5E7C">
        <w:t>ю</w:t>
      </w:r>
      <w:r>
        <w:t xml:space="preserve"> складского хозяйства аэропорта Уренгой ГУП ЯНАО «Аэропорт Тарко-Сале»</w:t>
      </w:r>
      <w:r w:rsidR="007A5E7C">
        <w:t xml:space="preserve"> и предложить рекомендации по его совершенствованию</w:t>
      </w:r>
      <w:r>
        <w:t>.</w:t>
      </w:r>
    </w:p>
    <w:p w:rsidR="002A6F4C" w:rsidRDefault="002A6F4C" w:rsidP="002A6F4C">
      <w:r>
        <w:t xml:space="preserve">В данной работе были выполнены следующие задачи: </w:t>
      </w:r>
    </w:p>
    <w:p w:rsidR="002A6F4C" w:rsidRDefault="002A6F4C" w:rsidP="002A6F4C">
      <w:pPr>
        <w:pStyle w:val="a3"/>
        <w:numPr>
          <w:ilvl w:val="0"/>
          <w:numId w:val="29"/>
        </w:numPr>
        <w:ind w:left="0" w:firstLine="709"/>
      </w:pPr>
      <w:r>
        <w:t xml:space="preserve">Рассмотрены теоретические аспекты организации складского хозяйства. </w:t>
      </w:r>
    </w:p>
    <w:p w:rsidR="002A6F4C" w:rsidRDefault="002A6F4C" w:rsidP="002A6F4C">
      <w:pPr>
        <w:pStyle w:val="a3"/>
        <w:numPr>
          <w:ilvl w:val="0"/>
          <w:numId w:val="29"/>
        </w:numPr>
        <w:ind w:left="0" w:firstLine="709"/>
      </w:pPr>
      <w:r>
        <w:t xml:space="preserve">Проведен анализ складского хозяйства аэропорта Уренгой ГУП ЯНАО «Аэропорт Тарко-Сале». </w:t>
      </w:r>
    </w:p>
    <w:p w:rsidR="002A6F4C" w:rsidRPr="006B768A" w:rsidRDefault="002A6F4C" w:rsidP="002A6F4C">
      <w:pPr>
        <w:pStyle w:val="a3"/>
        <w:numPr>
          <w:ilvl w:val="0"/>
          <w:numId w:val="29"/>
        </w:numPr>
        <w:tabs>
          <w:tab w:val="left" w:pos="1134"/>
        </w:tabs>
        <w:ind w:left="0" w:firstLine="709"/>
        <w:rPr>
          <w:szCs w:val="28"/>
        </w:rPr>
      </w:pPr>
      <w:r>
        <w:rPr>
          <w:szCs w:val="28"/>
        </w:rPr>
        <w:t xml:space="preserve"> </w:t>
      </w:r>
      <w:r>
        <w:rPr>
          <w:szCs w:val="28"/>
        </w:rPr>
        <w:tab/>
      </w:r>
      <w:r w:rsidRPr="006B768A">
        <w:rPr>
          <w:szCs w:val="28"/>
        </w:rPr>
        <w:t>Выявлены недостатки в работе складского хозяйства предприятия.</w:t>
      </w:r>
    </w:p>
    <w:p w:rsidR="002A6F4C" w:rsidRPr="006B768A" w:rsidRDefault="002A6F4C" w:rsidP="002A6F4C">
      <w:pPr>
        <w:pStyle w:val="a3"/>
        <w:numPr>
          <w:ilvl w:val="0"/>
          <w:numId w:val="29"/>
        </w:numPr>
        <w:tabs>
          <w:tab w:val="left" w:pos="1134"/>
        </w:tabs>
        <w:ind w:left="0" w:firstLine="709"/>
        <w:rPr>
          <w:szCs w:val="28"/>
        </w:rPr>
      </w:pPr>
      <w:r>
        <w:rPr>
          <w:szCs w:val="28"/>
        </w:rPr>
        <w:lastRenderedPageBreak/>
        <w:t xml:space="preserve"> </w:t>
      </w:r>
      <w:r>
        <w:rPr>
          <w:szCs w:val="28"/>
        </w:rPr>
        <w:tab/>
      </w:r>
      <w:r w:rsidRPr="006B768A">
        <w:rPr>
          <w:szCs w:val="28"/>
        </w:rPr>
        <w:t>Предложены рекомендации по совершенствованию работы складского хозяйства при учете и сохранности товарно-материальных ценностей предприятия.</w:t>
      </w:r>
    </w:p>
    <w:p w:rsidR="002A6F4C" w:rsidRPr="006B768A" w:rsidRDefault="002A6F4C" w:rsidP="002A6F4C">
      <w:pPr>
        <w:pStyle w:val="a3"/>
        <w:ind w:left="0"/>
        <w:rPr>
          <w:rFonts w:cs="Times New Roman"/>
          <w:szCs w:val="28"/>
        </w:rPr>
      </w:pPr>
      <w:r w:rsidRPr="006B768A">
        <w:rPr>
          <w:rFonts w:cs="Times New Roman"/>
          <w:szCs w:val="28"/>
        </w:rPr>
        <w:t>Умелая организация управлением материального потока по всей цепи логистической системы принесет предприятию существенные выгоды, которые скажутся на повышении эффективности деятельности фирмы, сокращении потерь рабочего времени, что приносит дополнительную экономию.</w:t>
      </w:r>
    </w:p>
    <w:p w:rsidR="007A5E7C" w:rsidRDefault="002A6F4C" w:rsidP="002A6F4C">
      <w:pPr>
        <w:rPr>
          <w:szCs w:val="28"/>
        </w:rPr>
      </w:pPr>
      <w:r w:rsidRPr="001C7C44">
        <w:rPr>
          <w:szCs w:val="28"/>
        </w:rPr>
        <w:t>Кроме того, необходимо отметить, что, несмотря на имеющиеся недостатки в работе, руководство предприятия продолжает совершенствование организации работы складов, хотя и имеет определенные трудности с осуществлением намеченных мероприятий.</w:t>
      </w:r>
    </w:p>
    <w:p w:rsidR="007A5E7C" w:rsidRDefault="007A5E7C">
      <w:pPr>
        <w:spacing w:after="200" w:line="276" w:lineRule="auto"/>
        <w:ind w:firstLine="0"/>
        <w:jc w:val="left"/>
        <w:rPr>
          <w:szCs w:val="28"/>
        </w:rPr>
      </w:pPr>
      <w:r>
        <w:rPr>
          <w:szCs w:val="28"/>
        </w:rPr>
        <w:br w:type="page"/>
      </w:r>
    </w:p>
    <w:p w:rsidR="007A5E7C" w:rsidRDefault="007A5E7C" w:rsidP="007A5E7C">
      <w:pPr>
        <w:pStyle w:val="1"/>
      </w:pPr>
      <w:bookmarkStart w:id="8" w:name="_Toc42467755"/>
      <w:r w:rsidRPr="00CD29D6">
        <w:lastRenderedPageBreak/>
        <w:t>СПИСОК ЛИТЕРАТУРЫ</w:t>
      </w:r>
      <w:bookmarkEnd w:id="8"/>
    </w:p>
    <w:p w:rsidR="007A5E7C" w:rsidRDefault="007A5E7C" w:rsidP="007A5E7C">
      <w:pPr>
        <w:pStyle w:val="a3"/>
        <w:numPr>
          <w:ilvl w:val="0"/>
          <w:numId w:val="30"/>
        </w:numPr>
        <w:ind w:left="0" w:firstLine="709"/>
      </w:pPr>
      <w:r w:rsidRPr="00DB1CB4">
        <w:rPr>
          <w:rFonts w:cs="Times New Roman"/>
          <w:szCs w:val="28"/>
        </w:rPr>
        <w:t>Руководство по приему, хранению, подготовке к выдаче на заправку и контролю качества авиационных горюче-смазочных материалов и специальных жидкостей в предприятиях воздушного транспорта Российской Федерации</w:t>
      </w:r>
      <w:r>
        <w:rPr>
          <w:rFonts w:cs="Times New Roman"/>
          <w:szCs w:val="28"/>
        </w:rPr>
        <w:t>.</w:t>
      </w:r>
    </w:p>
    <w:p w:rsidR="007A5E7C" w:rsidRPr="00681289" w:rsidRDefault="007A5E7C" w:rsidP="007A5E7C">
      <w:pPr>
        <w:pStyle w:val="a3"/>
        <w:numPr>
          <w:ilvl w:val="0"/>
          <w:numId w:val="30"/>
        </w:numPr>
        <w:ind w:left="0" w:firstLine="709"/>
        <w:rPr>
          <w:rFonts w:cs="Times New Roman"/>
          <w:szCs w:val="28"/>
        </w:rPr>
      </w:pPr>
      <w:r w:rsidRPr="00681289">
        <w:rPr>
          <w:rFonts w:cs="Times New Roman"/>
          <w:szCs w:val="28"/>
        </w:rPr>
        <w:t>Наставление по службе горюче-смазочных материалов на воздушном транспорте Российской Федерации (НГСМ-РФ-94)</w:t>
      </w:r>
      <w:r>
        <w:rPr>
          <w:rFonts w:cs="Times New Roman"/>
          <w:szCs w:val="28"/>
        </w:rPr>
        <w:t>.</w:t>
      </w:r>
    </w:p>
    <w:p w:rsidR="007A5E7C" w:rsidRPr="008C6DD9" w:rsidRDefault="007A5E7C" w:rsidP="007A5E7C">
      <w:pPr>
        <w:pStyle w:val="a3"/>
        <w:numPr>
          <w:ilvl w:val="0"/>
          <w:numId w:val="30"/>
        </w:numPr>
        <w:ind w:left="0" w:firstLine="709"/>
        <w:rPr>
          <w:rFonts w:cs="Times New Roman"/>
          <w:bCs/>
          <w:spacing w:val="2"/>
          <w:szCs w:val="28"/>
        </w:rPr>
      </w:pPr>
      <w:r w:rsidRPr="00681289">
        <w:rPr>
          <w:rFonts w:cs="Times New Roman"/>
          <w:bCs/>
          <w:spacing w:val="2"/>
          <w:szCs w:val="28"/>
        </w:rPr>
        <w:t xml:space="preserve">СНиП 2.11.03-93 </w:t>
      </w:r>
      <w:r>
        <w:rPr>
          <w:rFonts w:cs="Times New Roman"/>
          <w:bCs/>
          <w:spacing w:val="2"/>
          <w:szCs w:val="28"/>
        </w:rPr>
        <w:t>«</w:t>
      </w:r>
      <w:r w:rsidRPr="00681289">
        <w:rPr>
          <w:rFonts w:cs="Times New Roman"/>
          <w:bCs/>
          <w:spacing w:val="2"/>
          <w:szCs w:val="28"/>
        </w:rPr>
        <w:t>Склады нефти и нефтепродуктов. Противопожарные нормы</w:t>
      </w:r>
      <w:r>
        <w:rPr>
          <w:rFonts w:cs="Times New Roman"/>
          <w:bCs/>
          <w:spacing w:val="2"/>
          <w:szCs w:val="28"/>
        </w:rPr>
        <w:t>».</w:t>
      </w:r>
    </w:p>
    <w:p w:rsidR="007A5E7C" w:rsidRDefault="007A5E7C" w:rsidP="007A5E7C">
      <w:pPr>
        <w:pStyle w:val="a3"/>
        <w:numPr>
          <w:ilvl w:val="0"/>
          <w:numId w:val="30"/>
        </w:numPr>
        <w:ind w:left="0" w:firstLine="709"/>
      </w:pPr>
      <w:r>
        <w:t>Агафонова, А.Н. Условия эффективного функционирования склада в логистической системе / А.Н. Агафонова, В.Н. Шумакова // Вестник Самарского государственного экономического университета. Самара, 2013. – № 4 (102). – с. 11.</w:t>
      </w:r>
    </w:p>
    <w:p w:rsidR="007A5E7C" w:rsidRDefault="007A5E7C" w:rsidP="007A5E7C">
      <w:pPr>
        <w:pStyle w:val="a3"/>
        <w:numPr>
          <w:ilvl w:val="0"/>
          <w:numId w:val="30"/>
        </w:numPr>
        <w:ind w:left="0" w:firstLine="709"/>
      </w:pPr>
      <w:r>
        <w:t xml:space="preserve">Алесинская, Т.В. Основы логистики. Общие вопросы логистического управления: учебное пособие. – Таганрог: Изд-во ТРТУ, 2012. – 121 с. </w:t>
      </w:r>
    </w:p>
    <w:p w:rsidR="007A5E7C" w:rsidRDefault="007A5E7C" w:rsidP="007A5E7C">
      <w:pPr>
        <w:pStyle w:val="a3"/>
        <w:numPr>
          <w:ilvl w:val="0"/>
          <w:numId w:val="30"/>
        </w:numPr>
        <w:ind w:left="0" w:firstLine="709"/>
      </w:pPr>
      <w:r>
        <w:t xml:space="preserve">Аникин, Б.А. Логистика и управление цепями поставок. Теория и практика. Основы логистики: учебник / Б.А. Аникин, Т.А. Родкина. – М.: Проспект, 2013. – 344 с. </w:t>
      </w:r>
    </w:p>
    <w:p w:rsidR="007A5E7C" w:rsidRDefault="007A5E7C" w:rsidP="007A5E7C">
      <w:pPr>
        <w:pStyle w:val="a3"/>
        <w:numPr>
          <w:ilvl w:val="0"/>
          <w:numId w:val="30"/>
        </w:numPr>
        <w:ind w:left="0" w:firstLine="709"/>
      </w:pPr>
      <w:r>
        <w:t xml:space="preserve">Брыкин, А.В. Логистика XXI века и единое евразийское информационное пространство – М.: Наука, 2014. – 186 с. </w:t>
      </w:r>
    </w:p>
    <w:p w:rsidR="007A5E7C" w:rsidRDefault="007A5E7C" w:rsidP="007A5E7C">
      <w:pPr>
        <w:pStyle w:val="a3"/>
        <w:numPr>
          <w:ilvl w:val="0"/>
          <w:numId w:val="30"/>
        </w:numPr>
        <w:ind w:left="0" w:firstLine="709"/>
      </w:pPr>
      <w:r>
        <w:t xml:space="preserve">Гаджинский, А.М. Логистика: учебник для бакалавров / А.М. Гаджинский. – 21-е изд. – М.: ИТК "Дашков и К", 2013 . – 419 с. </w:t>
      </w:r>
    </w:p>
    <w:p w:rsidR="007A5E7C" w:rsidRDefault="007A5E7C" w:rsidP="007A5E7C">
      <w:pPr>
        <w:pStyle w:val="a3"/>
        <w:numPr>
          <w:ilvl w:val="0"/>
          <w:numId w:val="30"/>
        </w:numPr>
        <w:ind w:left="0" w:firstLine="709"/>
      </w:pPr>
      <w:r>
        <w:t xml:space="preserve">Гриценко, С.И. Задачи, классификация, факторы оптимизации расположения складов в логистической системе / С.И. Гриценко // Научные труды Донецкого национального технического университета. – Донецк: Донецкий национальный технический университет. 2013. – №4(46). – С. 226-232. </w:t>
      </w:r>
    </w:p>
    <w:p w:rsidR="007A5E7C" w:rsidRDefault="007A5E7C" w:rsidP="007A5E7C">
      <w:pPr>
        <w:pStyle w:val="a3"/>
        <w:numPr>
          <w:ilvl w:val="0"/>
          <w:numId w:val="30"/>
        </w:numPr>
        <w:ind w:left="0" w:firstLine="709"/>
      </w:pPr>
      <w:r>
        <w:lastRenderedPageBreak/>
        <w:t xml:space="preserve">Дюженкова, Н.В. Использование WMS для решения актуальных задач складской логистики / Н.В. Дюженкова, К.Г. Стерлигова// Вестник научных коференций. – Тамбов. 2016. – С. 132-136. </w:t>
      </w:r>
    </w:p>
    <w:p w:rsidR="007A5E7C" w:rsidRDefault="007A5E7C" w:rsidP="007A5E7C">
      <w:pPr>
        <w:pStyle w:val="a3"/>
        <w:numPr>
          <w:ilvl w:val="0"/>
          <w:numId w:val="30"/>
        </w:numPr>
        <w:ind w:left="0" w:firstLine="709"/>
      </w:pPr>
      <w:r>
        <w:t xml:space="preserve">Дыбская, В. В. Логистика. Интеграция и оптимизация логистических бизнес-процессов в цепях поставок: учебник для МВА./ В.В. Дыбская, Е.И. Зайцев, В.И. Сергеев, А.Н. Стерлигова. – М.: Эксмо, 2014. – 368 с. </w:t>
      </w:r>
    </w:p>
    <w:p w:rsidR="007A5E7C" w:rsidRPr="00681289" w:rsidRDefault="007A5E7C" w:rsidP="007A5E7C">
      <w:pPr>
        <w:pStyle w:val="a3"/>
        <w:numPr>
          <w:ilvl w:val="0"/>
          <w:numId w:val="30"/>
        </w:numPr>
        <w:tabs>
          <w:tab w:val="left" w:pos="1134"/>
        </w:tabs>
        <w:ind w:left="0" w:firstLine="709"/>
        <w:rPr>
          <w:rFonts w:cs="Times New Roman"/>
          <w:szCs w:val="28"/>
        </w:rPr>
      </w:pPr>
      <w:r w:rsidRPr="00681289">
        <w:rPr>
          <w:rFonts w:cs="Times New Roman"/>
          <w:szCs w:val="28"/>
        </w:rPr>
        <w:t>Ельдештейн Ю.М. «Электронный учебно-методический комплекс»(</w:t>
      </w:r>
      <w:hyperlink r:id="rId12" w:anchor="2.4.2.1" w:history="1">
        <w:r w:rsidRPr="00681289">
          <w:rPr>
            <w:rStyle w:val="a4"/>
            <w:rFonts w:cs="Times New Roman"/>
            <w:szCs w:val="28"/>
          </w:rPr>
          <w:t>http://www.kgau.ru/distance/fub_03/eldeshtein/logistika/02_04.html#2.4.2.1</w:t>
        </w:r>
      </w:hyperlink>
      <w:r w:rsidRPr="00681289">
        <w:rPr>
          <w:rFonts w:cs="Times New Roman"/>
          <w:szCs w:val="28"/>
        </w:rPr>
        <w:t>)</w:t>
      </w:r>
      <w:r>
        <w:rPr>
          <w:rFonts w:cs="Times New Roman"/>
          <w:szCs w:val="28"/>
        </w:rPr>
        <w:t>.</w:t>
      </w:r>
    </w:p>
    <w:p w:rsidR="007A5E7C" w:rsidRDefault="007A5E7C" w:rsidP="007A5E7C">
      <w:pPr>
        <w:pStyle w:val="a3"/>
        <w:numPr>
          <w:ilvl w:val="0"/>
          <w:numId w:val="30"/>
        </w:numPr>
        <w:ind w:left="0" w:firstLine="709"/>
      </w:pPr>
      <w:r>
        <w:t xml:space="preserve">Звягинцев, А.А. Инновации в складской логистике // Международная конференция молодых ученых БГТУ им. В.Г.Шухова. Белгород, 12-23 мая 2014 г. </w:t>
      </w:r>
    </w:p>
    <w:p w:rsidR="007A5E7C" w:rsidRDefault="007A5E7C" w:rsidP="007A5E7C">
      <w:pPr>
        <w:pStyle w:val="a3"/>
        <w:numPr>
          <w:ilvl w:val="0"/>
          <w:numId w:val="30"/>
        </w:numPr>
        <w:ind w:left="0" w:firstLine="709"/>
      </w:pPr>
      <w:r>
        <w:t>Иванов, Г.Г. Складская логистика: учебник / Г.Г. Иванов, Н.С. Киреева. – М.: Инфра-М. 2016. – 192 с. 72.</w:t>
      </w:r>
    </w:p>
    <w:p w:rsidR="007A5E7C" w:rsidRDefault="007A5E7C" w:rsidP="007A5E7C">
      <w:pPr>
        <w:pStyle w:val="a3"/>
        <w:numPr>
          <w:ilvl w:val="0"/>
          <w:numId w:val="30"/>
        </w:numPr>
        <w:ind w:left="0" w:firstLine="709"/>
      </w:pPr>
      <w:r>
        <w:t>Иващенко, Т.И. Организация эффективной работы складского хозяйства // Ученые заметки ТОГУ. Хабаровск. 2015. – Т.6. № 1. – С. 229-232.</w:t>
      </w:r>
    </w:p>
    <w:p w:rsidR="007A5E7C" w:rsidRDefault="007A5E7C" w:rsidP="007A5E7C">
      <w:pPr>
        <w:pStyle w:val="a3"/>
        <w:numPr>
          <w:ilvl w:val="0"/>
          <w:numId w:val="30"/>
        </w:numPr>
        <w:ind w:left="0" w:firstLine="709"/>
      </w:pPr>
      <w:r>
        <w:t xml:space="preserve">Инженерная логистика: логистически-ориентированное управление жизненным циклом продукции: учебник для вузов / Л.Б. Миротин, И.Н. Омельченко, А.А. Колобов; под ред. Л.Б. Миротина и И.Н. Омельченко. 2015. – 644 с. </w:t>
      </w:r>
    </w:p>
    <w:p w:rsidR="007A5E7C" w:rsidRDefault="007A5E7C" w:rsidP="007A5E7C">
      <w:pPr>
        <w:pStyle w:val="a3"/>
        <w:numPr>
          <w:ilvl w:val="0"/>
          <w:numId w:val="30"/>
        </w:numPr>
        <w:ind w:left="0" w:firstLine="709"/>
      </w:pPr>
      <w:r>
        <w:t xml:space="preserve">Кузнецова, М.Н. Управление складским хозяйством предприятия / М.Н. Кузнецова // Экономический анализ: теория и практика. 2013. – № 32 (355). – С. 53-59 </w:t>
      </w:r>
    </w:p>
    <w:p w:rsidR="007A5E7C" w:rsidRDefault="007A5E7C" w:rsidP="007A5E7C">
      <w:pPr>
        <w:pStyle w:val="a3"/>
        <w:numPr>
          <w:ilvl w:val="0"/>
          <w:numId w:val="30"/>
        </w:numPr>
        <w:ind w:left="0" w:firstLine="709"/>
      </w:pPr>
      <w:r>
        <w:t xml:space="preserve">Лагуткин, В.М. Оптимизация запасов средств производства: учебное пособие / В.М Лагуткин. – М.: Мысль. 2012. - 245 с. </w:t>
      </w:r>
    </w:p>
    <w:p w:rsidR="007A5E7C" w:rsidRDefault="007A5E7C" w:rsidP="007A5E7C">
      <w:pPr>
        <w:pStyle w:val="a3"/>
        <w:numPr>
          <w:ilvl w:val="0"/>
          <w:numId w:val="30"/>
        </w:numPr>
        <w:ind w:left="0" w:firstLine="709"/>
      </w:pPr>
      <w:r>
        <w:t xml:space="preserve">Левкин, Г.Г. Основы логистики: учебное пособие / Г.Г. Левкин, А.М. Попович. – М.: Берлин: Директ-Медиа. 2015. – 387 с. </w:t>
      </w:r>
    </w:p>
    <w:p w:rsidR="007A5E7C" w:rsidRDefault="007A5E7C" w:rsidP="007A5E7C">
      <w:pPr>
        <w:pStyle w:val="a3"/>
        <w:numPr>
          <w:ilvl w:val="0"/>
          <w:numId w:val="30"/>
        </w:numPr>
        <w:ind w:left="0" w:firstLine="709"/>
      </w:pPr>
      <w:r>
        <w:t xml:space="preserve">Логистика в России. - https: // cargolink.ru / ls / blog / 536.html. </w:t>
      </w:r>
    </w:p>
    <w:p w:rsidR="007A5E7C" w:rsidRDefault="007A5E7C" w:rsidP="007A5E7C">
      <w:pPr>
        <w:pStyle w:val="a3"/>
        <w:numPr>
          <w:ilvl w:val="0"/>
          <w:numId w:val="30"/>
        </w:numPr>
        <w:ind w:left="0" w:firstLine="709"/>
      </w:pPr>
      <w:r>
        <w:lastRenderedPageBreak/>
        <w:t xml:space="preserve">Манжосов, Г.П. Современный склад. Организация и технология/ Г.П. Манжосов. – М.: КИАцентр, 2013. – 219 с. </w:t>
      </w:r>
    </w:p>
    <w:p w:rsidR="007A5E7C" w:rsidRDefault="007A5E7C" w:rsidP="007A5E7C">
      <w:pPr>
        <w:pStyle w:val="a3"/>
        <w:numPr>
          <w:ilvl w:val="0"/>
          <w:numId w:val="30"/>
        </w:numPr>
        <w:ind w:left="0" w:firstLine="709"/>
      </w:pPr>
      <w:r>
        <w:t>Осипов, В.А. Проблемы развития логистики в России / В.А. Осипов // Молодой ученый. – 2016.</w:t>
      </w:r>
    </w:p>
    <w:p w:rsidR="007A5E7C" w:rsidRDefault="007A5E7C" w:rsidP="007A5E7C">
      <w:pPr>
        <w:pStyle w:val="a3"/>
        <w:numPr>
          <w:ilvl w:val="0"/>
          <w:numId w:val="30"/>
        </w:numPr>
        <w:ind w:left="0" w:firstLine="709"/>
      </w:pPr>
      <w:r>
        <w:t xml:space="preserve">Перфильева, А.И. Организация складского хозяйства / А.И. Перфильева, И.М. Максимов. // Логистические системы в глобальной экономике. Красноярск. 2014. – № 4. – С. 185-189. </w:t>
      </w:r>
    </w:p>
    <w:p w:rsidR="007A5E7C" w:rsidRDefault="007A5E7C" w:rsidP="007A5E7C">
      <w:pPr>
        <w:pStyle w:val="a3"/>
        <w:numPr>
          <w:ilvl w:val="0"/>
          <w:numId w:val="30"/>
        </w:numPr>
        <w:ind w:left="0" w:firstLine="709"/>
      </w:pPr>
      <w:r>
        <w:t xml:space="preserve">Полховская, П.Д. Роль складского хозяйства в логистической системе предприятия / П.Д. Полховская, Н.П. Карпова // Наука XXI века: актуальные направления развития. 2016. </w:t>
      </w:r>
    </w:p>
    <w:p w:rsidR="007A5E7C" w:rsidRDefault="007A5E7C" w:rsidP="007A5E7C">
      <w:pPr>
        <w:pStyle w:val="a3"/>
        <w:numPr>
          <w:ilvl w:val="0"/>
          <w:numId w:val="30"/>
        </w:numPr>
        <w:ind w:left="0" w:firstLine="709"/>
      </w:pPr>
      <w:r>
        <w:t>Стеблина, Ю.А. Совершенствование складской деятельности предприятий / Ю.А. Стеблина // Современные тенденции в экономике и управлении: Новый 73 взгляд. Новосибирск: ООО «Центр развития научного сотрудничества». 2016.</w:t>
      </w:r>
    </w:p>
    <w:p w:rsidR="007A5E7C" w:rsidRDefault="007A5E7C" w:rsidP="007A5E7C">
      <w:pPr>
        <w:pStyle w:val="a3"/>
        <w:numPr>
          <w:ilvl w:val="0"/>
          <w:numId w:val="30"/>
        </w:numPr>
        <w:ind w:left="0" w:firstLine="709"/>
      </w:pPr>
      <w:r>
        <w:t>Степанов, В.И. Логистика. Учебник для бакалавров /В.И. Степанов – М.: Проспект. 2015.</w:t>
      </w:r>
    </w:p>
    <w:p w:rsidR="007A5E7C" w:rsidRDefault="007A5E7C" w:rsidP="007A5E7C">
      <w:pPr>
        <w:pStyle w:val="a3"/>
        <w:numPr>
          <w:ilvl w:val="0"/>
          <w:numId w:val="30"/>
        </w:numPr>
        <w:ind w:left="0" w:firstLine="709"/>
      </w:pPr>
      <w:r>
        <w:t xml:space="preserve">Толстенко, Д.С. Автоматизация складского учета товарной организации: задачи, этапы, проблемы / Д.С. Толстенко, И.Е. Егорова // Управление, Бизнес и Власть, 2013. – №1. </w:t>
      </w:r>
    </w:p>
    <w:p w:rsidR="005924E7" w:rsidRPr="00681289" w:rsidRDefault="00F10748" w:rsidP="005924E7">
      <w:pPr>
        <w:pStyle w:val="a3"/>
        <w:numPr>
          <w:ilvl w:val="0"/>
          <w:numId w:val="30"/>
        </w:numPr>
        <w:ind w:left="0" w:firstLine="709"/>
      </w:pPr>
      <w:r w:rsidRPr="00F10748">
        <w:rPr>
          <w:spacing w:val="-20000"/>
          <w:szCs w:val="28"/>
          <w:highlight w:val="white"/>
        </w:rPr>
        <w:fldChar w:fldCharType="begin"/>
      </w:r>
      <w:r w:rsidR="005924E7" w:rsidRPr="00681289">
        <w:rPr>
          <w:spacing w:val="-20000"/>
          <w:szCs w:val="28"/>
        </w:rPr>
        <w:instrText xml:space="preserve">eq </w:instrText>
      </w:r>
      <w:r w:rsidR="005924E7" w:rsidRPr="00681289">
        <w:rPr>
          <w:noProof/>
          <w:color w:val="FFFFFE"/>
          <w:spacing w:val="-20000"/>
          <w:szCs w:val="28"/>
        </w:rPr>
        <w:instrText xml:space="preserve">но </w:instrText>
      </w:r>
      <w:r w:rsidR="005924E7" w:rsidRPr="00681289">
        <w:rPr>
          <w:szCs w:val="28"/>
        </w:rPr>
        <w:instrText>Учетная</w:instrText>
      </w:r>
      <w:r w:rsidRPr="00681289">
        <w:rPr>
          <w:spacing w:val="-20000"/>
          <w:szCs w:val="28"/>
        </w:rPr>
        <w:fldChar w:fldCharType="end"/>
      </w:r>
      <w:r w:rsidR="005924E7" w:rsidRPr="00681289">
        <w:rPr>
          <w:szCs w:val="28"/>
        </w:rPr>
        <w:t xml:space="preserve"> политика ГУП </w:t>
      </w:r>
      <w:r w:rsidRPr="00F10748">
        <w:rPr>
          <w:spacing w:val="-20000"/>
          <w:szCs w:val="28"/>
          <w:highlight w:val="white"/>
        </w:rPr>
        <w:fldChar w:fldCharType="begin"/>
      </w:r>
      <w:r w:rsidR="005924E7" w:rsidRPr="00681289">
        <w:rPr>
          <w:spacing w:val="-20000"/>
          <w:szCs w:val="28"/>
        </w:rPr>
        <w:instrText xml:space="preserve">eq </w:instrText>
      </w:r>
      <w:r w:rsidR="005924E7" w:rsidRPr="00681289">
        <w:rPr>
          <w:noProof/>
          <w:color w:val="FFFFFE"/>
          <w:spacing w:val="-20000"/>
          <w:szCs w:val="28"/>
        </w:rPr>
        <w:instrText xml:space="preserve">но </w:instrText>
      </w:r>
      <w:r w:rsidR="005924E7" w:rsidRPr="00681289">
        <w:rPr>
          <w:szCs w:val="28"/>
        </w:rPr>
        <w:instrText>ЯНАО</w:instrText>
      </w:r>
      <w:r w:rsidRPr="00681289">
        <w:rPr>
          <w:spacing w:val="-20000"/>
          <w:szCs w:val="28"/>
        </w:rPr>
        <w:fldChar w:fldCharType="end"/>
      </w:r>
      <w:r w:rsidR="005924E7" w:rsidRPr="00681289">
        <w:rPr>
          <w:szCs w:val="28"/>
        </w:rPr>
        <w:t xml:space="preserve"> «Аэропорт Тарко-Сале»</w:t>
      </w:r>
      <w:r w:rsidR="005924E7">
        <w:rPr>
          <w:szCs w:val="28"/>
        </w:rPr>
        <w:t>.</w:t>
      </w:r>
    </w:p>
    <w:p w:rsidR="005924E7" w:rsidRPr="00681289" w:rsidRDefault="005924E7" w:rsidP="005924E7">
      <w:pPr>
        <w:pStyle w:val="a3"/>
        <w:numPr>
          <w:ilvl w:val="0"/>
          <w:numId w:val="30"/>
        </w:numPr>
        <w:tabs>
          <w:tab w:val="left" w:pos="1134"/>
        </w:tabs>
        <w:ind w:left="0" w:firstLine="709"/>
        <w:rPr>
          <w:rFonts w:cs="Times New Roman"/>
          <w:color w:val="000000" w:themeColor="text1"/>
          <w:szCs w:val="28"/>
        </w:rPr>
      </w:pPr>
      <w:r>
        <w:t xml:space="preserve">    Положение о службе ГСМ аэропорта Уренгой ГУП ЯНАО «Аэропорт Тарко-Сале» 2013г.</w:t>
      </w:r>
    </w:p>
    <w:p w:rsidR="005924E7" w:rsidRPr="008F14B0" w:rsidRDefault="005924E7" w:rsidP="005924E7">
      <w:pPr>
        <w:pStyle w:val="a3"/>
        <w:numPr>
          <w:ilvl w:val="0"/>
          <w:numId w:val="30"/>
        </w:numPr>
        <w:tabs>
          <w:tab w:val="left" w:pos="1134"/>
        </w:tabs>
        <w:ind w:left="0" w:firstLine="709"/>
        <w:rPr>
          <w:szCs w:val="28"/>
        </w:rPr>
      </w:pPr>
      <w:r>
        <w:rPr>
          <w:bCs/>
          <w:szCs w:val="28"/>
        </w:rPr>
        <w:t xml:space="preserve">    </w:t>
      </w:r>
      <w:r w:rsidRPr="00BE6CCA">
        <w:rPr>
          <w:bCs/>
          <w:szCs w:val="28"/>
        </w:rPr>
        <w:t>Должностная инструкция заведующе</w:t>
      </w:r>
      <w:r>
        <w:rPr>
          <w:bCs/>
          <w:szCs w:val="28"/>
        </w:rPr>
        <w:t>го складом нефтепродуктов (ГСМ).</w:t>
      </w:r>
    </w:p>
    <w:p w:rsidR="005924E7" w:rsidRPr="005924E7" w:rsidRDefault="005924E7" w:rsidP="005924E7">
      <w:pPr>
        <w:pStyle w:val="a3"/>
        <w:numPr>
          <w:ilvl w:val="0"/>
          <w:numId w:val="30"/>
        </w:numPr>
        <w:tabs>
          <w:tab w:val="left" w:pos="1134"/>
        </w:tabs>
        <w:ind w:left="0" w:firstLine="709"/>
        <w:rPr>
          <w:rFonts w:cs="Times New Roman"/>
          <w:szCs w:val="28"/>
        </w:rPr>
      </w:pPr>
      <w:r>
        <w:rPr>
          <w:rFonts w:cs="Times New Roman"/>
          <w:color w:val="000000"/>
          <w:szCs w:val="28"/>
          <w:shd w:val="clear" w:color="auto" w:fill="FFFFFF"/>
        </w:rPr>
        <w:t xml:space="preserve">    </w:t>
      </w:r>
      <w:r w:rsidRPr="003D661A">
        <w:rPr>
          <w:rFonts w:cs="Times New Roman"/>
          <w:color w:val="000000"/>
          <w:szCs w:val="28"/>
          <w:shd w:val="clear" w:color="auto" w:fill="FFFFFF"/>
        </w:rPr>
        <w:t>Краткий экономический словарь, М., 1987</w:t>
      </w:r>
      <w:r>
        <w:rPr>
          <w:rFonts w:cs="Times New Roman"/>
          <w:color w:val="000000"/>
          <w:szCs w:val="28"/>
          <w:shd w:val="clear" w:color="auto" w:fill="FFFFFF"/>
        </w:rPr>
        <w:t>.</w:t>
      </w:r>
    </w:p>
    <w:p w:rsidR="005924E7" w:rsidRDefault="005924E7">
      <w:pPr>
        <w:spacing w:after="200" w:line="276" w:lineRule="auto"/>
        <w:ind w:firstLine="0"/>
        <w:jc w:val="left"/>
        <w:rPr>
          <w:rFonts w:cs="Times New Roman"/>
          <w:szCs w:val="28"/>
        </w:rPr>
      </w:pPr>
      <w:r>
        <w:rPr>
          <w:rFonts w:cs="Times New Roman"/>
          <w:szCs w:val="28"/>
        </w:rPr>
        <w:br w:type="page"/>
      </w:r>
    </w:p>
    <w:p w:rsidR="005924E7" w:rsidRDefault="005924E7" w:rsidP="005924E7">
      <w:pPr>
        <w:pStyle w:val="1"/>
        <w:rPr>
          <w:szCs w:val="32"/>
        </w:rPr>
      </w:pPr>
      <w:bookmarkStart w:id="9" w:name="_Toc42467756"/>
      <w:r w:rsidRPr="004127AE">
        <w:rPr>
          <w:szCs w:val="32"/>
        </w:rPr>
        <w:lastRenderedPageBreak/>
        <w:t>ГЛОССАРИЙ</w:t>
      </w:r>
      <w:bookmarkEnd w:id="9"/>
    </w:p>
    <w:tbl>
      <w:tblPr>
        <w:tblStyle w:val="ac"/>
        <w:tblW w:w="0" w:type="auto"/>
        <w:tblLook w:val="04A0"/>
      </w:tblPr>
      <w:tblGrid>
        <w:gridCol w:w="589"/>
        <w:gridCol w:w="4171"/>
        <w:gridCol w:w="4808"/>
      </w:tblGrid>
      <w:tr w:rsidR="005924E7" w:rsidTr="000D7437">
        <w:tc>
          <w:tcPr>
            <w:tcW w:w="589" w:type="dxa"/>
          </w:tcPr>
          <w:p w:rsidR="005924E7" w:rsidRDefault="005924E7" w:rsidP="000D7437">
            <w:pPr>
              <w:ind w:firstLine="0"/>
            </w:pPr>
            <w:r>
              <w:t>№</w:t>
            </w:r>
          </w:p>
        </w:tc>
        <w:tc>
          <w:tcPr>
            <w:tcW w:w="4171" w:type="dxa"/>
          </w:tcPr>
          <w:p w:rsidR="005924E7" w:rsidRDefault="005924E7" w:rsidP="000D7437">
            <w:pPr>
              <w:ind w:firstLine="0"/>
              <w:jc w:val="left"/>
            </w:pPr>
            <w:r>
              <w:t>Термин</w:t>
            </w:r>
          </w:p>
        </w:tc>
        <w:tc>
          <w:tcPr>
            <w:tcW w:w="4808" w:type="dxa"/>
          </w:tcPr>
          <w:p w:rsidR="005924E7" w:rsidRDefault="005924E7" w:rsidP="000D7437">
            <w:pPr>
              <w:ind w:firstLine="0"/>
              <w:jc w:val="left"/>
            </w:pPr>
            <w:r>
              <w:t>Понятие</w:t>
            </w:r>
          </w:p>
        </w:tc>
      </w:tr>
      <w:tr w:rsidR="005924E7" w:rsidTr="000D7437">
        <w:tc>
          <w:tcPr>
            <w:tcW w:w="589" w:type="dxa"/>
          </w:tcPr>
          <w:p w:rsidR="005924E7" w:rsidRDefault="005924E7" w:rsidP="000D7437">
            <w:pPr>
              <w:ind w:firstLine="0"/>
            </w:pPr>
            <w:r>
              <w:t>1</w:t>
            </w:r>
          </w:p>
        </w:tc>
        <w:tc>
          <w:tcPr>
            <w:tcW w:w="4171" w:type="dxa"/>
          </w:tcPr>
          <w:p w:rsidR="005924E7" w:rsidRDefault="005924E7" w:rsidP="000D7437">
            <w:pPr>
              <w:ind w:firstLine="0"/>
              <w:jc w:val="left"/>
            </w:pPr>
            <w:r>
              <w:t>АвиаГСМ</w:t>
            </w:r>
          </w:p>
        </w:tc>
        <w:tc>
          <w:tcPr>
            <w:tcW w:w="4808" w:type="dxa"/>
          </w:tcPr>
          <w:p w:rsidR="005924E7" w:rsidRDefault="005924E7" w:rsidP="000D7437">
            <w:pPr>
              <w:ind w:firstLine="0"/>
              <w:jc w:val="left"/>
            </w:pPr>
            <w:r>
              <w:t>Общее наименование топлив, масел, смазок и спецжидкостей всех марок, применяемых при эксплуатации авиационной техники.</w:t>
            </w:r>
          </w:p>
        </w:tc>
      </w:tr>
      <w:tr w:rsidR="005924E7" w:rsidTr="000D7437">
        <w:tc>
          <w:tcPr>
            <w:tcW w:w="589" w:type="dxa"/>
          </w:tcPr>
          <w:p w:rsidR="005924E7" w:rsidRDefault="005924E7" w:rsidP="000D7437">
            <w:pPr>
              <w:ind w:firstLine="0"/>
            </w:pPr>
            <w:r>
              <w:t>2</w:t>
            </w:r>
          </w:p>
        </w:tc>
        <w:tc>
          <w:tcPr>
            <w:tcW w:w="4171" w:type="dxa"/>
          </w:tcPr>
          <w:p w:rsidR="005924E7" w:rsidRDefault="005924E7" w:rsidP="000D7437">
            <w:pPr>
              <w:ind w:firstLine="0"/>
              <w:jc w:val="left"/>
            </w:pPr>
            <w:r>
              <w:t>Авиатопливообеспечение</w:t>
            </w:r>
          </w:p>
        </w:tc>
        <w:tc>
          <w:tcPr>
            <w:tcW w:w="4808" w:type="dxa"/>
          </w:tcPr>
          <w:p w:rsidR="005924E7" w:rsidRDefault="005924E7" w:rsidP="000D7437">
            <w:pPr>
              <w:ind w:firstLine="0"/>
            </w:pPr>
            <w:r>
              <w:t>Комплекс мероприятий, предусматривающий обеспечение приема, хранения, внутрискладских перекачек, учета, подготовки, выдачи и заправки воздушных судов.</w:t>
            </w:r>
          </w:p>
        </w:tc>
      </w:tr>
      <w:tr w:rsidR="005924E7" w:rsidTr="000D7437">
        <w:tc>
          <w:tcPr>
            <w:tcW w:w="589" w:type="dxa"/>
          </w:tcPr>
          <w:p w:rsidR="005924E7" w:rsidRDefault="005924E7" w:rsidP="000D7437">
            <w:pPr>
              <w:ind w:firstLine="0"/>
            </w:pPr>
            <w:r>
              <w:t>3</w:t>
            </w:r>
          </w:p>
        </w:tc>
        <w:tc>
          <w:tcPr>
            <w:tcW w:w="4171" w:type="dxa"/>
          </w:tcPr>
          <w:p w:rsidR="005924E7" w:rsidRDefault="005924E7" w:rsidP="000D7437">
            <w:pPr>
              <w:ind w:firstLine="0"/>
            </w:pPr>
            <w:r>
              <w:t>Авиационное топливо</w:t>
            </w:r>
          </w:p>
        </w:tc>
        <w:tc>
          <w:tcPr>
            <w:tcW w:w="4808" w:type="dxa"/>
          </w:tcPr>
          <w:p w:rsidR="005924E7" w:rsidRDefault="005924E7" w:rsidP="000D7437">
            <w:pPr>
              <w:ind w:firstLine="0"/>
              <w:jc w:val="left"/>
            </w:pPr>
            <w:r>
              <w:t>Авиационные бензины, авиационные керосины выпускаемые в соответствии с действующими нормативными документами, допущенные к применению в установленном порядке и внесенные в соответствующие разделы руководств по летной эксплуатации и технической эксплуатации воздушных судов.</w:t>
            </w:r>
          </w:p>
        </w:tc>
      </w:tr>
      <w:tr w:rsidR="005924E7" w:rsidTr="000D7437">
        <w:tc>
          <w:tcPr>
            <w:tcW w:w="589" w:type="dxa"/>
          </w:tcPr>
          <w:p w:rsidR="005924E7" w:rsidRDefault="005924E7" w:rsidP="000D7437">
            <w:pPr>
              <w:ind w:firstLine="0"/>
            </w:pPr>
            <w:r>
              <w:t>4</w:t>
            </w:r>
          </w:p>
        </w:tc>
        <w:tc>
          <w:tcPr>
            <w:tcW w:w="4171" w:type="dxa"/>
          </w:tcPr>
          <w:p w:rsidR="005924E7" w:rsidRDefault="005924E7" w:rsidP="000D7437">
            <w:pPr>
              <w:ind w:firstLine="0"/>
              <w:jc w:val="left"/>
            </w:pPr>
            <w:r>
              <w:t>Аэродромный топливозаправщик (АТЗ).</w:t>
            </w:r>
          </w:p>
        </w:tc>
        <w:tc>
          <w:tcPr>
            <w:tcW w:w="4808" w:type="dxa"/>
          </w:tcPr>
          <w:p w:rsidR="005924E7" w:rsidRDefault="005924E7" w:rsidP="000D7437">
            <w:pPr>
              <w:ind w:firstLine="0"/>
              <w:jc w:val="left"/>
            </w:pPr>
            <w:r>
              <w:t>Подвижное техническое средство, обеспечивающее заправку воздушных судов авиатопливом из собственной цистерны и предназначенное для движения по дорогам общего пользования.</w:t>
            </w:r>
          </w:p>
        </w:tc>
      </w:tr>
      <w:tr w:rsidR="005924E7" w:rsidTr="000D7437">
        <w:tc>
          <w:tcPr>
            <w:tcW w:w="589" w:type="dxa"/>
          </w:tcPr>
          <w:p w:rsidR="005924E7" w:rsidRDefault="005924E7" w:rsidP="000D7437">
            <w:pPr>
              <w:ind w:firstLine="0"/>
            </w:pPr>
            <w:r>
              <w:lastRenderedPageBreak/>
              <w:t>5</w:t>
            </w:r>
          </w:p>
        </w:tc>
        <w:tc>
          <w:tcPr>
            <w:tcW w:w="4171" w:type="dxa"/>
          </w:tcPr>
          <w:p w:rsidR="005924E7" w:rsidRDefault="005924E7" w:rsidP="000D7437">
            <w:pPr>
              <w:ind w:firstLine="0"/>
            </w:pPr>
            <w:r>
              <w:t>Аэропорт</w:t>
            </w:r>
          </w:p>
        </w:tc>
        <w:tc>
          <w:tcPr>
            <w:tcW w:w="4808" w:type="dxa"/>
          </w:tcPr>
          <w:p w:rsidR="005924E7" w:rsidRDefault="005924E7" w:rsidP="000D7437">
            <w:pPr>
              <w:ind w:firstLine="0"/>
            </w:pPr>
            <w:r>
              <w:t>Предприятие, осуществляющее регулярные прием и отправку пассажиров, багажа, грузов и почты, организацию и обслуживание полетов воздушных судов и имеющее для этих целей аэродром, аэровокзал и другие наземные сооружения, а также необходимое оборудование.</w:t>
            </w:r>
          </w:p>
        </w:tc>
      </w:tr>
      <w:tr w:rsidR="005924E7" w:rsidTr="000D7437">
        <w:tc>
          <w:tcPr>
            <w:tcW w:w="589" w:type="dxa"/>
          </w:tcPr>
          <w:p w:rsidR="005924E7" w:rsidRDefault="005924E7" w:rsidP="000D7437">
            <w:pPr>
              <w:ind w:firstLine="0"/>
            </w:pPr>
            <w:r>
              <w:t>6</w:t>
            </w:r>
          </w:p>
        </w:tc>
        <w:tc>
          <w:tcPr>
            <w:tcW w:w="4171" w:type="dxa"/>
          </w:tcPr>
          <w:p w:rsidR="005924E7" w:rsidRDefault="005924E7" w:rsidP="000D7437">
            <w:pPr>
              <w:ind w:firstLine="0"/>
              <w:jc w:val="left"/>
            </w:pPr>
            <w:r>
              <w:t>Горюче-смазочные материалы (ГСМ)</w:t>
            </w:r>
          </w:p>
        </w:tc>
        <w:tc>
          <w:tcPr>
            <w:tcW w:w="4808" w:type="dxa"/>
          </w:tcPr>
          <w:p w:rsidR="005924E7" w:rsidRDefault="005924E7" w:rsidP="000D7437">
            <w:pPr>
              <w:ind w:firstLine="0"/>
              <w:jc w:val="left"/>
            </w:pPr>
            <w:r>
              <w:t>Общее наименования топлив, масел, смазок и спецжидкостей всех марок, применяемых при эксплуатации авиационной и наземной техники.</w:t>
            </w:r>
          </w:p>
        </w:tc>
      </w:tr>
      <w:tr w:rsidR="005924E7" w:rsidTr="000D7437">
        <w:tc>
          <w:tcPr>
            <w:tcW w:w="589" w:type="dxa"/>
          </w:tcPr>
          <w:p w:rsidR="005924E7" w:rsidRDefault="005924E7" w:rsidP="000D7437">
            <w:pPr>
              <w:ind w:firstLine="0"/>
            </w:pPr>
            <w:r>
              <w:t>7</w:t>
            </w:r>
          </w:p>
        </w:tc>
        <w:tc>
          <w:tcPr>
            <w:tcW w:w="4171" w:type="dxa"/>
          </w:tcPr>
          <w:p w:rsidR="005924E7" w:rsidRPr="00995389" w:rsidRDefault="005924E7" w:rsidP="000D7437">
            <w:pPr>
              <w:ind w:firstLine="0"/>
              <w:jc w:val="left"/>
              <w:rPr>
                <w:szCs w:val="28"/>
              </w:rPr>
            </w:pPr>
            <w:r w:rsidRPr="00995389">
              <w:rPr>
                <w:szCs w:val="28"/>
              </w:rPr>
              <w:t>Должностная инструкция</w:t>
            </w:r>
          </w:p>
        </w:tc>
        <w:tc>
          <w:tcPr>
            <w:tcW w:w="4808" w:type="dxa"/>
          </w:tcPr>
          <w:p w:rsidR="005924E7" w:rsidRPr="00995389" w:rsidRDefault="005924E7" w:rsidP="000D7437">
            <w:pPr>
              <w:ind w:firstLine="0"/>
              <w:jc w:val="left"/>
              <w:rPr>
                <w:szCs w:val="28"/>
              </w:rPr>
            </w:pPr>
            <w:r w:rsidRPr="00995389">
              <w:rPr>
                <w:szCs w:val="28"/>
              </w:rPr>
              <w:t>Утвержденный руководством Авиапредприятия документ, содержащий требования к определенному лицу персонала авиапредприятия по выполнению служебных обязанностей.</w:t>
            </w:r>
          </w:p>
          <w:p w:rsidR="005924E7" w:rsidRDefault="005924E7" w:rsidP="000D7437">
            <w:pPr>
              <w:ind w:firstLine="0"/>
            </w:pPr>
          </w:p>
        </w:tc>
      </w:tr>
      <w:tr w:rsidR="005924E7" w:rsidTr="000D7437">
        <w:tc>
          <w:tcPr>
            <w:tcW w:w="589" w:type="dxa"/>
          </w:tcPr>
          <w:p w:rsidR="005924E7" w:rsidRDefault="005924E7" w:rsidP="000D7437">
            <w:pPr>
              <w:ind w:firstLine="0"/>
            </w:pPr>
            <w:r>
              <w:t>8</w:t>
            </w:r>
          </w:p>
        </w:tc>
        <w:tc>
          <w:tcPr>
            <w:tcW w:w="4171" w:type="dxa"/>
          </w:tcPr>
          <w:p w:rsidR="005924E7" w:rsidRDefault="005924E7" w:rsidP="000D7437">
            <w:pPr>
              <w:ind w:firstLine="0"/>
              <w:jc w:val="left"/>
            </w:pPr>
            <w:r>
              <w:t>Заправка</w:t>
            </w:r>
          </w:p>
        </w:tc>
        <w:tc>
          <w:tcPr>
            <w:tcW w:w="4808" w:type="dxa"/>
          </w:tcPr>
          <w:p w:rsidR="005924E7" w:rsidRDefault="005924E7" w:rsidP="000D7437">
            <w:pPr>
              <w:ind w:firstLine="0"/>
              <w:jc w:val="left"/>
            </w:pPr>
            <w:r>
              <w:t>Комплекс работ по заполнению баков ВС и наземной техники.</w:t>
            </w:r>
          </w:p>
        </w:tc>
      </w:tr>
      <w:tr w:rsidR="005924E7" w:rsidTr="000D7437">
        <w:tc>
          <w:tcPr>
            <w:tcW w:w="589" w:type="dxa"/>
          </w:tcPr>
          <w:p w:rsidR="005924E7" w:rsidRDefault="005924E7" w:rsidP="000D7437">
            <w:pPr>
              <w:ind w:firstLine="0"/>
            </w:pPr>
            <w:r>
              <w:t>9</w:t>
            </w:r>
          </w:p>
        </w:tc>
        <w:tc>
          <w:tcPr>
            <w:tcW w:w="4171" w:type="dxa"/>
          </w:tcPr>
          <w:p w:rsidR="005924E7" w:rsidRPr="00995389" w:rsidRDefault="005924E7" w:rsidP="000D7437">
            <w:pPr>
              <w:ind w:firstLine="0"/>
              <w:jc w:val="left"/>
              <w:rPr>
                <w:szCs w:val="28"/>
              </w:rPr>
            </w:pPr>
            <w:r w:rsidRPr="00995389">
              <w:rPr>
                <w:rFonts w:eastAsia="Times New Roman" w:cs="Times New Roman"/>
                <w:szCs w:val="28"/>
              </w:rPr>
              <w:t>Качество авиаГСМ</w:t>
            </w:r>
          </w:p>
        </w:tc>
        <w:tc>
          <w:tcPr>
            <w:tcW w:w="4808" w:type="dxa"/>
          </w:tcPr>
          <w:p w:rsidR="005924E7" w:rsidRPr="00995389" w:rsidRDefault="005924E7" w:rsidP="000D7437">
            <w:pPr>
              <w:ind w:firstLine="0"/>
              <w:jc w:val="left"/>
              <w:rPr>
                <w:rFonts w:eastAsia="Times New Roman" w:cs="Times New Roman"/>
                <w:szCs w:val="28"/>
              </w:rPr>
            </w:pPr>
            <w:r w:rsidRPr="00995389">
              <w:rPr>
                <w:szCs w:val="28"/>
              </w:rPr>
              <w:t>С</w:t>
            </w:r>
            <w:r w:rsidRPr="00995389">
              <w:rPr>
                <w:rFonts w:eastAsia="Times New Roman" w:cs="Times New Roman"/>
                <w:szCs w:val="28"/>
              </w:rPr>
              <w:t>овокупность свойств ГСМ, определяющая способность этих материалов удовлетворять установленным требованиям в соответствии с их прямым назначением.</w:t>
            </w:r>
          </w:p>
          <w:p w:rsidR="005924E7" w:rsidRDefault="005924E7" w:rsidP="000D7437">
            <w:pPr>
              <w:ind w:firstLine="0"/>
            </w:pPr>
          </w:p>
        </w:tc>
      </w:tr>
      <w:tr w:rsidR="005924E7" w:rsidTr="000D7437">
        <w:tc>
          <w:tcPr>
            <w:tcW w:w="589" w:type="dxa"/>
          </w:tcPr>
          <w:p w:rsidR="005924E7" w:rsidRDefault="005924E7" w:rsidP="000D7437">
            <w:pPr>
              <w:ind w:firstLine="0"/>
            </w:pPr>
            <w:r>
              <w:t>10</w:t>
            </w:r>
          </w:p>
        </w:tc>
        <w:tc>
          <w:tcPr>
            <w:tcW w:w="4171" w:type="dxa"/>
          </w:tcPr>
          <w:p w:rsidR="005924E7" w:rsidRPr="00995389" w:rsidRDefault="005924E7" w:rsidP="000D7437">
            <w:pPr>
              <w:ind w:firstLine="0"/>
              <w:jc w:val="left"/>
              <w:rPr>
                <w:szCs w:val="28"/>
              </w:rPr>
            </w:pPr>
            <w:r w:rsidRPr="00995389">
              <w:rPr>
                <w:rFonts w:eastAsia="Times New Roman" w:cs="Times New Roman"/>
                <w:szCs w:val="28"/>
              </w:rPr>
              <w:t>Объект ГСМ</w:t>
            </w:r>
          </w:p>
        </w:tc>
        <w:tc>
          <w:tcPr>
            <w:tcW w:w="4808" w:type="dxa"/>
          </w:tcPr>
          <w:p w:rsidR="005924E7" w:rsidRPr="004A2822" w:rsidRDefault="005924E7" w:rsidP="000D7437">
            <w:pPr>
              <w:ind w:firstLine="0"/>
              <w:jc w:val="left"/>
              <w:rPr>
                <w:szCs w:val="28"/>
              </w:rPr>
            </w:pPr>
            <w:r w:rsidRPr="004A2822">
              <w:rPr>
                <w:szCs w:val="28"/>
              </w:rPr>
              <w:t>О</w:t>
            </w:r>
            <w:r w:rsidRPr="004A2822">
              <w:rPr>
                <w:rFonts w:eastAsia="Times New Roman" w:cs="Times New Roman"/>
                <w:szCs w:val="28"/>
              </w:rPr>
              <w:t xml:space="preserve">борудование и закрепленный за ним </w:t>
            </w:r>
            <w:r w:rsidRPr="004A2822">
              <w:rPr>
                <w:rFonts w:eastAsia="Times New Roman" w:cs="Times New Roman"/>
                <w:szCs w:val="28"/>
              </w:rPr>
              <w:lastRenderedPageBreak/>
              <w:t>персонал службы ГСМ, осуществляющие часть технологического процесса.</w:t>
            </w:r>
          </w:p>
        </w:tc>
      </w:tr>
      <w:tr w:rsidR="005924E7" w:rsidTr="000D7437">
        <w:tc>
          <w:tcPr>
            <w:tcW w:w="589" w:type="dxa"/>
          </w:tcPr>
          <w:p w:rsidR="005924E7" w:rsidRDefault="005924E7" w:rsidP="000D7437">
            <w:pPr>
              <w:ind w:firstLine="0"/>
            </w:pPr>
            <w:r>
              <w:lastRenderedPageBreak/>
              <w:t>11</w:t>
            </w:r>
          </w:p>
        </w:tc>
        <w:tc>
          <w:tcPr>
            <w:tcW w:w="4171" w:type="dxa"/>
          </w:tcPr>
          <w:p w:rsidR="005924E7" w:rsidRPr="004A2822" w:rsidRDefault="005924E7" w:rsidP="000D7437">
            <w:pPr>
              <w:ind w:firstLine="0"/>
              <w:jc w:val="left"/>
              <w:rPr>
                <w:szCs w:val="28"/>
              </w:rPr>
            </w:pPr>
            <w:r w:rsidRPr="004A2822">
              <w:rPr>
                <w:rFonts w:eastAsia="Times New Roman" w:cs="Times New Roman"/>
                <w:szCs w:val="28"/>
              </w:rPr>
              <w:t>Операция</w:t>
            </w:r>
          </w:p>
        </w:tc>
        <w:tc>
          <w:tcPr>
            <w:tcW w:w="4808" w:type="dxa"/>
          </w:tcPr>
          <w:p w:rsidR="005924E7" w:rsidRPr="004A2822" w:rsidRDefault="005924E7" w:rsidP="000D7437">
            <w:pPr>
              <w:ind w:firstLine="0"/>
              <w:jc w:val="left"/>
              <w:rPr>
                <w:szCs w:val="28"/>
              </w:rPr>
            </w:pPr>
            <w:r w:rsidRPr="004A2822">
              <w:rPr>
                <w:szCs w:val="28"/>
              </w:rPr>
              <w:t>З</w:t>
            </w:r>
            <w:r w:rsidRPr="004A2822">
              <w:rPr>
                <w:rFonts w:eastAsia="Times New Roman" w:cs="Times New Roman"/>
                <w:szCs w:val="28"/>
              </w:rPr>
              <w:t>аконченная часть технологического процесса, исполняемая на одном рабочем месте.</w:t>
            </w:r>
          </w:p>
        </w:tc>
      </w:tr>
      <w:tr w:rsidR="005924E7" w:rsidTr="000D7437">
        <w:tc>
          <w:tcPr>
            <w:tcW w:w="589" w:type="dxa"/>
          </w:tcPr>
          <w:p w:rsidR="005924E7" w:rsidRDefault="005924E7" w:rsidP="000D7437">
            <w:pPr>
              <w:ind w:firstLine="0"/>
            </w:pPr>
            <w:r>
              <w:t>12</w:t>
            </w:r>
          </w:p>
        </w:tc>
        <w:tc>
          <w:tcPr>
            <w:tcW w:w="4171" w:type="dxa"/>
          </w:tcPr>
          <w:p w:rsidR="005924E7" w:rsidRDefault="005924E7" w:rsidP="000D7437">
            <w:pPr>
              <w:ind w:firstLine="0"/>
            </w:pPr>
            <w:r>
              <w:t>Противоводокристализационные жидкости (ПВК-Ж)</w:t>
            </w:r>
          </w:p>
        </w:tc>
        <w:tc>
          <w:tcPr>
            <w:tcW w:w="4808" w:type="dxa"/>
          </w:tcPr>
          <w:p w:rsidR="005924E7" w:rsidRDefault="005924E7" w:rsidP="000D7437">
            <w:pPr>
              <w:ind w:firstLine="0"/>
            </w:pPr>
            <w:r>
              <w:t>Присадки, добавляемые в авиационный керосин, заправляемый в баки ВС, для снижения вероятности обмерзания топливных фильтров при низких температурах.</w:t>
            </w:r>
          </w:p>
        </w:tc>
      </w:tr>
      <w:tr w:rsidR="005924E7" w:rsidTr="000D7437">
        <w:tc>
          <w:tcPr>
            <w:tcW w:w="589" w:type="dxa"/>
          </w:tcPr>
          <w:p w:rsidR="005924E7" w:rsidRDefault="005924E7" w:rsidP="000D7437">
            <w:pPr>
              <w:ind w:firstLine="0"/>
            </w:pPr>
            <w:r>
              <w:t>13</w:t>
            </w:r>
          </w:p>
        </w:tc>
        <w:tc>
          <w:tcPr>
            <w:tcW w:w="4171" w:type="dxa"/>
          </w:tcPr>
          <w:p w:rsidR="005924E7" w:rsidRDefault="005924E7" w:rsidP="000D7437">
            <w:pPr>
              <w:ind w:firstLine="0"/>
              <w:jc w:val="left"/>
            </w:pPr>
            <w:r>
              <w:t>Система централизованной заправки воздушныхсудов (ЦЗС)</w:t>
            </w:r>
          </w:p>
        </w:tc>
        <w:tc>
          <w:tcPr>
            <w:tcW w:w="4808" w:type="dxa"/>
          </w:tcPr>
          <w:p w:rsidR="005924E7" w:rsidRDefault="005924E7" w:rsidP="000D7437">
            <w:pPr>
              <w:ind w:firstLine="0"/>
              <w:jc w:val="left"/>
            </w:pPr>
            <w:r>
              <w:t>Конструктивные решения типовой технологической схемы авиатопливообеспечения, обеспечивающие подачу авиатоплива из расходных резервуаров по трубопроводам к раздаточным устройствам подключения агрегатов заправки ВС.</w:t>
            </w:r>
          </w:p>
        </w:tc>
      </w:tr>
      <w:tr w:rsidR="005924E7" w:rsidTr="000D7437">
        <w:tc>
          <w:tcPr>
            <w:tcW w:w="589" w:type="dxa"/>
          </w:tcPr>
          <w:p w:rsidR="005924E7" w:rsidRDefault="005924E7" w:rsidP="000D7437">
            <w:pPr>
              <w:ind w:firstLine="0"/>
            </w:pPr>
            <w:r>
              <w:t>14</w:t>
            </w:r>
          </w:p>
        </w:tc>
        <w:tc>
          <w:tcPr>
            <w:tcW w:w="4171" w:type="dxa"/>
          </w:tcPr>
          <w:p w:rsidR="005924E7" w:rsidRPr="004A2822" w:rsidRDefault="005924E7" w:rsidP="000D7437">
            <w:pPr>
              <w:ind w:firstLine="0"/>
              <w:jc w:val="left"/>
              <w:rPr>
                <w:szCs w:val="28"/>
              </w:rPr>
            </w:pPr>
            <w:r w:rsidRPr="004A2822">
              <w:rPr>
                <w:rFonts w:eastAsia="Times New Roman" w:cs="Times New Roman"/>
                <w:szCs w:val="28"/>
              </w:rPr>
              <w:t xml:space="preserve">Служба ГСМ </w:t>
            </w:r>
          </w:p>
        </w:tc>
        <w:tc>
          <w:tcPr>
            <w:tcW w:w="4808" w:type="dxa"/>
          </w:tcPr>
          <w:p w:rsidR="005924E7" w:rsidRPr="004A2822" w:rsidRDefault="005924E7" w:rsidP="000D7437">
            <w:pPr>
              <w:ind w:firstLine="0"/>
              <w:contextualSpacing/>
              <w:jc w:val="left"/>
              <w:rPr>
                <w:rFonts w:eastAsia="Times New Roman" w:cs="Times New Roman"/>
                <w:szCs w:val="28"/>
              </w:rPr>
            </w:pPr>
            <w:r w:rsidRPr="004A2822">
              <w:rPr>
                <w:szCs w:val="28"/>
              </w:rPr>
              <w:t>С</w:t>
            </w:r>
            <w:r w:rsidRPr="004A2822">
              <w:rPr>
                <w:rFonts w:eastAsia="Times New Roman" w:cs="Times New Roman"/>
                <w:szCs w:val="28"/>
              </w:rPr>
              <w:t>труктурное подразделение авиапредприятия, которое обеспечивает снабжение ГСМ, прием, хранение, подготовку и выдачу их на заправку ВС и наземной техники с соблюдением правил и требований охраны труда, пожарной безопасности и охраны окружающей среды.</w:t>
            </w:r>
          </w:p>
          <w:p w:rsidR="005924E7" w:rsidRDefault="005924E7" w:rsidP="000D7437">
            <w:pPr>
              <w:ind w:firstLine="0"/>
            </w:pPr>
          </w:p>
        </w:tc>
      </w:tr>
      <w:tr w:rsidR="005924E7" w:rsidTr="000D7437">
        <w:tc>
          <w:tcPr>
            <w:tcW w:w="589" w:type="dxa"/>
          </w:tcPr>
          <w:p w:rsidR="005924E7" w:rsidRDefault="005924E7" w:rsidP="000D7437">
            <w:pPr>
              <w:ind w:firstLine="0"/>
            </w:pPr>
            <w:r>
              <w:lastRenderedPageBreak/>
              <w:t>15</w:t>
            </w:r>
          </w:p>
        </w:tc>
        <w:tc>
          <w:tcPr>
            <w:tcW w:w="4171" w:type="dxa"/>
          </w:tcPr>
          <w:p w:rsidR="005924E7" w:rsidRDefault="005924E7" w:rsidP="000D7437">
            <w:pPr>
              <w:ind w:firstLine="0"/>
            </w:pPr>
            <w:r>
              <w:t>Хранение авиатоплива</w:t>
            </w:r>
          </w:p>
        </w:tc>
        <w:tc>
          <w:tcPr>
            <w:tcW w:w="4808" w:type="dxa"/>
          </w:tcPr>
          <w:p w:rsidR="005924E7" w:rsidRDefault="005924E7" w:rsidP="000D7437">
            <w:pPr>
              <w:ind w:firstLine="0"/>
              <w:jc w:val="left"/>
            </w:pPr>
            <w:r>
              <w:t>Процесс нахождения авиатоплива в резервуарах, линейной части магистрального напорного трубопровода, а также в технологических трубопроводах без перемещения, со сроком хранения, который определяется интервалом времени от завершения одной и начала другой технологической операции перемещения авиатоплива.</w:t>
            </w:r>
          </w:p>
        </w:tc>
      </w:tr>
    </w:tbl>
    <w:p w:rsidR="005924E7" w:rsidRPr="004127AE" w:rsidRDefault="005924E7" w:rsidP="005924E7"/>
    <w:p w:rsidR="005924E7" w:rsidRDefault="005924E7" w:rsidP="005924E7">
      <w:pPr>
        <w:pStyle w:val="1"/>
        <w:spacing w:after="0"/>
        <w:jc w:val="right"/>
        <w:rPr>
          <w:rFonts w:cs="Times New Roman"/>
        </w:rPr>
      </w:pPr>
      <w:r>
        <w:br w:type="page"/>
      </w:r>
      <w:bookmarkStart w:id="10" w:name="_Toc516092439"/>
      <w:bookmarkStart w:id="11" w:name="_Toc42467757"/>
      <w:r w:rsidRPr="001175B1">
        <w:rPr>
          <w:rFonts w:cs="Times New Roman"/>
        </w:rPr>
        <w:lastRenderedPageBreak/>
        <w:t>ПРИЛОЖЕНИЕ А</w:t>
      </w:r>
      <w:bookmarkEnd w:id="10"/>
      <w:bookmarkEnd w:id="11"/>
      <w:r>
        <w:rPr>
          <w:rFonts w:cs="Times New Roman"/>
        </w:rPr>
        <w:t xml:space="preserve"> </w:t>
      </w:r>
    </w:p>
    <w:p w:rsidR="005924E7" w:rsidRPr="00964D24" w:rsidRDefault="005924E7" w:rsidP="005924E7">
      <w:pPr>
        <w:spacing w:after="840"/>
        <w:ind w:firstLine="0"/>
        <w:jc w:val="center"/>
        <w:outlineLvl w:val="0"/>
        <w:rPr>
          <w:sz w:val="32"/>
        </w:rPr>
      </w:pPr>
      <w:bookmarkStart w:id="12" w:name="_Toc516092440"/>
      <w:bookmarkStart w:id="13" w:name="_Toc42467758"/>
      <w:r w:rsidRPr="00964D24">
        <w:rPr>
          <w:sz w:val="32"/>
        </w:rPr>
        <w:t xml:space="preserve">АКТ ПРИЕМА ТОПЛИВА ИЗ </w:t>
      </w:r>
      <w:r>
        <w:rPr>
          <w:sz w:val="32"/>
        </w:rPr>
        <w:t>ЖЕЛЕЗНОДОРОЖНЫХ</w:t>
      </w:r>
      <w:r w:rsidRPr="00964D24">
        <w:rPr>
          <w:sz w:val="32"/>
        </w:rPr>
        <w:t xml:space="preserve"> ЦИСТЕРН</w:t>
      </w:r>
      <w:bookmarkEnd w:id="12"/>
      <w:bookmarkEnd w:id="13"/>
    </w:p>
    <w:p w:rsidR="005924E7" w:rsidRDefault="005924E7" w:rsidP="005924E7">
      <w:pPr>
        <w:ind w:firstLine="0"/>
        <w:jc w:val="center"/>
      </w:pPr>
      <w:r>
        <w:rPr>
          <w:noProof/>
        </w:rPr>
        <w:drawing>
          <wp:inline distT="0" distB="0" distL="0" distR="0">
            <wp:extent cx="5448300" cy="4667250"/>
            <wp:effectExtent l="19050" t="0" r="0" b="0"/>
            <wp:docPr id="8" name="Рисунок 5">
              <a:extLst xmlns:a="http://schemas.openxmlformats.org/drawingml/2006/main">
                <a:ext uri="{C183D7F6-B498-43B3-948B-1728B52AA6E4}">
                  <adec:decorative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акт приема.jpg"/>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481539" cy="4695724"/>
                    </a:xfrm>
                    <a:prstGeom prst="rect">
                      <a:avLst/>
                    </a:prstGeom>
                  </pic:spPr>
                </pic:pic>
              </a:graphicData>
            </a:graphic>
          </wp:inline>
        </w:drawing>
      </w:r>
    </w:p>
    <w:p w:rsidR="005924E7" w:rsidRDefault="005924E7" w:rsidP="005924E7">
      <w:pPr>
        <w:ind w:firstLine="0"/>
      </w:pPr>
    </w:p>
    <w:p w:rsidR="005924E7" w:rsidRPr="00964D24" w:rsidRDefault="005924E7" w:rsidP="005924E7">
      <w:pPr>
        <w:pStyle w:val="1"/>
      </w:pPr>
    </w:p>
    <w:p w:rsidR="005924E7" w:rsidRPr="004127AE" w:rsidRDefault="005924E7" w:rsidP="005924E7">
      <w:pPr>
        <w:pStyle w:val="a3"/>
        <w:numPr>
          <w:ilvl w:val="0"/>
          <w:numId w:val="31"/>
        </w:numPr>
        <w:tabs>
          <w:tab w:val="left" w:pos="1134"/>
        </w:tabs>
        <w:rPr>
          <w:rFonts w:cs="Times New Roman"/>
          <w:szCs w:val="28"/>
        </w:rPr>
        <w:sectPr w:rsidR="005924E7" w:rsidRPr="004127AE" w:rsidSect="000D7437">
          <w:footerReference w:type="default" r:id="rId14"/>
          <w:footerReference w:type="first" r:id="rId15"/>
          <w:pgSz w:w="11909" w:h="16834"/>
          <w:pgMar w:top="1135" w:right="857" w:bottom="720" w:left="1700" w:header="720" w:footer="720" w:gutter="0"/>
          <w:cols w:space="60"/>
          <w:noEndnote/>
        </w:sectPr>
      </w:pPr>
    </w:p>
    <w:p w:rsidR="005924E7" w:rsidRDefault="005924E7" w:rsidP="005924E7">
      <w:pPr>
        <w:pStyle w:val="1"/>
        <w:spacing w:after="0"/>
        <w:jc w:val="right"/>
        <w:rPr>
          <w:rFonts w:cs="Times New Roman"/>
        </w:rPr>
      </w:pPr>
      <w:bookmarkStart w:id="14" w:name="_Toc42467759"/>
      <w:r w:rsidRPr="001175B1">
        <w:rPr>
          <w:rFonts w:cs="Times New Roman"/>
        </w:rPr>
        <w:lastRenderedPageBreak/>
        <w:t xml:space="preserve">ПРИЛОЖЕНИЕ </w:t>
      </w:r>
      <w:r>
        <w:rPr>
          <w:rFonts w:cs="Times New Roman"/>
        </w:rPr>
        <w:t>Б</w:t>
      </w:r>
      <w:bookmarkEnd w:id="14"/>
      <w:r>
        <w:rPr>
          <w:rFonts w:cs="Times New Roman"/>
        </w:rPr>
        <w:t xml:space="preserve"> </w:t>
      </w:r>
    </w:p>
    <w:p w:rsidR="005924E7" w:rsidRDefault="005924E7" w:rsidP="005924E7">
      <w:pPr>
        <w:spacing w:after="840"/>
        <w:ind w:firstLine="0"/>
        <w:jc w:val="center"/>
        <w:outlineLvl w:val="0"/>
      </w:pPr>
      <w:r>
        <w:rPr>
          <w:noProof/>
          <w:sz w:val="32"/>
          <w:szCs w:val="32"/>
        </w:rPr>
        <w:drawing>
          <wp:anchor distT="36576" distB="36576" distL="36576" distR="36576" simplePos="0" relativeHeight="251660288" behindDoc="0" locked="0" layoutInCell="1" allowOverlap="1">
            <wp:simplePos x="0" y="0"/>
            <wp:positionH relativeFrom="column">
              <wp:posOffset>-41910</wp:posOffset>
            </wp:positionH>
            <wp:positionV relativeFrom="paragraph">
              <wp:posOffset>1118235</wp:posOffset>
            </wp:positionV>
            <wp:extent cx="5819775" cy="5640705"/>
            <wp:effectExtent l="19050" t="0" r="9525" b="0"/>
            <wp:wrapNone/>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l="19426" t="19397" r="19325" b="7713"/>
                    <a:stretch>
                      <a:fillRect/>
                    </a:stretch>
                  </pic:blipFill>
                  <pic:spPr bwMode="auto">
                    <a:xfrm>
                      <a:off x="0" y="0"/>
                      <a:ext cx="5819775" cy="5640705"/>
                    </a:xfrm>
                    <a:prstGeom prst="rect">
                      <a:avLst/>
                    </a:prstGeom>
                    <a:noFill/>
                    <a:ln w="9525" algn="in">
                      <a:noFill/>
                      <a:miter lim="800000"/>
                      <a:headEnd/>
                      <a:tailEnd/>
                    </a:ln>
                    <a:effectLst/>
                  </pic:spPr>
                </pic:pic>
              </a:graphicData>
            </a:graphic>
          </wp:anchor>
        </w:drawing>
      </w:r>
      <w:bookmarkStart w:id="15" w:name="_Toc42467760"/>
      <w:r>
        <w:rPr>
          <w:sz w:val="32"/>
        </w:rPr>
        <w:t>КОНТРОЛЬНЫЙ ТАЛОН</w:t>
      </w:r>
      <w:bookmarkEnd w:id="15"/>
      <w:r w:rsidRPr="007C2482">
        <w:t xml:space="preserve"> </w:t>
      </w:r>
      <w:bookmarkStart w:id="16" w:name="_GoBack"/>
      <w:bookmarkEnd w:id="16"/>
    </w:p>
    <w:p w:rsidR="005924E7" w:rsidRDefault="005924E7" w:rsidP="005924E7">
      <w:pPr>
        <w:spacing w:after="200" w:line="276" w:lineRule="auto"/>
        <w:ind w:firstLine="0"/>
        <w:jc w:val="left"/>
      </w:pPr>
      <w:r>
        <w:br w:type="page"/>
      </w:r>
    </w:p>
    <w:p w:rsidR="005924E7" w:rsidRDefault="005924E7" w:rsidP="005924E7">
      <w:pPr>
        <w:pStyle w:val="1"/>
        <w:spacing w:after="0"/>
        <w:jc w:val="right"/>
        <w:rPr>
          <w:rFonts w:cs="Times New Roman"/>
        </w:rPr>
      </w:pPr>
      <w:bookmarkStart w:id="17" w:name="_Toc42467761"/>
      <w:r w:rsidRPr="001175B1">
        <w:rPr>
          <w:rFonts w:cs="Times New Roman"/>
        </w:rPr>
        <w:lastRenderedPageBreak/>
        <w:t xml:space="preserve">ПРИЛОЖЕНИЕ </w:t>
      </w:r>
      <w:r>
        <w:rPr>
          <w:rFonts w:cs="Times New Roman"/>
        </w:rPr>
        <w:t>В</w:t>
      </w:r>
      <w:bookmarkEnd w:id="17"/>
      <w:r>
        <w:rPr>
          <w:rFonts w:cs="Times New Roman"/>
        </w:rPr>
        <w:t xml:space="preserve"> </w:t>
      </w:r>
    </w:p>
    <w:p w:rsidR="005924E7" w:rsidRDefault="005924E7" w:rsidP="005924E7">
      <w:pPr>
        <w:spacing w:after="840"/>
        <w:ind w:firstLine="0"/>
        <w:jc w:val="center"/>
        <w:outlineLvl w:val="0"/>
      </w:pPr>
      <w:bookmarkStart w:id="18" w:name="_Toc42467762"/>
      <w:r>
        <w:rPr>
          <w:sz w:val="32"/>
        </w:rPr>
        <w:t>ТРЕБОВАНИЕ НА ЗАПРАВКУ</w:t>
      </w:r>
      <w:bookmarkEnd w:id="18"/>
    </w:p>
    <w:p w:rsidR="005924E7" w:rsidRDefault="005924E7" w:rsidP="005924E7">
      <w:pPr>
        <w:spacing w:after="840"/>
        <w:ind w:firstLine="0"/>
        <w:jc w:val="center"/>
        <w:outlineLvl w:val="0"/>
      </w:pPr>
      <w:r>
        <w:rPr>
          <w:noProof/>
          <w:sz w:val="32"/>
        </w:rPr>
        <w:drawing>
          <wp:anchor distT="36576" distB="36576" distL="36576" distR="36576" simplePos="0" relativeHeight="251661312" behindDoc="0" locked="0" layoutInCell="1" allowOverlap="1">
            <wp:simplePos x="0" y="0"/>
            <wp:positionH relativeFrom="column">
              <wp:posOffset>-213360</wp:posOffset>
            </wp:positionH>
            <wp:positionV relativeFrom="paragraph">
              <wp:posOffset>121920</wp:posOffset>
            </wp:positionV>
            <wp:extent cx="5905500" cy="4876800"/>
            <wp:effectExtent l="19050" t="0" r="0" b="0"/>
            <wp:wrapNone/>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srcRect l="31625" t="30263" r="30600" b="21053"/>
                    <a:stretch>
                      <a:fillRect/>
                    </a:stretch>
                  </pic:blipFill>
                  <pic:spPr bwMode="auto">
                    <a:xfrm>
                      <a:off x="0" y="0"/>
                      <a:ext cx="5905500" cy="4876800"/>
                    </a:xfrm>
                    <a:prstGeom prst="rect">
                      <a:avLst/>
                    </a:prstGeom>
                    <a:noFill/>
                    <a:ln w="9525" algn="in">
                      <a:noFill/>
                      <a:miter lim="800000"/>
                      <a:headEnd/>
                      <a:tailEnd/>
                    </a:ln>
                    <a:effectLst/>
                  </pic:spPr>
                </pic:pic>
              </a:graphicData>
            </a:graphic>
          </wp:anchor>
        </w:drawing>
      </w:r>
    </w:p>
    <w:p w:rsidR="005924E7" w:rsidRDefault="005924E7" w:rsidP="005924E7">
      <w:pPr>
        <w:spacing w:after="840"/>
        <w:ind w:firstLine="0"/>
        <w:jc w:val="center"/>
        <w:outlineLvl w:val="0"/>
      </w:pPr>
    </w:p>
    <w:p w:rsidR="005924E7" w:rsidRPr="007C2482" w:rsidRDefault="005924E7" w:rsidP="005924E7">
      <w:pPr>
        <w:spacing w:after="840"/>
        <w:ind w:firstLine="0"/>
        <w:jc w:val="center"/>
        <w:outlineLvl w:val="0"/>
        <w:rPr>
          <w:sz w:val="32"/>
        </w:rPr>
      </w:pPr>
    </w:p>
    <w:p w:rsidR="005924E7" w:rsidRPr="00681289" w:rsidRDefault="005924E7" w:rsidP="005924E7">
      <w:pPr>
        <w:pStyle w:val="a3"/>
        <w:tabs>
          <w:tab w:val="left" w:pos="1134"/>
        </w:tabs>
        <w:ind w:left="709" w:firstLine="0"/>
        <w:rPr>
          <w:rFonts w:cs="Times New Roman"/>
          <w:szCs w:val="28"/>
        </w:rPr>
      </w:pPr>
    </w:p>
    <w:p w:rsidR="002A6F4C" w:rsidRDefault="002A6F4C" w:rsidP="002A6F4C">
      <w:pPr>
        <w:rPr>
          <w:szCs w:val="28"/>
        </w:rPr>
      </w:pPr>
    </w:p>
    <w:p w:rsidR="002A6F4C" w:rsidRDefault="002A6F4C" w:rsidP="002A6F4C">
      <w:pPr>
        <w:rPr>
          <w:rFonts w:eastAsia="Times New Roman" w:cs="Times New Roman"/>
          <w:szCs w:val="28"/>
        </w:rPr>
      </w:pPr>
    </w:p>
    <w:p w:rsidR="002A6F4C" w:rsidRPr="002A6F4C" w:rsidRDefault="002A6F4C" w:rsidP="002A6F4C"/>
    <w:p w:rsidR="002A6F4C" w:rsidRPr="00DD192C" w:rsidRDefault="002A6F4C" w:rsidP="002A6F4C">
      <w:pPr>
        <w:shd w:val="clear" w:color="auto" w:fill="FFFFFF"/>
        <w:rPr>
          <w:rFonts w:eastAsia="Times New Roman" w:cs="Times New Roman"/>
          <w:color w:val="000000" w:themeColor="text1"/>
          <w:szCs w:val="28"/>
        </w:rPr>
      </w:pPr>
    </w:p>
    <w:p w:rsidR="00DD192C" w:rsidRPr="00682F35" w:rsidRDefault="00DD192C" w:rsidP="00DD192C">
      <w:pPr>
        <w:pStyle w:val="a9"/>
        <w:shd w:val="clear" w:color="auto" w:fill="FFFFFF"/>
        <w:spacing w:before="0" w:beforeAutospacing="0" w:after="0" w:afterAutospacing="0" w:line="360" w:lineRule="auto"/>
        <w:rPr>
          <w:color w:val="000000" w:themeColor="text1"/>
          <w:sz w:val="28"/>
          <w:szCs w:val="28"/>
        </w:rPr>
      </w:pPr>
    </w:p>
    <w:p w:rsidR="001F2E7C" w:rsidRPr="009F50FF" w:rsidRDefault="001F2E7C" w:rsidP="001F2E7C">
      <w:pPr>
        <w:pStyle w:val="a9"/>
        <w:shd w:val="clear" w:color="auto" w:fill="FFFFFF" w:themeFill="background1"/>
        <w:tabs>
          <w:tab w:val="left" w:pos="1134"/>
        </w:tabs>
        <w:spacing w:before="0" w:beforeAutospacing="0" w:after="0" w:afterAutospacing="0" w:line="360" w:lineRule="auto"/>
        <w:ind w:left="709" w:firstLine="0"/>
        <w:rPr>
          <w:color w:val="000000" w:themeColor="text1"/>
          <w:sz w:val="28"/>
          <w:szCs w:val="28"/>
        </w:rPr>
      </w:pPr>
    </w:p>
    <w:p w:rsidR="005F6D8E" w:rsidRDefault="005F6D8E"/>
    <w:sectPr w:rsidR="005F6D8E" w:rsidSect="005F6D8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4573" w:rsidRDefault="003B4573" w:rsidP="00072C4A">
      <w:pPr>
        <w:spacing w:line="240" w:lineRule="auto"/>
      </w:pPr>
      <w:r>
        <w:separator/>
      </w:r>
    </w:p>
  </w:endnote>
  <w:endnote w:type="continuationSeparator" w:id="0">
    <w:p w:rsidR="003B4573" w:rsidRDefault="003B4573" w:rsidP="00072C4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mp;quot">
    <w:altName w:val="Cambria"/>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1539033"/>
      <w:docPartObj>
        <w:docPartGallery w:val="Page Numbers (Bottom of Page)"/>
        <w:docPartUnique/>
      </w:docPartObj>
    </w:sdtPr>
    <w:sdtContent>
      <w:p w:rsidR="000D7437" w:rsidRDefault="00F10748" w:rsidP="000D7437">
        <w:pPr>
          <w:pStyle w:val="aa"/>
          <w:jc w:val="center"/>
        </w:pPr>
        <w:r w:rsidRPr="003B3E7A">
          <w:rPr>
            <w:sz w:val="24"/>
            <w:szCs w:val="24"/>
          </w:rPr>
          <w:fldChar w:fldCharType="begin"/>
        </w:r>
        <w:r w:rsidR="000D7437" w:rsidRPr="003B3E7A">
          <w:rPr>
            <w:sz w:val="24"/>
            <w:szCs w:val="24"/>
          </w:rPr>
          <w:instrText xml:space="preserve"> PAGE   \* MERGEFORMAT </w:instrText>
        </w:r>
        <w:r w:rsidRPr="003B3E7A">
          <w:rPr>
            <w:sz w:val="24"/>
            <w:szCs w:val="24"/>
          </w:rPr>
          <w:fldChar w:fldCharType="separate"/>
        </w:r>
        <w:r w:rsidR="003C7215">
          <w:rPr>
            <w:noProof/>
            <w:sz w:val="24"/>
            <w:szCs w:val="24"/>
          </w:rPr>
          <w:t>43</w:t>
        </w:r>
        <w:r w:rsidRPr="003B3E7A">
          <w:rPr>
            <w:sz w:val="24"/>
            <w:szCs w:val="24"/>
          </w:rPr>
          <w:fldChar w:fldCharType="end"/>
        </w:r>
      </w:p>
    </w:sdtContent>
  </w:sdt>
  <w:p w:rsidR="000D7437" w:rsidRDefault="000D7437">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1539032"/>
      <w:docPartObj>
        <w:docPartGallery w:val="Page Numbers (Bottom of Page)"/>
        <w:docPartUnique/>
      </w:docPartObj>
    </w:sdtPr>
    <w:sdtContent>
      <w:p w:rsidR="000D7437" w:rsidRDefault="00F10748">
        <w:pPr>
          <w:pStyle w:val="aa"/>
          <w:jc w:val="center"/>
        </w:pPr>
        <w:fldSimple w:instr=" PAGE   \* MERGEFORMAT ">
          <w:r w:rsidR="000D7437">
            <w:rPr>
              <w:noProof/>
            </w:rPr>
            <w:t>65</w:t>
          </w:r>
        </w:fldSimple>
      </w:p>
    </w:sdtContent>
  </w:sdt>
  <w:p w:rsidR="000D7437" w:rsidRDefault="000D7437">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4573" w:rsidRDefault="003B4573" w:rsidP="00072C4A">
      <w:pPr>
        <w:spacing w:line="240" w:lineRule="auto"/>
      </w:pPr>
      <w:r>
        <w:separator/>
      </w:r>
    </w:p>
  </w:footnote>
  <w:footnote w:type="continuationSeparator" w:id="0">
    <w:p w:rsidR="003B4573" w:rsidRDefault="003B4573" w:rsidP="00072C4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85F4B"/>
    <w:multiLevelType w:val="multilevel"/>
    <w:tmpl w:val="13400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586713"/>
    <w:multiLevelType w:val="hybridMultilevel"/>
    <w:tmpl w:val="280E0742"/>
    <w:lvl w:ilvl="0" w:tplc="926E1E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BB838D8"/>
    <w:multiLevelType w:val="hybridMultilevel"/>
    <w:tmpl w:val="D30629FA"/>
    <w:lvl w:ilvl="0" w:tplc="926E1E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F1A1DC8"/>
    <w:multiLevelType w:val="hybridMultilevel"/>
    <w:tmpl w:val="72049E72"/>
    <w:lvl w:ilvl="0" w:tplc="926E1E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1621787"/>
    <w:multiLevelType w:val="hybridMultilevel"/>
    <w:tmpl w:val="B52C0BB0"/>
    <w:lvl w:ilvl="0" w:tplc="926E1E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185530C"/>
    <w:multiLevelType w:val="multilevel"/>
    <w:tmpl w:val="257096D4"/>
    <w:lvl w:ilvl="0">
      <w:start w:val="1"/>
      <w:numFmt w:val="decimal"/>
      <w:lvlText w:val="%1."/>
      <w:lvlJc w:val="left"/>
      <w:pPr>
        <w:tabs>
          <w:tab w:val="num" w:pos="720"/>
        </w:tabs>
        <w:ind w:left="720" w:hanging="360"/>
      </w:pPr>
    </w:lvl>
    <w:lvl w:ilvl="1">
      <w:start w:val="1"/>
      <w:numFmt w:val="decimal"/>
      <w:lvlText w:val="%2)"/>
      <w:lvlJc w:val="left"/>
      <w:pPr>
        <w:ind w:left="2280" w:hanging="120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3A223E8"/>
    <w:multiLevelType w:val="hybridMultilevel"/>
    <w:tmpl w:val="6F269EB4"/>
    <w:lvl w:ilvl="0" w:tplc="926E1E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67B7A17"/>
    <w:multiLevelType w:val="hybridMultilevel"/>
    <w:tmpl w:val="33D276BE"/>
    <w:lvl w:ilvl="0" w:tplc="926E1E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6E550D2"/>
    <w:multiLevelType w:val="multilevel"/>
    <w:tmpl w:val="895C2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F34B86"/>
    <w:multiLevelType w:val="hybridMultilevel"/>
    <w:tmpl w:val="53FAF7FC"/>
    <w:lvl w:ilvl="0" w:tplc="926E1E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0113657"/>
    <w:multiLevelType w:val="hybridMultilevel"/>
    <w:tmpl w:val="CD80389A"/>
    <w:lvl w:ilvl="0" w:tplc="926E1E5A">
      <w:start w:val="1"/>
      <w:numFmt w:val="bullet"/>
      <w:lvlText w:val=""/>
      <w:lvlJc w:val="left"/>
      <w:pPr>
        <w:ind w:left="1429" w:hanging="360"/>
      </w:pPr>
      <w:rPr>
        <w:rFonts w:ascii="Symbol" w:hAnsi="Symbol" w:hint="default"/>
        <w:position w:val="-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6384855"/>
    <w:multiLevelType w:val="hybridMultilevel"/>
    <w:tmpl w:val="5C8027EE"/>
    <w:lvl w:ilvl="0" w:tplc="926E1E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6A214F2"/>
    <w:multiLevelType w:val="hybridMultilevel"/>
    <w:tmpl w:val="5F00E80E"/>
    <w:lvl w:ilvl="0" w:tplc="926E1E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9373F23"/>
    <w:multiLevelType w:val="multilevel"/>
    <w:tmpl w:val="C046F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0617D8"/>
    <w:multiLevelType w:val="hybridMultilevel"/>
    <w:tmpl w:val="CEDA257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1C27766"/>
    <w:multiLevelType w:val="hybridMultilevel"/>
    <w:tmpl w:val="D06E9D60"/>
    <w:lvl w:ilvl="0" w:tplc="926E1E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3100560"/>
    <w:multiLevelType w:val="hybridMultilevel"/>
    <w:tmpl w:val="AC3270FE"/>
    <w:lvl w:ilvl="0" w:tplc="926E1E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3887A6F"/>
    <w:multiLevelType w:val="hybridMultilevel"/>
    <w:tmpl w:val="9BF8140E"/>
    <w:lvl w:ilvl="0" w:tplc="926E1E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70E18D1"/>
    <w:multiLevelType w:val="hybridMultilevel"/>
    <w:tmpl w:val="63C60634"/>
    <w:lvl w:ilvl="0" w:tplc="926E1E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B606764"/>
    <w:multiLevelType w:val="hybridMultilevel"/>
    <w:tmpl w:val="51B28FF8"/>
    <w:lvl w:ilvl="0" w:tplc="926E1E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93169CF"/>
    <w:multiLevelType w:val="hybridMultilevel"/>
    <w:tmpl w:val="0C905530"/>
    <w:lvl w:ilvl="0" w:tplc="926E1E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95725E4"/>
    <w:multiLevelType w:val="hybridMultilevel"/>
    <w:tmpl w:val="C654037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C7D718B"/>
    <w:multiLevelType w:val="hybridMultilevel"/>
    <w:tmpl w:val="6FF207E8"/>
    <w:lvl w:ilvl="0" w:tplc="926E1E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70B583A"/>
    <w:multiLevelType w:val="hybridMultilevel"/>
    <w:tmpl w:val="EE001AB4"/>
    <w:lvl w:ilvl="0" w:tplc="926E1E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7AD240F"/>
    <w:multiLevelType w:val="hybridMultilevel"/>
    <w:tmpl w:val="3A728C48"/>
    <w:lvl w:ilvl="0" w:tplc="926E1E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DDD122A"/>
    <w:multiLevelType w:val="hybridMultilevel"/>
    <w:tmpl w:val="24683254"/>
    <w:lvl w:ilvl="0" w:tplc="926E1E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0AA7437"/>
    <w:multiLevelType w:val="hybridMultilevel"/>
    <w:tmpl w:val="7962232A"/>
    <w:lvl w:ilvl="0" w:tplc="926E1E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2766F64"/>
    <w:multiLevelType w:val="multilevel"/>
    <w:tmpl w:val="4E5690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353"/>
        </w:tabs>
        <w:ind w:left="1353" w:hanging="360"/>
      </w:pPr>
      <w:rPr>
        <w:rFonts w:hint="default"/>
        <w:sz w:val="28"/>
        <w:szCs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3B40C95"/>
    <w:multiLevelType w:val="hybridMultilevel"/>
    <w:tmpl w:val="C654037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76F279E9"/>
    <w:multiLevelType w:val="hybridMultilevel"/>
    <w:tmpl w:val="82021DF4"/>
    <w:lvl w:ilvl="0" w:tplc="926E1E5A">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0">
    <w:nsid w:val="7AB77E73"/>
    <w:multiLevelType w:val="hybridMultilevel"/>
    <w:tmpl w:val="A06E1898"/>
    <w:lvl w:ilvl="0" w:tplc="926E1E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4"/>
  </w:num>
  <w:num w:numId="2">
    <w:abstractNumId w:val="30"/>
  </w:num>
  <w:num w:numId="3">
    <w:abstractNumId w:val="7"/>
  </w:num>
  <w:num w:numId="4">
    <w:abstractNumId w:val="9"/>
  </w:num>
  <w:num w:numId="5">
    <w:abstractNumId w:val="6"/>
  </w:num>
  <w:num w:numId="6">
    <w:abstractNumId w:val="2"/>
  </w:num>
  <w:num w:numId="7">
    <w:abstractNumId w:val="13"/>
  </w:num>
  <w:num w:numId="8">
    <w:abstractNumId w:val="8"/>
  </w:num>
  <w:num w:numId="9">
    <w:abstractNumId w:val="1"/>
  </w:num>
  <w:num w:numId="10">
    <w:abstractNumId w:val="14"/>
  </w:num>
  <w:num w:numId="11">
    <w:abstractNumId w:val="18"/>
  </w:num>
  <w:num w:numId="12">
    <w:abstractNumId w:val="4"/>
  </w:num>
  <w:num w:numId="13">
    <w:abstractNumId w:val="22"/>
  </w:num>
  <w:num w:numId="14">
    <w:abstractNumId w:val="20"/>
  </w:num>
  <w:num w:numId="15">
    <w:abstractNumId w:val="25"/>
  </w:num>
  <w:num w:numId="16">
    <w:abstractNumId w:val="12"/>
  </w:num>
  <w:num w:numId="17">
    <w:abstractNumId w:val="11"/>
  </w:num>
  <w:num w:numId="18">
    <w:abstractNumId w:val="23"/>
  </w:num>
  <w:num w:numId="19">
    <w:abstractNumId w:val="15"/>
  </w:num>
  <w:num w:numId="20">
    <w:abstractNumId w:val="10"/>
  </w:num>
  <w:num w:numId="21">
    <w:abstractNumId w:val="19"/>
  </w:num>
  <w:num w:numId="22">
    <w:abstractNumId w:val="16"/>
  </w:num>
  <w:num w:numId="23">
    <w:abstractNumId w:val="0"/>
  </w:num>
  <w:num w:numId="24">
    <w:abstractNumId w:val="29"/>
  </w:num>
  <w:num w:numId="25">
    <w:abstractNumId w:val="26"/>
  </w:num>
  <w:num w:numId="26">
    <w:abstractNumId w:val="27"/>
  </w:num>
  <w:num w:numId="27">
    <w:abstractNumId w:val="17"/>
  </w:num>
  <w:num w:numId="28">
    <w:abstractNumId w:val="3"/>
  </w:num>
  <w:num w:numId="29">
    <w:abstractNumId w:val="5"/>
  </w:num>
  <w:num w:numId="30">
    <w:abstractNumId w:val="21"/>
  </w:num>
  <w:num w:numId="31">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712512"/>
    <w:rsid w:val="00072C4A"/>
    <w:rsid w:val="000A29CE"/>
    <w:rsid w:val="000A7195"/>
    <w:rsid w:val="000D7437"/>
    <w:rsid w:val="001F2E7C"/>
    <w:rsid w:val="002A6F4C"/>
    <w:rsid w:val="003B4573"/>
    <w:rsid w:val="003C7215"/>
    <w:rsid w:val="00431E8A"/>
    <w:rsid w:val="00571D8B"/>
    <w:rsid w:val="005924E7"/>
    <w:rsid w:val="005F6D8E"/>
    <w:rsid w:val="006C0B22"/>
    <w:rsid w:val="00712512"/>
    <w:rsid w:val="00790578"/>
    <w:rsid w:val="007A5E7C"/>
    <w:rsid w:val="00DD192C"/>
    <w:rsid w:val="00F107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512"/>
    <w:pPr>
      <w:spacing w:after="0" w:line="360" w:lineRule="auto"/>
      <w:ind w:firstLine="709"/>
      <w:jc w:val="both"/>
    </w:pPr>
    <w:rPr>
      <w:rFonts w:ascii="Times New Roman" w:eastAsiaTheme="minorEastAsia" w:hAnsi="Times New Roman"/>
      <w:sz w:val="28"/>
      <w:lang w:eastAsia="ru-RU"/>
    </w:rPr>
  </w:style>
  <w:style w:type="paragraph" w:styleId="1">
    <w:name w:val="heading 1"/>
    <w:basedOn w:val="a"/>
    <w:next w:val="a"/>
    <w:link w:val="10"/>
    <w:uiPriority w:val="9"/>
    <w:qFormat/>
    <w:rsid w:val="00712512"/>
    <w:pPr>
      <w:keepNext/>
      <w:keepLines/>
      <w:spacing w:after="840"/>
      <w:jc w:val="center"/>
      <w:outlineLvl w:val="0"/>
    </w:pPr>
    <w:rPr>
      <w:rFonts w:eastAsiaTheme="majorEastAsia" w:cstheme="majorBidi"/>
      <w:bCs/>
      <w:color w:val="000000" w:themeColor="text1"/>
      <w:sz w:val="32"/>
      <w:szCs w:val="28"/>
    </w:rPr>
  </w:style>
  <w:style w:type="paragraph" w:styleId="2">
    <w:name w:val="heading 2"/>
    <w:basedOn w:val="a"/>
    <w:next w:val="a"/>
    <w:link w:val="20"/>
    <w:uiPriority w:val="9"/>
    <w:unhideWhenUsed/>
    <w:qFormat/>
    <w:rsid w:val="00790578"/>
    <w:pPr>
      <w:keepNext/>
      <w:keepLines/>
      <w:spacing w:before="440" w:after="440"/>
      <w:outlineLvl w:val="1"/>
    </w:pPr>
    <w:rPr>
      <w:rFonts w:eastAsiaTheme="majorEastAsia" w:cstheme="majorBidi"/>
      <w:bCs/>
      <w:color w:val="000000" w:themeColor="text1"/>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12512"/>
    <w:rPr>
      <w:rFonts w:ascii="Times New Roman" w:eastAsiaTheme="majorEastAsia" w:hAnsi="Times New Roman" w:cstheme="majorBidi"/>
      <w:bCs/>
      <w:color w:val="000000" w:themeColor="text1"/>
      <w:sz w:val="32"/>
      <w:szCs w:val="28"/>
      <w:lang w:eastAsia="ru-RU"/>
    </w:rPr>
  </w:style>
  <w:style w:type="paragraph" w:styleId="a3">
    <w:name w:val="List Paragraph"/>
    <w:basedOn w:val="a"/>
    <w:uiPriority w:val="34"/>
    <w:qFormat/>
    <w:rsid w:val="00712512"/>
    <w:pPr>
      <w:ind w:left="720"/>
      <w:contextualSpacing/>
    </w:pPr>
  </w:style>
  <w:style w:type="character" w:styleId="a4">
    <w:name w:val="Hyperlink"/>
    <w:basedOn w:val="a0"/>
    <w:uiPriority w:val="99"/>
    <w:unhideWhenUsed/>
    <w:rsid w:val="00712512"/>
    <w:rPr>
      <w:color w:val="0000FF"/>
      <w:u w:val="single"/>
    </w:rPr>
  </w:style>
  <w:style w:type="paragraph" w:styleId="a5">
    <w:name w:val="TOC Heading"/>
    <w:basedOn w:val="1"/>
    <w:next w:val="a"/>
    <w:uiPriority w:val="39"/>
    <w:unhideWhenUsed/>
    <w:qFormat/>
    <w:rsid w:val="00712512"/>
    <w:pPr>
      <w:spacing w:before="480" w:after="0" w:line="276" w:lineRule="auto"/>
      <w:ind w:firstLine="0"/>
      <w:jc w:val="left"/>
      <w:outlineLvl w:val="9"/>
    </w:pPr>
    <w:rPr>
      <w:rFonts w:asciiTheme="majorHAnsi" w:hAnsiTheme="majorHAnsi"/>
      <w:b/>
      <w:color w:val="365F91" w:themeColor="accent1" w:themeShade="BF"/>
      <w:sz w:val="28"/>
      <w:lang w:eastAsia="en-US"/>
    </w:rPr>
  </w:style>
  <w:style w:type="paragraph" w:styleId="11">
    <w:name w:val="toc 1"/>
    <w:basedOn w:val="a"/>
    <w:next w:val="a"/>
    <w:autoRedefine/>
    <w:uiPriority w:val="39"/>
    <w:unhideWhenUsed/>
    <w:rsid w:val="00712512"/>
    <w:pPr>
      <w:spacing w:after="100"/>
    </w:pPr>
  </w:style>
  <w:style w:type="paragraph" w:styleId="21">
    <w:name w:val="toc 2"/>
    <w:basedOn w:val="a"/>
    <w:next w:val="a"/>
    <w:autoRedefine/>
    <w:uiPriority w:val="39"/>
    <w:unhideWhenUsed/>
    <w:rsid w:val="00712512"/>
    <w:pPr>
      <w:spacing w:after="100"/>
      <w:ind w:left="280"/>
    </w:pPr>
  </w:style>
  <w:style w:type="paragraph" w:styleId="a6">
    <w:name w:val="Balloon Text"/>
    <w:basedOn w:val="a"/>
    <w:link w:val="a7"/>
    <w:uiPriority w:val="99"/>
    <w:semiHidden/>
    <w:unhideWhenUsed/>
    <w:rsid w:val="00712512"/>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712512"/>
    <w:rPr>
      <w:rFonts w:ascii="Tahoma" w:eastAsiaTheme="minorEastAsia" w:hAnsi="Tahoma" w:cs="Tahoma"/>
      <w:sz w:val="16"/>
      <w:szCs w:val="16"/>
      <w:lang w:eastAsia="ru-RU"/>
    </w:rPr>
  </w:style>
  <w:style w:type="character" w:customStyle="1" w:styleId="20">
    <w:name w:val="Заголовок 2 Знак"/>
    <w:basedOn w:val="a0"/>
    <w:link w:val="2"/>
    <w:uiPriority w:val="9"/>
    <w:rsid w:val="00790578"/>
    <w:rPr>
      <w:rFonts w:ascii="Times New Roman" w:eastAsiaTheme="majorEastAsia" w:hAnsi="Times New Roman" w:cstheme="majorBidi"/>
      <w:bCs/>
      <w:color w:val="000000" w:themeColor="text1"/>
      <w:sz w:val="28"/>
      <w:szCs w:val="26"/>
      <w:lang w:eastAsia="ru-RU"/>
    </w:rPr>
  </w:style>
  <w:style w:type="character" w:styleId="a8">
    <w:name w:val="Strong"/>
    <w:basedOn w:val="a0"/>
    <w:uiPriority w:val="22"/>
    <w:qFormat/>
    <w:rsid w:val="00790578"/>
    <w:rPr>
      <w:b/>
      <w:bCs/>
    </w:rPr>
  </w:style>
  <w:style w:type="paragraph" w:styleId="a9">
    <w:name w:val="Normal (Web)"/>
    <w:basedOn w:val="a"/>
    <w:uiPriority w:val="99"/>
    <w:unhideWhenUsed/>
    <w:rsid w:val="00790578"/>
    <w:pPr>
      <w:spacing w:before="100" w:beforeAutospacing="1" w:after="100" w:afterAutospacing="1" w:line="240" w:lineRule="auto"/>
    </w:pPr>
    <w:rPr>
      <w:rFonts w:eastAsia="Times New Roman" w:cs="Times New Roman"/>
      <w:sz w:val="24"/>
      <w:szCs w:val="24"/>
    </w:rPr>
  </w:style>
  <w:style w:type="character" w:customStyle="1" w:styleId="tooltip">
    <w:name w:val="tooltip"/>
    <w:basedOn w:val="a0"/>
    <w:rsid w:val="00790578"/>
  </w:style>
  <w:style w:type="paragraph" w:customStyle="1" w:styleId="Style9">
    <w:name w:val="Style9"/>
    <w:basedOn w:val="a"/>
    <w:rsid w:val="002A6F4C"/>
    <w:pPr>
      <w:widowControl w:val="0"/>
      <w:autoSpaceDE w:val="0"/>
      <w:autoSpaceDN w:val="0"/>
      <w:adjustRightInd w:val="0"/>
      <w:spacing w:line="266" w:lineRule="exact"/>
      <w:ind w:firstLine="0"/>
    </w:pPr>
    <w:rPr>
      <w:rFonts w:eastAsia="Times New Roman" w:cs="Times New Roman"/>
      <w:sz w:val="24"/>
      <w:szCs w:val="24"/>
    </w:rPr>
  </w:style>
  <w:style w:type="paragraph" w:customStyle="1" w:styleId="Style10">
    <w:name w:val="Style10"/>
    <w:basedOn w:val="a"/>
    <w:rsid w:val="002A6F4C"/>
    <w:pPr>
      <w:widowControl w:val="0"/>
      <w:autoSpaceDE w:val="0"/>
      <w:autoSpaceDN w:val="0"/>
      <w:adjustRightInd w:val="0"/>
      <w:spacing w:line="281" w:lineRule="exact"/>
      <w:ind w:firstLine="0"/>
      <w:jc w:val="left"/>
    </w:pPr>
    <w:rPr>
      <w:rFonts w:eastAsia="Times New Roman" w:cs="Times New Roman"/>
      <w:sz w:val="24"/>
      <w:szCs w:val="24"/>
    </w:rPr>
  </w:style>
  <w:style w:type="paragraph" w:customStyle="1" w:styleId="Style11">
    <w:name w:val="Style11"/>
    <w:basedOn w:val="a"/>
    <w:rsid w:val="002A6F4C"/>
    <w:pPr>
      <w:widowControl w:val="0"/>
      <w:autoSpaceDE w:val="0"/>
      <w:autoSpaceDN w:val="0"/>
      <w:adjustRightInd w:val="0"/>
      <w:spacing w:line="277" w:lineRule="exact"/>
      <w:ind w:firstLine="0"/>
      <w:jc w:val="left"/>
    </w:pPr>
    <w:rPr>
      <w:rFonts w:eastAsia="Times New Roman" w:cs="Times New Roman"/>
      <w:sz w:val="24"/>
      <w:szCs w:val="24"/>
    </w:rPr>
  </w:style>
  <w:style w:type="character" w:customStyle="1" w:styleId="FontStyle23">
    <w:name w:val="Font Style23"/>
    <w:basedOn w:val="a0"/>
    <w:rsid w:val="002A6F4C"/>
    <w:rPr>
      <w:rFonts w:ascii="Times New Roman" w:hAnsi="Times New Roman" w:cs="Times New Roman"/>
      <w:color w:val="000000"/>
      <w:sz w:val="24"/>
      <w:szCs w:val="24"/>
    </w:rPr>
  </w:style>
  <w:style w:type="paragraph" w:customStyle="1" w:styleId="text">
    <w:name w:val="text"/>
    <w:basedOn w:val="a"/>
    <w:rsid w:val="002A6F4C"/>
    <w:pPr>
      <w:spacing w:before="100" w:beforeAutospacing="1" w:after="120" w:line="240" w:lineRule="auto"/>
      <w:ind w:firstLine="0"/>
      <w:jc w:val="left"/>
    </w:pPr>
    <w:rPr>
      <w:rFonts w:eastAsia="Times New Roman" w:cs="Times New Roman"/>
      <w:sz w:val="24"/>
      <w:szCs w:val="24"/>
    </w:rPr>
  </w:style>
  <w:style w:type="paragraph" w:styleId="aa">
    <w:name w:val="footer"/>
    <w:basedOn w:val="a"/>
    <w:link w:val="ab"/>
    <w:uiPriority w:val="99"/>
    <w:unhideWhenUsed/>
    <w:rsid w:val="005924E7"/>
    <w:pPr>
      <w:tabs>
        <w:tab w:val="center" w:pos="4677"/>
        <w:tab w:val="right" w:pos="9355"/>
      </w:tabs>
      <w:spacing w:line="240" w:lineRule="auto"/>
    </w:pPr>
  </w:style>
  <w:style w:type="character" w:customStyle="1" w:styleId="ab">
    <w:name w:val="Нижний колонтитул Знак"/>
    <w:basedOn w:val="a0"/>
    <w:link w:val="aa"/>
    <w:uiPriority w:val="99"/>
    <w:rsid w:val="005924E7"/>
    <w:rPr>
      <w:rFonts w:ascii="Times New Roman" w:eastAsiaTheme="minorEastAsia" w:hAnsi="Times New Roman"/>
      <w:sz w:val="28"/>
      <w:lang w:eastAsia="ru-RU"/>
    </w:rPr>
  </w:style>
  <w:style w:type="table" w:styleId="ac">
    <w:name w:val="Table Grid"/>
    <w:basedOn w:val="a1"/>
    <w:uiPriority w:val="59"/>
    <w:rsid w:val="005924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9375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sprofile.ru/id/4050239" TargetMode="Externa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klad-man.ru/" TargetMode="External"/><Relationship Id="rId12" Type="http://schemas.openxmlformats.org/officeDocument/2006/relationships/hyperlink" Target="http://www.kgau.ru/distance/fub_03/eldeshtein/logistika/02_04.html"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roural.ru/patrubok-priemo-razdatochnyij-ppr.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roural.ru/patrubok-priemo-razdatochnyij-ppr.html"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8165</Words>
  <Characters>46541</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cp:revision>
  <dcterms:created xsi:type="dcterms:W3CDTF">2020-06-07T17:46:00Z</dcterms:created>
  <dcterms:modified xsi:type="dcterms:W3CDTF">2020-06-08T06:48:00Z</dcterms:modified>
</cp:coreProperties>
</file>