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57" w:rsidRPr="003A1257" w:rsidRDefault="003A1257" w:rsidP="003A1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вершинах квадрата находятся одинаковые заряды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B6C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B6C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B6C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B6C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8*10</w:t>
      </w:r>
      <w:r w:rsidRPr="005B6C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-10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Какой отрицательный заряд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5B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поместить в центре квадрата, чтобы сила взаимного отталкивания положительных зарядов была уравновешена силой притяжения отрицательного заряда? </w:t>
      </w:r>
      <w:r w:rsidRPr="003A125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Определить поток вектора напряжённости электрического поля, создаваемого этой системой из 5 зарядов через поверхность сферы, полностью охватывающей систему зарядов.</w:t>
      </w:r>
    </w:p>
    <w:tbl>
      <w:tblPr>
        <w:tblStyle w:val="a3"/>
        <w:tblW w:w="9464" w:type="dxa"/>
        <w:tblLook w:val="01E0"/>
      </w:tblPr>
      <w:tblGrid>
        <w:gridCol w:w="3794"/>
        <w:gridCol w:w="5670"/>
      </w:tblGrid>
      <w:tr w:rsidR="003A1257" w:rsidRPr="00750ED3" w:rsidTr="007655A1">
        <w:tc>
          <w:tcPr>
            <w:tcW w:w="37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A1257" w:rsidRPr="003A1257" w:rsidRDefault="003A1257" w:rsidP="0076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  <w:r w:rsidRPr="003A1257">
              <w:rPr>
                <w:sz w:val="28"/>
                <w:szCs w:val="28"/>
              </w:rPr>
              <w:t>:</w:t>
            </w:r>
          </w:p>
          <w:p w:rsidR="003A1257" w:rsidRPr="003A1257" w:rsidRDefault="003A1257" w:rsidP="007655A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q</w:t>
            </w:r>
            <w:r w:rsidRPr="003A1257">
              <w:rPr>
                <w:sz w:val="24"/>
                <w:szCs w:val="24"/>
                <w:vertAlign w:val="subscript"/>
              </w:rPr>
              <w:t>1</w:t>
            </w:r>
            <w:r w:rsidRPr="003A1257">
              <w:rPr>
                <w:sz w:val="24"/>
                <w:szCs w:val="24"/>
              </w:rPr>
              <w:t xml:space="preserve"> = </w:t>
            </w:r>
            <w:r w:rsidRPr="003C524A">
              <w:rPr>
                <w:sz w:val="28"/>
                <w:szCs w:val="28"/>
                <w:lang w:val="en-US"/>
              </w:rPr>
              <w:t>Q</w:t>
            </w:r>
            <w:r w:rsidRPr="003A1257">
              <w:rPr>
                <w:sz w:val="28"/>
                <w:szCs w:val="28"/>
                <w:vertAlign w:val="subscript"/>
              </w:rPr>
              <w:t>1</w:t>
            </w:r>
            <w:r w:rsidRPr="003A1257">
              <w:rPr>
                <w:sz w:val="28"/>
                <w:szCs w:val="28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q</w:t>
            </w:r>
            <w:r w:rsidRPr="003A1257">
              <w:rPr>
                <w:sz w:val="24"/>
                <w:szCs w:val="24"/>
                <w:vertAlign w:val="subscript"/>
              </w:rPr>
              <w:t>2</w:t>
            </w:r>
            <w:r w:rsidRPr="003A1257">
              <w:rPr>
                <w:sz w:val="24"/>
                <w:szCs w:val="24"/>
              </w:rPr>
              <w:t xml:space="preserve"> = </w:t>
            </w:r>
            <w:r w:rsidRPr="003C524A">
              <w:rPr>
                <w:sz w:val="28"/>
                <w:szCs w:val="28"/>
                <w:lang w:val="en-US"/>
              </w:rPr>
              <w:t>Q</w:t>
            </w:r>
            <w:r w:rsidRPr="003A1257">
              <w:rPr>
                <w:sz w:val="28"/>
                <w:szCs w:val="28"/>
                <w:vertAlign w:val="subscript"/>
              </w:rPr>
              <w:t>2</w:t>
            </w:r>
            <w:r w:rsidRPr="003A1257">
              <w:rPr>
                <w:sz w:val="28"/>
                <w:szCs w:val="28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q</w:t>
            </w:r>
            <w:r w:rsidRPr="003A1257">
              <w:rPr>
                <w:sz w:val="24"/>
                <w:szCs w:val="24"/>
                <w:vertAlign w:val="subscript"/>
              </w:rPr>
              <w:t>3</w:t>
            </w:r>
            <w:r w:rsidRPr="003A1257">
              <w:rPr>
                <w:sz w:val="24"/>
                <w:szCs w:val="24"/>
              </w:rPr>
              <w:t xml:space="preserve"> = </w:t>
            </w:r>
            <w:r w:rsidRPr="003C524A">
              <w:rPr>
                <w:sz w:val="28"/>
                <w:szCs w:val="28"/>
                <w:lang w:val="en-US"/>
              </w:rPr>
              <w:t>Q</w:t>
            </w:r>
            <w:r w:rsidRPr="003A1257">
              <w:rPr>
                <w:sz w:val="28"/>
                <w:szCs w:val="28"/>
                <w:vertAlign w:val="subscript"/>
              </w:rPr>
              <w:t>3</w:t>
            </w:r>
            <w:r w:rsidRPr="003A1257">
              <w:rPr>
                <w:sz w:val="28"/>
                <w:szCs w:val="28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q</w:t>
            </w:r>
            <w:r w:rsidRPr="003A1257">
              <w:rPr>
                <w:sz w:val="24"/>
                <w:szCs w:val="24"/>
                <w:vertAlign w:val="subscript"/>
              </w:rPr>
              <w:t>4</w:t>
            </w:r>
            <w:r w:rsidRPr="003A1257">
              <w:rPr>
                <w:sz w:val="24"/>
                <w:szCs w:val="24"/>
              </w:rPr>
              <w:t xml:space="preserve"> </w:t>
            </w:r>
            <w:r w:rsidRPr="003C524A">
              <w:rPr>
                <w:sz w:val="28"/>
                <w:szCs w:val="28"/>
                <w:lang w:val="en-US"/>
              </w:rPr>
              <w:t>Q</w:t>
            </w:r>
            <w:r w:rsidRPr="003A1257">
              <w:rPr>
                <w:sz w:val="28"/>
                <w:szCs w:val="28"/>
                <w:vertAlign w:val="subscript"/>
              </w:rPr>
              <w:t>4</w:t>
            </w:r>
            <w:r w:rsidRPr="003A1257">
              <w:rPr>
                <w:sz w:val="28"/>
                <w:szCs w:val="28"/>
              </w:rPr>
              <w:t xml:space="preserve"> = 8·10</w:t>
            </w:r>
            <w:r w:rsidRPr="003A1257">
              <w:rPr>
                <w:sz w:val="28"/>
                <w:szCs w:val="28"/>
                <w:vertAlign w:val="superscript"/>
              </w:rPr>
              <w:t>–10</w:t>
            </w:r>
            <w:r w:rsidRPr="003A1257">
              <w:rPr>
                <w:sz w:val="28"/>
                <w:szCs w:val="28"/>
              </w:rPr>
              <w:t xml:space="preserve"> </w:t>
            </w:r>
            <w:r w:rsidRPr="00750ED3">
              <w:rPr>
                <w:sz w:val="28"/>
                <w:szCs w:val="28"/>
              </w:rPr>
              <w:t>Кл</w:t>
            </w:r>
          </w:p>
        </w:tc>
        <w:tc>
          <w:tcPr>
            <w:tcW w:w="567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A1257" w:rsidRDefault="003A1257" w:rsidP="007655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3A1257" w:rsidRDefault="003A1257" w:rsidP="007655A1">
            <w:pPr>
              <w:rPr>
                <w:sz w:val="28"/>
                <w:szCs w:val="28"/>
                <w:lang w:val="en-US"/>
              </w:rPr>
            </w:pPr>
            <w:r>
              <w:object w:dxaOrig="331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pt;height:167.1pt" o:ole="">
                  <v:imagedata r:id="rId4" o:title=""/>
                </v:shape>
                <o:OLEObject Type="Embed" ProgID="PBrush" ShapeID="_x0000_i1025" DrawAspect="Content" ObjectID="_1654018195" r:id="rId5"/>
              </w:object>
            </w:r>
          </w:p>
          <w:p w:rsidR="003A1257" w:rsidRPr="000B344F" w:rsidRDefault="003A1257" w:rsidP="0076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Покажем рисунок.</w: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750ED3">
              <w:rPr>
                <w:sz w:val="28"/>
                <w:szCs w:val="28"/>
              </w:rPr>
              <w:t>Из симметрии задачи следует, что если уравновесить один заряд, например Q</w:t>
            </w:r>
            <w:r w:rsidRPr="00750ED3">
              <w:rPr>
                <w:sz w:val="28"/>
                <w:szCs w:val="28"/>
                <w:vertAlign w:val="subscript"/>
              </w:rPr>
              <w:t>4</w:t>
            </w:r>
            <w:r w:rsidRPr="00750ED3">
              <w:rPr>
                <w:sz w:val="28"/>
                <w:szCs w:val="28"/>
              </w:rPr>
              <w:t>, то и остальные заряды тоже</w:t>
            </w:r>
            <w:r>
              <w:rPr>
                <w:sz w:val="28"/>
                <w:szCs w:val="28"/>
              </w:rPr>
              <w:t xml:space="preserve"> </w:t>
            </w:r>
            <w:r w:rsidRPr="00750ED3">
              <w:rPr>
                <w:sz w:val="28"/>
                <w:szCs w:val="28"/>
              </w:rPr>
              <w:t>будут уравновешены. Рассмотрим силы, действующие на Q</w:t>
            </w:r>
            <w:r w:rsidRPr="00750ED3">
              <w:rPr>
                <w:sz w:val="28"/>
                <w:szCs w:val="28"/>
                <w:vertAlign w:val="subscript"/>
              </w:rPr>
              <w:t>4</w:t>
            </w:r>
            <w:r w:rsidRPr="00750ED3">
              <w:rPr>
                <w:sz w:val="28"/>
                <w:szCs w:val="28"/>
              </w:rPr>
              <w:t>.</w: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750ED3">
              <w:rPr>
                <w:sz w:val="28"/>
                <w:szCs w:val="28"/>
              </w:rPr>
              <w:t xml:space="preserve">Вследствие симметрии рисунка равнодействующая сил </w:t>
            </w:r>
            <w:r w:rsidRPr="000B344F">
              <w:rPr>
                <w:position w:val="-12"/>
                <w:sz w:val="28"/>
                <w:szCs w:val="28"/>
              </w:rPr>
              <w:object w:dxaOrig="279" w:dyaOrig="420">
                <v:shape id="_x0000_i1026" type="#_x0000_t75" style="width:16.5pt;height:24.75pt" o:ole="">
                  <v:imagedata r:id="rId6" o:title=""/>
                </v:shape>
                <o:OLEObject Type="Embed" ProgID="Equation.3" ShapeID="_x0000_i1026" DrawAspect="Content" ObjectID="_1654018196" r:id="rId7"/>
              </w:object>
            </w:r>
            <w:r w:rsidRPr="00750ED3">
              <w:rPr>
                <w:sz w:val="28"/>
                <w:szCs w:val="28"/>
              </w:rPr>
              <w:t xml:space="preserve">, </w:t>
            </w:r>
            <w:r w:rsidRPr="000B344F">
              <w:rPr>
                <w:position w:val="-12"/>
                <w:sz w:val="28"/>
                <w:szCs w:val="28"/>
              </w:rPr>
              <w:object w:dxaOrig="320" w:dyaOrig="420">
                <v:shape id="_x0000_i1027" type="#_x0000_t75" style="width:18.7pt;height:24.75pt" o:ole="">
                  <v:imagedata r:id="rId8" o:title=""/>
                </v:shape>
                <o:OLEObject Type="Embed" ProgID="Equation.3" ShapeID="_x0000_i1027" DrawAspect="Content" ObjectID="_1654018197" r:id="rId9"/>
              </w:object>
            </w:r>
            <w:r w:rsidRPr="00750ED3">
              <w:rPr>
                <w:sz w:val="28"/>
                <w:szCs w:val="28"/>
              </w:rPr>
              <w:t xml:space="preserve"> и </w:t>
            </w:r>
            <w:r w:rsidRPr="00750ED3">
              <w:rPr>
                <w:position w:val="-12"/>
                <w:sz w:val="28"/>
                <w:szCs w:val="28"/>
              </w:rPr>
              <w:object w:dxaOrig="300" w:dyaOrig="420">
                <v:shape id="_x0000_i1028" type="#_x0000_t75" style="width:17.6pt;height:24.75pt" o:ole="">
                  <v:imagedata r:id="rId10" o:title=""/>
                </v:shape>
                <o:OLEObject Type="Embed" ProgID="Equation.3" ShapeID="_x0000_i1028" DrawAspect="Content" ObjectID="_1654018198" r:id="rId11"/>
              </w:object>
            </w:r>
            <w:r w:rsidRPr="00750ED3">
              <w:rPr>
                <w:sz w:val="28"/>
                <w:szCs w:val="28"/>
              </w:rPr>
              <w:t xml:space="preserve"> будет направлена вдоль диагонали Q</w:t>
            </w:r>
            <w:r w:rsidRPr="00750ED3">
              <w:rPr>
                <w:sz w:val="28"/>
                <w:szCs w:val="28"/>
                <w:vertAlign w:val="subscript"/>
              </w:rPr>
              <w:t>2</w:t>
            </w:r>
            <w:r w:rsidRPr="00750ED3">
              <w:rPr>
                <w:sz w:val="28"/>
                <w:szCs w:val="28"/>
              </w:rPr>
              <w:t xml:space="preserve"> Q</w:t>
            </w:r>
            <w:r w:rsidRPr="00750ED3">
              <w:rPr>
                <w:sz w:val="28"/>
                <w:szCs w:val="28"/>
                <w:vertAlign w:val="subscript"/>
              </w:rPr>
              <w:t>4</w:t>
            </w:r>
            <w:r w:rsidRPr="00750ED3">
              <w:rPr>
                <w:sz w:val="28"/>
                <w:szCs w:val="28"/>
              </w:rPr>
              <w:t>, и уравновесится силой</w:t>
            </w:r>
            <w:r>
              <w:rPr>
                <w:sz w:val="28"/>
                <w:szCs w:val="28"/>
              </w:rPr>
              <w:t xml:space="preserve"> </w:t>
            </w:r>
            <w:r w:rsidRPr="00750ED3">
              <w:rPr>
                <w:position w:val="-4"/>
                <w:sz w:val="28"/>
                <w:szCs w:val="28"/>
              </w:rPr>
              <w:object w:dxaOrig="279" w:dyaOrig="340">
                <v:shape id="_x0000_i1029" type="#_x0000_t75" style="width:16.5pt;height:20.35pt" o:ole="">
                  <v:imagedata r:id="rId12" o:title=""/>
                </v:shape>
                <o:OLEObject Type="Embed" ProgID="Equation.3" ShapeID="_x0000_i1029" DrawAspect="Content" ObjectID="_1654018199" r:id="rId13"/>
              </w:object>
            </w:r>
            <w:r w:rsidRPr="00750ED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B344F">
              <w:rPr>
                <w:position w:val="-12"/>
                <w:sz w:val="28"/>
                <w:szCs w:val="28"/>
              </w:rPr>
              <w:object w:dxaOrig="900" w:dyaOrig="420">
                <v:shape id="_x0000_i1030" type="#_x0000_t75" style="width:52.75pt;height:24.75pt" o:ole="">
                  <v:imagedata r:id="rId14" o:title=""/>
                </v:shape>
                <o:OLEObject Type="Embed" ProgID="Equation.3" ShapeID="_x0000_i1030" DrawAspect="Content" ObjectID="_1654018200" r:id="rId15"/>
              </w:objec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0B344F">
              <w:rPr>
                <w:position w:val="-34"/>
                <w:sz w:val="28"/>
                <w:szCs w:val="28"/>
              </w:rPr>
              <w:object w:dxaOrig="2100" w:dyaOrig="800">
                <v:shape id="_x0000_i1031" type="#_x0000_t75" style="width:123.65pt;height:47.25pt" o:ole="">
                  <v:imagedata r:id="rId16" o:title=""/>
                </v:shape>
                <o:OLEObject Type="Embed" ProgID="Equation.3" ShapeID="_x0000_i1031" DrawAspect="Content" ObjectID="_1654018201" r:id="rId17"/>
              </w:objec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0B344F">
              <w:rPr>
                <w:position w:val="-36"/>
                <w:sz w:val="28"/>
                <w:szCs w:val="28"/>
              </w:rPr>
              <w:object w:dxaOrig="3540" w:dyaOrig="820">
                <v:shape id="_x0000_i1032" type="#_x0000_t75" style="width:208.3pt;height:48.35pt" o:ole="">
                  <v:imagedata r:id="rId18" o:title=""/>
                </v:shape>
                <o:OLEObject Type="Embed" ProgID="Equation.3" ShapeID="_x0000_i1032" DrawAspect="Content" ObjectID="_1654018202" r:id="rId19"/>
              </w:objec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0B344F">
              <w:rPr>
                <w:position w:val="-36"/>
                <w:sz w:val="28"/>
                <w:szCs w:val="28"/>
              </w:rPr>
              <w:object w:dxaOrig="3980" w:dyaOrig="800">
                <v:shape id="_x0000_i1033" type="#_x0000_t75" style="width:234.15pt;height:47.25pt" o:ole="">
                  <v:imagedata r:id="rId20" o:title=""/>
                </v:shape>
                <o:OLEObject Type="Embed" ProgID="Equation.3" ShapeID="_x0000_i1033" DrawAspect="Content" ObjectID="_1654018203" r:id="rId21"/>
              </w:objec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0B344F">
              <w:rPr>
                <w:position w:val="-136"/>
                <w:sz w:val="28"/>
                <w:szCs w:val="28"/>
              </w:rPr>
              <w:object w:dxaOrig="4520" w:dyaOrig="2860">
                <v:shape id="_x0000_i1034" type="#_x0000_t75" style="width:266pt;height:169.3pt" o:ole="">
                  <v:imagedata r:id="rId22" o:title=""/>
                </v:shape>
                <o:OLEObject Type="Embed" ProgID="Equation.3" ShapeID="_x0000_i1034" DrawAspect="Content" ObjectID="_1654018204" r:id="rId23"/>
              </w:objec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750ED3">
              <w:rPr>
                <w:sz w:val="28"/>
                <w:szCs w:val="28"/>
              </w:rPr>
              <w:t>Приравниваем найденные значения F</w:t>
            </w:r>
            <w:r w:rsidRPr="00750ED3">
              <w:rPr>
                <w:sz w:val="28"/>
                <w:szCs w:val="28"/>
                <w:vertAlign w:val="subscript"/>
              </w:rPr>
              <w:t>Σ</w:t>
            </w:r>
            <w:r w:rsidRPr="00750ED3">
              <w:rPr>
                <w:sz w:val="28"/>
                <w:szCs w:val="28"/>
              </w:rPr>
              <w:t xml:space="preserve"> </w:t>
            </w:r>
            <w:r w:rsidRPr="00750ED3">
              <w:rPr>
                <w:sz w:val="28"/>
                <w:szCs w:val="28"/>
                <w:lang w:val="uk-UA"/>
              </w:rPr>
              <w:t>і</w:t>
            </w:r>
            <w:r w:rsidRPr="00750ED3">
              <w:rPr>
                <w:sz w:val="28"/>
                <w:szCs w:val="28"/>
              </w:rPr>
              <w:t xml:space="preserve"> F:</w: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0B344F">
              <w:rPr>
                <w:position w:val="-34"/>
                <w:sz w:val="28"/>
                <w:szCs w:val="28"/>
              </w:rPr>
              <w:object w:dxaOrig="3620" w:dyaOrig="800">
                <v:shape id="_x0000_i1035" type="#_x0000_t75" style="width:213.25pt;height:47.25pt" o:ole="">
                  <v:imagedata r:id="rId24" o:title=""/>
                </v:shape>
                <o:OLEObject Type="Embed" ProgID="Equation.3" ShapeID="_x0000_i1035" DrawAspect="Content" ObjectID="_1654018205" r:id="rId25"/>
              </w:objec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 w:rsidRPr="000B344F">
              <w:rPr>
                <w:position w:val="-12"/>
                <w:sz w:val="28"/>
                <w:szCs w:val="28"/>
              </w:rPr>
              <w:object w:dxaOrig="2040" w:dyaOrig="440">
                <v:shape id="_x0000_i1036" type="#_x0000_t75" style="width:119.8pt;height:25.85pt" o:ole="">
                  <v:imagedata r:id="rId26" o:title=""/>
                </v:shape>
                <o:OLEObject Type="Embed" ProgID="Equation.3" ShapeID="_x0000_i1036" DrawAspect="Content" ObjectID="_1654018206" r:id="rId27"/>
              </w:object>
            </w:r>
          </w:p>
          <w:p w:rsidR="003A1257" w:rsidRPr="000B344F" w:rsidRDefault="003A1257" w:rsidP="007655A1">
            <w:pPr>
              <w:rPr>
                <w:sz w:val="28"/>
                <w:szCs w:val="28"/>
                <w:lang w:val="en-US"/>
              </w:rPr>
            </w:pPr>
            <w:r w:rsidRPr="000B344F">
              <w:rPr>
                <w:position w:val="-52"/>
                <w:sz w:val="28"/>
                <w:szCs w:val="28"/>
              </w:rPr>
              <w:object w:dxaOrig="4320" w:dyaOrig="1180">
                <v:shape id="_x0000_i1037" type="#_x0000_t75" style="width:254.45pt;height:69.8pt" o:ole="">
                  <v:imagedata r:id="rId28" o:title=""/>
                </v:shape>
                <o:OLEObject Type="Embed" ProgID="Equation.3" ShapeID="_x0000_i1037" DrawAspect="Content" ObjectID="_1654018207" r:id="rId29"/>
              </w:object>
            </w:r>
          </w:p>
        </w:tc>
      </w:tr>
      <w:tr w:rsidR="003A1257" w:rsidRPr="00750ED3" w:rsidTr="007655A1">
        <w:tc>
          <w:tcPr>
            <w:tcW w:w="3794" w:type="dxa"/>
            <w:tcBorders>
              <w:left w:val="nil"/>
              <w:bottom w:val="nil"/>
            </w:tcBorders>
            <w:shd w:val="clear" w:color="auto" w:fill="auto"/>
          </w:tcPr>
          <w:p w:rsidR="003A1257" w:rsidRPr="00BF7C89" w:rsidRDefault="003A1257" w:rsidP="007655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Найти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3A1257" w:rsidRPr="00750ED3" w:rsidRDefault="003A1257" w:rsidP="00765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q = </w:t>
            </w:r>
            <w:r w:rsidRPr="00750ED3">
              <w:rPr>
                <w:sz w:val="28"/>
                <w:szCs w:val="28"/>
              </w:rPr>
              <w:t xml:space="preserve">Q </w:t>
            </w:r>
            <w:proofErr w:type="gramStart"/>
            <w:r w:rsidRPr="00750ED3">
              <w:rPr>
                <w:sz w:val="28"/>
                <w:szCs w:val="28"/>
              </w:rPr>
              <w:t>― ?</w:t>
            </w:r>
            <w:proofErr w:type="gramEnd"/>
          </w:p>
        </w:tc>
        <w:tc>
          <w:tcPr>
            <w:tcW w:w="567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A1257" w:rsidRPr="00750ED3" w:rsidRDefault="003A1257" w:rsidP="007655A1">
            <w:pPr>
              <w:rPr>
                <w:sz w:val="28"/>
                <w:szCs w:val="28"/>
              </w:rPr>
            </w:pPr>
          </w:p>
        </w:tc>
      </w:tr>
    </w:tbl>
    <w:p w:rsidR="003A1257" w:rsidRPr="00750ED3" w:rsidRDefault="003A1257" w:rsidP="003A1257">
      <w:pPr>
        <w:rPr>
          <w:sz w:val="28"/>
          <w:szCs w:val="28"/>
        </w:rPr>
      </w:pPr>
      <w:proofErr w:type="spellStart"/>
      <w:r w:rsidRPr="00750ED3">
        <w:rPr>
          <w:sz w:val="28"/>
          <w:szCs w:val="28"/>
        </w:rPr>
        <w:lastRenderedPageBreak/>
        <w:t>Ответ:Q</w:t>
      </w:r>
      <w:proofErr w:type="spellEnd"/>
      <w:r>
        <w:rPr>
          <w:sz w:val="28"/>
          <w:szCs w:val="28"/>
        </w:rPr>
        <w:t xml:space="preserve"> = </w:t>
      </w:r>
      <w:r w:rsidRPr="00750ED3">
        <w:rPr>
          <w:sz w:val="28"/>
          <w:szCs w:val="28"/>
        </w:rPr>
        <w:t>7,66·10</w:t>
      </w:r>
      <w:r>
        <w:rPr>
          <w:sz w:val="28"/>
          <w:szCs w:val="28"/>
          <w:vertAlign w:val="superscript"/>
        </w:rPr>
        <w:t>–</w:t>
      </w:r>
      <w:r w:rsidRPr="00750ED3">
        <w:rPr>
          <w:sz w:val="28"/>
          <w:szCs w:val="28"/>
          <w:vertAlign w:val="superscript"/>
        </w:rPr>
        <w:t>10</w:t>
      </w:r>
      <w:r w:rsidRPr="00E810E7">
        <w:rPr>
          <w:sz w:val="28"/>
          <w:szCs w:val="28"/>
        </w:rPr>
        <w:t xml:space="preserve"> </w:t>
      </w:r>
      <w:r w:rsidRPr="00750ED3">
        <w:rPr>
          <w:sz w:val="28"/>
          <w:szCs w:val="28"/>
        </w:rPr>
        <w:t>Кл.</w:t>
      </w: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3A1257"/>
    <w:rsid w:val="003A1257"/>
    <w:rsid w:val="0060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2020-06-18T16:55:00Z</dcterms:created>
  <dcterms:modified xsi:type="dcterms:W3CDTF">2020-06-18T16:55:00Z</dcterms:modified>
</cp:coreProperties>
</file>