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4F" w:rsidRPr="00163F98" w:rsidRDefault="00B17068" w:rsidP="00B1706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34100" cy="2147360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83" cy="214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68" w:rsidRPr="00163F98" w:rsidRDefault="00163F98" w:rsidP="00163F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F98">
        <w:rPr>
          <w:rFonts w:ascii="Times New Roman" w:hAnsi="Times New Roman" w:cs="Times New Roman"/>
          <w:sz w:val="28"/>
          <w:szCs w:val="28"/>
        </w:rPr>
        <w:t>Найти контурные токи переменного тока с подробным решением</w:t>
      </w:r>
    </w:p>
    <w:sectPr w:rsidR="00B17068" w:rsidRPr="0016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4B" w:rsidRDefault="00C9214B" w:rsidP="00B17068">
      <w:pPr>
        <w:spacing w:after="0" w:line="240" w:lineRule="auto"/>
      </w:pPr>
      <w:r>
        <w:separator/>
      </w:r>
    </w:p>
  </w:endnote>
  <w:endnote w:type="continuationSeparator" w:id="0">
    <w:p w:rsidR="00C9214B" w:rsidRDefault="00C9214B" w:rsidP="00B1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4B" w:rsidRDefault="00C9214B" w:rsidP="00B17068">
      <w:pPr>
        <w:spacing w:after="0" w:line="240" w:lineRule="auto"/>
      </w:pPr>
      <w:r>
        <w:separator/>
      </w:r>
    </w:p>
  </w:footnote>
  <w:footnote w:type="continuationSeparator" w:id="0">
    <w:p w:rsidR="00C9214B" w:rsidRDefault="00C9214B" w:rsidP="00B17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17"/>
    <w:rsid w:val="00163F98"/>
    <w:rsid w:val="00437B43"/>
    <w:rsid w:val="006B1957"/>
    <w:rsid w:val="008B284F"/>
    <w:rsid w:val="009E0C67"/>
    <w:rsid w:val="00A65117"/>
    <w:rsid w:val="00B17068"/>
    <w:rsid w:val="00C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68"/>
  </w:style>
  <w:style w:type="paragraph" w:styleId="a7">
    <w:name w:val="footer"/>
    <w:basedOn w:val="a"/>
    <w:link w:val="a8"/>
    <w:uiPriority w:val="99"/>
    <w:unhideWhenUsed/>
    <w:rsid w:val="00B1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68"/>
  </w:style>
  <w:style w:type="paragraph" w:styleId="a7">
    <w:name w:val="footer"/>
    <w:basedOn w:val="a"/>
    <w:link w:val="a8"/>
    <w:uiPriority w:val="99"/>
    <w:unhideWhenUsed/>
    <w:rsid w:val="00B1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2020-06-22T08:02:00Z</dcterms:created>
  <dcterms:modified xsi:type="dcterms:W3CDTF">2020-06-25T13:01:00Z</dcterms:modified>
</cp:coreProperties>
</file>