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4CC95" w14:textId="77777777" w:rsidR="00ED2804" w:rsidRDefault="00ED2804" w:rsidP="00ED2804">
      <w:pPr>
        <w:ind w:firstLine="709"/>
        <w:jc w:val="both"/>
        <w:rPr>
          <w:color w:val="000000"/>
          <w:sz w:val="28"/>
          <w:szCs w:val="28"/>
        </w:rPr>
      </w:pPr>
      <w:r w:rsidRPr="009950DD">
        <w:rPr>
          <w:b/>
          <w:i/>
          <w:color w:val="000000"/>
          <w:sz w:val="28"/>
          <w:szCs w:val="28"/>
        </w:rPr>
        <w:t>Контрольная работа</w:t>
      </w:r>
      <w:r>
        <w:rPr>
          <w:color w:val="000000"/>
          <w:sz w:val="28"/>
          <w:szCs w:val="28"/>
        </w:rPr>
        <w:t xml:space="preserve"> представляет собой основную </w:t>
      </w:r>
      <w:proofErr w:type="gramStart"/>
      <w:r>
        <w:rPr>
          <w:color w:val="000000"/>
          <w:sz w:val="28"/>
          <w:szCs w:val="28"/>
        </w:rPr>
        <w:t>форму  контроля</w:t>
      </w:r>
      <w:proofErr w:type="gramEnd"/>
      <w:r>
        <w:rPr>
          <w:color w:val="000000"/>
          <w:sz w:val="28"/>
          <w:szCs w:val="28"/>
        </w:rPr>
        <w:t xml:space="preserve">  результатов самостоятельной работы для студентов заочного обучения, целью которой является продемонстрировать навыки работы с историческими источниками и научной литературой, а также аналитические способности. Работа над письменной контрольной работой предполагает несколько этапов. Начать ее необходимо с определения темы работы. Это делается по последней цифре номера зачетной книжки. Далее следует приступить к изучению круга  источников и литературы по данной теме, используя как тематический каталог библиотеки МГУ, так и возможности сети Интернет. </w:t>
      </w:r>
      <w:r w:rsidRPr="009950DD">
        <w:rPr>
          <w:sz w:val="28"/>
          <w:szCs w:val="28"/>
        </w:rPr>
        <w:t>П</w:t>
      </w:r>
      <w:r>
        <w:rPr>
          <w:sz w:val="28"/>
          <w:szCs w:val="28"/>
        </w:rPr>
        <w:t xml:space="preserve">режде всего необходимо познакомиться с соответствующими разделами </w:t>
      </w:r>
      <w:r w:rsidRPr="009950DD">
        <w:rPr>
          <w:sz w:val="28"/>
          <w:szCs w:val="28"/>
        </w:rPr>
        <w:t>учебн</w:t>
      </w:r>
      <w:r>
        <w:rPr>
          <w:sz w:val="28"/>
          <w:szCs w:val="28"/>
        </w:rPr>
        <w:t>ой литературы</w:t>
      </w:r>
      <w:r w:rsidRPr="009950DD">
        <w:rPr>
          <w:sz w:val="28"/>
          <w:szCs w:val="28"/>
        </w:rPr>
        <w:t xml:space="preserve">. Это поможет уяснить место избранной темы в общей структуре дисциплины. Затем необходимо подобрать литературу, на основе которой будет готовиться </w:t>
      </w:r>
      <w:r>
        <w:rPr>
          <w:sz w:val="28"/>
          <w:szCs w:val="28"/>
        </w:rPr>
        <w:t>письменная работа</w:t>
      </w:r>
      <w:r w:rsidRPr="009950DD">
        <w:rPr>
          <w:sz w:val="28"/>
          <w:szCs w:val="28"/>
        </w:rPr>
        <w:t>.</w:t>
      </w:r>
    </w:p>
    <w:p w14:paraId="566968C3" w14:textId="7ADFA5E9" w:rsidR="00ED2804" w:rsidRDefault="00ED2804" w:rsidP="00ED28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круга источников и литературы поможет окончательно определиться с планом будущей работы. Он должен включать введение в котором будет обоснована актуальность (важность и значимость) данной темы, охарактеризована степень ее изученности, дана характеристика источников и литературы, использованной при подготовке реферата, сформулированы его цели и задачи. Затем следует основная часть, которая, как правило, должна включать несколько разделов (глав и параграфов), обычно – три-четыре, в которых излагается основное содержание работы, раскрывающее предложенную тему. Каждая глава заканчивается краткими выводами. Типичной ошибкой неопытных студентов является ситуация, когда выводы не основываются на содержании раздела и оказываются «притянутыми за уши». Общие итоги работы подводятся в заключении,  в котором также недопустима указанная выше ошибка. При этом недопустимо использование в заключении выводов, сделанных в отдельных главах (параграфах). Завершается работа списком литературы и источников, который должен быть правильно оформлен по требованиям библиографического стандарта.</w:t>
      </w:r>
    </w:p>
    <w:p w14:paraId="24E4EB9D" w14:textId="77777777" w:rsidR="00ED2804" w:rsidRDefault="00ED2804" w:rsidP="00ED280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работы не должен быть менее 15 и более 25 страниц. Текст должны быть правильно оформлен по стандартным правилам для научных работ (размер шрифта – 14, межстрочный интервал – 1,5, шрифт – </w:t>
      </w:r>
      <w:r>
        <w:rPr>
          <w:color w:val="000000"/>
          <w:sz w:val="28"/>
          <w:szCs w:val="28"/>
          <w:lang w:val="en-US"/>
        </w:rPr>
        <w:t>Times</w:t>
      </w:r>
      <w:r w:rsidRPr="003B1B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New</w:t>
      </w:r>
      <w:r w:rsidRPr="003B1B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Roman</w:t>
      </w:r>
      <w:r>
        <w:rPr>
          <w:color w:val="000000"/>
          <w:sz w:val="28"/>
          <w:szCs w:val="28"/>
        </w:rPr>
        <w:t xml:space="preserve">, поля: верхнее и нижнее – по 20 мм, левое – 35, правое – 10 мм). </w:t>
      </w:r>
      <w:r w:rsidR="009D2E57">
        <w:rPr>
          <w:color w:val="000000"/>
          <w:sz w:val="28"/>
          <w:szCs w:val="28"/>
        </w:rPr>
        <w:t xml:space="preserve">Текст должен быть выровнен по ширине. Обязательно наличие отступа (красной строки) в начале каждого абзаца. </w:t>
      </w:r>
      <w:r>
        <w:rPr>
          <w:color w:val="000000"/>
          <w:sz w:val="28"/>
          <w:szCs w:val="28"/>
        </w:rPr>
        <w:t>Особо следует отметить необходимость наличия сносок на текст, заимствованный из литературы, оформленных по правилам библиографического описания. При написании контрольной работы должны быть использованы не менее 5 источников и научных работ. В списке литературы должны быть отображены лишь те источники и работы, которые использовались в тексте. Защита работы предполагает собеседование с преподавателем по ее содержанию, которое должно показать владение студентом материалом, свободное ориентирование в теме.</w:t>
      </w:r>
    </w:p>
    <w:p w14:paraId="7D2FB9A7" w14:textId="77777777" w:rsidR="00ED2804" w:rsidRDefault="00ED2804" w:rsidP="0060668C">
      <w:pPr>
        <w:pStyle w:val="a3"/>
        <w:ind w:left="567" w:firstLine="0"/>
        <w:rPr>
          <w:rFonts w:ascii="Times New Roman" w:hAnsi="Times New Roman"/>
          <w:sz w:val="28"/>
          <w:szCs w:val="28"/>
        </w:rPr>
      </w:pPr>
    </w:p>
    <w:p w14:paraId="2AF230C8" w14:textId="77777777" w:rsidR="00ED2804" w:rsidRDefault="00ED2804" w:rsidP="0060668C">
      <w:pPr>
        <w:pStyle w:val="a3"/>
        <w:ind w:left="567" w:firstLine="0"/>
        <w:rPr>
          <w:rFonts w:ascii="Times New Roman" w:hAnsi="Times New Roman"/>
          <w:sz w:val="28"/>
          <w:szCs w:val="28"/>
        </w:rPr>
      </w:pPr>
    </w:p>
    <w:p w14:paraId="28463EE7" w14:textId="77777777" w:rsidR="00ED2804" w:rsidRPr="00AB1465" w:rsidRDefault="00ED2804" w:rsidP="00ED280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Тематика контрольных работ</w:t>
      </w:r>
    </w:p>
    <w:p w14:paraId="29E7DA05" w14:textId="77777777" w:rsidR="00ED2804" w:rsidRDefault="00ED2804" w:rsidP="0060668C">
      <w:pPr>
        <w:pStyle w:val="a3"/>
        <w:ind w:left="567" w:firstLine="0"/>
        <w:rPr>
          <w:rFonts w:ascii="Times New Roman" w:hAnsi="Times New Roman"/>
          <w:sz w:val="28"/>
          <w:szCs w:val="28"/>
        </w:rPr>
      </w:pPr>
    </w:p>
    <w:p w14:paraId="4F4C7E77" w14:textId="77777777" w:rsidR="0060668C" w:rsidRPr="008E5879" w:rsidRDefault="006878B8" w:rsidP="0060668C">
      <w:pPr>
        <w:pStyle w:val="a3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60668C" w:rsidRPr="008E5879">
        <w:rPr>
          <w:rFonts w:ascii="Times New Roman" w:hAnsi="Times New Roman"/>
          <w:sz w:val="28"/>
          <w:szCs w:val="28"/>
        </w:rPr>
        <w:t>. История строительства Панамского канала.</w:t>
      </w:r>
    </w:p>
    <w:sectPr w:rsidR="0060668C" w:rsidRPr="008E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68C"/>
    <w:rsid w:val="004C27AB"/>
    <w:rsid w:val="0060668C"/>
    <w:rsid w:val="006878B8"/>
    <w:rsid w:val="009D2E57"/>
    <w:rsid w:val="00C9686E"/>
    <w:rsid w:val="00CA63D8"/>
    <w:rsid w:val="00ED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E553"/>
  <w15:docId w15:val="{7A1DCF74-66FC-4846-8A34-E06B36FD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668C"/>
    <w:pPr>
      <w:suppressAutoHyphens/>
      <w:ind w:left="720" w:firstLine="567"/>
      <w:jc w:val="both"/>
    </w:pPr>
    <w:rPr>
      <w:rFonts w:ascii="Calibri" w:eastAsia="Times New Roman" w:hAnsi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60668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Анатолич</dc:creator>
  <cp:lastModifiedBy>Sergey Potapov</cp:lastModifiedBy>
  <cp:revision>4</cp:revision>
  <dcterms:created xsi:type="dcterms:W3CDTF">2020-02-16T03:42:00Z</dcterms:created>
  <dcterms:modified xsi:type="dcterms:W3CDTF">2020-07-16T10:34:00Z</dcterms:modified>
</cp:coreProperties>
</file>