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C" w:rsidRDefault="00570EEC" w:rsidP="00570EEC">
      <w:pPr>
        <w:spacing w:before="241"/>
        <w:ind w:left="930"/>
        <w:rPr>
          <w:sz w:val="28"/>
        </w:rPr>
      </w:pPr>
      <w:r>
        <w:rPr>
          <w:b/>
          <w:sz w:val="28"/>
        </w:rPr>
        <w:t xml:space="preserve">Задание 1. </w:t>
      </w:r>
      <w:r>
        <w:rPr>
          <w:sz w:val="28"/>
        </w:rPr>
        <w:t>«Логический анализ рассуждения»</w:t>
      </w:r>
    </w:p>
    <w:p w:rsidR="00570EEC" w:rsidRDefault="00570EEC" w:rsidP="00570EEC">
      <w:pPr>
        <w:pStyle w:val="a3"/>
        <w:tabs>
          <w:tab w:val="left" w:pos="5571"/>
        </w:tabs>
        <w:spacing w:before="119"/>
        <w:ind w:right="230"/>
      </w:pPr>
      <w:r>
        <w:t>Для  каждой  из  двух</w:t>
      </w:r>
      <w:r>
        <w:rPr>
          <w:spacing w:val="14"/>
        </w:rPr>
        <w:t xml:space="preserve"> </w:t>
      </w:r>
      <w:r>
        <w:t>задач,</w:t>
      </w:r>
      <w:r>
        <w:rPr>
          <w:spacing w:val="64"/>
        </w:rPr>
        <w:t xml:space="preserve"> </w:t>
      </w:r>
      <w:r>
        <w:t>номера</w:t>
      </w:r>
      <w:r>
        <w:tab/>
        <w:t>(буквы) которых указанных для Вашего варианта в таблице</w:t>
      </w:r>
      <w:r>
        <w:rPr>
          <w:spacing w:val="4"/>
        </w:rPr>
        <w:t xml:space="preserve"> </w:t>
      </w:r>
      <w:r>
        <w:t>вариантов:</w:t>
      </w:r>
    </w:p>
    <w:p w:rsidR="00570EEC" w:rsidRDefault="00570EEC" w:rsidP="00570EEC">
      <w:pPr>
        <w:pStyle w:val="a5"/>
        <w:numPr>
          <w:ilvl w:val="0"/>
          <w:numId w:val="1"/>
        </w:numPr>
        <w:tabs>
          <w:tab w:val="left" w:pos="1214"/>
          <w:tab w:val="left" w:pos="2869"/>
          <w:tab w:val="left" w:pos="4979"/>
          <w:tab w:val="left" w:pos="7151"/>
          <w:tab w:val="left" w:pos="7736"/>
          <w:tab w:val="left" w:pos="8734"/>
        </w:tabs>
        <w:ind w:right="237" w:firstLine="710"/>
        <w:rPr>
          <w:sz w:val="28"/>
        </w:rPr>
      </w:pPr>
      <w:r>
        <w:rPr>
          <w:sz w:val="28"/>
        </w:rPr>
        <w:t>Выполните</w:t>
      </w:r>
      <w:r>
        <w:rPr>
          <w:sz w:val="28"/>
        </w:rPr>
        <w:tab/>
        <w:t>формализацию</w:t>
      </w:r>
      <w:r>
        <w:rPr>
          <w:sz w:val="28"/>
        </w:rPr>
        <w:tab/>
        <w:t>умозаключения</w:t>
      </w:r>
      <w:r>
        <w:rPr>
          <w:sz w:val="28"/>
        </w:rPr>
        <w:tab/>
        <w:t>на</w:t>
      </w:r>
      <w:r>
        <w:rPr>
          <w:sz w:val="28"/>
        </w:rPr>
        <w:tab/>
        <w:t>языке</w:t>
      </w:r>
      <w:r>
        <w:rPr>
          <w:sz w:val="28"/>
        </w:rPr>
        <w:tab/>
      </w:r>
      <w:r>
        <w:rPr>
          <w:spacing w:val="-3"/>
          <w:sz w:val="28"/>
        </w:rPr>
        <w:t xml:space="preserve">логики </w:t>
      </w:r>
      <w:r>
        <w:rPr>
          <w:sz w:val="28"/>
        </w:rPr>
        <w:t>высказываний.</w:t>
      </w:r>
    </w:p>
    <w:p w:rsidR="00570EEC" w:rsidRDefault="00570EEC" w:rsidP="00570EEC">
      <w:pPr>
        <w:pStyle w:val="a5"/>
        <w:numPr>
          <w:ilvl w:val="0"/>
          <w:numId w:val="1"/>
        </w:numPr>
        <w:tabs>
          <w:tab w:val="left" w:pos="1214"/>
        </w:tabs>
        <w:spacing w:line="321" w:lineRule="exact"/>
        <w:ind w:left="1213"/>
        <w:rPr>
          <w:sz w:val="28"/>
        </w:rPr>
      </w:pPr>
      <w:r>
        <w:rPr>
          <w:sz w:val="28"/>
        </w:rPr>
        <w:t>Составьте таблицу истинности для полученной 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формы.</w:t>
      </w:r>
    </w:p>
    <w:p w:rsidR="00570EEC" w:rsidRDefault="00570EEC" w:rsidP="00570EEC">
      <w:pPr>
        <w:pStyle w:val="a5"/>
        <w:numPr>
          <w:ilvl w:val="0"/>
          <w:numId w:val="1"/>
        </w:numPr>
        <w:tabs>
          <w:tab w:val="left" w:pos="1214"/>
        </w:tabs>
        <w:ind w:right="220" w:firstLine="710"/>
        <w:rPr>
          <w:sz w:val="28"/>
        </w:rPr>
      </w:pPr>
      <w:r>
        <w:rPr>
          <w:spacing w:val="-3"/>
          <w:sz w:val="28"/>
        </w:rPr>
        <w:t xml:space="preserve">По </w:t>
      </w:r>
      <w:r>
        <w:rPr>
          <w:sz w:val="28"/>
        </w:rPr>
        <w:t xml:space="preserve">таблице истинности сделайте вывод о правильности либо </w:t>
      </w:r>
      <w:r>
        <w:rPr>
          <w:spacing w:val="2"/>
          <w:sz w:val="28"/>
        </w:rPr>
        <w:t>непра</w:t>
      </w:r>
      <w:r>
        <w:rPr>
          <w:sz w:val="28"/>
        </w:rPr>
        <w:t>вильности логической формы умозаключения и другие возможные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выводы.</w:t>
      </w:r>
    </w:p>
    <w:p w:rsidR="00570EEC" w:rsidRDefault="00570EEC" w:rsidP="00570EEC">
      <w:pPr>
        <w:pStyle w:val="a5"/>
        <w:numPr>
          <w:ilvl w:val="0"/>
          <w:numId w:val="1"/>
        </w:numPr>
        <w:tabs>
          <w:tab w:val="left" w:pos="1228"/>
        </w:tabs>
        <w:spacing w:before="4"/>
        <w:ind w:right="230" w:firstLine="710"/>
        <w:rPr>
          <w:sz w:val="28"/>
        </w:rPr>
      </w:pPr>
      <w:r>
        <w:rPr>
          <w:sz w:val="28"/>
        </w:rPr>
        <w:t xml:space="preserve">Если умозаключение неправильное по форме, предложите иной </w:t>
      </w:r>
      <w:r>
        <w:rPr>
          <w:spacing w:val="3"/>
          <w:sz w:val="28"/>
        </w:rPr>
        <w:t>ква</w:t>
      </w:r>
      <w:r>
        <w:rPr>
          <w:sz w:val="28"/>
        </w:rPr>
        <w:t>лификатор, делающий умозаключение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правильным.</w:t>
      </w:r>
    </w:p>
    <w:p w:rsidR="00570EEC" w:rsidRDefault="00570EEC" w:rsidP="00570EEC">
      <w:pPr>
        <w:pStyle w:val="a3"/>
        <w:spacing w:before="119" w:after="7"/>
        <w:ind w:left="3758" w:firstLine="0"/>
      </w:pPr>
      <w:r>
        <w:t>Таблица вариантов</w:t>
      </w: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1143"/>
      </w:tblGrid>
      <w:tr w:rsidR="00570EEC" w:rsidTr="00570EEC">
        <w:trPr>
          <w:trHeight w:val="911"/>
          <w:jc w:val="center"/>
        </w:trPr>
        <w:tc>
          <w:tcPr>
            <w:tcW w:w="1253" w:type="dxa"/>
          </w:tcPr>
          <w:p w:rsidR="00570EEC" w:rsidRDefault="00570EEC" w:rsidP="00394D1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570EEC" w:rsidRDefault="00570EEC" w:rsidP="00394D13">
            <w:pPr>
              <w:pStyle w:val="TableParagraph"/>
              <w:spacing w:line="237" w:lineRule="auto"/>
              <w:ind w:left="119" w:right="86" w:firstLine="3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варианта</w:t>
            </w:r>
            <w:proofErr w:type="spellEnd"/>
          </w:p>
        </w:tc>
        <w:tc>
          <w:tcPr>
            <w:tcW w:w="1143" w:type="dxa"/>
          </w:tcPr>
          <w:p w:rsidR="00570EEC" w:rsidRDefault="00570EEC" w:rsidP="00394D13">
            <w:pPr>
              <w:pStyle w:val="TableParagraph"/>
              <w:spacing w:before="7" w:line="240" w:lineRule="auto"/>
              <w:jc w:val="left"/>
              <w:rPr>
                <w:sz w:val="32"/>
              </w:rPr>
            </w:pPr>
          </w:p>
          <w:p w:rsidR="00570EEC" w:rsidRDefault="00570EEC" w:rsidP="00394D13">
            <w:pPr>
              <w:pStyle w:val="TableParagraph"/>
              <w:spacing w:line="240" w:lineRule="auto"/>
              <w:ind w:left="161" w:righ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570EEC" w:rsidTr="00570EEC">
        <w:trPr>
          <w:trHeight w:val="277"/>
          <w:jc w:val="center"/>
        </w:trPr>
        <w:tc>
          <w:tcPr>
            <w:tcW w:w="1253" w:type="dxa"/>
          </w:tcPr>
          <w:p w:rsidR="00570EEC" w:rsidRDefault="00570EEC" w:rsidP="00394D13">
            <w:pPr>
              <w:pStyle w:val="TableParagraph"/>
              <w:ind w:left="488" w:right="4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3" w:type="dxa"/>
          </w:tcPr>
          <w:p w:rsidR="00570EEC" w:rsidRDefault="00570EEC" w:rsidP="00394D13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А, Т</w:t>
            </w:r>
          </w:p>
        </w:tc>
      </w:tr>
    </w:tbl>
    <w:p w:rsidR="00570EEC" w:rsidRDefault="00570EEC" w:rsidP="00570EEC">
      <w:pPr>
        <w:pStyle w:val="a3"/>
        <w:spacing w:before="113" w:line="322" w:lineRule="exact"/>
        <w:ind w:left="3974" w:firstLine="0"/>
        <w:jc w:val="both"/>
      </w:pPr>
      <w:r>
        <w:t>Перечень задач</w:t>
      </w:r>
    </w:p>
    <w:p w:rsidR="00570EEC" w:rsidRDefault="00570EEC" w:rsidP="00570EEC">
      <w:pPr>
        <w:pStyle w:val="a3"/>
        <w:ind w:right="229"/>
        <w:jc w:val="both"/>
      </w:pPr>
      <w:r>
        <w:rPr>
          <w:spacing w:val="-3"/>
        </w:rPr>
        <w:t xml:space="preserve">А. </w:t>
      </w:r>
      <w:r>
        <w:t xml:space="preserve">Если подозреваемый совершил </w:t>
      </w:r>
      <w:r>
        <w:rPr>
          <w:spacing w:val="2"/>
        </w:rPr>
        <w:t xml:space="preserve">эту </w:t>
      </w:r>
      <w:r>
        <w:t xml:space="preserve">кражу, то она была тщательно подготовлена, и он имел соучастника. Если бы кража была подготовлена тщательно, то, если бы был соучастник, украдено было бы гораздо больше. </w:t>
      </w:r>
      <w:r>
        <w:rPr>
          <w:spacing w:val="-3"/>
        </w:rPr>
        <w:t xml:space="preserve">Но </w:t>
      </w:r>
      <w:r>
        <w:t xml:space="preserve">последнее не имеет места. Следовательно, </w:t>
      </w:r>
      <w:proofErr w:type="gramStart"/>
      <w:r>
        <w:t>подозреваемый</w:t>
      </w:r>
      <w:proofErr w:type="gramEnd"/>
      <w:r>
        <w:t xml:space="preserve"> не совершил эту</w:t>
      </w:r>
      <w:r>
        <w:rPr>
          <w:spacing w:val="-4"/>
        </w:rPr>
        <w:t xml:space="preserve"> </w:t>
      </w:r>
      <w:r>
        <w:t>кражу.</w:t>
      </w:r>
    </w:p>
    <w:p w:rsidR="00570EEC" w:rsidRDefault="00570EEC" w:rsidP="00570EEC">
      <w:pPr>
        <w:pStyle w:val="a3"/>
        <w:ind w:right="220"/>
        <w:jc w:val="both"/>
      </w:pPr>
      <w:r>
        <w:t xml:space="preserve">Т. Если я стану консультантом, а Сидоров – нет, то тогда я буду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рять</w:t>
      </w:r>
      <w:proofErr w:type="spellEnd"/>
      <w:r>
        <w:t xml:space="preserve"> задачи у Сидорова. Если я, проверяя задачи у Сидорова, не допущу ошибок, то мне поставят зачет. Значит, если я стану консультантом, то мне поставят зачет.</w:t>
      </w:r>
    </w:p>
    <w:sectPr w:rsidR="00570EEC" w:rsidSect="00AB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8CD"/>
    <w:multiLevelType w:val="hybridMultilevel"/>
    <w:tmpl w:val="3E1415D4"/>
    <w:lvl w:ilvl="0" w:tplc="B948B45E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F382322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1C8A21EA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92A8C6C4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E8267C9E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5" w:tplc="583082D6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B9F6A2E2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 w:tplc="28165630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DF3476C6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EC"/>
    <w:rsid w:val="002F3387"/>
    <w:rsid w:val="00385636"/>
    <w:rsid w:val="003D64B2"/>
    <w:rsid w:val="00570EEC"/>
    <w:rsid w:val="0086401F"/>
    <w:rsid w:val="00893A09"/>
    <w:rsid w:val="00986F8B"/>
    <w:rsid w:val="009F4A5B"/>
    <w:rsid w:val="00AB5BCC"/>
    <w:rsid w:val="00D860C6"/>
    <w:rsid w:val="00DB51AC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0EEC"/>
    <w:pPr>
      <w:ind w:left="219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0E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0EEC"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rsid w:val="00570EEC"/>
    <w:pPr>
      <w:spacing w:line="25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Eugene_book</dc:creator>
  <cp:lastModifiedBy>Eugene_book</cp:lastModifiedBy>
  <cp:revision>1</cp:revision>
  <dcterms:created xsi:type="dcterms:W3CDTF">2020-08-20T16:25:00Z</dcterms:created>
  <dcterms:modified xsi:type="dcterms:W3CDTF">2020-08-20T16:34:00Z</dcterms:modified>
</cp:coreProperties>
</file>