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6" w:rsidRDefault="00657C76" w:rsidP="00657C76">
      <w:pPr>
        <w:pStyle w:val="Default"/>
      </w:pPr>
    </w:p>
    <w:p w:rsidR="00657C76" w:rsidRDefault="00657C76" w:rsidP="00657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48. В схеме (рис.31), показания вольтметра 120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, амперметра 2,05 А. Вычислить сопротивление </w:t>
      </w:r>
      <w:r>
        <w:rPr>
          <w:rFonts w:ascii="Cambria Math" w:hAnsi="Cambria Math" w:cs="Cambria Math"/>
          <w:sz w:val="23"/>
          <w:szCs w:val="23"/>
        </w:rPr>
        <w:t>𝑅</w:t>
      </w:r>
      <w:r>
        <w:rPr>
          <w:rFonts w:ascii="Cambria Math" w:hAnsi="Cambria Math" w:cs="Cambria Math"/>
          <w:sz w:val="17"/>
          <w:szCs w:val="17"/>
        </w:rPr>
        <w:t xml:space="preserve">𝑥 </w:t>
      </w:r>
      <w:r>
        <w:rPr>
          <w:sz w:val="23"/>
          <w:szCs w:val="23"/>
        </w:rPr>
        <w:t xml:space="preserve">и погрешность его определения, если вольтметр имеет предел измерения 150 В, класс точности2,5 и внутреннее сопротивление 20 кОм, а амперметр на 5 А, класса 1,0 и внутреннее сопротивление 0,05 Ом. </w:t>
      </w:r>
    </w:p>
    <w:p w:rsidR="00EA2990" w:rsidRDefault="00657C76">
      <w:r>
        <w:rPr>
          <w:noProof/>
          <w:lang w:eastAsia="ru-RU"/>
        </w:rPr>
        <w:drawing>
          <wp:inline distT="0" distB="0" distL="0" distR="0">
            <wp:extent cx="5200015" cy="26638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990" w:rsidSect="0063292D">
      <w:pgSz w:w="11906" w:h="17338"/>
      <w:pgMar w:top="1559" w:right="306" w:bottom="658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C76"/>
    <w:rsid w:val="00657C76"/>
    <w:rsid w:val="00BB36B1"/>
    <w:rsid w:val="00D671AD"/>
    <w:rsid w:val="00E2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2020-09-05T08:16:00Z</dcterms:created>
  <dcterms:modified xsi:type="dcterms:W3CDTF">2020-09-05T08:19:00Z</dcterms:modified>
</cp:coreProperties>
</file>