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0854B" w14:textId="77777777" w:rsidR="005362A0" w:rsidRDefault="005362A0" w:rsidP="005362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17"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32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32"/>
          <w:szCs w:val="20"/>
          <w:lang w:eastAsia="ru-RU"/>
        </w:rPr>
        <w:t xml:space="preserve">Приведите пример, когда одна и та же информация, относящаяся к той или иной проблеме, может быть зафиксирована на различных носителях. Поясните, какие при этом могут возникать проблемы? </w:t>
      </w:r>
    </w:p>
    <w:p w14:paraId="7112C705" w14:textId="49B9A0B0" w:rsidR="00BB2BED" w:rsidRDefault="005362A0"/>
    <w:p w14:paraId="7156495D" w14:textId="1649754A" w:rsidR="005362A0" w:rsidRDefault="005362A0"/>
    <w:p w14:paraId="1B255F24" w14:textId="3D43465C" w:rsidR="005362A0" w:rsidRDefault="005362A0">
      <w:r>
        <w:t>Краткий ответ</w:t>
      </w:r>
    </w:p>
    <w:sectPr w:rsidR="0053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51DB1"/>
    <w:multiLevelType w:val="hybridMultilevel"/>
    <w:tmpl w:val="EBA2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5D"/>
    <w:rsid w:val="00287911"/>
    <w:rsid w:val="005362A0"/>
    <w:rsid w:val="0069165D"/>
    <w:rsid w:val="007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1BFD"/>
  <w15:chartTrackingRefBased/>
  <w15:docId w15:val="{983DD4DB-9050-4BC1-A44E-BA93322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Захарова</dc:creator>
  <cp:keywords/>
  <dc:description/>
  <cp:lastModifiedBy>Алина Захарова</cp:lastModifiedBy>
  <cp:revision>3</cp:revision>
  <dcterms:created xsi:type="dcterms:W3CDTF">2020-09-06T16:56:00Z</dcterms:created>
  <dcterms:modified xsi:type="dcterms:W3CDTF">2020-09-06T16:56:00Z</dcterms:modified>
</cp:coreProperties>
</file>